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15D3D" w14:textId="37540BFB" w:rsidR="008A097E" w:rsidRDefault="00D332CE" w:rsidP="00513629">
      <w:pPr>
        <w:spacing w:after="360"/>
        <w:ind w:left="360"/>
        <w:rPr>
          <w:noProof/>
        </w:rPr>
      </w:pPr>
      <w:bookmarkStart w:id="0" w:name="_Toc37750753"/>
      <w:permStart w:id="751259050" w:edGrp="everyone"/>
      <w:r>
        <w:rPr>
          <w:rFonts w:eastAsia="Times New Roman"/>
          <w:noProof/>
        </w:rPr>
        <w:drawing>
          <wp:inline distT="0" distB="0" distL="0" distR="0" wp14:anchorId="3D956DDF" wp14:editId="56D8D5C5">
            <wp:extent cx="5477510" cy="2934031"/>
            <wp:effectExtent l="0" t="0" r="8890" b="0"/>
            <wp:docPr id="3" name="Picture 3" descr="View of Dawn Food Products main building with cran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ew of Dawn Food Products main building with cranes in the background."/>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t="18865"/>
                    <a:stretch/>
                  </pic:blipFill>
                  <pic:spPr bwMode="auto">
                    <a:xfrm>
                      <a:off x="0" y="0"/>
                      <a:ext cx="5489103" cy="2940241"/>
                    </a:xfrm>
                    <a:prstGeom prst="rect">
                      <a:avLst/>
                    </a:prstGeom>
                    <a:noFill/>
                    <a:ln>
                      <a:noFill/>
                    </a:ln>
                    <a:extLst>
                      <a:ext uri="{53640926-AAD7-44D8-BBD7-CCE9431645EC}">
                        <a14:shadowObscured xmlns:a14="http://schemas.microsoft.com/office/drawing/2010/main"/>
                      </a:ext>
                    </a:extLst>
                  </pic:spPr>
                </pic:pic>
              </a:graphicData>
            </a:graphic>
          </wp:inline>
        </w:drawing>
      </w:r>
      <w:r w:rsidR="00BD4F63">
        <w:rPr>
          <w:noProof/>
          <w:lang w:eastAsia="zh-TW"/>
        </w:rPr>
        <mc:AlternateContent>
          <mc:Choice Requires="wpg">
            <w:drawing>
              <wp:anchor distT="0" distB="0" distL="114300" distR="114300" simplePos="0" relativeHeight="251671552" behindDoc="1" locked="1" layoutInCell="1" allowOverlap="1" wp14:anchorId="10B9CBFF" wp14:editId="128ED43D">
                <wp:simplePos x="0" y="0"/>
                <wp:positionH relativeFrom="column">
                  <wp:posOffset>-356235</wp:posOffset>
                </wp:positionH>
                <wp:positionV relativeFrom="paragraph">
                  <wp:posOffset>-250825</wp:posOffset>
                </wp:positionV>
                <wp:extent cx="2560320" cy="8749030"/>
                <wp:effectExtent l="0" t="0" r="0" b="0"/>
                <wp:wrapNone/>
                <wp:docPr id="13" name="Group 13" descr="Washington State Department of Ecology logo." title="Decorative"/>
                <wp:cNvGraphicFramePr/>
                <a:graphic xmlns:a="http://schemas.openxmlformats.org/drawingml/2006/main">
                  <a:graphicData uri="http://schemas.microsoft.com/office/word/2010/wordprocessingGroup">
                    <wpg:wgp>
                      <wpg:cNvGrpSpPr/>
                      <wpg:grpSpPr>
                        <a:xfrm>
                          <a:off x="0" y="0"/>
                          <a:ext cx="2560320" cy="8749030"/>
                          <a:chOff x="0" y="0"/>
                          <a:chExt cx="2560320" cy="8434774"/>
                        </a:xfrm>
                      </wpg:grpSpPr>
                      <wps:wsp>
                        <wps:cNvPr id="17" name="Freeform 4"/>
                        <wps:cNvSpPr>
                          <a:spLocks/>
                        </wps:cNvSpPr>
                        <wps:spPr bwMode="auto">
                          <a:xfrm>
                            <a:off x="0" y="0"/>
                            <a:ext cx="2560320" cy="7498080"/>
                          </a:xfrm>
                          <a:custGeom>
                            <a:avLst/>
                            <a:gdLst>
                              <a:gd name="T0" fmla="*/ 0 w 4752"/>
                              <a:gd name="T1" fmla="*/ 15820 h 15820"/>
                              <a:gd name="T2" fmla="*/ 4752 w 4752"/>
                              <a:gd name="T3" fmla="*/ 15820 h 15820"/>
                              <a:gd name="T4" fmla="*/ 4752 w 4752"/>
                              <a:gd name="T5" fmla="*/ 0 h 15820"/>
                              <a:gd name="T6" fmla="*/ 0 w 4752"/>
                              <a:gd name="T7" fmla="*/ 0 h 15820"/>
                              <a:gd name="T8" fmla="*/ 0 w 4752"/>
                              <a:gd name="T9" fmla="*/ 15820 h 15820"/>
                            </a:gdLst>
                            <a:ahLst/>
                            <a:cxnLst>
                              <a:cxn ang="0">
                                <a:pos x="T0" y="T1"/>
                              </a:cxn>
                              <a:cxn ang="0">
                                <a:pos x="T2" y="T3"/>
                              </a:cxn>
                              <a:cxn ang="0">
                                <a:pos x="T4" y="T5"/>
                              </a:cxn>
                              <a:cxn ang="0">
                                <a:pos x="T6" y="T7"/>
                              </a:cxn>
                              <a:cxn ang="0">
                                <a:pos x="T8" y="T9"/>
                              </a:cxn>
                            </a:cxnLst>
                            <a:rect l="0" t="0" r="r" b="b"/>
                            <a:pathLst>
                              <a:path w="4752" h="15820">
                                <a:moveTo>
                                  <a:pt x="0" y="15820"/>
                                </a:moveTo>
                                <a:lnTo>
                                  <a:pt x="4752" y="15820"/>
                                </a:lnTo>
                                <a:lnTo>
                                  <a:pt x="4752" y="0"/>
                                </a:lnTo>
                                <a:lnTo>
                                  <a:pt x="0" y="0"/>
                                </a:lnTo>
                                <a:lnTo>
                                  <a:pt x="0" y="15820"/>
                                </a:lnTo>
                                <a:close/>
                              </a:path>
                            </a:pathLst>
                          </a:custGeom>
                          <a:solidFill>
                            <a:srgbClr val="446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7587049"/>
                            <a:ext cx="2426335" cy="847725"/>
                          </a:xfrm>
                          <a:prstGeom prst="rect">
                            <a:avLst/>
                          </a:prstGeom>
                          <a:noFill/>
                        </pic:spPr>
                      </pic:pic>
                    </wpg:wgp>
                  </a:graphicData>
                </a:graphic>
                <wp14:sizeRelV relativeFrom="margin">
                  <wp14:pctHeight>0</wp14:pctHeight>
                </wp14:sizeRelV>
              </wp:anchor>
            </w:drawing>
          </mc:Choice>
          <mc:Fallback>
            <w:pict>
              <v:group w14:anchorId="3E522DF3" id="Group 13" o:spid="_x0000_s1026" alt="Title: Decorative - Description: Washington State Department of Ecology logo." style="position:absolute;margin-left:-28.05pt;margin-top:-19.75pt;width:201.6pt;height:688.9pt;z-index:-251644928;mso-height-relative:margin" coordsize="25603,8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">
                <v:shape id="Freeform 4" o:spid="_x0000_s1027" style="position:absolute;width:25603;height:74980;visibility:visible;mso-wrap-style:square;v-text-anchor:top" coordsize="4752,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" path="m,15820r4752,l4752,,,,,15820xe" fillcolor="#44688f" stroked="f">
                  <v:path arrowok="t" o:connecttype="custom" o:connectlocs="0,7498080;2560320,7498080;2560320,0;0,0;0,74980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75870;width:24263;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">
                  <v:imagedata r:id="rId15" o:title=""/>
                </v:shape>
                <w10:anchorlock/>
              </v:group>
            </w:pict>
          </mc:Fallback>
        </mc:AlternateContent>
      </w:r>
      <w:permEnd w:id="751259050"/>
    </w:p>
    <w:p w14:paraId="7302C652" w14:textId="77777777" w:rsidR="009D7C3F" w:rsidRDefault="003C27FC" w:rsidP="003C27FC">
      <w:pPr>
        <w:pStyle w:val="H1-ModernCover"/>
        <w:spacing w:after="240"/>
      </w:pPr>
      <w:r>
        <w:t>Public Participation Plan</w:t>
      </w:r>
      <w:bookmarkStart w:id="1" w:name="_Toc37750754"/>
      <w:bookmarkEnd w:id="0"/>
    </w:p>
    <w:bookmarkEnd w:id="1"/>
    <w:p w14:paraId="4C7F3DD6" w14:textId="43F59378" w:rsidR="007B7C03" w:rsidRPr="003615E1" w:rsidRDefault="00713881" w:rsidP="009D7C3F">
      <w:pPr>
        <w:pStyle w:val="Subhead-ModernCover"/>
        <w:rPr>
          <w:i/>
        </w:rPr>
      </w:pPr>
      <w:r w:rsidRPr="00713881">
        <w:t>Dawn Food Products Cleanup Site</w:t>
      </w:r>
      <w:r w:rsidR="007B7C03" w:rsidRPr="00CB6D00">
        <w:rPr>
          <w:highlight w:val="yellow"/>
        </w:rPr>
        <w:br/>
      </w:r>
      <w:r>
        <w:t>6901 Fox Avenue South</w:t>
      </w:r>
      <w:r w:rsidR="00666DF2">
        <w:br/>
        <w:t>Seattle, WA</w:t>
      </w:r>
    </w:p>
    <w:p w14:paraId="487412EF" w14:textId="77777777" w:rsidR="007B7C03" w:rsidRPr="009D7C3F" w:rsidRDefault="00816C6A" w:rsidP="00B12125">
      <w:pPr>
        <w:spacing w:before="2640"/>
        <w:ind w:left="3744"/>
        <w:rPr>
          <w:b/>
        </w:rPr>
      </w:pPr>
      <w:r w:rsidRPr="00816C6A">
        <w:rPr>
          <w:b/>
        </w:rPr>
        <w:t>Toxics Cleanup</w:t>
      </w:r>
      <w:r w:rsidR="007B7C03" w:rsidRPr="009D7C3F">
        <w:rPr>
          <w:b/>
        </w:rPr>
        <w:t xml:space="preserve"> Program</w:t>
      </w:r>
    </w:p>
    <w:p w14:paraId="28072CA6" w14:textId="77777777" w:rsidR="007B7C03" w:rsidRDefault="007B7C03" w:rsidP="009D7C3F">
      <w:pPr>
        <w:spacing w:after="120"/>
        <w:ind w:left="3744"/>
      </w:pPr>
      <w:r w:rsidRPr="007702EF">
        <w:t>Washington State Department of Ecology</w:t>
      </w:r>
    </w:p>
    <w:p w14:paraId="36489D45" w14:textId="4553B56C" w:rsidR="00A54F85" w:rsidRPr="007702EF" w:rsidRDefault="00713881" w:rsidP="009D7C3F">
      <w:pPr>
        <w:spacing w:after="120"/>
        <w:ind w:left="3744"/>
        <w:rPr>
          <w:b/>
          <w:i/>
        </w:rPr>
      </w:pPr>
      <w:r>
        <w:t>Northwest</w:t>
      </w:r>
      <w:r w:rsidR="00A54F85" w:rsidRPr="00A2761E">
        <w:t xml:space="preserve"> Regional Office</w:t>
      </w:r>
    </w:p>
    <w:p w14:paraId="4CBE4DAD" w14:textId="07C7B68F" w:rsidR="00DF15A3" w:rsidRDefault="00513629" w:rsidP="00E66F45">
      <w:pPr>
        <w:ind w:left="3744"/>
        <w:rPr>
          <w:highlight w:val="yellow"/>
        </w:rPr>
      </w:pPr>
      <w:r>
        <w:t>Shoreline</w:t>
      </w:r>
      <w:r w:rsidR="007B7C03" w:rsidRPr="007702EF">
        <w:t>, Washington</w:t>
      </w:r>
      <w:r w:rsidR="007B7C03" w:rsidRPr="007702EF">
        <w:rPr>
          <w:highlight w:val="yellow"/>
        </w:rPr>
        <w:t xml:space="preserve"> </w:t>
      </w:r>
    </w:p>
    <w:p w14:paraId="3EAE8D3A" w14:textId="4288F2CD" w:rsidR="00E66F45" w:rsidRPr="00AD740D" w:rsidRDefault="00B929B7" w:rsidP="00AD740D">
      <w:pPr>
        <w:ind w:left="3744"/>
        <w:sectPr w:rsidR="00E66F45" w:rsidRPr="00AD740D" w:rsidSect="009C4B1B">
          <w:footerReference w:type="even" r:id="rId16"/>
          <w:pgSz w:w="12240" w:h="15840" w:code="1"/>
          <w:pgMar w:top="1440" w:right="1440" w:bottom="1440" w:left="1440" w:header="720" w:footer="720" w:gutter="0"/>
          <w:pgNumType w:fmt="lowerRoman"/>
          <w:cols w:space="720"/>
          <w:noEndnote/>
          <w:titlePg/>
          <w:docGrid w:linePitch="326"/>
        </w:sectPr>
      </w:pPr>
      <w:r>
        <w:t>July</w:t>
      </w:r>
      <w:r w:rsidR="00666DF2" w:rsidRPr="00E66F45">
        <w:t xml:space="preserve"> </w:t>
      </w:r>
      <w:r w:rsidR="00E66F45" w:rsidRPr="00E66F45">
        <w:t>202</w:t>
      </w:r>
      <w:r w:rsidR="00646100">
        <w:t>3</w:t>
      </w:r>
    </w:p>
    <w:p w14:paraId="3B077F82" w14:textId="77777777" w:rsidR="00655988" w:rsidRPr="00401B83" w:rsidRDefault="00655988" w:rsidP="00646100">
      <w:pPr>
        <w:pStyle w:val="FrontMatterH2"/>
      </w:pPr>
      <w:bookmarkStart w:id="2" w:name="_Toc37752860"/>
      <w:r>
        <w:lastRenderedPageBreak/>
        <w:t>Publication Information</w:t>
      </w:r>
      <w:bookmarkEnd w:id="2"/>
    </w:p>
    <w:p w14:paraId="6CAF55D7" w14:textId="77777777" w:rsidR="00646100" w:rsidRDefault="00655988" w:rsidP="004539ED">
      <w:pPr>
        <w:spacing w:after="0"/>
      </w:pPr>
      <w:r w:rsidRPr="002A51AD">
        <w:t xml:space="preserve">This document is available on the Department of Ecology’s </w:t>
      </w:r>
      <w:r w:rsidR="00646100">
        <w:t>website at:</w:t>
      </w:r>
    </w:p>
    <w:p w14:paraId="29B37FA3" w14:textId="3DA3E50F" w:rsidR="00655988" w:rsidRPr="002A51AD" w:rsidRDefault="00B929B7" w:rsidP="004539ED">
      <w:pPr>
        <w:spacing w:after="0"/>
      </w:pPr>
      <w:hyperlink r:id="rId17" w:history="1">
        <w:r w:rsidR="00F84A7C" w:rsidRPr="005D05EF">
          <w:rPr>
            <w:rStyle w:val="Hyperlink"/>
          </w:rPr>
          <w:t>https://apps.ecology.wa.gov/cleanupsearch/site/16678</w:t>
        </w:r>
      </w:hyperlink>
      <w:r w:rsidR="00000BFB">
        <w:t xml:space="preserve"> </w:t>
      </w:r>
    </w:p>
    <w:p w14:paraId="663448C9" w14:textId="77777777" w:rsidR="00655988" w:rsidRPr="00E03A76" w:rsidRDefault="00655988" w:rsidP="00655988">
      <w:pPr>
        <w:pStyle w:val="Front-H3b"/>
      </w:pPr>
      <w:r w:rsidRPr="00E03A76">
        <w:t>Cover photo credit</w:t>
      </w:r>
    </w:p>
    <w:p w14:paraId="7ED9262D" w14:textId="7E5F68D8" w:rsidR="00655988" w:rsidRPr="00A5742F" w:rsidRDefault="00666DF2" w:rsidP="003F42C4">
      <w:pPr>
        <w:pStyle w:val="ListParagraph"/>
        <w:numPr>
          <w:ilvl w:val="0"/>
          <w:numId w:val="6"/>
        </w:numPr>
      </w:pPr>
      <w:r>
        <w:t>Ecology</w:t>
      </w:r>
      <w:r w:rsidR="003C27FC" w:rsidRPr="00D332CE">
        <w:t xml:space="preserve">, </w:t>
      </w:r>
      <w:r w:rsidR="00D332CE">
        <w:t>March 2023</w:t>
      </w:r>
      <w:r w:rsidR="003C27FC">
        <w:t xml:space="preserve"> </w:t>
      </w:r>
    </w:p>
    <w:p w14:paraId="6B9A8069" w14:textId="77777777" w:rsidR="00655988" w:rsidRPr="00E03A76" w:rsidRDefault="00655988" w:rsidP="00655988">
      <w:pPr>
        <w:pStyle w:val="Front-H3b"/>
      </w:pPr>
      <w:r w:rsidRPr="00E03A76">
        <w:t>Related Information</w:t>
      </w:r>
    </w:p>
    <w:p w14:paraId="213D23EC" w14:textId="55516262" w:rsidR="00655988" w:rsidRPr="00B12125" w:rsidRDefault="009F44F6" w:rsidP="003F42C4">
      <w:pPr>
        <w:pStyle w:val="ListParagraph"/>
        <w:numPr>
          <w:ilvl w:val="0"/>
          <w:numId w:val="6"/>
        </w:numPr>
      </w:pPr>
      <w:r>
        <w:t>Clean</w:t>
      </w:r>
      <w:r w:rsidR="00B12125" w:rsidRPr="00B12125">
        <w:t xml:space="preserve">up site ID: </w:t>
      </w:r>
      <w:r w:rsidR="00F84A7C">
        <w:t>16678</w:t>
      </w:r>
    </w:p>
    <w:p w14:paraId="4197DE3D" w14:textId="089D67B3" w:rsidR="00655988" w:rsidRPr="00B12125" w:rsidRDefault="00B12125" w:rsidP="003F42C4">
      <w:pPr>
        <w:pStyle w:val="ListParagraph"/>
        <w:numPr>
          <w:ilvl w:val="0"/>
          <w:numId w:val="6"/>
        </w:numPr>
      </w:pPr>
      <w:r w:rsidRPr="00B12125">
        <w:t xml:space="preserve">Facility site ID: </w:t>
      </w:r>
      <w:r w:rsidR="00F84A7C">
        <w:t>3505</w:t>
      </w:r>
    </w:p>
    <w:p w14:paraId="7A35AB44" w14:textId="77777777" w:rsidR="00655988" w:rsidRPr="00A746E4" w:rsidRDefault="00655988" w:rsidP="00214056">
      <w:pPr>
        <w:pStyle w:val="FrontMatterH2"/>
        <w:spacing w:before="480"/>
      </w:pPr>
      <w:bookmarkStart w:id="3" w:name="_Toc37752861"/>
      <w:r w:rsidRPr="00A746E4">
        <w:t>Contact Information</w:t>
      </w:r>
      <w:bookmarkEnd w:id="3"/>
    </w:p>
    <w:p w14:paraId="77F83920" w14:textId="77777777" w:rsidR="00655988" w:rsidRPr="00E03A76" w:rsidRDefault="0007476D" w:rsidP="00E03A76">
      <w:pPr>
        <w:rPr>
          <w:b/>
          <w:sz w:val="28"/>
          <w:szCs w:val="28"/>
        </w:rPr>
      </w:pPr>
      <w:r>
        <w:rPr>
          <w:b/>
          <w:sz w:val="28"/>
          <w:szCs w:val="28"/>
        </w:rPr>
        <w:t>Toxics Cleanup</w:t>
      </w:r>
      <w:r w:rsidR="00655988" w:rsidRPr="00E03A76">
        <w:rPr>
          <w:b/>
          <w:sz w:val="28"/>
          <w:szCs w:val="28"/>
        </w:rPr>
        <w:t xml:space="preserve"> Program</w:t>
      </w:r>
    </w:p>
    <w:p w14:paraId="08B47059" w14:textId="42E4F424" w:rsidR="0007476D" w:rsidRPr="0007476D" w:rsidRDefault="00F84A7C" w:rsidP="0007476D">
      <w:pPr>
        <w:spacing w:after="0"/>
        <w:rPr>
          <w:b/>
        </w:rPr>
      </w:pPr>
      <w:r>
        <w:rPr>
          <w:b/>
        </w:rPr>
        <w:t>Northwest</w:t>
      </w:r>
      <w:r w:rsidR="0007476D" w:rsidRPr="0007476D">
        <w:rPr>
          <w:b/>
        </w:rPr>
        <w:t xml:space="preserve"> </w:t>
      </w:r>
      <w:r w:rsidR="009F44F6">
        <w:rPr>
          <w:b/>
        </w:rPr>
        <w:t>Regional</w:t>
      </w:r>
      <w:r w:rsidR="0007476D" w:rsidRPr="0007476D">
        <w:rPr>
          <w:b/>
        </w:rPr>
        <w:t xml:space="preserve"> Office</w:t>
      </w:r>
    </w:p>
    <w:p w14:paraId="0D46B338" w14:textId="6C35DD04" w:rsidR="0007476D" w:rsidRDefault="00D65C3F" w:rsidP="0007476D">
      <w:pPr>
        <w:spacing w:after="0"/>
      </w:pPr>
      <w:r>
        <w:t xml:space="preserve">Lower Duwamish Waterway email: </w:t>
      </w:r>
      <w:hyperlink r:id="rId18" w:history="1">
        <w:r w:rsidRPr="00D65C3F">
          <w:rPr>
            <w:rStyle w:val="Hyperlink"/>
          </w:rPr>
          <w:t>LDW@ecy.wa.gov</w:t>
        </w:r>
      </w:hyperlink>
    </w:p>
    <w:p w14:paraId="0C71D022" w14:textId="77777777" w:rsidR="00D65C3F" w:rsidRDefault="00D65C3F" w:rsidP="0007476D">
      <w:pPr>
        <w:spacing w:after="0"/>
      </w:pPr>
    </w:p>
    <w:p w14:paraId="6C561740" w14:textId="1EFBA289" w:rsidR="0007476D" w:rsidRDefault="00D65C3F" w:rsidP="0007476D">
      <w:pPr>
        <w:spacing w:after="0"/>
      </w:pPr>
      <w:r>
        <w:t>Augie Nuszer</w:t>
      </w:r>
    </w:p>
    <w:p w14:paraId="369715FF" w14:textId="4BA81C36" w:rsidR="00D65C3F" w:rsidRDefault="00D65C3F" w:rsidP="0007476D">
      <w:pPr>
        <w:spacing w:after="0"/>
      </w:pPr>
      <w:r>
        <w:t>Outreach Specialist</w:t>
      </w:r>
    </w:p>
    <w:p w14:paraId="3DC6DD06" w14:textId="46A2CB4C" w:rsidR="0007476D" w:rsidRDefault="00D65C3F" w:rsidP="0007476D">
      <w:pPr>
        <w:spacing w:after="0"/>
      </w:pPr>
      <w:r>
        <w:t>(425) 533-5537</w:t>
      </w:r>
      <w:r w:rsidR="0007476D">
        <w:t xml:space="preserve">, </w:t>
      </w:r>
      <w:hyperlink r:id="rId19" w:history="1">
        <w:r w:rsidRPr="005D05EF">
          <w:rPr>
            <w:rStyle w:val="Hyperlink"/>
          </w:rPr>
          <w:t>Augie.Nuszer@ecy.wa.gov</w:t>
        </w:r>
      </w:hyperlink>
    </w:p>
    <w:p w14:paraId="31B90587" w14:textId="77777777" w:rsidR="007F7CF3" w:rsidRDefault="007F7CF3" w:rsidP="007F7CF3">
      <w:pPr>
        <w:spacing w:before="240" w:after="0"/>
      </w:pPr>
      <w:r>
        <w:t>David Butler</w:t>
      </w:r>
    </w:p>
    <w:p w14:paraId="2215EAD4" w14:textId="77777777" w:rsidR="007F7CF3" w:rsidRDefault="007F7CF3" w:rsidP="007F7CF3">
      <w:pPr>
        <w:spacing w:after="0"/>
      </w:pPr>
      <w:r>
        <w:t>Site Manager</w:t>
      </w:r>
    </w:p>
    <w:p w14:paraId="7D1B67C3" w14:textId="3DDE983D" w:rsidR="0007476D" w:rsidRDefault="007F7CF3" w:rsidP="007F7CF3">
      <w:pPr>
        <w:spacing w:after="0"/>
      </w:pPr>
      <w:r>
        <w:t xml:space="preserve">(206) 518-3513, </w:t>
      </w:r>
      <w:hyperlink r:id="rId20" w:history="1">
        <w:r w:rsidRPr="00EA4F57">
          <w:rPr>
            <w:rStyle w:val="Hyperlink"/>
          </w:rPr>
          <w:t>David.Butler@ecy.wa.gov</w:t>
        </w:r>
      </w:hyperlink>
      <w:r w:rsidR="0007476D">
        <w:t xml:space="preserve"> </w:t>
      </w:r>
    </w:p>
    <w:p w14:paraId="1F68A013" w14:textId="77777777" w:rsidR="0007476D" w:rsidRDefault="0007476D" w:rsidP="0007476D">
      <w:pPr>
        <w:spacing w:after="0"/>
      </w:pPr>
    </w:p>
    <w:p w14:paraId="0BD1B2AD" w14:textId="5FFF6CB1" w:rsidR="0007476D" w:rsidRPr="00A531AE" w:rsidRDefault="00D65C3F" w:rsidP="0007476D">
      <w:pPr>
        <w:spacing w:after="0"/>
      </w:pPr>
      <w:r w:rsidRPr="00A531AE">
        <w:t>15700 Dayton Ave N.</w:t>
      </w:r>
    </w:p>
    <w:p w14:paraId="06C04C0D" w14:textId="5D1600C3" w:rsidR="0007476D" w:rsidRPr="002A51AD" w:rsidRDefault="00D65C3F" w:rsidP="0007476D">
      <w:pPr>
        <w:spacing w:after="0"/>
      </w:pPr>
      <w:r>
        <w:t>Shoreline, WA 98133</w:t>
      </w:r>
    </w:p>
    <w:p w14:paraId="1A3240DA" w14:textId="6DD6791A" w:rsidR="0007476D" w:rsidRPr="002A51AD" w:rsidRDefault="0007476D" w:rsidP="0007476D">
      <w:pPr>
        <w:spacing w:after="0"/>
      </w:pPr>
      <w:r w:rsidRPr="002A51AD">
        <w:t xml:space="preserve">Phone: </w:t>
      </w:r>
      <w:r w:rsidR="00D65C3F">
        <w:t>(206) 594-0000</w:t>
      </w:r>
    </w:p>
    <w:p w14:paraId="14EEB288" w14:textId="77777777" w:rsidR="0007476D" w:rsidRPr="002A51AD" w:rsidRDefault="0007476D" w:rsidP="00214056">
      <w:pPr>
        <w:spacing w:after="0"/>
      </w:pPr>
      <w:r w:rsidRPr="00211881">
        <w:rPr>
          <w:b/>
          <w:sz w:val="28"/>
          <w:szCs w:val="28"/>
        </w:rPr>
        <w:t>Website</w:t>
      </w:r>
      <w:r w:rsidRPr="00211881">
        <w:rPr>
          <w:rStyle w:val="FootnoteReference"/>
          <w:rFonts w:cstheme="minorHAnsi"/>
          <w:b/>
          <w:sz w:val="28"/>
          <w:szCs w:val="28"/>
        </w:rPr>
        <w:footnoteReference w:id="1"/>
      </w:r>
      <w:r w:rsidRPr="00211881">
        <w:rPr>
          <w:b/>
          <w:sz w:val="28"/>
          <w:szCs w:val="28"/>
        </w:rPr>
        <w:t xml:space="preserve">: </w:t>
      </w:r>
      <w:hyperlink r:id="rId21" w:history="1">
        <w:r w:rsidRPr="002A51AD">
          <w:rPr>
            <w:rStyle w:val="Hyperlink"/>
            <w:rFonts w:cstheme="minorHAnsi"/>
            <w:szCs w:val="24"/>
          </w:rPr>
          <w:t>Washington State Department of Ecology</w:t>
        </w:r>
      </w:hyperlink>
    </w:p>
    <w:p w14:paraId="2443BBE3" w14:textId="77777777" w:rsidR="00655988" w:rsidRPr="008E1607" w:rsidRDefault="00655988" w:rsidP="00214056">
      <w:pPr>
        <w:pStyle w:val="FrontMatterH2"/>
      </w:pPr>
      <w:bookmarkStart w:id="4" w:name="_Toc37752862"/>
      <w:r w:rsidRPr="008E1607">
        <w:t>ADA Accessibility</w:t>
      </w:r>
      <w:bookmarkEnd w:id="4"/>
    </w:p>
    <w:p w14:paraId="6C8FBAB1" w14:textId="327F131F" w:rsidR="00655988" w:rsidRPr="004539ED" w:rsidRDefault="00655988" w:rsidP="004539ED">
      <w:pPr>
        <w:shd w:val="clear" w:color="auto" w:fill="BED2E4"/>
        <w:spacing w:before="120"/>
        <w:rPr>
          <w:rStyle w:val="Strong"/>
          <w:b w:val="0"/>
          <w:bCs w:val="0"/>
        </w:rPr>
      </w:pPr>
      <w:r w:rsidRPr="002A51AD">
        <w:t>The Department of Ecology is committed to providing people with disabilities access to information and services by meeting or exceeding the requirements of the Americans with Disabilities Act (ADA), Section 504 and 508 of the Rehabilitation Act, an</w:t>
      </w:r>
      <w:r w:rsidR="0092699A">
        <w:t>d Washington State Policy #188.</w:t>
      </w:r>
      <w:r w:rsidR="004539ED">
        <w:t xml:space="preserve"> </w:t>
      </w:r>
      <w:r w:rsidRPr="00C111F8">
        <w:rPr>
          <w:rStyle w:val="Strong"/>
          <w:b w:val="0"/>
        </w:rPr>
        <w:t>To request an ADA accommodation, contact Ecology by phone at 360-</w:t>
      </w:r>
      <w:r w:rsidR="00390CE1">
        <w:rPr>
          <w:rStyle w:val="Strong"/>
          <w:b w:val="0"/>
        </w:rPr>
        <w:t>407-6831</w:t>
      </w:r>
      <w:r w:rsidRPr="00C111F8">
        <w:rPr>
          <w:rStyle w:val="Strong"/>
          <w:b w:val="0"/>
        </w:rPr>
        <w:t xml:space="preserve"> or email at </w:t>
      </w:r>
      <w:hyperlink r:id="rId22" w:history="1">
        <w:r w:rsidR="00390CE1" w:rsidRPr="00DF658B">
          <w:rPr>
            <w:rStyle w:val="Hyperlink"/>
          </w:rPr>
          <w:t>ecyadacoordinator@ecy.wa.gov</w:t>
        </w:r>
      </w:hyperlink>
      <w:r w:rsidRPr="00C111F8">
        <w:rPr>
          <w:rStyle w:val="Strong"/>
          <w:b w:val="0"/>
        </w:rPr>
        <w:t xml:space="preserve">. For Washington Relay Service or TTY call 711 or 877-833-6341. Visit </w:t>
      </w:r>
      <w:hyperlink r:id="rId23" w:history="1">
        <w:r w:rsidRPr="00C111F8">
          <w:rPr>
            <w:rStyle w:val="Strong"/>
            <w:b w:val="0"/>
          </w:rPr>
          <w:t xml:space="preserve">Ecology's website </w:t>
        </w:r>
      </w:hyperlink>
      <w:r w:rsidRPr="00C111F8">
        <w:rPr>
          <w:rStyle w:val="Strong"/>
          <w:b w:val="0"/>
        </w:rPr>
        <w:t>for more information.</w:t>
      </w:r>
    </w:p>
    <w:p w14:paraId="60F9FDE7" w14:textId="77777777" w:rsidR="00655988" w:rsidRDefault="00655988" w:rsidP="00E03A76">
      <w:pPr>
        <w:sectPr w:rsidR="00655988" w:rsidSect="00A54F85">
          <w:footerReference w:type="first" r:id="rId24"/>
          <w:pgSz w:w="12240" w:h="15840" w:code="1"/>
          <w:pgMar w:top="1170" w:right="1440" w:bottom="1440" w:left="1440" w:header="720" w:footer="720" w:gutter="0"/>
          <w:pgNumType w:start="2"/>
          <w:cols w:space="720"/>
          <w:noEndnote/>
          <w:docGrid w:linePitch="326"/>
        </w:sectPr>
      </w:pPr>
    </w:p>
    <w:p w14:paraId="718E6C71" w14:textId="77777777" w:rsidR="00BA499B" w:rsidRPr="00EE2136" w:rsidRDefault="00BA499B" w:rsidP="00BA499B">
      <w:pPr>
        <w:pStyle w:val="FrontMatterH2"/>
      </w:pPr>
      <w:r w:rsidRPr="00EE2136">
        <w:lastRenderedPageBreak/>
        <w:t>Department of Ecology’s Regional Offices</w:t>
      </w:r>
    </w:p>
    <w:p w14:paraId="7FE32FF8" w14:textId="77777777" w:rsidR="00BA499B" w:rsidRPr="00E03A76" w:rsidRDefault="00BA499B" w:rsidP="00BA499B">
      <w:pPr>
        <w:pStyle w:val="Front-H3"/>
      </w:pPr>
      <w:r w:rsidRPr="00E03A76">
        <w:t>Map of Counties Served</w:t>
      </w:r>
    </w:p>
    <w:p w14:paraId="49B4464A" w14:textId="77777777" w:rsidR="00BA499B" w:rsidRDefault="00052BDC" w:rsidP="00BA499B">
      <w:pPr>
        <w:jc w:val="center"/>
      </w:pPr>
      <w:r w:rsidRPr="00E7741F">
        <w:rPr>
          <w:noProof/>
          <w:lang w:eastAsia="zh-TW"/>
        </w:rPr>
        <w:drawing>
          <wp:inline distT="0" distB="0" distL="0" distR="0" wp14:anchorId="241FF06B" wp14:editId="7856F58F">
            <wp:extent cx="5299075" cy="4281163"/>
            <wp:effectExtent l="0" t="0" r="0" b="5715"/>
            <wp:docPr id="12" name="Picture 12" descr="Washington map of counties and Ecology regional offices with phon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al461\AppData\Local\Microsoft\Windows\INetCache\Content.Outlook\XS19FP1U\EcologyRegionMapContacts.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320" b="1"/>
                    <a:stretch/>
                  </pic:blipFill>
                  <pic:spPr bwMode="auto">
                    <a:xfrm>
                      <a:off x="0" y="0"/>
                      <a:ext cx="5315924" cy="42947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2-Accent3"/>
        <w:tblpPr w:leftFromText="180" w:rightFromText="180" w:vertAnchor="text" w:horzAnchor="page" w:tblpX="1171" w:tblpY="146"/>
        <w:tblW w:w="10044"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6A0" w:firstRow="1" w:lastRow="0" w:firstColumn="1" w:lastColumn="0" w:noHBand="1" w:noVBand="1"/>
        <w:tblDescription w:val="Contact information for Ecology headquarters and four regional offices. Includes Washington counties served by each region."/>
      </w:tblPr>
      <w:tblGrid>
        <w:gridCol w:w="1615"/>
        <w:gridCol w:w="4320"/>
        <w:gridCol w:w="2480"/>
        <w:gridCol w:w="1629"/>
      </w:tblGrid>
      <w:tr w:rsidR="00BA499B" w:rsidRPr="008E1607" w14:paraId="6274B881" w14:textId="77777777" w:rsidTr="00151260">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615" w:type="dxa"/>
            <w:tcBorders>
              <w:left w:val="single" w:sz="4" w:space="0" w:color="44546A" w:themeColor="text2"/>
              <w:bottom w:val="single" w:sz="4" w:space="0" w:color="auto"/>
            </w:tcBorders>
            <w:shd w:val="clear" w:color="auto" w:fill="44688F"/>
            <w:vAlign w:val="center"/>
            <w:hideMark/>
          </w:tcPr>
          <w:p w14:paraId="23F94ED7" w14:textId="77777777" w:rsidR="00BA499B" w:rsidRPr="00E03A76" w:rsidRDefault="00BA499B" w:rsidP="00132116">
            <w:pPr>
              <w:jc w:val="center"/>
              <w:rPr>
                <w:color w:val="FFFFFF" w:themeColor="background1"/>
                <w:sz w:val="28"/>
                <w:szCs w:val="28"/>
              </w:rPr>
            </w:pPr>
            <w:r w:rsidRPr="00E03A76">
              <w:rPr>
                <w:color w:val="FFFFFF" w:themeColor="background1"/>
                <w:sz w:val="28"/>
                <w:szCs w:val="28"/>
              </w:rPr>
              <w:t>Region</w:t>
            </w:r>
          </w:p>
        </w:tc>
        <w:tc>
          <w:tcPr>
            <w:tcW w:w="4320" w:type="dxa"/>
            <w:tcBorders>
              <w:bottom w:val="single" w:sz="4" w:space="0" w:color="auto"/>
            </w:tcBorders>
            <w:shd w:val="clear" w:color="auto" w:fill="44688F"/>
            <w:vAlign w:val="center"/>
            <w:hideMark/>
          </w:tcPr>
          <w:p w14:paraId="2E524C4C" w14:textId="77777777" w:rsidR="00BA499B" w:rsidRPr="00E03A76" w:rsidRDefault="00BA499B" w:rsidP="0013211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E03A76">
              <w:rPr>
                <w:color w:val="FFFFFF" w:themeColor="background1"/>
                <w:sz w:val="28"/>
                <w:szCs w:val="28"/>
              </w:rPr>
              <w:t>Counties served</w:t>
            </w:r>
          </w:p>
        </w:tc>
        <w:tc>
          <w:tcPr>
            <w:tcW w:w="2480" w:type="dxa"/>
            <w:tcBorders>
              <w:bottom w:val="single" w:sz="4" w:space="0" w:color="auto"/>
            </w:tcBorders>
            <w:shd w:val="clear" w:color="auto" w:fill="44688F"/>
            <w:vAlign w:val="center"/>
            <w:hideMark/>
          </w:tcPr>
          <w:p w14:paraId="2645D04F" w14:textId="77777777" w:rsidR="00BA499B" w:rsidRPr="00E03A76" w:rsidRDefault="00BA499B" w:rsidP="0013211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E03A76">
              <w:rPr>
                <w:color w:val="FFFFFF" w:themeColor="background1"/>
                <w:sz w:val="28"/>
                <w:szCs w:val="28"/>
              </w:rPr>
              <w:t>Mailing Address</w:t>
            </w:r>
          </w:p>
        </w:tc>
        <w:tc>
          <w:tcPr>
            <w:tcW w:w="1629" w:type="dxa"/>
            <w:tcBorders>
              <w:bottom w:val="single" w:sz="4" w:space="0" w:color="auto"/>
              <w:right w:val="single" w:sz="4" w:space="0" w:color="44546A" w:themeColor="text2"/>
            </w:tcBorders>
            <w:shd w:val="clear" w:color="auto" w:fill="44688F"/>
            <w:vAlign w:val="center"/>
            <w:hideMark/>
          </w:tcPr>
          <w:p w14:paraId="5F55323A" w14:textId="77777777" w:rsidR="00BA499B" w:rsidRPr="00E03A76" w:rsidRDefault="00BA499B" w:rsidP="0013211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E03A76">
              <w:rPr>
                <w:color w:val="FFFFFF" w:themeColor="background1"/>
                <w:sz w:val="28"/>
                <w:szCs w:val="28"/>
              </w:rPr>
              <w:t>Phone</w:t>
            </w:r>
          </w:p>
        </w:tc>
      </w:tr>
      <w:tr w:rsidR="00BA499B" w:rsidRPr="008E1607" w14:paraId="5AE04690" w14:textId="77777777" w:rsidTr="00151260">
        <w:trPr>
          <w:cantSplit/>
          <w:trHeight w:val="74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32D71A1C" w14:textId="77777777" w:rsidR="00BA499B" w:rsidRPr="000E1199" w:rsidRDefault="00BA499B" w:rsidP="00132116">
            <w:r w:rsidRPr="000E1199">
              <w:t>Southwest</w:t>
            </w:r>
          </w:p>
        </w:tc>
        <w:tc>
          <w:tcPr>
            <w:tcW w:w="4320" w:type="dxa"/>
            <w:tcBorders>
              <w:top w:val="single" w:sz="4" w:space="0" w:color="auto"/>
              <w:left w:val="single" w:sz="4" w:space="0" w:color="auto"/>
              <w:bottom w:val="single" w:sz="4" w:space="0" w:color="auto"/>
              <w:right w:val="single" w:sz="4" w:space="0" w:color="auto"/>
            </w:tcBorders>
            <w:vAlign w:val="center"/>
            <w:hideMark/>
          </w:tcPr>
          <w:p w14:paraId="01117792"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Clallam, Clark, Cowlitz, Grays Harbor, Jefferson, Mason, Lewis, Pacific, Pierce, Skamania, Thurston, Wahkiakum</w:t>
            </w:r>
          </w:p>
        </w:tc>
        <w:tc>
          <w:tcPr>
            <w:tcW w:w="2480" w:type="dxa"/>
            <w:tcBorders>
              <w:top w:val="single" w:sz="4" w:space="0" w:color="auto"/>
              <w:left w:val="single" w:sz="4" w:space="0" w:color="auto"/>
              <w:bottom w:val="single" w:sz="4" w:space="0" w:color="auto"/>
              <w:right w:val="single" w:sz="4" w:space="0" w:color="auto"/>
            </w:tcBorders>
            <w:vAlign w:val="center"/>
            <w:hideMark/>
          </w:tcPr>
          <w:p w14:paraId="1624D5E3"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PO Box 47775</w:t>
            </w:r>
          </w:p>
          <w:p w14:paraId="1E2E21A3"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Olympia, WA 98504</w:t>
            </w:r>
          </w:p>
        </w:tc>
        <w:tc>
          <w:tcPr>
            <w:tcW w:w="1629" w:type="dxa"/>
            <w:tcBorders>
              <w:top w:val="single" w:sz="4" w:space="0" w:color="auto"/>
              <w:left w:val="single" w:sz="4" w:space="0" w:color="auto"/>
              <w:bottom w:val="single" w:sz="4" w:space="0" w:color="auto"/>
              <w:right w:val="single" w:sz="4" w:space="0" w:color="auto"/>
            </w:tcBorders>
            <w:vAlign w:val="center"/>
            <w:hideMark/>
          </w:tcPr>
          <w:p w14:paraId="6ACD23B8"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360-407-6300</w:t>
            </w:r>
          </w:p>
        </w:tc>
      </w:tr>
      <w:tr w:rsidR="00B278B6" w:rsidRPr="008E1607" w14:paraId="78E76E04" w14:textId="77777777" w:rsidTr="00151260">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68FFD628" w14:textId="77777777" w:rsidR="00B278B6" w:rsidRPr="000E1199" w:rsidRDefault="00B278B6" w:rsidP="00B278B6">
            <w:r w:rsidRPr="000E1199">
              <w:t>Northwest</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9C7A030" w14:textId="77777777" w:rsidR="00B278B6" w:rsidRPr="008E1607" w:rsidRDefault="00B278B6" w:rsidP="00B278B6">
            <w:pPr>
              <w:cnfStyle w:val="000000000000" w:firstRow="0" w:lastRow="0" w:firstColumn="0" w:lastColumn="0" w:oddVBand="0" w:evenVBand="0" w:oddHBand="0" w:evenHBand="0" w:firstRowFirstColumn="0" w:firstRowLastColumn="0" w:lastRowFirstColumn="0" w:lastRowLastColumn="0"/>
              <w:rPr>
                <w:b/>
              </w:rPr>
            </w:pPr>
            <w:r w:rsidRPr="008E1607">
              <w:t>Island, King, Kitsap, San Juan, Skagit, Snohomish, Whatcom</w:t>
            </w:r>
          </w:p>
        </w:tc>
        <w:tc>
          <w:tcPr>
            <w:tcW w:w="2480" w:type="dxa"/>
            <w:tcBorders>
              <w:top w:val="single" w:sz="4" w:space="0" w:color="auto"/>
              <w:left w:val="single" w:sz="4" w:space="0" w:color="auto"/>
              <w:bottom w:val="single" w:sz="4" w:space="0" w:color="auto"/>
              <w:right w:val="single" w:sz="4" w:space="0" w:color="auto"/>
            </w:tcBorders>
            <w:vAlign w:val="center"/>
            <w:hideMark/>
          </w:tcPr>
          <w:p w14:paraId="3A591B3E" w14:textId="77777777" w:rsidR="00B278B6" w:rsidRPr="008E1607" w:rsidRDefault="00052BDC" w:rsidP="00B278B6">
            <w:pPr>
              <w:cnfStyle w:val="000000000000" w:firstRow="0" w:lastRow="0" w:firstColumn="0" w:lastColumn="0" w:oddVBand="0" w:evenVBand="0" w:oddHBand="0" w:evenHBand="0" w:firstRowFirstColumn="0" w:firstRowLastColumn="0" w:lastRowFirstColumn="0" w:lastRowLastColumn="0"/>
              <w:rPr>
                <w:b/>
              </w:rPr>
            </w:pPr>
            <w:r>
              <w:t>PO Box 330316</w:t>
            </w:r>
            <w:r w:rsidRPr="00DA0AAE">
              <w:t xml:space="preserve"> Shoreline</w:t>
            </w:r>
            <w:r>
              <w:t>,</w:t>
            </w:r>
            <w:r w:rsidRPr="00DA0AAE">
              <w:t xml:space="preserve"> WA 98133</w:t>
            </w:r>
          </w:p>
        </w:tc>
        <w:tc>
          <w:tcPr>
            <w:tcW w:w="1629" w:type="dxa"/>
            <w:tcBorders>
              <w:top w:val="single" w:sz="4" w:space="0" w:color="auto"/>
              <w:left w:val="single" w:sz="4" w:space="0" w:color="auto"/>
              <w:bottom w:val="single" w:sz="4" w:space="0" w:color="auto"/>
              <w:right w:val="single" w:sz="4" w:space="0" w:color="auto"/>
            </w:tcBorders>
            <w:vAlign w:val="center"/>
            <w:hideMark/>
          </w:tcPr>
          <w:p w14:paraId="0776F025" w14:textId="77777777" w:rsidR="00B278B6" w:rsidRPr="008E1607" w:rsidRDefault="00B278B6" w:rsidP="00B278B6">
            <w:pPr>
              <w:cnfStyle w:val="000000000000" w:firstRow="0" w:lastRow="0" w:firstColumn="0" w:lastColumn="0" w:oddVBand="0" w:evenVBand="0" w:oddHBand="0" w:evenHBand="0" w:firstRowFirstColumn="0" w:firstRowLastColumn="0" w:lastRowFirstColumn="0" w:lastRowLastColumn="0"/>
              <w:rPr>
                <w:b/>
              </w:rPr>
            </w:pPr>
            <w:r w:rsidRPr="009637E8">
              <w:t>206-594-000</w:t>
            </w:r>
            <w:r>
              <w:t>0</w:t>
            </w:r>
          </w:p>
        </w:tc>
      </w:tr>
      <w:tr w:rsidR="00B278B6" w:rsidRPr="008E1607" w14:paraId="30EB7A15" w14:textId="77777777" w:rsidTr="00151260">
        <w:trPr>
          <w:cantSplit/>
          <w:trHeight w:val="653"/>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61748098" w14:textId="77777777" w:rsidR="00B278B6" w:rsidRPr="000E1199" w:rsidRDefault="00B278B6" w:rsidP="00B278B6">
            <w:r w:rsidRPr="000E1199">
              <w:t>Central</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D762BD9" w14:textId="77777777" w:rsidR="00B278B6" w:rsidRPr="008E1607" w:rsidRDefault="00B278B6" w:rsidP="00B278B6">
            <w:pPr>
              <w:cnfStyle w:val="000000000000" w:firstRow="0" w:lastRow="0" w:firstColumn="0" w:lastColumn="0" w:oddVBand="0" w:evenVBand="0" w:oddHBand="0" w:evenHBand="0" w:firstRowFirstColumn="0" w:firstRowLastColumn="0" w:lastRowFirstColumn="0" w:lastRowLastColumn="0"/>
              <w:rPr>
                <w:b/>
              </w:rPr>
            </w:pPr>
            <w:r w:rsidRPr="008E1607">
              <w:t>Benton, Chelan, Douglas, Kittitas, Klickitat, Okanogan, Yakima</w:t>
            </w:r>
          </w:p>
        </w:tc>
        <w:tc>
          <w:tcPr>
            <w:tcW w:w="2480" w:type="dxa"/>
            <w:tcBorders>
              <w:top w:val="single" w:sz="4" w:space="0" w:color="auto"/>
              <w:left w:val="single" w:sz="4" w:space="0" w:color="auto"/>
              <w:bottom w:val="single" w:sz="4" w:space="0" w:color="auto"/>
              <w:right w:val="single" w:sz="4" w:space="0" w:color="auto"/>
            </w:tcBorders>
            <w:vAlign w:val="center"/>
            <w:hideMark/>
          </w:tcPr>
          <w:p w14:paraId="497CFB7F" w14:textId="77777777" w:rsidR="00B278B6" w:rsidRPr="008E1607" w:rsidRDefault="00B278B6" w:rsidP="00B278B6">
            <w:pPr>
              <w:cnfStyle w:val="000000000000" w:firstRow="0" w:lastRow="0" w:firstColumn="0" w:lastColumn="0" w:oddVBand="0" w:evenVBand="0" w:oddHBand="0" w:evenHBand="0" w:firstRowFirstColumn="0" w:firstRowLastColumn="0" w:lastRowFirstColumn="0" w:lastRowLastColumn="0"/>
              <w:rPr>
                <w:b/>
              </w:rPr>
            </w:pPr>
            <w:r w:rsidRPr="008E1607">
              <w:t>1250 W Alder St</w:t>
            </w:r>
          </w:p>
          <w:p w14:paraId="5AC924E8" w14:textId="77777777" w:rsidR="00B278B6" w:rsidRPr="008E1607" w:rsidRDefault="00B278B6" w:rsidP="00B278B6">
            <w:pPr>
              <w:cnfStyle w:val="000000000000" w:firstRow="0" w:lastRow="0" w:firstColumn="0" w:lastColumn="0" w:oddVBand="0" w:evenVBand="0" w:oddHBand="0" w:evenHBand="0" w:firstRowFirstColumn="0" w:firstRowLastColumn="0" w:lastRowFirstColumn="0" w:lastRowLastColumn="0"/>
              <w:rPr>
                <w:b/>
              </w:rPr>
            </w:pPr>
            <w:r w:rsidRPr="008E1607">
              <w:t>Union Gap, WA 98903</w:t>
            </w:r>
          </w:p>
        </w:tc>
        <w:tc>
          <w:tcPr>
            <w:tcW w:w="1629" w:type="dxa"/>
            <w:tcBorders>
              <w:top w:val="single" w:sz="4" w:space="0" w:color="auto"/>
              <w:left w:val="single" w:sz="4" w:space="0" w:color="auto"/>
              <w:bottom w:val="single" w:sz="4" w:space="0" w:color="auto"/>
              <w:right w:val="single" w:sz="4" w:space="0" w:color="auto"/>
            </w:tcBorders>
            <w:vAlign w:val="center"/>
            <w:hideMark/>
          </w:tcPr>
          <w:p w14:paraId="7199B617" w14:textId="77777777" w:rsidR="00B278B6" w:rsidRPr="008E1607" w:rsidRDefault="00B278B6" w:rsidP="00B278B6">
            <w:pPr>
              <w:cnfStyle w:val="000000000000" w:firstRow="0" w:lastRow="0" w:firstColumn="0" w:lastColumn="0" w:oddVBand="0" w:evenVBand="0" w:oddHBand="0" w:evenHBand="0" w:firstRowFirstColumn="0" w:firstRowLastColumn="0" w:lastRowFirstColumn="0" w:lastRowLastColumn="0"/>
              <w:rPr>
                <w:b/>
              </w:rPr>
            </w:pPr>
            <w:r w:rsidRPr="008E1607">
              <w:t>509-575-2490</w:t>
            </w:r>
          </w:p>
        </w:tc>
      </w:tr>
      <w:tr w:rsidR="00B278B6" w:rsidRPr="008E1607" w14:paraId="72A86AC7" w14:textId="77777777" w:rsidTr="00151260">
        <w:trPr>
          <w:cantSplit/>
          <w:trHeight w:val="882"/>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54B7367E" w14:textId="77777777" w:rsidR="00B278B6" w:rsidRPr="000E1199" w:rsidRDefault="00B278B6" w:rsidP="00B278B6">
            <w:r w:rsidRPr="000E1199">
              <w:t>Eastern</w:t>
            </w:r>
          </w:p>
        </w:tc>
        <w:tc>
          <w:tcPr>
            <w:tcW w:w="4320" w:type="dxa"/>
            <w:tcBorders>
              <w:top w:val="single" w:sz="4" w:space="0" w:color="auto"/>
              <w:left w:val="single" w:sz="4" w:space="0" w:color="auto"/>
              <w:bottom w:val="single" w:sz="4" w:space="0" w:color="auto"/>
              <w:right w:val="single" w:sz="4" w:space="0" w:color="auto"/>
            </w:tcBorders>
            <w:vAlign w:val="center"/>
            <w:hideMark/>
          </w:tcPr>
          <w:p w14:paraId="13B268D3" w14:textId="77777777" w:rsidR="00B278B6" w:rsidRPr="008E1607" w:rsidRDefault="00B278B6" w:rsidP="00B278B6">
            <w:pPr>
              <w:cnfStyle w:val="000000000000" w:firstRow="0" w:lastRow="0" w:firstColumn="0" w:lastColumn="0" w:oddVBand="0" w:evenVBand="0" w:oddHBand="0" w:evenHBand="0" w:firstRowFirstColumn="0" w:firstRowLastColumn="0" w:lastRowFirstColumn="0" w:lastRowLastColumn="0"/>
              <w:rPr>
                <w:b/>
              </w:rPr>
            </w:pPr>
            <w:r w:rsidRPr="008E1607">
              <w:t>Adams, Asotin, Columbia, Ferry, Franklin, Garfield, Grant, Lincoln, Pend Oreille, Spokane, Stevens, Walla Walla, Whitman</w:t>
            </w:r>
          </w:p>
        </w:tc>
        <w:tc>
          <w:tcPr>
            <w:tcW w:w="2480" w:type="dxa"/>
            <w:tcBorders>
              <w:top w:val="single" w:sz="4" w:space="0" w:color="auto"/>
              <w:left w:val="single" w:sz="4" w:space="0" w:color="auto"/>
              <w:bottom w:val="single" w:sz="4" w:space="0" w:color="auto"/>
              <w:right w:val="single" w:sz="4" w:space="0" w:color="auto"/>
            </w:tcBorders>
            <w:vAlign w:val="center"/>
            <w:hideMark/>
          </w:tcPr>
          <w:p w14:paraId="3E6C3374" w14:textId="77777777" w:rsidR="00B278B6" w:rsidRPr="008E1607" w:rsidRDefault="00B278B6" w:rsidP="00B278B6">
            <w:pPr>
              <w:cnfStyle w:val="000000000000" w:firstRow="0" w:lastRow="0" w:firstColumn="0" w:lastColumn="0" w:oddVBand="0" w:evenVBand="0" w:oddHBand="0" w:evenHBand="0" w:firstRowFirstColumn="0" w:firstRowLastColumn="0" w:lastRowFirstColumn="0" w:lastRowLastColumn="0"/>
              <w:rPr>
                <w:b/>
              </w:rPr>
            </w:pPr>
            <w:r w:rsidRPr="008E1607">
              <w:t xml:space="preserve">4601 N Monroe </w:t>
            </w:r>
          </w:p>
          <w:p w14:paraId="57FEC9F2" w14:textId="77777777" w:rsidR="00B278B6" w:rsidRPr="008E1607" w:rsidRDefault="00B278B6" w:rsidP="00B278B6">
            <w:pPr>
              <w:cnfStyle w:val="000000000000" w:firstRow="0" w:lastRow="0" w:firstColumn="0" w:lastColumn="0" w:oddVBand="0" w:evenVBand="0" w:oddHBand="0" w:evenHBand="0" w:firstRowFirstColumn="0" w:firstRowLastColumn="0" w:lastRowFirstColumn="0" w:lastRowLastColumn="0"/>
              <w:rPr>
                <w:b/>
              </w:rPr>
            </w:pPr>
            <w:r w:rsidRPr="008E1607">
              <w:t>Spokane, WA 99205</w:t>
            </w:r>
          </w:p>
        </w:tc>
        <w:tc>
          <w:tcPr>
            <w:tcW w:w="1629" w:type="dxa"/>
            <w:tcBorders>
              <w:top w:val="single" w:sz="4" w:space="0" w:color="auto"/>
              <w:left w:val="single" w:sz="4" w:space="0" w:color="auto"/>
              <w:bottom w:val="single" w:sz="4" w:space="0" w:color="auto"/>
              <w:right w:val="single" w:sz="4" w:space="0" w:color="auto"/>
            </w:tcBorders>
            <w:vAlign w:val="center"/>
            <w:hideMark/>
          </w:tcPr>
          <w:p w14:paraId="64963CD4" w14:textId="77777777" w:rsidR="00B278B6" w:rsidRPr="008E1607" w:rsidRDefault="00B278B6" w:rsidP="00B278B6">
            <w:pPr>
              <w:cnfStyle w:val="000000000000" w:firstRow="0" w:lastRow="0" w:firstColumn="0" w:lastColumn="0" w:oddVBand="0" w:evenVBand="0" w:oddHBand="0" w:evenHBand="0" w:firstRowFirstColumn="0" w:firstRowLastColumn="0" w:lastRowFirstColumn="0" w:lastRowLastColumn="0"/>
              <w:rPr>
                <w:b/>
              </w:rPr>
            </w:pPr>
            <w:r w:rsidRPr="008E1607">
              <w:t>509-329-3400</w:t>
            </w:r>
          </w:p>
        </w:tc>
      </w:tr>
      <w:tr w:rsidR="00B278B6" w:rsidRPr="008E1607" w14:paraId="486D5EB8" w14:textId="77777777" w:rsidTr="00151260">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4215455C" w14:textId="77777777" w:rsidR="00B278B6" w:rsidRPr="000E1199" w:rsidRDefault="00B278B6" w:rsidP="00B278B6">
            <w:r w:rsidRPr="000E1199">
              <w:t>Headquarters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512B802" w14:textId="77777777" w:rsidR="00B278B6" w:rsidRPr="008E1607" w:rsidRDefault="00B278B6" w:rsidP="00B278B6">
            <w:pPr>
              <w:cnfStyle w:val="000000000000" w:firstRow="0" w:lastRow="0" w:firstColumn="0" w:lastColumn="0" w:oddVBand="0" w:evenVBand="0" w:oddHBand="0" w:evenHBand="0" w:firstRowFirstColumn="0" w:firstRowLastColumn="0" w:lastRowFirstColumn="0" w:lastRowLastColumn="0"/>
            </w:pPr>
            <w:r w:rsidRPr="008E1607">
              <w:t>Across Washington</w:t>
            </w:r>
          </w:p>
        </w:tc>
        <w:tc>
          <w:tcPr>
            <w:tcW w:w="2480" w:type="dxa"/>
            <w:tcBorders>
              <w:top w:val="single" w:sz="4" w:space="0" w:color="auto"/>
              <w:left w:val="single" w:sz="4" w:space="0" w:color="auto"/>
              <w:bottom w:val="single" w:sz="4" w:space="0" w:color="auto"/>
              <w:right w:val="single" w:sz="4" w:space="0" w:color="auto"/>
            </w:tcBorders>
            <w:vAlign w:val="center"/>
            <w:hideMark/>
          </w:tcPr>
          <w:p w14:paraId="7A29F98B" w14:textId="77777777" w:rsidR="00B278B6" w:rsidRDefault="00B278B6" w:rsidP="00B278B6">
            <w:pPr>
              <w:cnfStyle w:val="000000000000" w:firstRow="0" w:lastRow="0" w:firstColumn="0" w:lastColumn="0" w:oddVBand="0" w:evenVBand="0" w:oddHBand="0" w:evenHBand="0" w:firstRowFirstColumn="0" w:firstRowLastColumn="0" w:lastRowFirstColumn="0" w:lastRowLastColumn="0"/>
            </w:pPr>
            <w:r w:rsidRPr="008E1607">
              <w:t xml:space="preserve">PO Box 46700 </w:t>
            </w:r>
          </w:p>
          <w:p w14:paraId="37573B03" w14:textId="77777777" w:rsidR="00B278B6" w:rsidRPr="008E1607" w:rsidRDefault="00B278B6" w:rsidP="00B278B6">
            <w:pPr>
              <w:cnfStyle w:val="000000000000" w:firstRow="0" w:lastRow="0" w:firstColumn="0" w:lastColumn="0" w:oddVBand="0" w:evenVBand="0" w:oddHBand="0" w:evenHBand="0" w:firstRowFirstColumn="0" w:firstRowLastColumn="0" w:lastRowFirstColumn="0" w:lastRowLastColumn="0"/>
            </w:pPr>
            <w:r>
              <w:t xml:space="preserve">Olympia, WA </w:t>
            </w:r>
            <w:r w:rsidRPr="008E1607">
              <w:t>98504</w:t>
            </w:r>
          </w:p>
        </w:tc>
        <w:tc>
          <w:tcPr>
            <w:tcW w:w="1629" w:type="dxa"/>
            <w:tcBorders>
              <w:top w:val="single" w:sz="4" w:space="0" w:color="auto"/>
              <w:left w:val="single" w:sz="4" w:space="0" w:color="auto"/>
              <w:bottom w:val="single" w:sz="4" w:space="0" w:color="auto"/>
              <w:right w:val="single" w:sz="4" w:space="0" w:color="auto"/>
            </w:tcBorders>
            <w:vAlign w:val="center"/>
            <w:hideMark/>
          </w:tcPr>
          <w:p w14:paraId="287FC320" w14:textId="77777777" w:rsidR="00B278B6" w:rsidRPr="008E1607" w:rsidRDefault="00B278B6" w:rsidP="00B278B6">
            <w:pPr>
              <w:cnfStyle w:val="000000000000" w:firstRow="0" w:lastRow="0" w:firstColumn="0" w:lastColumn="0" w:oddVBand="0" w:evenVBand="0" w:oddHBand="0" w:evenHBand="0" w:firstRowFirstColumn="0" w:firstRowLastColumn="0" w:lastRowFirstColumn="0" w:lastRowLastColumn="0"/>
            </w:pPr>
            <w:r w:rsidRPr="008E1607">
              <w:t>360-407-6000</w:t>
            </w:r>
          </w:p>
        </w:tc>
      </w:tr>
    </w:tbl>
    <w:p w14:paraId="26D7863F" w14:textId="77777777" w:rsidR="00BA499B" w:rsidRDefault="00BA499B">
      <w:pPr>
        <w:ind w:left="720"/>
        <w:rPr>
          <w:rFonts w:ascii="Franklin Gothic Medium" w:hAnsi="Franklin Gothic Medium"/>
          <w:b/>
          <w:sz w:val="40"/>
          <w:szCs w:val="40"/>
        </w:rPr>
      </w:pPr>
      <w:r>
        <w:br w:type="page"/>
      </w:r>
    </w:p>
    <w:p w14:paraId="3545EAB7" w14:textId="77777777" w:rsidR="00192E69" w:rsidRPr="00544C71" w:rsidRDefault="00214056" w:rsidP="00C111F8">
      <w:pPr>
        <w:pStyle w:val="TitlePage"/>
        <w:spacing w:before="1800"/>
        <w:rPr>
          <w:color w:val="000000" w:themeColor="text1"/>
        </w:rPr>
      </w:pPr>
      <w:r>
        <w:lastRenderedPageBreak/>
        <w:t>Public Participation Plan</w:t>
      </w:r>
    </w:p>
    <w:p w14:paraId="564A416D" w14:textId="5900681C" w:rsidR="00192E69" w:rsidRPr="00544C71" w:rsidRDefault="008B1D7A" w:rsidP="00192E69">
      <w:pPr>
        <w:pStyle w:val="Subtitle"/>
        <w:spacing w:before="240"/>
        <w:jc w:val="center"/>
        <w:rPr>
          <w:rFonts w:cstheme="minorHAnsi"/>
          <w:i/>
        </w:rPr>
      </w:pPr>
      <w:r>
        <w:rPr>
          <w:rFonts w:cstheme="minorHAnsi"/>
        </w:rPr>
        <w:t>Dawn Food Products Cleanup Site</w:t>
      </w:r>
      <w:r w:rsidR="00192E69" w:rsidRPr="00544C71">
        <w:rPr>
          <w:rFonts w:cstheme="minorHAnsi"/>
        </w:rPr>
        <w:br/>
      </w:r>
      <w:r>
        <w:rPr>
          <w:rFonts w:cstheme="minorHAnsi"/>
        </w:rPr>
        <w:t>6901 Fox Ave S, Seattle WA</w:t>
      </w:r>
    </w:p>
    <w:p w14:paraId="79BCCF5B" w14:textId="77777777" w:rsidR="00192E69" w:rsidRPr="00544C71" w:rsidRDefault="00214056" w:rsidP="00A54F85">
      <w:pPr>
        <w:tabs>
          <w:tab w:val="left" w:pos="2250"/>
        </w:tabs>
        <w:spacing w:before="1200" w:after="0"/>
        <w:jc w:val="center"/>
        <w:rPr>
          <w:rFonts w:cstheme="minorHAnsi"/>
          <w:sz w:val="28"/>
          <w:szCs w:val="28"/>
        </w:rPr>
      </w:pPr>
      <w:r>
        <w:rPr>
          <w:rFonts w:cstheme="minorHAnsi"/>
          <w:sz w:val="28"/>
          <w:szCs w:val="28"/>
        </w:rPr>
        <w:t>Toxics Cleanup</w:t>
      </w:r>
      <w:r w:rsidR="00192E69">
        <w:rPr>
          <w:rFonts w:cstheme="minorHAnsi"/>
          <w:sz w:val="28"/>
          <w:szCs w:val="28"/>
        </w:rPr>
        <w:t xml:space="preserve"> Program</w:t>
      </w:r>
    </w:p>
    <w:p w14:paraId="5B6BD150" w14:textId="77777777" w:rsidR="00192E69" w:rsidRPr="00544C71" w:rsidRDefault="00192E69" w:rsidP="00192E69">
      <w:pPr>
        <w:tabs>
          <w:tab w:val="left" w:pos="2610"/>
        </w:tabs>
        <w:spacing w:after="0"/>
        <w:jc w:val="center"/>
        <w:rPr>
          <w:rFonts w:cstheme="minorHAnsi"/>
          <w:sz w:val="28"/>
          <w:szCs w:val="28"/>
        </w:rPr>
      </w:pPr>
      <w:r w:rsidRPr="00544C71">
        <w:rPr>
          <w:rFonts w:cstheme="minorHAnsi"/>
          <w:sz w:val="28"/>
          <w:szCs w:val="28"/>
        </w:rPr>
        <w:t>Washington</w:t>
      </w:r>
      <w:r>
        <w:rPr>
          <w:rFonts w:cstheme="minorHAnsi"/>
          <w:sz w:val="28"/>
          <w:szCs w:val="28"/>
        </w:rPr>
        <w:t xml:space="preserve"> State</w:t>
      </w:r>
      <w:r w:rsidRPr="00544C71">
        <w:rPr>
          <w:rFonts w:cstheme="minorHAnsi"/>
          <w:sz w:val="28"/>
          <w:szCs w:val="28"/>
        </w:rPr>
        <w:t xml:space="preserve"> Department of Ecology</w:t>
      </w:r>
    </w:p>
    <w:p w14:paraId="5249E29F" w14:textId="7801BB2C" w:rsidR="00A54F85" w:rsidRPr="00544C71" w:rsidRDefault="008B1D7A" w:rsidP="00A54F85">
      <w:pPr>
        <w:tabs>
          <w:tab w:val="left" w:pos="2610"/>
        </w:tabs>
        <w:spacing w:after="0"/>
        <w:jc w:val="center"/>
        <w:rPr>
          <w:rFonts w:cstheme="minorHAnsi"/>
          <w:sz w:val="28"/>
          <w:szCs w:val="28"/>
        </w:rPr>
      </w:pPr>
      <w:r>
        <w:rPr>
          <w:rFonts w:cstheme="minorHAnsi"/>
          <w:sz w:val="28"/>
          <w:szCs w:val="28"/>
        </w:rPr>
        <w:t>Northwest</w:t>
      </w:r>
      <w:r w:rsidR="00214056" w:rsidRPr="00214056">
        <w:rPr>
          <w:rFonts w:cstheme="minorHAnsi"/>
          <w:sz w:val="28"/>
          <w:szCs w:val="28"/>
        </w:rPr>
        <w:t xml:space="preserve"> </w:t>
      </w:r>
      <w:r w:rsidR="00A54F85">
        <w:rPr>
          <w:rFonts w:cstheme="minorHAnsi"/>
          <w:sz w:val="28"/>
          <w:szCs w:val="28"/>
        </w:rPr>
        <w:t>Regional Office</w:t>
      </w:r>
    </w:p>
    <w:p w14:paraId="7787D190" w14:textId="57722325" w:rsidR="00192E69" w:rsidRDefault="008B1D7A" w:rsidP="00A54F85">
      <w:pPr>
        <w:tabs>
          <w:tab w:val="left" w:pos="2610"/>
        </w:tabs>
        <w:spacing w:before="120" w:after="0"/>
        <w:jc w:val="center"/>
        <w:rPr>
          <w:rFonts w:cstheme="minorHAnsi"/>
          <w:sz w:val="28"/>
          <w:szCs w:val="28"/>
        </w:rPr>
      </w:pPr>
      <w:r>
        <w:rPr>
          <w:rFonts w:cstheme="minorHAnsi"/>
          <w:sz w:val="28"/>
          <w:szCs w:val="28"/>
        </w:rPr>
        <w:t>Shoreline</w:t>
      </w:r>
      <w:r w:rsidR="00192E69">
        <w:rPr>
          <w:rFonts w:cstheme="minorHAnsi"/>
          <w:sz w:val="28"/>
          <w:szCs w:val="28"/>
        </w:rPr>
        <w:t>,</w:t>
      </w:r>
      <w:r w:rsidR="00192E69" w:rsidRPr="00544C71">
        <w:rPr>
          <w:rFonts w:cstheme="minorHAnsi"/>
          <w:sz w:val="28"/>
          <w:szCs w:val="28"/>
        </w:rPr>
        <w:t xml:space="preserve"> WA</w:t>
      </w:r>
    </w:p>
    <w:p w14:paraId="307F7F6B" w14:textId="2AD81042" w:rsidR="00C111F8" w:rsidRDefault="00B929B7" w:rsidP="00A54F85">
      <w:pPr>
        <w:tabs>
          <w:tab w:val="left" w:pos="2610"/>
        </w:tabs>
        <w:spacing w:before="600" w:after="0"/>
        <w:jc w:val="center"/>
        <w:rPr>
          <w:rFonts w:cstheme="minorHAnsi"/>
          <w:b/>
          <w:sz w:val="28"/>
          <w:szCs w:val="28"/>
        </w:rPr>
      </w:pPr>
      <w:r>
        <w:rPr>
          <w:rFonts w:cstheme="minorHAnsi"/>
          <w:b/>
          <w:sz w:val="28"/>
          <w:szCs w:val="28"/>
        </w:rPr>
        <w:t>July</w:t>
      </w:r>
      <w:r w:rsidR="00666DF2">
        <w:rPr>
          <w:rFonts w:cstheme="minorHAnsi"/>
          <w:b/>
          <w:sz w:val="28"/>
          <w:szCs w:val="28"/>
        </w:rPr>
        <w:t xml:space="preserve"> </w:t>
      </w:r>
      <w:r w:rsidR="00A531AE">
        <w:rPr>
          <w:rFonts w:cstheme="minorHAnsi"/>
          <w:b/>
          <w:sz w:val="28"/>
          <w:szCs w:val="28"/>
        </w:rPr>
        <w:t>2023</w:t>
      </w:r>
    </w:p>
    <w:p w14:paraId="2647FA53" w14:textId="77777777" w:rsidR="00192E69" w:rsidRPr="00814041" w:rsidRDefault="00C111F8" w:rsidP="00C111F8">
      <w:pPr>
        <w:tabs>
          <w:tab w:val="left" w:pos="2610"/>
        </w:tabs>
        <w:spacing w:before="1800" w:after="0"/>
        <w:jc w:val="center"/>
        <w:rPr>
          <w:rFonts w:cstheme="minorHAnsi"/>
          <w:b/>
          <w:sz w:val="28"/>
          <w:szCs w:val="28"/>
        </w:rPr>
      </w:pPr>
      <w:r>
        <w:rPr>
          <w:noProof/>
          <w:lang w:eastAsia="zh-TW"/>
        </w:rPr>
        <w:drawing>
          <wp:inline distT="0" distB="0" distL="0" distR="0" wp14:anchorId="3B177419" wp14:editId="0DCDB462">
            <wp:extent cx="2169994" cy="2442017"/>
            <wp:effectExtent l="0" t="0" r="0" b="0"/>
            <wp:docPr id="10" name="Picture 10"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ams/sites/CE/Logo%20Self%20Service1/ecylogo-vert-ko-gray.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6160" cy="2448956"/>
                    </a:xfrm>
                    <a:prstGeom prst="rect">
                      <a:avLst/>
                    </a:prstGeom>
                    <a:noFill/>
                    <a:ln>
                      <a:noFill/>
                    </a:ln>
                  </pic:spPr>
                </pic:pic>
              </a:graphicData>
            </a:graphic>
          </wp:inline>
        </w:drawing>
      </w:r>
    </w:p>
    <w:p w14:paraId="325AFC73" w14:textId="77777777" w:rsidR="00DD525B" w:rsidRPr="00DD525B" w:rsidRDefault="008E1607" w:rsidP="00A746E4">
      <w:pPr>
        <w:pStyle w:val="FrontMatterH2"/>
        <w:sectPr w:rsidR="00DD525B" w:rsidRPr="00DD525B" w:rsidSect="00A54F85">
          <w:footerReference w:type="default" r:id="rId27"/>
          <w:pgSz w:w="12240" w:h="15840" w:code="1"/>
          <w:pgMar w:top="1170" w:right="1440" w:bottom="1440" w:left="1440" w:header="720" w:footer="720" w:gutter="0"/>
          <w:pgNumType w:start="3"/>
          <w:cols w:space="720"/>
          <w:noEndnote/>
          <w:docGrid w:linePitch="326"/>
        </w:sectPr>
      </w:pPr>
      <w:r w:rsidRPr="008E1607">
        <w:br w:type="page"/>
      </w:r>
    </w:p>
    <w:sdt>
      <w:sdtPr>
        <w:rPr>
          <w:rFonts w:asciiTheme="minorHAnsi" w:hAnsiTheme="minorHAnsi" w:cstheme="minorBidi"/>
          <w:b w:val="0"/>
          <w:bCs/>
          <w:color w:val="auto"/>
          <w:sz w:val="24"/>
          <w:szCs w:val="20"/>
        </w:rPr>
        <w:id w:val="-278720560"/>
        <w:docPartObj>
          <w:docPartGallery w:val="Table of Contents"/>
          <w:docPartUnique/>
        </w:docPartObj>
      </w:sdtPr>
      <w:sdtEndPr>
        <w:rPr>
          <w:rFonts w:cstheme="minorHAnsi"/>
          <w:b/>
          <w:noProof/>
          <w:sz w:val="20"/>
        </w:rPr>
      </w:sdtEndPr>
      <w:sdtContent>
        <w:p w14:paraId="67938764" w14:textId="77777777" w:rsidR="0048765C" w:rsidRPr="0048765C" w:rsidRDefault="0048765C" w:rsidP="00A746E4">
          <w:pPr>
            <w:pStyle w:val="FrontMatterH2"/>
          </w:pPr>
          <w:r w:rsidRPr="0048765C">
            <w:t>Table of Contents</w:t>
          </w:r>
        </w:p>
        <w:p w14:paraId="474CC822" w14:textId="7B8982CF" w:rsidR="000A1E18" w:rsidRDefault="00962E1E">
          <w:pPr>
            <w:pStyle w:val="TOC1"/>
            <w:tabs>
              <w:tab w:val="right" w:leader="dot" w:pos="9350"/>
            </w:tabs>
            <w:rPr>
              <w:rFonts w:eastAsiaTheme="minorEastAsia" w:cstheme="minorBidi"/>
              <w:b w:val="0"/>
              <w:bCs w:val="0"/>
              <w:noProof/>
              <w:sz w:val="22"/>
              <w:szCs w:val="22"/>
            </w:rPr>
          </w:pPr>
          <w:r w:rsidRPr="004A452D">
            <w:rPr>
              <w:caps/>
              <w:sz w:val="24"/>
              <w:szCs w:val="24"/>
            </w:rPr>
            <w:fldChar w:fldCharType="begin"/>
          </w:r>
          <w:r w:rsidRPr="004A452D">
            <w:rPr>
              <w:caps/>
              <w:sz w:val="24"/>
              <w:szCs w:val="24"/>
            </w:rPr>
            <w:instrText xml:space="preserve"> TOC \h \z \t "Heading 2,1,Heading 3,2" </w:instrText>
          </w:r>
          <w:r w:rsidRPr="004A452D">
            <w:rPr>
              <w:caps/>
              <w:sz w:val="24"/>
              <w:szCs w:val="24"/>
            </w:rPr>
            <w:fldChar w:fldCharType="separate"/>
          </w:r>
          <w:hyperlink w:anchor="_Toc135131168" w:history="1">
            <w:r w:rsidR="000A1E18" w:rsidRPr="00D50FAB">
              <w:rPr>
                <w:rStyle w:val="Hyperlink"/>
                <w:noProof/>
              </w:rPr>
              <w:t>List of Figures</w:t>
            </w:r>
            <w:r w:rsidR="000A1E18">
              <w:rPr>
                <w:noProof/>
                <w:webHidden/>
              </w:rPr>
              <w:tab/>
            </w:r>
            <w:r w:rsidR="000A1E18">
              <w:rPr>
                <w:noProof/>
                <w:webHidden/>
              </w:rPr>
              <w:fldChar w:fldCharType="begin"/>
            </w:r>
            <w:r w:rsidR="000A1E18">
              <w:rPr>
                <w:noProof/>
                <w:webHidden/>
              </w:rPr>
              <w:instrText xml:space="preserve"> PAGEREF _Toc135131168 \h </w:instrText>
            </w:r>
            <w:r w:rsidR="000A1E18">
              <w:rPr>
                <w:noProof/>
                <w:webHidden/>
              </w:rPr>
            </w:r>
            <w:r w:rsidR="000A1E18">
              <w:rPr>
                <w:noProof/>
                <w:webHidden/>
              </w:rPr>
              <w:fldChar w:fldCharType="separate"/>
            </w:r>
            <w:r w:rsidR="000A1E18">
              <w:rPr>
                <w:noProof/>
                <w:webHidden/>
              </w:rPr>
              <w:t>5</w:t>
            </w:r>
            <w:r w:rsidR="000A1E18">
              <w:rPr>
                <w:noProof/>
                <w:webHidden/>
              </w:rPr>
              <w:fldChar w:fldCharType="end"/>
            </w:r>
          </w:hyperlink>
        </w:p>
        <w:p w14:paraId="67A6AD72" w14:textId="6945937A" w:rsidR="000A1E18" w:rsidRDefault="00B929B7">
          <w:pPr>
            <w:pStyle w:val="TOC2"/>
            <w:rPr>
              <w:rFonts w:eastAsiaTheme="minorEastAsia" w:cstheme="minorBidi"/>
              <w:iCs w:val="0"/>
              <w:sz w:val="22"/>
              <w:szCs w:val="22"/>
            </w:rPr>
          </w:pPr>
          <w:hyperlink w:anchor="_Toc135131169" w:history="1">
            <w:r w:rsidR="000A1E18" w:rsidRPr="00D50FAB">
              <w:rPr>
                <w:rStyle w:val="Hyperlink"/>
              </w:rPr>
              <w:t>Figures</w:t>
            </w:r>
            <w:r w:rsidR="000A1E18">
              <w:rPr>
                <w:webHidden/>
              </w:rPr>
              <w:tab/>
            </w:r>
            <w:r w:rsidR="000A1E18">
              <w:rPr>
                <w:webHidden/>
              </w:rPr>
              <w:fldChar w:fldCharType="begin"/>
            </w:r>
            <w:r w:rsidR="000A1E18">
              <w:rPr>
                <w:webHidden/>
              </w:rPr>
              <w:instrText xml:space="preserve"> PAGEREF _Toc135131169 \h </w:instrText>
            </w:r>
            <w:r w:rsidR="000A1E18">
              <w:rPr>
                <w:webHidden/>
              </w:rPr>
            </w:r>
            <w:r w:rsidR="000A1E18">
              <w:rPr>
                <w:webHidden/>
              </w:rPr>
              <w:fldChar w:fldCharType="separate"/>
            </w:r>
            <w:r w:rsidR="000A1E18">
              <w:rPr>
                <w:webHidden/>
              </w:rPr>
              <w:t>5</w:t>
            </w:r>
            <w:r w:rsidR="000A1E18">
              <w:rPr>
                <w:webHidden/>
              </w:rPr>
              <w:fldChar w:fldCharType="end"/>
            </w:r>
          </w:hyperlink>
        </w:p>
        <w:p w14:paraId="0058DA3D" w14:textId="457735A1" w:rsidR="000A1E18" w:rsidRDefault="00B929B7">
          <w:pPr>
            <w:pStyle w:val="TOC1"/>
            <w:tabs>
              <w:tab w:val="right" w:leader="dot" w:pos="9350"/>
            </w:tabs>
            <w:rPr>
              <w:rFonts w:eastAsiaTheme="minorEastAsia" w:cstheme="minorBidi"/>
              <w:b w:val="0"/>
              <w:bCs w:val="0"/>
              <w:noProof/>
              <w:sz w:val="22"/>
              <w:szCs w:val="22"/>
            </w:rPr>
          </w:pPr>
          <w:hyperlink w:anchor="_Toc135131170" w:history="1">
            <w:r w:rsidR="000A1E18" w:rsidRPr="00D50FAB">
              <w:rPr>
                <w:rStyle w:val="Hyperlink"/>
                <w:noProof/>
              </w:rPr>
              <w:t>Public Involvement in Contamination Cleanup</w:t>
            </w:r>
            <w:r w:rsidR="000A1E18">
              <w:rPr>
                <w:noProof/>
                <w:webHidden/>
              </w:rPr>
              <w:tab/>
            </w:r>
            <w:r w:rsidR="000A1E18">
              <w:rPr>
                <w:noProof/>
                <w:webHidden/>
              </w:rPr>
              <w:fldChar w:fldCharType="begin"/>
            </w:r>
            <w:r w:rsidR="000A1E18">
              <w:rPr>
                <w:noProof/>
                <w:webHidden/>
              </w:rPr>
              <w:instrText xml:space="preserve"> PAGEREF _Toc135131170 \h </w:instrText>
            </w:r>
            <w:r w:rsidR="000A1E18">
              <w:rPr>
                <w:noProof/>
                <w:webHidden/>
              </w:rPr>
            </w:r>
            <w:r w:rsidR="000A1E18">
              <w:rPr>
                <w:noProof/>
                <w:webHidden/>
              </w:rPr>
              <w:fldChar w:fldCharType="separate"/>
            </w:r>
            <w:r w:rsidR="000A1E18">
              <w:rPr>
                <w:noProof/>
                <w:webHidden/>
              </w:rPr>
              <w:t>6</w:t>
            </w:r>
            <w:r w:rsidR="000A1E18">
              <w:rPr>
                <w:noProof/>
                <w:webHidden/>
              </w:rPr>
              <w:fldChar w:fldCharType="end"/>
            </w:r>
          </w:hyperlink>
        </w:p>
        <w:p w14:paraId="6BB9183F" w14:textId="1A9682E5" w:rsidR="000A1E18" w:rsidRDefault="00B929B7">
          <w:pPr>
            <w:pStyle w:val="TOC2"/>
            <w:rPr>
              <w:rFonts w:eastAsiaTheme="minorEastAsia" w:cstheme="minorBidi"/>
              <w:iCs w:val="0"/>
              <w:sz w:val="22"/>
              <w:szCs w:val="22"/>
            </w:rPr>
          </w:pPr>
          <w:hyperlink w:anchor="_Toc135131171" w:history="1">
            <w:r w:rsidR="000A1E18" w:rsidRPr="00D50FAB">
              <w:rPr>
                <w:rStyle w:val="Hyperlink"/>
              </w:rPr>
              <w:t>Site contacts</w:t>
            </w:r>
            <w:r w:rsidR="000A1E18">
              <w:rPr>
                <w:webHidden/>
              </w:rPr>
              <w:tab/>
            </w:r>
            <w:r w:rsidR="000A1E18">
              <w:rPr>
                <w:webHidden/>
              </w:rPr>
              <w:fldChar w:fldCharType="begin"/>
            </w:r>
            <w:r w:rsidR="000A1E18">
              <w:rPr>
                <w:webHidden/>
              </w:rPr>
              <w:instrText xml:space="preserve"> PAGEREF _Toc135131171 \h </w:instrText>
            </w:r>
            <w:r w:rsidR="000A1E18">
              <w:rPr>
                <w:webHidden/>
              </w:rPr>
            </w:r>
            <w:r w:rsidR="000A1E18">
              <w:rPr>
                <w:webHidden/>
              </w:rPr>
              <w:fldChar w:fldCharType="separate"/>
            </w:r>
            <w:r w:rsidR="000A1E18">
              <w:rPr>
                <w:webHidden/>
              </w:rPr>
              <w:t>6</w:t>
            </w:r>
            <w:r w:rsidR="000A1E18">
              <w:rPr>
                <w:webHidden/>
              </w:rPr>
              <w:fldChar w:fldCharType="end"/>
            </w:r>
          </w:hyperlink>
        </w:p>
        <w:p w14:paraId="36E40AAC" w14:textId="142BB46B" w:rsidR="000A1E18" w:rsidRDefault="00B929B7">
          <w:pPr>
            <w:pStyle w:val="TOC2"/>
            <w:rPr>
              <w:rFonts w:eastAsiaTheme="minorEastAsia" w:cstheme="minorBidi"/>
              <w:iCs w:val="0"/>
              <w:sz w:val="22"/>
              <w:szCs w:val="22"/>
            </w:rPr>
          </w:pPr>
          <w:hyperlink w:anchor="_Toc135131172" w:history="1">
            <w:r w:rsidR="000A1E18" w:rsidRPr="00D50FAB">
              <w:rPr>
                <w:rStyle w:val="Hyperlink"/>
              </w:rPr>
              <w:t>Public Participation Grants</w:t>
            </w:r>
            <w:r w:rsidR="000A1E18">
              <w:rPr>
                <w:webHidden/>
              </w:rPr>
              <w:tab/>
            </w:r>
            <w:r w:rsidR="000A1E18">
              <w:rPr>
                <w:webHidden/>
              </w:rPr>
              <w:fldChar w:fldCharType="begin"/>
            </w:r>
            <w:r w:rsidR="000A1E18">
              <w:rPr>
                <w:webHidden/>
              </w:rPr>
              <w:instrText xml:space="preserve"> PAGEREF _Toc135131172 \h </w:instrText>
            </w:r>
            <w:r w:rsidR="000A1E18">
              <w:rPr>
                <w:webHidden/>
              </w:rPr>
            </w:r>
            <w:r w:rsidR="000A1E18">
              <w:rPr>
                <w:webHidden/>
              </w:rPr>
              <w:fldChar w:fldCharType="separate"/>
            </w:r>
            <w:r w:rsidR="000A1E18">
              <w:rPr>
                <w:webHidden/>
              </w:rPr>
              <w:t>6</w:t>
            </w:r>
            <w:r w:rsidR="000A1E18">
              <w:rPr>
                <w:webHidden/>
              </w:rPr>
              <w:fldChar w:fldCharType="end"/>
            </w:r>
          </w:hyperlink>
        </w:p>
        <w:p w14:paraId="657A2BFE" w14:textId="013A8BF8" w:rsidR="000A1E18" w:rsidRDefault="00B929B7">
          <w:pPr>
            <w:pStyle w:val="TOC1"/>
            <w:tabs>
              <w:tab w:val="right" w:leader="dot" w:pos="9350"/>
            </w:tabs>
            <w:rPr>
              <w:rFonts w:eastAsiaTheme="minorEastAsia" w:cstheme="minorBidi"/>
              <w:b w:val="0"/>
              <w:bCs w:val="0"/>
              <w:noProof/>
              <w:sz w:val="22"/>
              <w:szCs w:val="22"/>
            </w:rPr>
          </w:pPr>
          <w:hyperlink w:anchor="_Toc135131173" w:history="1">
            <w:r w:rsidR="000A1E18" w:rsidRPr="00D50FAB">
              <w:rPr>
                <w:rStyle w:val="Hyperlink"/>
                <w:noProof/>
              </w:rPr>
              <w:t>Washington’s Cleanup Laws</w:t>
            </w:r>
            <w:r w:rsidR="000A1E18">
              <w:rPr>
                <w:noProof/>
                <w:webHidden/>
              </w:rPr>
              <w:tab/>
            </w:r>
            <w:r w:rsidR="000A1E18">
              <w:rPr>
                <w:noProof/>
                <w:webHidden/>
              </w:rPr>
              <w:fldChar w:fldCharType="begin"/>
            </w:r>
            <w:r w:rsidR="000A1E18">
              <w:rPr>
                <w:noProof/>
                <w:webHidden/>
              </w:rPr>
              <w:instrText xml:space="preserve"> PAGEREF _Toc135131173 \h </w:instrText>
            </w:r>
            <w:r w:rsidR="000A1E18">
              <w:rPr>
                <w:noProof/>
                <w:webHidden/>
              </w:rPr>
            </w:r>
            <w:r w:rsidR="000A1E18">
              <w:rPr>
                <w:noProof/>
                <w:webHidden/>
              </w:rPr>
              <w:fldChar w:fldCharType="separate"/>
            </w:r>
            <w:r w:rsidR="000A1E18">
              <w:rPr>
                <w:noProof/>
                <w:webHidden/>
              </w:rPr>
              <w:t>7</w:t>
            </w:r>
            <w:r w:rsidR="000A1E18">
              <w:rPr>
                <w:noProof/>
                <w:webHidden/>
              </w:rPr>
              <w:fldChar w:fldCharType="end"/>
            </w:r>
          </w:hyperlink>
        </w:p>
        <w:p w14:paraId="1AF6A25E" w14:textId="624457E6" w:rsidR="000A1E18" w:rsidRDefault="00B929B7">
          <w:pPr>
            <w:pStyle w:val="TOC2"/>
            <w:rPr>
              <w:rFonts w:eastAsiaTheme="minorEastAsia" w:cstheme="minorBidi"/>
              <w:iCs w:val="0"/>
              <w:sz w:val="22"/>
              <w:szCs w:val="22"/>
            </w:rPr>
          </w:pPr>
          <w:hyperlink w:anchor="_Toc135131174" w:history="1">
            <w:r w:rsidR="000A1E18" w:rsidRPr="00D50FAB">
              <w:rPr>
                <w:rStyle w:val="Hyperlink"/>
              </w:rPr>
              <w:t>Model Toxics Control Act</w:t>
            </w:r>
            <w:r w:rsidR="000A1E18">
              <w:rPr>
                <w:webHidden/>
              </w:rPr>
              <w:tab/>
            </w:r>
            <w:r w:rsidR="000A1E18">
              <w:rPr>
                <w:webHidden/>
              </w:rPr>
              <w:fldChar w:fldCharType="begin"/>
            </w:r>
            <w:r w:rsidR="000A1E18">
              <w:rPr>
                <w:webHidden/>
              </w:rPr>
              <w:instrText xml:space="preserve"> PAGEREF _Toc135131174 \h </w:instrText>
            </w:r>
            <w:r w:rsidR="000A1E18">
              <w:rPr>
                <w:webHidden/>
              </w:rPr>
            </w:r>
            <w:r w:rsidR="000A1E18">
              <w:rPr>
                <w:webHidden/>
              </w:rPr>
              <w:fldChar w:fldCharType="separate"/>
            </w:r>
            <w:r w:rsidR="000A1E18">
              <w:rPr>
                <w:webHidden/>
              </w:rPr>
              <w:t>7</w:t>
            </w:r>
            <w:r w:rsidR="000A1E18">
              <w:rPr>
                <w:webHidden/>
              </w:rPr>
              <w:fldChar w:fldCharType="end"/>
            </w:r>
          </w:hyperlink>
        </w:p>
        <w:p w14:paraId="02BFA3A1" w14:textId="6005F486" w:rsidR="000A1E18" w:rsidRDefault="00B929B7">
          <w:pPr>
            <w:pStyle w:val="TOC2"/>
            <w:rPr>
              <w:rFonts w:eastAsiaTheme="minorEastAsia" w:cstheme="minorBidi"/>
              <w:iCs w:val="0"/>
              <w:sz w:val="22"/>
              <w:szCs w:val="22"/>
            </w:rPr>
          </w:pPr>
          <w:hyperlink w:anchor="_Toc135131175" w:history="1">
            <w:r w:rsidR="000A1E18" w:rsidRPr="00D50FAB">
              <w:rPr>
                <w:rStyle w:val="Hyperlink"/>
              </w:rPr>
              <w:t>State Environmental Policy Act</w:t>
            </w:r>
            <w:r w:rsidR="000A1E18">
              <w:rPr>
                <w:webHidden/>
              </w:rPr>
              <w:tab/>
            </w:r>
            <w:r w:rsidR="000A1E18">
              <w:rPr>
                <w:webHidden/>
              </w:rPr>
              <w:fldChar w:fldCharType="begin"/>
            </w:r>
            <w:r w:rsidR="000A1E18">
              <w:rPr>
                <w:webHidden/>
              </w:rPr>
              <w:instrText xml:space="preserve"> PAGEREF _Toc135131175 \h </w:instrText>
            </w:r>
            <w:r w:rsidR="000A1E18">
              <w:rPr>
                <w:webHidden/>
              </w:rPr>
            </w:r>
            <w:r w:rsidR="000A1E18">
              <w:rPr>
                <w:webHidden/>
              </w:rPr>
              <w:fldChar w:fldCharType="separate"/>
            </w:r>
            <w:r w:rsidR="000A1E18">
              <w:rPr>
                <w:webHidden/>
              </w:rPr>
              <w:t>7</w:t>
            </w:r>
            <w:r w:rsidR="000A1E18">
              <w:rPr>
                <w:webHidden/>
              </w:rPr>
              <w:fldChar w:fldCharType="end"/>
            </w:r>
          </w:hyperlink>
        </w:p>
        <w:p w14:paraId="0CF502CD" w14:textId="0D7EBB6D" w:rsidR="000A1E18" w:rsidRDefault="00B929B7">
          <w:pPr>
            <w:pStyle w:val="TOC1"/>
            <w:tabs>
              <w:tab w:val="right" w:leader="dot" w:pos="9350"/>
            </w:tabs>
            <w:rPr>
              <w:rFonts w:eastAsiaTheme="minorEastAsia" w:cstheme="minorBidi"/>
              <w:b w:val="0"/>
              <w:bCs w:val="0"/>
              <w:noProof/>
              <w:sz w:val="22"/>
              <w:szCs w:val="22"/>
            </w:rPr>
          </w:pPr>
          <w:hyperlink w:anchor="_Toc135131176" w:history="1">
            <w:r w:rsidR="000A1E18" w:rsidRPr="00D50FAB">
              <w:rPr>
                <w:rStyle w:val="Hyperlink"/>
                <w:noProof/>
              </w:rPr>
              <w:t>Site Information</w:t>
            </w:r>
            <w:r w:rsidR="000A1E18">
              <w:rPr>
                <w:noProof/>
                <w:webHidden/>
              </w:rPr>
              <w:tab/>
            </w:r>
            <w:r w:rsidR="000A1E18">
              <w:rPr>
                <w:noProof/>
                <w:webHidden/>
              </w:rPr>
              <w:fldChar w:fldCharType="begin"/>
            </w:r>
            <w:r w:rsidR="000A1E18">
              <w:rPr>
                <w:noProof/>
                <w:webHidden/>
              </w:rPr>
              <w:instrText xml:space="preserve"> PAGEREF _Toc135131176 \h </w:instrText>
            </w:r>
            <w:r w:rsidR="000A1E18">
              <w:rPr>
                <w:noProof/>
                <w:webHidden/>
              </w:rPr>
            </w:r>
            <w:r w:rsidR="000A1E18">
              <w:rPr>
                <w:noProof/>
                <w:webHidden/>
              </w:rPr>
              <w:fldChar w:fldCharType="separate"/>
            </w:r>
            <w:r w:rsidR="000A1E18">
              <w:rPr>
                <w:noProof/>
                <w:webHidden/>
              </w:rPr>
              <w:t>9</w:t>
            </w:r>
            <w:r w:rsidR="000A1E18">
              <w:rPr>
                <w:noProof/>
                <w:webHidden/>
              </w:rPr>
              <w:fldChar w:fldCharType="end"/>
            </w:r>
          </w:hyperlink>
        </w:p>
        <w:p w14:paraId="2E792581" w14:textId="3FAAA54A" w:rsidR="000A1E18" w:rsidRDefault="00B929B7">
          <w:pPr>
            <w:pStyle w:val="TOC2"/>
            <w:rPr>
              <w:rFonts w:eastAsiaTheme="minorEastAsia" w:cstheme="minorBidi"/>
              <w:iCs w:val="0"/>
              <w:sz w:val="22"/>
              <w:szCs w:val="22"/>
            </w:rPr>
          </w:pPr>
          <w:hyperlink w:anchor="_Toc135131177" w:history="1">
            <w:r w:rsidR="000A1E18" w:rsidRPr="00D50FAB">
              <w:rPr>
                <w:rStyle w:val="Hyperlink"/>
              </w:rPr>
              <w:t>Land use</w:t>
            </w:r>
            <w:r w:rsidR="000A1E18">
              <w:rPr>
                <w:webHidden/>
              </w:rPr>
              <w:tab/>
            </w:r>
            <w:r w:rsidR="000A1E18">
              <w:rPr>
                <w:webHidden/>
              </w:rPr>
              <w:fldChar w:fldCharType="begin"/>
            </w:r>
            <w:r w:rsidR="000A1E18">
              <w:rPr>
                <w:webHidden/>
              </w:rPr>
              <w:instrText xml:space="preserve"> PAGEREF _Toc135131177 \h </w:instrText>
            </w:r>
            <w:r w:rsidR="000A1E18">
              <w:rPr>
                <w:webHidden/>
              </w:rPr>
            </w:r>
            <w:r w:rsidR="000A1E18">
              <w:rPr>
                <w:webHidden/>
              </w:rPr>
              <w:fldChar w:fldCharType="separate"/>
            </w:r>
            <w:r w:rsidR="000A1E18">
              <w:rPr>
                <w:webHidden/>
              </w:rPr>
              <w:t>9</w:t>
            </w:r>
            <w:r w:rsidR="000A1E18">
              <w:rPr>
                <w:webHidden/>
              </w:rPr>
              <w:fldChar w:fldCharType="end"/>
            </w:r>
          </w:hyperlink>
        </w:p>
        <w:p w14:paraId="78A084B7" w14:textId="000EE579" w:rsidR="000A1E18" w:rsidRDefault="00B929B7">
          <w:pPr>
            <w:pStyle w:val="TOC2"/>
            <w:rPr>
              <w:rFonts w:eastAsiaTheme="minorEastAsia" w:cstheme="minorBidi"/>
              <w:iCs w:val="0"/>
              <w:sz w:val="22"/>
              <w:szCs w:val="22"/>
            </w:rPr>
          </w:pPr>
          <w:hyperlink w:anchor="_Toc135131178" w:history="1">
            <w:r w:rsidR="000A1E18" w:rsidRPr="00D50FAB">
              <w:rPr>
                <w:rStyle w:val="Hyperlink"/>
              </w:rPr>
              <w:t>How the site became contaminated</w:t>
            </w:r>
            <w:r w:rsidR="000A1E18">
              <w:rPr>
                <w:webHidden/>
              </w:rPr>
              <w:tab/>
            </w:r>
            <w:r w:rsidR="000A1E18">
              <w:rPr>
                <w:webHidden/>
              </w:rPr>
              <w:fldChar w:fldCharType="begin"/>
            </w:r>
            <w:r w:rsidR="000A1E18">
              <w:rPr>
                <w:webHidden/>
              </w:rPr>
              <w:instrText xml:space="preserve"> PAGEREF _Toc135131178 \h </w:instrText>
            </w:r>
            <w:r w:rsidR="000A1E18">
              <w:rPr>
                <w:webHidden/>
              </w:rPr>
            </w:r>
            <w:r w:rsidR="000A1E18">
              <w:rPr>
                <w:webHidden/>
              </w:rPr>
              <w:fldChar w:fldCharType="separate"/>
            </w:r>
            <w:r w:rsidR="000A1E18">
              <w:rPr>
                <w:webHidden/>
              </w:rPr>
              <w:t>10</w:t>
            </w:r>
            <w:r w:rsidR="000A1E18">
              <w:rPr>
                <w:webHidden/>
              </w:rPr>
              <w:fldChar w:fldCharType="end"/>
            </w:r>
          </w:hyperlink>
        </w:p>
        <w:p w14:paraId="411060A5" w14:textId="3409F454" w:rsidR="000A1E18" w:rsidRDefault="00B929B7">
          <w:pPr>
            <w:pStyle w:val="TOC2"/>
            <w:rPr>
              <w:rFonts w:eastAsiaTheme="minorEastAsia" w:cstheme="minorBidi"/>
              <w:iCs w:val="0"/>
              <w:sz w:val="22"/>
              <w:szCs w:val="22"/>
            </w:rPr>
          </w:pPr>
          <w:hyperlink w:anchor="_Toc135131179" w:history="1">
            <w:r w:rsidR="000A1E18" w:rsidRPr="00D50FAB">
              <w:rPr>
                <w:rStyle w:val="Hyperlink"/>
              </w:rPr>
              <w:t>Contamination</w:t>
            </w:r>
            <w:r w:rsidR="000A1E18">
              <w:rPr>
                <w:webHidden/>
              </w:rPr>
              <w:tab/>
            </w:r>
            <w:r w:rsidR="000A1E18">
              <w:rPr>
                <w:webHidden/>
              </w:rPr>
              <w:fldChar w:fldCharType="begin"/>
            </w:r>
            <w:r w:rsidR="000A1E18">
              <w:rPr>
                <w:webHidden/>
              </w:rPr>
              <w:instrText xml:space="preserve"> PAGEREF _Toc135131179 \h </w:instrText>
            </w:r>
            <w:r w:rsidR="000A1E18">
              <w:rPr>
                <w:webHidden/>
              </w:rPr>
            </w:r>
            <w:r w:rsidR="000A1E18">
              <w:rPr>
                <w:webHidden/>
              </w:rPr>
              <w:fldChar w:fldCharType="separate"/>
            </w:r>
            <w:r w:rsidR="000A1E18">
              <w:rPr>
                <w:webHidden/>
              </w:rPr>
              <w:t>10</w:t>
            </w:r>
            <w:r w:rsidR="000A1E18">
              <w:rPr>
                <w:webHidden/>
              </w:rPr>
              <w:fldChar w:fldCharType="end"/>
            </w:r>
          </w:hyperlink>
        </w:p>
        <w:p w14:paraId="2C587B6D" w14:textId="1A592746" w:rsidR="000A1E18" w:rsidRDefault="00B929B7">
          <w:pPr>
            <w:pStyle w:val="TOC2"/>
            <w:rPr>
              <w:rFonts w:eastAsiaTheme="minorEastAsia" w:cstheme="minorBidi"/>
              <w:iCs w:val="0"/>
              <w:sz w:val="22"/>
              <w:szCs w:val="22"/>
            </w:rPr>
          </w:pPr>
          <w:hyperlink w:anchor="_Toc135131180" w:history="1">
            <w:r w:rsidR="000A1E18" w:rsidRPr="00D50FAB">
              <w:rPr>
                <w:rStyle w:val="Hyperlink"/>
              </w:rPr>
              <w:t>Cleanup plans</w:t>
            </w:r>
            <w:r w:rsidR="000A1E18">
              <w:rPr>
                <w:webHidden/>
              </w:rPr>
              <w:tab/>
            </w:r>
            <w:r w:rsidR="000A1E18">
              <w:rPr>
                <w:webHidden/>
              </w:rPr>
              <w:fldChar w:fldCharType="begin"/>
            </w:r>
            <w:r w:rsidR="000A1E18">
              <w:rPr>
                <w:webHidden/>
              </w:rPr>
              <w:instrText xml:space="preserve"> PAGEREF _Toc135131180 \h </w:instrText>
            </w:r>
            <w:r w:rsidR="000A1E18">
              <w:rPr>
                <w:webHidden/>
              </w:rPr>
            </w:r>
            <w:r w:rsidR="000A1E18">
              <w:rPr>
                <w:webHidden/>
              </w:rPr>
              <w:fldChar w:fldCharType="separate"/>
            </w:r>
            <w:r w:rsidR="000A1E18">
              <w:rPr>
                <w:webHidden/>
              </w:rPr>
              <w:t>10</w:t>
            </w:r>
            <w:r w:rsidR="000A1E18">
              <w:rPr>
                <w:webHidden/>
              </w:rPr>
              <w:fldChar w:fldCharType="end"/>
            </w:r>
          </w:hyperlink>
        </w:p>
        <w:p w14:paraId="5983C423" w14:textId="0DF6899B" w:rsidR="000A1E18" w:rsidRDefault="00B929B7">
          <w:pPr>
            <w:pStyle w:val="TOC2"/>
            <w:rPr>
              <w:rFonts w:eastAsiaTheme="minorEastAsia" w:cstheme="minorBidi"/>
              <w:iCs w:val="0"/>
              <w:sz w:val="22"/>
              <w:szCs w:val="22"/>
            </w:rPr>
          </w:pPr>
          <w:hyperlink w:anchor="_Toc135131181" w:history="1">
            <w:r w:rsidR="000A1E18" w:rsidRPr="00D50FAB">
              <w:rPr>
                <w:rStyle w:val="Hyperlink"/>
              </w:rPr>
              <w:t>Area community</w:t>
            </w:r>
            <w:r w:rsidR="000A1E18">
              <w:rPr>
                <w:webHidden/>
              </w:rPr>
              <w:tab/>
            </w:r>
            <w:r w:rsidR="000A1E18">
              <w:rPr>
                <w:webHidden/>
              </w:rPr>
              <w:fldChar w:fldCharType="begin"/>
            </w:r>
            <w:r w:rsidR="000A1E18">
              <w:rPr>
                <w:webHidden/>
              </w:rPr>
              <w:instrText xml:space="preserve"> PAGEREF _Toc135131181 \h </w:instrText>
            </w:r>
            <w:r w:rsidR="000A1E18">
              <w:rPr>
                <w:webHidden/>
              </w:rPr>
            </w:r>
            <w:r w:rsidR="000A1E18">
              <w:rPr>
                <w:webHidden/>
              </w:rPr>
              <w:fldChar w:fldCharType="separate"/>
            </w:r>
            <w:r w:rsidR="000A1E18">
              <w:rPr>
                <w:webHidden/>
              </w:rPr>
              <w:t>10</w:t>
            </w:r>
            <w:r w:rsidR="000A1E18">
              <w:rPr>
                <w:webHidden/>
              </w:rPr>
              <w:fldChar w:fldCharType="end"/>
            </w:r>
          </w:hyperlink>
        </w:p>
        <w:p w14:paraId="2F084DC1" w14:textId="6E689AA5" w:rsidR="000A1E18" w:rsidRDefault="00B929B7">
          <w:pPr>
            <w:pStyle w:val="TOC1"/>
            <w:tabs>
              <w:tab w:val="right" w:leader="dot" w:pos="9350"/>
            </w:tabs>
            <w:rPr>
              <w:rFonts w:eastAsiaTheme="minorEastAsia" w:cstheme="minorBidi"/>
              <w:b w:val="0"/>
              <w:bCs w:val="0"/>
              <w:noProof/>
              <w:sz w:val="22"/>
              <w:szCs w:val="22"/>
            </w:rPr>
          </w:pPr>
          <w:hyperlink w:anchor="_Toc135131182" w:history="1">
            <w:r w:rsidR="000A1E18" w:rsidRPr="00D50FAB">
              <w:rPr>
                <w:rStyle w:val="Hyperlink"/>
                <w:noProof/>
              </w:rPr>
              <w:t>Public Participation Activities</w:t>
            </w:r>
            <w:r w:rsidR="000A1E18">
              <w:rPr>
                <w:noProof/>
                <w:webHidden/>
              </w:rPr>
              <w:tab/>
            </w:r>
            <w:r w:rsidR="000A1E18">
              <w:rPr>
                <w:noProof/>
                <w:webHidden/>
              </w:rPr>
              <w:fldChar w:fldCharType="begin"/>
            </w:r>
            <w:r w:rsidR="000A1E18">
              <w:rPr>
                <w:noProof/>
                <w:webHidden/>
              </w:rPr>
              <w:instrText xml:space="preserve"> PAGEREF _Toc135131182 \h </w:instrText>
            </w:r>
            <w:r w:rsidR="000A1E18">
              <w:rPr>
                <w:noProof/>
                <w:webHidden/>
              </w:rPr>
            </w:r>
            <w:r w:rsidR="000A1E18">
              <w:rPr>
                <w:noProof/>
                <w:webHidden/>
              </w:rPr>
              <w:fldChar w:fldCharType="separate"/>
            </w:r>
            <w:r w:rsidR="000A1E18">
              <w:rPr>
                <w:noProof/>
                <w:webHidden/>
              </w:rPr>
              <w:t>13</w:t>
            </w:r>
            <w:r w:rsidR="000A1E18">
              <w:rPr>
                <w:noProof/>
                <w:webHidden/>
              </w:rPr>
              <w:fldChar w:fldCharType="end"/>
            </w:r>
          </w:hyperlink>
        </w:p>
        <w:p w14:paraId="6C9BB330" w14:textId="313CB3A9" w:rsidR="000A1E18" w:rsidRDefault="00B929B7">
          <w:pPr>
            <w:pStyle w:val="TOC2"/>
            <w:rPr>
              <w:rFonts w:eastAsiaTheme="minorEastAsia" w:cstheme="minorBidi"/>
              <w:iCs w:val="0"/>
              <w:sz w:val="22"/>
              <w:szCs w:val="22"/>
            </w:rPr>
          </w:pPr>
          <w:hyperlink w:anchor="_Toc135131183" w:history="1">
            <w:r w:rsidR="000A1E18" w:rsidRPr="00D50FAB">
              <w:rPr>
                <w:rStyle w:val="Hyperlink"/>
              </w:rPr>
              <w:t>How we share information with the community</w:t>
            </w:r>
            <w:r w:rsidR="000A1E18">
              <w:rPr>
                <w:webHidden/>
              </w:rPr>
              <w:tab/>
            </w:r>
            <w:r w:rsidR="000A1E18">
              <w:rPr>
                <w:webHidden/>
              </w:rPr>
              <w:fldChar w:fldCharType="begin"/>
            </w:r>
            <w:r w:rsidR="000A1E18">
              <w:rPr>
                <w:webHidden/>
              </w:rPr>
              <w:instrText xml:space="preserve"> PAGEREF _Toc135131183 \h </w:instrText>
            </w:r>
            <w:r w:rsidR="000A1E18">
              <w:rPr>
                <w:webHidden/>
              </w:rPr>
            </w:r>
            <w:r w:rsidR="000A1E18">
              <w:rPr>
                <w:webHidden/>
              </w:rPr>
              <w:fldChar w:fldCharType="separate"/>
            </w:r>
            <w:r w:rsidR="000A1E18">
              <w:rPr>
                <w:webHidden/>
              </w:rPr>
              <w:t>13</w:t>
            </w:r>
            <w:r w:rsidR="000A1E18">
              <w:rPr>
                <w:webHidden/>
              </w:rPr>
              <w:fldChar w:fldCharType="end"/>
            </w:r>
          </w:hyperlink>
        </w:p>
        <w:p w14:paraId="2C361C9E" w14:textId="42A55754" w:rsidR="000A1E18" w:rsidRDefault="00B929B7">
          <w:pPr>
            <w:pStyle w:val="TOC2"/>
            <w:rPr>
              <w:rFonts w:eastAsiaTheme="minorEastAsia" w:cstheme="minorBidi"/>
              <w:iCs w:val="0"/>
              <w:sz w:val="22"/>
              <w:szCs w:val="22"/>
            </w:rPr>
          </w:pPr>
          <w:hyperlink w:anchor="_Toc135131184" w:history="1">
            <w:r w:rsidR="000A1E18" w:rsidRPr="00D50FAB">
              <w:rPr>
                <w:rStyle w:val="Hyperlink"/>
              </w:rPr>
              <w:t>How to share information with us</w:t>
            </w:r>
            <w:r w:rsidR="000A1E18">
              <w:rPr>
                <w:webHidden/>
              </w:rPr>
              <w:tab/>
            </w:r>
            <w:r w:rsidR="000A1E18">
              <w:rPr>
                <w:webHidden/>
              </w:rPr>
              <w:fldChar w:fldCharType="begin"/>
            </w:r>
            <w:r w:rsidR="000A1E18">
              <w:rPr>
                <w:webHidden/>
              </w:rPr>
              <w:instrText xml:space="preserve"> PAGEREF _Toc135131184 \h </w:instrText>
            </w:r>
            <w:r w:rsidR="000A1E18">
              <w:rPr>
                <w:webHidden/>
              </w:rPr>
            </w:r>
            <w:r w:rsidR="000A1E18">
              <w:rPr>
                <w:webHidden/>
              </w:rPr>
              <w:fldChar w:fldCharType="separate"/>
            </w:r>
            <w:r w:rsidR="000A1E18">
              <w:rPr>
                <w:webHidden/>
              </w:rPr>
              <w:t>15</w:t>
            </w:r>
            <w:r w:rsidR="000A1E18">
              <w:rPr>
                <w:webHidden/>
              </w:rPr>
              <w:fldChar w:fldCharType="end"/>
            </w:r>
          </w:hyperlink>
        </w:p>
        <w:p w14:paraId="32F4ADB2" w14:textId="74AE0045" w:rsidR="000A1E18" w:rsidRDefault="00B929B7">
          <w:pPr>
            <w:pStyle w:val="TOC2"/>
            <w:rPr>
              <w:rFonts w:eastAsiaTheme="minorEastAsia" w:cstheme="minorBidi"/>
              <w:iCs w:val="0"/>
              <w:sz w:val="22"/>
              <w:szCs w:val="22"/>
            </w:rPr>
          </w:pPr>
          <w:hyperlink w:anchor="_Toc135131185" w:history="1">
            <w:r w:rsidR="000A1E18" w:rsidRPr="00D50FAB">
              <w:rPr>
                <w:rStyle w:val="Hyperlink"/>
              </w:rPr>
              <w:t>Americans with Disabilities Act</w:t>
            </w:r>
            <w:r w:rsidR="000A1E18">
              <w:rPr>
                <w:webHidden/>
              </w:rPr>
              <w:tab/>
            </w:r>
            <w:r w:rsidR="000A1E18">
              <w:rPr>
                <w:webHidden/>
              </w:rPr>
              <w:fldChar w:fldCharType="begin"/>
            </w:r>
            <w:r w:rsidR="000A1E18">
              <w:rPr>
                <w:webHidden/>
              </w:rPr>
              <w:instrText xml:space="preserve"> PAGEREF _Toc135131185 \h </w:instrText>
            </w:r>
            <w:r w:rsidR="000A1E18">
              <w:rPr>
                <w:webHidden/>
              </w:rPr>
            </w:r>
            <w:r w:rsidR="000A1E18">
              <w:rPr>
                <w:webHidden/>
              </w:rPr>
              <w:fldChar w:fldCharType="separate"/>
            </w:r>
            <w:r w:rsidR="000A1E18">
              <w:rPr>
                <w:webHidden/>
              </w:rPr>
              <w:t>16</w:t>
            </w:r>
            <w:r w:rsidR="000A1E18">
              <w:rPr>
                <w:webHidden/>
              </w:rPr>
              <w:fldChar w:fldCharType="end"/>
            </w:r>
          </w:hyperlink>
        </w:p>
        <w:p w14:paraId="6FB84666" w14:textId="33331324" w:rsidR="000A1E18" w:rsidRDefault="00B929B7">
          <w:pPr>
            <w:pStyle w:val="TOC1"/>
            <w:tabs>
              <w:tab w:val="right" w:leader="dot" w:pos="9350"/>
            </w:tabs>
            <w:rPr>
              <w:rFonts w:eastAsiaTheme="minorEastAsia" w:cstheme="minorBidi"/>
              <w:b w:val="0"/>
              <w:bCs w:val="0"/>
              <w:noProof/>
              <w:sz w:val="22"/>
              <w:szCs w:val="22"/>
            </w:rPr>
          </w:pPr>
          <w:hyperlink w:anchor="_Toc135131186" w:history="1">
            <w:r w:rsidR="000A1E18" w:rsidRPr="00D50FAB">
              <w:rPr>
                <w:rStyle w:val="Hyperlink"/>
                <w:noProof/>
              </w:rPr>
              <w:t>Plan Amendments</w:t>
            </w:r>
            <w:r w:rsidR="000A1E18">
              <w:rPr>
                <w:noProof/>
                <w:webHidden/>
              </w:rPr>
              <w:tab/>
            </w:r>
            <w:r w:rsidR="000A1E18">
              <w:rPr>
                <w:noProof/>
                <w:webHidden/>
              </w:rPr>
              <w:fldChar w:fldCharType="begin"/>
            </w:r>
            <w:r w:rsidR="000A1E18">
              <w:rPr>
                <w:noProof/>
                <w:webHidden/>
              </w:rPr>
              <w:instrText xml:space="preserve"> PAGEREF _Toc135131186 \h </w:instrText>
            </w:r>
            <w:r w:rsidR="000A1E18">
              <w:rPr>
                <w:noProof/>
                <w:webHidden/>
              </w:rPr>
            </w:r>
            <w:r w:rsidR="000A1E18">
              <w:rPr>
                <w:noProof/>
                <w:webHidden/>
              </w:rPr>
              <w:fldChar w:fldCharType="separate"/>
            </w:r>
            <w:r w:rsidR="000A1E18">
              <w:rPr>
                <w:noProof/>
                <w:webHidden/>
              </w:rPr>
              <w:t>16</w:t>
            </w:r>
            <w:r w:rsidR="000A1E18">
              <w:rPr>
                <w:noProof/>
                <w:webHidden/>
              </w:rPr>
              <w:fldChar w:fldCharType="end"/>
            </w:r>
          </w:hyperlink>
        </w:p>
        <w:p w14:paraId="37258BFB" w14:textId="0B71B4DD" w:rsidR="0048765C" w:rsidRPr="002E648D" w:rsidRDefault="00962E1E" w:rsidP="00962E1E">
          <w:pPr>
            <w:pStyle w:val="TOC1"/>
          </w:pPr>
          <w:r w:rsidRPr="004A452D">
            <w:rPr>
              <w:caps/>
              <w:sz w:val="24"/>
              <w:szCs w:val="24"/>
            </w:rPr>
            <w:fldChar w:fldCharType="end"/>
          </w:r>
          <w:r w:rsidR="00D74E04" w:rsidRPr="002E648D">
            <w:br w:type="page"/>
          </w:r>
        </w:p>
      </w:sdtContent>
    </w:sdt>
    <w:p w14:paraId="3677DD99" w14:textId="77777777" w:rsidR="008E1607" w:rsidRDefault="008E1607" w:rsidP="00402D9A">
      <w:pPr>
        <w:pStyle w:val="Heading2"/>
      </w:pPr>
      <w:bookmarkStart w:id="5" w:name="_Toc502661706"/>
      <w:bookmarkStart w:id="6" w:name="_Toc502661756"/>
      <w:bookmarkStart w:id="7" w:name="_Toc224112086"/>
      <w:bookmarkStart w:id="8" w:name="_Toc529545664"/>
      <w:bookmarkStart w:id="9" w:name="_Toc135131168"/>
      <w:r w:rsidRPr="008E1607">
        <w:lastRenderedPageBreak/>
        <w:t>List of Figures</w:t>
      </w:r>
      <w:bookmarkEnd w:id="5"/>
      <w:bookmarkEnd w:id="6"/>
      <w:bookmarkEnd w:id="7"/>
      <w:bookmarkEnd w:id="8"/>
      <w:bookmarkEnd w:id="9"/>
    </w:p>
    <w:p w14:paraId="2F7D0003" w14:textId="77777777" w:rsidR="00E82F34" w:rsidRPr="00E82F34" w:rsidRDefault="00E82F34" w:rsidP="00E82F34"/>
    <w:p w14:paraId="69764D3A" w14:textId="0A3EB927" w:rsidR="008E1607" w:rsidRDefault="008E1607" w:rsidP="00A54F85">
      <w:pPr>
        <w:pStyle w:val="Heading3"/>
        <w:rPr>
          <w:rFonts w:asciiTheme="minorHAnsi" w:hAnsiTheme="minorHAnsi" w:cstheme="minorHAnsi"/>
          <w:color w:val="auto"/>
          <w:sz w:val="24"/>
          <w:szCs w:val="24"/>
        </w:rPr>
      </w:pPr>
      <w:bookmarkStart w:id="10" w:name="_Toc403805213"/>
      <w:bookmarkStart w:id="11" w:name="_Toc403805473"/>
      <w:bookmarkStart w:id="12" w:name="_Toc408374349"/>
      <w:bookmarkStart w:id="13" w:name="_Toc408374426"/>
      <w:bookmarkStart w:id="14" w:name="_Toc224112087"/>
      <w:bookmarkStart w:id="15" w:name="_Toc529545665"/>
      <w:bookmarkStart w:id="16" w:name="_Toc51052373"/>
      <w:bookmarkStart w:id="17" w:name="_Toc51660300"/>
      <w:bookmarkStart w:id="18" w:name="_Toc135131169"/>
      <w:r w:rsidRPr="00211881">
        <w:rPr>
          <w:rFonts w:asciiTheme="minorHAnsi" w:hAnsiTheme="minorHAnsi" w:cstheme="minorHAnsi"/>
          <w:color w:val="auto"/>
          <w:sz w:val="24"/>
          <w:szCs w:val="24"/>
        </w:rPr>
        <w:t>Figures</w:t>
      </w:r>
      <w:bookmarkEnd w:id="10"/>
      <w:bookmarkEnd w:id="11"/>
      <w:bookmarkEnd w:id="12"/>
      <w:bookmarkEnd w:id="13"/>
      <w:bookmarkEnd w:id="14"/>
      <w:bookmarkEnd w:id="15"/>
      <w:bookmarkEnd w:id="16"/>
      <w:bookmarkEnd w:id="17"/>
      <w:bookmarkEnd w:id="18"/>
    </w:p>
    <w:p w14:paraId="66138499" w14:textId="77777777" w:rsidR="009527D0" w:rsidRDefault="00846B71" w:rsidP="0029437A">
      <w:r>
        <w:t>Figure 1:</w:t>
      </w:r>
      <w:r w:rsidRPr="00846B71">
        <w:t xml:space="preserve"> Steps in Washington's Cleanup</w:t>
      </w:r>
      <w:r w:rsidR="009527D0">
        <w:t xml:space="preserve"> </w:t>
      </w:r>
      <w:r w:rsidRPr="00846B71">
        <w:t>Process</w:t>
      </w:r>
      <w:r>
        <w:t>……………………………………………………………</w:t>
      </w:r>
      <w:bookmarkStart w:id="19" w:name="_Toc224112088"/>
      <w:bookmarkStart w:id="20" w:name="_Toc529545666"/>
      <w:r>
        <w:t>………….8</w:t>
      </w:r>
    </w:p>
    <w:p w14:paraId="3332422E" w14:textId="750BF06D" w:rsidR="0029437A" w:rsidRPr="00F603A6" w:rsidRDefault="0052537A" w:rsidP="0029437A">
      <w:r w:rsidRPr="00962E1E">
        <w:rPr>
          <w:rFonts w:cstheme="minorHAnsi"/>
          <w:b/>
          <w:szCs w:val="24"/>
        </w:rPr>
        <w:fldChar w:fldCharType="begin"/>
      </w:r>
      <w:r w:rsidRPr="00962E1E">
        <w:rPr>
          <w:rFonts w:cstheme="minorHAnsi"/>
          <w:b/>
          <w:szCs w:val="24"/>
        </w:rPr>
        <w:instrText xml:space="preserve"> TOC \h \z \c "Figure" </w:instrText>
      </w:r>
      <w:r w:rsidRPr="00962E1E">
        <w:rPr>
          <w:rFonts w:cstheme="minorHAnsi"/>
          <w:b/>
          <w:szCs w:val="24"/>
        </w:rPr>
        <w:fldChar w:fldCharType="separate"/>
      </w:r>
      <w:hyperlink w:anchor="_Toc63256465" w:history="1"/>
      <w:r w:rsidR="0029437A" w:rsidRPr="00F603A6">
        <w:t>Figure 2: Aerial view of Dawn Food Products Parcel………………………………………………………………</w:t>
      </w:r>
      <w:proofErr w:type="gramStart"/>
      <w:r w:rsidR="0029437A" w:rsidRPr="00F603A6">
        <w:t>…..</w:t>
      </w:r>
      <w:proofErr w:type="gramEnd"/>
      <w:r w:rsidR="0029437A" w:rsidRPr="00F603A6">
        <w:t>9</w:t>
      </w:r>
    </w:p>
    <w:p w14:paraId="75FC3FF1" w14:textId="40C7F3BC" w:rsidR="0029437A" w:rsidRPr="00F603A6" w:rsidRDefault="0029437A" w:rsidP="0029437A">
      <w:r w:rsidRPr="00F603A6">
        <w:t>Figure 3: Map of Dawn Food Products Location……………………………………………………………………….1</w:t>
      </w:r>
      <w:r w:rsidR="00A743CA">
        <w:t>0</w:t>
      </w:r>
    </w:p>
    <w:p w14:paraId="5D62391B" w14:textId="5611829B" w:rsidR="0029437A" w:rsidRPr="00F603A6" w:rsidRDefault="0029437A" w:rsidP="0029437A">
      <w:pPr>
        <w:rPr>
          <w:rFonts w:cstheme="minorHAnsi"/>
          <w:sz w:val="22"/>
        </w:rPr>
      </w:pPr>
      <w:r w:rsidRPr="00F603A6">
        <w:rPr>
          <w:rFonts w:cstheme="minorHAnsi"/>
        </w:rPr>
        <w:t xml:space="preserve">Figure 4: </w:t>
      </w:r>
      <w:r w:rsidRPr="00F603A6">
        <w:rPr>
          <w:rFonts w:cstheme="minorHAnsi"/>
          <w:sz w:val="22"/>
        </w:rPr>
        <w:t>Washington Environmental Health Disparities Map for South Park and Georgetown…………….1</w:t>
      </w:r>
      <w:r w:rsidR="00A743CA">
        <w:rPr>
          <w:rFonts w:cstheme="minorHAnsi"/>
          <w:sz w:val="22"/>
        </w:rPr>
        <w:t>1</w:t>
      </w:r>
    </w:p>
    <w:p w14:paraId="708E86AC" w14:textId="507FFDBE" w:rsidR="0029437A" w:rsidRPr="00F603A6" w:rsidRDefault="0029437A" w:rsidP="0029437A">
      <w:pPr>
        <w:rPr>
          <w:rFonts w:cstheme="minorHAnsi"/>
        </w:rPr>
      </w:pPr>
      <w:r w:rsidRPr="00A20786">
        <w:rPr>
          <w:rFonts w:cstheme="minorHAnsi"/>
          <w:szCs w:val="24"/>
        </w:rPr>
        <w:t>Figure 5: EPA EJScreen generated maps of the outreach impact area for this project</w:t>
      </w:r>
      <w:r w:rsidRPr="00F603A6">
        <w:rPr>
          <w:rFonts w:cstheme="minorHAnsi"/>
          <w:sz w:val="22"/>
        </w:rPr>
        <w:t>…………</w:t>
      </w:r>
      <w:r w:rsidR="00A20786">
        <w:rPr>
          <w:rFonts w:cstheme="minorHAnsi"/>
          <w:sz w:val="22"/>
        </w:rPr>
        <w:t>…..</w:t>
      </w:r>
      <w:r w:rsidRPr="00F603A6">
        <w:rPr>
          <w:rFonts w:cstheme="minorHAnsi"/>
          <w:sz w:val="22"/>
        </w:rPr>
        <w:t>…1</w:t>
      </w:r>
      <w:r w:rsidR="00A743CA">
        <w:rPr>
          <w:rFonts w:cstheme="minorHAnsi"/>
          <w:sz w:val="22"/>
        </w:rPr>
        <w:t>2</w:t>
      </w:r>
    </w:p>
    <w:p w14:paraId="7521D569" w14:textId="77777777" w:rsidR="0029437A" w:rsidRPr="0029437A" w:rsidRDefault="0029437A" w:rsidP="0029437A"/>
    <w:p w14:paraId="3F2E514E" w14:textId="77777777" w:rsidR="00DC487C" w:rsidRDefault="0052537A" w:rsidP="004011D6">
      <w:r w:rsidRPr="00962E1E">
        <w:rPr>
          <w:rFonts w:cstheme="minorHAnsi"/>
          <w:szCs w:val="24"/>
        </w:rPr>
        <w:fldChar w:fldCharType="end"/>
      </w:r>
      <w:bookmarkStart w:id="21" w:name="_Toc529545667"/>
      <w:bookmarkEnd w:id="19"/>
      <w:bookmarkEnd w:id="20"/>
      <w:r w:rsidR="00DC487C">
        <w:br w:type="page"/>
      </w:r>
    </w:p>
    <w:p w14:paraId="6EF1ED22" w14:textId="77777777" w:rsidR="00DC487C" w:rsidRPr="00FA7542" w:rsidRDefault="00DC487C" w:rsidP="00FA7542">
      <w:pPr>
        <w:pStyle w:val="Paragraph"/>
        <w:sectPr w:rsidR="00DC487C" w:rsidRPr="00FA7542" w:rsidSect="00962E1E">
          <w:headerReference w:type="even" r:id="rId28"/>
          <w:headerReference w:type="default" r:id="rId29"/>
          <w:footerReference w:type="default" r:id="rId30"/>
          <w:headerReference w:type="first" r:id="rId31"/>
          <w:footerReference w:type="first" r:id="rId32"/>
          <w:pgSz w:w="12240" w:h="15840" w:code="1"/>
          <w:pgMar w:top="1440" w:right="1440" w:bottom="1440" w:left="1440" w:header="720" w:footer="720" w:gutter="0"/>
          <w:pgNumType w:start="4"/>
          <w:cols w:space="720"/>
          <w:noEndnote/>
          <w:docGrid w:linePitch="326"/>
        </w:sectPr>
      </w:pPr>
      <w:bookmarkStart w:id="22" w:name="_Toc529545669"/>
      <w:bookmarkEnd w:id="21"/>
    </w:p>
    <w:p w14:paraId="52231C59" w14:textId="69CD9003" w:rsidR="008E1607" w:rsidRPr="008E1607" w:rsidRDefault="009F44F6" w:rsidP="004E6BE8">
      <w:pPr>
        <w:pStyle w:val="Heading2"/>
      </w:pPr>
      <w:bookmarkStart w:id="23" w:name="_Toc135131170"/>
      <w:bookmarkEnd w:id="22"/>
      <w:r w:rsidRPr="009F44F6">
        <w:lastRenderedPageBreak/>
        <w:t>Public Involvement in Contamination Cleanup</w:t>
      </w:r>
      <w:bookmarkEnd w:id="23"/>
      <w:r w:rsidR="004E6BE8" w:rsidRPr="004E6BE8">
        <w:t xml:space="preserve"> </w:t>
      </w:r>
    </w:p>
    <w:p w14:paraId="28036ADC" w14:textId="74BBCD07" w:rsidR="009F44F6" w:rsidRDefault="009F44F6" w:rsidP="009F44F6">
      <w:pPr>
        <w:pStyle w:val="Paragraph"/>
      </w:pPr>
      <w:bookmarkStart w:id="24" w:name="_Toc502661709"/>
      <w:bookmarkStart w:id="25" w:name="_Toc502661759"/>
      <w:r>
        <w:t xml:space="preserve">The Washington State Department of Ecology (Ecology) developed this public participation plan (plan) in cooperation with </w:t>
      </w:r>
      <w:r w:rsidR="00B03354">
        <w:t>Bridge Point Seattle 130 LLC</w:t>
      </w:r>
      <w:r w:rsidR="00666DF2">
        <w:t xml:space="preserve"> (Bridge Point)</w:t>
      </w:r>
      <w:r w:rsidR="00B03354">
        <w:t xml:space="preserve">, </w:t>
      </w:r>
      <w:r>
        <w:t>the part</w:t>
      </w:r>
      <w:r w:rsidR="00B03354">
        <w:t>y</w:t>
      </w:r>
      <w:r>
        <w:t xml:space="preserve"> responsible for cleanup costs. The purpose of the plan is to promote meaningful community involvement during cleanup. </w:t>
      </w:r>
    </w:p>
    <w:p w14:paraId="26273C4F" w14:textId="77777777" w:rsidR="009F44F6" w:rsidRDefault="009F44F6" w:rsidP="009F44F6">
      <w:pPr>
        <w:pStyle w:val="Paragraph"/>
      </w:pPr>
      <w:r>
        <w:t xml:space="preserve">The plan describes ways Ecology will inform the public about contamination investigations and cleanup options throughout the cleanup process. Ecology encourages the public to learn about and get involved in decision-making opportunities. This plan identifies how and when the public can get involved during different stages of the investigation and cleanup of contamination. </w:t>
      </w:r>
    </w:p>
    <w:p w14:paraId="4CF1D034" w14:textId="77777777" w:rsidR="00535069" w:rsidRDefault="003736AF" w:rsidP="003736AF">
      <w:pPr>
        <w:pStyle w:val="Heading3"/>
      </w:pPr>
      <w:bookmarkStart w:id="26" w:name="_Toc135131171"/>
      <w:r w:rsidRPr="003736AF">
        <w:t>Site contacts</w:t>
      </w:r>
      <w:bookmarkEnd w:id="26"/>
    </w:p>
    <w:p w14:paraId="73CD26F1" w14:textId="77777777" w:rsidR="00AE1B98" w:rsidRDefault="003736AF" w:rsidP="008B3AA9">
      <w:pPr>
        <w:sectPr w:rsidR="00AE1B98" w:rsidSect="00962E1E">
          <w:footerReference w:type="default" r:id="rId33"/>
          <w:footerReference w:type="first" r:id="rId34"/>
          <w:pgSz w:w="12240" w:h="15840" w:code="1"/>
          <w:pgMar w:top="1440" w:right="1440" w:bottom="1440" w:left="1440" w:header="720" w:footer="720" w:gutter="0"/>
          <w:cols w:space="720"/>
          <w:noEndnote/>
          <w:docGrid w:linePitch="326"/>
        </w:sectPr>
      </w:pPr>
      <w:r w:rsidRPr="003736AF">
        <w:t>To be included in the site record, comments about the cleanup process must be submitted during comment periods. Questions and informal comments or information about the site’</w:t>
      </w:r>
      <w:r w:rsidR="00AE1B98">
        <w:t xml:space="preserve">s history are welcome anytime. </w:t>
      </w:r>
      <w:bookmarkStart w:id="27" w:name="_Toc514243181"/>
      <w:bookmarkStart w:id="28" w:name="_Toc11312740"/>
    </w:p>
    <w:bookmarkEnd w:id="27"/>
    <w:bookmarkEnd w:id="28"/>
    <w:p w14:paraId="205BD367" w14:textId="165A6FAC" w:rsidR="003736AF" w:rsidRPr="00AE1B98" w:rsidRDefault="00B03354" w:rsidP="00AE1B98">
      <w:pPr>
        <w:pStyle w:val="Heading4"/>
        <w:rPr>
          <w:highlight w:val="yellow"/>
        </w:rPr>
      </w:pPr>
      <w:r w:rsidRPr="00B03354">
        <w:t>Toxics Cleanup Program</w:t>
      </w:r>
    </w:p>
    <w:p w14:paraId="7DC9E6F6" w14:textId="61353E21" w:rsidR="003736AF" w:rsidRPr="003736AF" w:rsidRDefault="00B03354" w:rsidP="003736AF">
      <w:pPr>
        <w:pStyle w:val="NoSpacing"/>
      </w:pPr>
      <w:r>
        <w:t>Northwest</w:t>
      </w:r>
      <w:r w:rsidR="003736AF" w:rsidRPr="003736AF">
        <w:t xml:space="preserve"> Regional Office</w:t>
      </w:r>
    </w:p>
    <w:p w14:paraId="45AE75AF" w14:textId="59555B14" w:rsidR="003736AF" w:rsidRPr="00B03354" w:rsidRDefault="00B03354" w:rsidP="003736AF">
      <w:pPr>
        <w:pStyle w:val="NoSpacing"/>
      </w:pPr>
      <w:r w:rsidRPr="00B03354">
        <w:t>15700 Dayton Ave N</w:t>
      </w:r>
    </w:p>
    <w:p w14:paraId="6A2D93B8" w14:textId="008C9F7A" w:rsidR="00B03354" w:rsidRDefault="00B03354" w:rsidP="003736AF">
      <w:pPr>
        <w:pStyle w:val="Paragraph"/>
      </w:pPr>
      <w:r>
        <w:t>Shoreline, WA 98133</w:t>
      </w:r>
    </w:p>
    <w:p w14:paraId="5E90D7BF" w14:textId="77777777" w:rsidR="007F7CF3" w:rsidRPr="00EF14C2" w:rsidRDefault="007F7CF3" w:rsidP="007F7CF3">
      <w:pPr>
        <w:pStyle w:val="NoSpacing"/>
      </w:pPr>
      <w:r>
        <w:t>David Butler</w:t>
      </w:r>
      <w:r w:rsidRPr="00EF14C2">
        <w:t>, S</w:t>
      </w:r>
      <w:r>
        <w:t>ite</w:t>
      </w:r>
      <w:r w:rsidRPr="00EF14C2">
        <w:t xml:space="preserve"> Man</w:t>
      </w:r>
      <w:r>
        <w:t>a</w:t>
      </w:r>
      <w:r w:rsidRPr="00EF14C2">
        <w:t>ger</w:t>
      </w:r>
    </w:p>
    <w:p w14:paraId="75B19A24" w14:textId="77777777" w:rsidR="007F7CF3" w:rsidRPr="00EF14C2" w:rsidRDefault="007F7CF3" w:rsidP="007F7CF3">
      <w:pPr>
        <w:pStyle w:val="NoSpacing"/>
      </w:pPr>
      <w:r>
        <w:fldChar w:fldCharType="begin"/>
      </w:r>
      <w:r>
        <w:instrText xml:space="preserve"> HYPERLINK "mailto:</w:instrText>
      </w:r>
      <w:r w:rsidRPr="00750D78">
        <w:instrText>David.Butler@ecy.wa.gov</w:instrText>
      </w:r>
    </w:p>
    <w:p w14:paraId="39735C87" w14:textId="77777777" w:rsidR="007F7CF3" w:rsidRPr="00EF14C2" w:rsidRDefault="007F7CF3" w:rsidP="007F7CF3">
      <w:pPr>
        <w:pStyle w:val="NoSpacing"/>
        <w:rPr>
          <w:rStyle w:val="Hyperlink"/>
        </w:rPr>
      </w:pPr>
      <w:r>
        <w:instrText xml:space="preserve">" </w:instrText>
      </w:r>
      <w:r>
        <w:fldChar w:fldCharType="separate"/>
      </w:r>
      <w:r w:rsidRPr="00EA4F57">
        <w:rPr>
          <w:rStyle w:val="Hyperlink"/>
        </w:rPr>
        <w:t>David.Butler@ecy.wa.gov</w:t>
      </w:r>
    </w:p>
    <w:p w14:paraId="19B16DDA" w14:textId="5A08F72E" w:rsidR="007F7CF3" w:rsidRPr="003736AF" w:rsidRDefault="007F7CF3" w:rsidP="007F7CF3">
      <w:pPr>
        <w:pStyle w:val="Paragraph"/>
        <w:rPr>
          <w:highlight w:val="yellow"/>
        </w:rPr>
      </w:pPr>
      <w:r>
        <w:fldChar w:fldCharType="end"/>
      </w:r>
      <w:r w:rsidRPr="00EF14C2">
        <w:t>(206) 5</w:t>
      </w:r>
      <w:r>
        <w:t>18</w:t>
      </w:r>
      <w:r w:rsidRPr="00EF14C2">
        <w:t>-</w:t>
      </w:r>
      <w:r>
        <w:t>3513</w:t>
      </w:r>
    </w:p>
    <w:p w14:paraId="613FBA46" w14:textId="7AD4CB1D" w:rsidR="003736AF" w:rsidRPr="00B03354" w:rsidRDefault="00B03354" w:rsidP="003736AF">
      <w:pPr>
        <w:pStyle w:val="NoSpacing"/>
      </w:pPr>
      <w:r w:rsidRPr="00B03354">
        <w:t>Augie Nuszer, Outreach Specialist</w:t>
      </w:r>
    </w:p>
    <w:p w14:paraId="64DA042B" w14:textId="632F5078" w:rsidR="003736AF" w:rsidRPr="00B03354" w:rsidRDefault="00B929B7" w:rsidP="003736AF">
      <w:pPr>
        <w:pStyle w:val="NoSpacing"/>
      </w:pPr>
      <w:hyperlink r:id="rId35" w:history="1">
        <w:r w:rsidR="004C0C12" w:rsidRPr="004C0C12">
          <w:rPr>
            <w:rStyle w:val="Hyperlink"/>
          </w:rPr>
          <w:t>Augie.Nuszer@ecy.wa.gov</w:t>
        </w:r>
      </w:hyperlink>
    </w:p>
    <w:p w14:paraId="1ADEBF50" w14:textId="1EA0B991" w:rsidR="00AE1B98" w:rsidRPr="00AE1B98" w:rsidRDefault="00B03354" w:rsidP="00AE1B98">
      <w:pPr>
        <w:pStyle w:val="Paragraph"/>
        <w:rPr>
          <w:rStyle w:val="Heading4Char"/>
        </w:rPr>
      </w:pPr>
      <w:r w:rsidRPr="00B03354">
        <w:t>(425) 533-5537</w:t>
      </w:r>
      <w:r w:rsidR="00AE1B98">
        <w:rPr>
          <w:highlight w:val="yellow"/>
        </w:rPr>
        <w:br w:type="column"/>
      </w:r>
      <w:r w:rsidR="00A531AE">
        <w:rPr>
          <w:rStyle w:val="Heading4Char"/>
        </w:rPr>
        <w:t>Potentially Liable Persons</w:t>
      </w:r>
    </w:p>
    <w:p w14:paraId="6E5E23CC" w14:textId="20CB0CC0" w:rsidR="00AE1B98" w:rsidRPr="00A531AE" w:rsidRDefault="00A531AE" w:rsidP="00AE1B98">
      <w:pPr>
        <w:pStyle w:val="NoSpacing"/>
      </w:pPr>
      <w:r w:rsidRPr="00A531AE">
        <w:t>Bridge Point Seattle 130 LLC</w:t>
      </w:r>
    </w:p>
    <w:p w14:paraId="7F88A6D5" w14:textId="77777777" w:rsidR="00103D16" w:rsidRPr="00B66D90" w:rsidRDefault="00103D16" w:rsidP="00AE1B98">
      <w:pPr>
        <w:pStyle w:val="NoSpacing"/>
      </w:pPr>
      <w:r w:rsidRPr="00B66D90">
        <w:t>9525 Bryn Mawr Ave</w:t>
      </w:r>
    </w:p>
    <w:p w14:paraId="2C902ABE" w14:textId="5147F682" w:rsidR="00AE1B98" w:rsidRPr="00B66D90" w:rsidRDefault="00103D16" w:rsidP="00AE1B98">
      <w:pPr>
        <w:pStyle w:val="NoSpacing"/>
      </w:pPr>
      <w:r w:rsidRPr="00B66D90">
        <w:t>Suite 700</w:t>
      </w:r>
    </w:p>
    <w:p w14:paraId="31C48893" w14:textId="572D8AF9" w:rsidR="00AE1B98" w:rsidRPr="00A531AE" w:rsidRDefault="00103D16" w:rsidP="00AE1B98">
      <w:pPr>
        <w:pStyle w:val="Paragraph"/>
      </w:pPr>
      <w:r w:rsidRPr="00103D16">
        <w:t>Rosemont, IL 60018</w:t>
      </w:r>
    </w:p>
    <w:p w14:paraId="601EA522" w14:textId="77777777" w:rsidR="009239C9" w:rsidRDefault="009239C9" w:rsidP="000619FD">
      <w:pPr>
        <w:pStyle w:val="Heading3"/>
        <w:spacing w:before="360"/>
        <w:sectPr w:rsidR="009239C9" w:rsidSect="009239C9">
          <w:type w:val="continuous"/>
          <w:pgSz w:w="12240" w:h="15840" w:code="1"/>
          <w:pgMar w:top="1440" w:right="1440" w:bottom="1440" w:left="1440" w:header="720" w:footer="720" w:gutter="0"/>
          <w:cols w:num="2" w:space="720"/>
          <w:noEndnote/>
          <w:docGrid w:linePitch="326"/>
        </w:sectPr>
      </w:pPr>
    </w:p>
    <w:p w14:paraId="5675CF25" w14:textId="464671EF" w:rsidR="003736AF" w:rsidRDefault="003736AF" w:rsidP="000619FD">
      <w:pPr>
        <w:pStyle w:val="Heading3"/>
        <w:spacing w:before="360"/>
      </w:pPr>
      <w:bookmarkStart w:id="29" w:name="_Toc135131172"/>
      <w:r w:rsidRPr="003736AF">
        <w:t>Public Participation Grants</w:t>
      </w:r>
      <w:bookmarkEnd w:id="29"/>
    </w:p>
    <w:p w14:paraId="0098A493" w14:textId="77777777" w:rsidR="003736AF" w:rsidRDefault="003736AF" w:rsidP="00EA58CD">
      <w:pPr>
        <w:pStyle w:val="NoSpacing"/>
      </w:pPr>
      <w:r w:rsidRPr="000B5825">
        <w:t xml:space="preserve">Grants may be available to neighborhood committees, non-profits, and other groups </w:t>
      </w:r>
      <w:r>
        <w:t>interested in the site. For contaminated sites, t</w:t>
      </w:r>
      <w:r w:rsidRPr="000B5825">
        <w:t xml:space="preserve">hese funds </w:t>
      </w:r>
      <w:r>
        <w:t>can</w:t>
      </w:r>
      <w:r w:rsidRPr="000B5825">
        <w:t xml:space="preserve"> be used to</w:t>
      </w:r>
      <w:r>
        <w:t>:</w:t>
      </w:r>
      <w:r w:rsidRPr="000B5825">
        <w:t xml:space="preserve"> </w:t>
      </w:r>
    </w:p>
    <w:p w14:paraId="7AEE3E9E" w14:textId="77777777" w:rsidR="003736AF" w:rsidRDefault="003736AF" w:rsidP="003736AF">
      <w:pPr>
        <w:pStyle w:val="NoSpacing"/>
        <w:numPr>
          <w:ilvl w:val="0"/>
          <w:numId w:val="22"/>
        </w:numPr>
        <w:spacing w:line="276" w:lineRule="auto"/>
      </w:pPr>
      <w:r>
        <w:t>Hire an expert to help interpret technical information</w:t>
      </w:r>
      <w:r w:rsidRPr="002719CC">
        <w:rPr>
          <w:vertAlign w:val="superscript"/>
        </w:rPr>
        <w:footnoteReference w:id="2"/>
      </w:r>
    </w:p>
    <w:p w14:paraId="20E51B7A" w14:textId="77777777" w:rsidR="003736AF" w:rsidRDefault="003736AF" w:rsidP="003736AF">
      <w:pPr>
        <w:pStyle w:val="NoSpacing"/>
        <w:numPr>
          <w:ilvl w:val="0"/>
          <w:numId w:val="22"/>
        </w:numPr>
        <w:spacing w:line="276" w:lineRule="auto"/>
      </w:pPr>
      <w:r>
        <w:t>Conduct activities that</w:t>
      </w:r>
      <w:r w:rsidRPr="000B5825">
        <w:t xml:space="preserve"> enhance the public’s understanding of</w:t>
      </w:r>
      <w:r>
        <w:t>, and participation in, the cleanup process</w:t>
      </w:r>
      <w:r w:rsidRPr="000B5825">
        <w:t xml:space="preserve"> </w:t>
      </w:r>
    </w:p>
    <w:p w14:paraId="105BE1E1" w14:textId="77777777" w:rsidR="003736AF" w:rsidRPr="000B5825" w:rsidRDefault="003736AF" w:rsidP="000619FD">
      <w:pPr>
        <w:spacing w:after="0"/>
      </w:pPr>
      <w:r w:rsidRPr="000B5825">
        <w:t>For more information</w:t>
      </w:r>
      <w:r>
        <w:t xml:space="preserve"> about public participation grants</w:t>
      </w:r>
      <w:r w:rsidRPr="000B5825">
        <w:t xml:space="preserve">, please contact </w:t>
      </w:r>
      <w:r w:rsidR="000C678C">
        <w:t>Faith Wimberley</w:t>
      </w:r>
      <w:r w:rsidR="000C678C" w:rsidRPr="000B5825">
        <w:t xml:space="preserve"> at </w:t>
      </w:r>
      <w:r w:rsidR="000C678C">
        <w:t>425</w:t>
      </w:r>
      <w:r w:rsidR="000C678C">
        <w:noBreakHyphen/>
        <w:t xml:space="preserve">275-7285 or </w:t>
      </w:r>
      <w:hyperlink r:id="rId36" w:history="1">
        <w:r w:rsidR="000C678C" w:rsidRPr="00AB5395">
          <w:rPr>
            <w:rStyle w:val="Hyperlink"/>
          </w:rPr>
          <w:t>faith.wimberley@ecy.wa.gov</w:t>
        </w:r>
      </w:hyperlink>
      <w:r>
        <w:t>. You may also visit</w:t>
      </w:r>
      <w:r w:rsidRPr="000B5825">
        <w:t xml:space="preserve"> </w:t>
      </w:r>
      <w:r>
        <w:t xml:space="preserve">the </w:t>
      </w:r>
      <w:hyperlink r:id="rId37" w:history="1">
        <w:r w:rsidRPr="00D04ADB">
          <w:rPr>
            <w:rStyle w:val="Hyperlink"/>
          </w:rPr>
          <w:t>Public Participation Grant website</w:t>
        </w:r>
      </w:hyperlink>
      <w:r>
        <w:t>.</w:t>
      </w:r>
      <w:r w:rsidRPr="005E014B">
        <w:rPr>
          <w:rStyle w:val="FootnoteReference"/>
        </w:rPr>
        <w:footnoteReference w:id="3"/>
      </w:r>
    </w:p>
    <w:p w14:paraId="2FF51DF3" w14:textId="77777777" w:rsidR="003736AF" w:rsidRDefault="003736AF" w:rsidP="003736AF">
      <w:pPr>
        <w:pStyle w:val="Heading2"/>
      </w:pPr>
      <w:bookmarkStart w:id="30" w:name="_Toc135131173"/>
      <w:r w:rsidRPr="003736AF">
        <w:lastRenderedPageBreak/>
        <w:t>Washington’s Cleanup Laws</w:t>
      </w:r>
      <w:bookmarkEnd w:id="30"/>
    </w:p>
    <w:p w14:paraId="698AC95E" w14:textId="77777777" w:rsidR="003736AF" w:rsidRDefault="003736AF" w:rsidP="008B3AA9">
      <w:pPr>
        <w:pStyle w:val="Paragraph"/>
      </w:pPr>
      <w:r>
        <w:t>Ecology uses the Model Toxics Control Act (MTCA) and accompanying regulations for cleanup activities.</w:t>
      </w:r>
    </w:p>
    <w:p w14:paraId="0C5C100A" w14:textId="77777777" w:rsidR="003736AF" w:rsidRDefault="003736AF" w:rsidP="00EA58CD">
      <w:r>
        <w:t>This plan is required under MTCA, a law that passed in 1989. MTCA provides guidelines for contaminated site cleanup in Washington State and sets standards to ensure the cleanup protects human health and the environment.</w:t>
      </w:r>
    </w:p>
    <w:p w14:paraId="42E010E5" w14:textId="77777777" w:rsidR="003736AF" w:rsidRDefault="00F072FE" w:rsidP="003736AF">
      <w:pPr>
        <w:pStyle w:val="Heading3"/>
      </w:pPr>
      <w:bookmarkStart w:id="31" w:name="_Toc135131174"/>
      <w:r>
        <w:t>Model Toxics Control Act</w:t>
      </w:r>
      <w:bookmarkEnd w:id="31"/>
    </w:p>
    <w:p w14:paraId="28F5030D" w14:textId="4AE8B5F3" w:rsidR="003736AF" w:rsidRDefault="003736AF" w:rsidP="008B3AA9">
      <w:pPr>
        <w:pStyle w:val="Paragraph"/>
      </w:pPr>
      <w:r w:rsidRPr="002202D0">
        <w:t>MTCA began as a grassroots citizen</w:t>
      </w:r>
      <w:r>
        <w:t>’s</w:t>
      </w:r>
      <w:r w:rsidRPr="002202D0">
        <w:t xml:space="preserve"> initiative in </w:t>
      </w:r>
      <w:r w:rsidR="00C23518" w:rsidRPr="002202D0">
        <w:t>1988 and</w:t>
      </w:r>
      <w:r w:rsidRPr="002202D0">
        <w:t xml:space="preserve"> started the process of </w:t>
      </w:r>
      <w:r>
        <w:t xml:space="preserve">systematically </w:t>
      </w:r>
      <w:r w:rsidRPr="002202D0">
        <w:t xml:space="preserve">cleaning up contaminated sites in Washington. Under MTCA, a current or past </w:t>
      </w:r>
      <w:r>
        <w:t>property</w:t>
      </w:r>
      <w:r w:rsidRPr="002202D0">
        <w:t xml:space="preserve"> owner or operator may be held responsible for cleaning up contamination </w:t>
      </w:r>
      <w:r>
        <w:t>on, or coming from, their property</w:t>
      </w:r>
      <w:r w:rsidRPr="002202D0">
        <w:t xml:space="preserve"> to standards that are safe for human health and the environment. </w:t>
      </w:r>
    </w:p>
    <w:p w14:paraId="5A82C5BD" w14:textId="02FA9CC0" w:rsidR="003736AF" w:rsidRPr="000B5825" w:rsidRDefault="003736AF" w:rsidP="008B3AA9">
      <w:pPr>
        <w:pStyle w:val="Paragraph"/>
      </w:pPr>
      <w:r w:rsidRPr="002202D0">
        <w:t xml:space="preserve">Ecology </w:t>
      </w:r>
      <w:r>
        <w:t>enacts MTCA and oversees</w:t>
      </w:r>
      <w:r w:rsidRPr="002202D0">
        <w:t xml:space="preserve"> </w:t>
      </w:r>
      <w:r>
        <w:t>cleanups in the state and issues</w:t>
      </w:r>
      <w:r w:rsidRPr="002202D0">
        <w:t xml:space="preserve"> regulations and guidance governing those cleanups. The regulations are found in</w:t>
      </w:r>
      <w:r w:rsidRPr="000B5825">
        <w:t xml:space="preserve"> </w:t>
      </w:r>
      <w:hyperlink r:id="rId38" w:history="1">
        <w:r w:rsidRPr="00000BFB">
          <w:rPr>
            <w:rStyle w:val="Hyperlink"/>
          </w:rPr>
          <w:t>Chapter 173-340 Washington Administrative Code (WAC)</w:t>
        </w:r>
      </w:hyperlink>
      <w:r w:rsidR="00000BFB">
        <w:t>.</w:t>
      </w:r>
      <w:r w:rsidR="00000BFB">
        <w:rPr>
          <w:rStyle w:val="FootnoteReference"/>
        </w:rPr>
        <w:footnoteReference w:id="4"/>
      </w:r>
      <w:r w:rsidRPr="000B5825">
        <w:t xml:space="preserve"> Ecology investigates report</w:t>
      </w:r>
      <w:r>
        <w:t>s</w:t>
      </w:r>
      <w:r w:rsidRPr="000B5825">
        <w:t xml:space="preserve"> of property contamination</w:t>
      </w:r>
      <w:r>
        <w:t>, and i</w:t>
      </w:r>
      <w:r w:rsidRPr="000B5825">
        <w:t xml:space="preserve">f the contamination is </w:t>
      </w:r>
      <w:r>
        <w:t>seen as</w:t>
      </w:r>
      <w:r w:rsidRPr="000B5825">
        <w:t xml:space="preserve"> a significant threat to human health or the environment, the </w:t>
      </w:r>
      <w:r>
        <w:t>contaminated property</w:t>
      </w:r>
      <w:r w:rsidRPr="000B5825">
        <w:t xml:space="preserve"> is placed on the </w:t>
      </w:r>
      <w:r w:rsidR="000619FD" w:rsidRPr="00CC4FBF">
        <w:t>Confirmed and Suspected Contaminated Sites List</w:t>
      </w:r>
      <w:r w:rsidRPr="000B5825">
        <w:t>, and the cleanup process begins.</w:t>
      </w:r>
    </w:p>
    <w:p w14:paraId="65E8D074" w14:textId="77777777" w:rsidR="003736AF" w:rsidRDefault="003736AF" w:rsidP="008B3AA9">
      <w:pPr>
        <w:pStyle w:val="Paragraph"/>
      </w:pPr>
      <w:r w:rsidRPr="000B5825">
        <w:t>Public participation is an important part of cleanup under the MTCA process. Participation needs are assessed at each</w:t>
      </w:r>
      <w:r>
        <w:t xml:space="preserve"> cleanup</w:t>
      </w:r>
      <w:r w:rsidRPr="000B5825">
        <w:t xml:space="preserve"> </w:t>
      </w:r>
      <w:r>
        <w:t>s</w:t>
      </w:r>
      <w:r w:rsidRPr="000B5825">
        <w:t xml:space="preserve">ite according to the level of public interest and the degree of risk posed by </w:t>
      </w:r>
      <w:r>
        <w:t xml:space="preserve">the </w:t>
      </w:r>
      <w:r w:rsidRPr="000B5825">
        <w:t xml:space="preserve">contamination. Individuals who live near the </w:t>
      </w:r>
      <w:r>
        <w:t>s</w:t>
      </w:r>
      <w:r w:rsidRPr="000B5825">
        <w:t xml:space="preserve">ite, community groups, businesses, government, other organizations, and interested parties have the opportunity to get involved </w:t>
      </w:r>
      <w:r>
        <w:t>by</w:t>
      </w:r>
      <w:r w:rsidRPr="000B5825">
        <w:t xml:space="preserve"> commenting on the cleanup process.</w:t>
      </w:r>
    </w:p>
    <w:p w14:paraId="4E33B597" w14:textId="77777777" w:rsidR="00155C55" w:rsidRDefault="00155C55" w:rsidP="00155C55">
      <w:pPr>
        <w:pStyle w:val="Body"/>
        <w:rPr>
          <w:rFonts w:asciiTheme="minorHAnsi" w:hAnsiTheme="minorHAnsi" w:cstheme="minorHAnsi"/>
          <w:noProof/>
          <w:sz w:val="24"/>
          <w:szCs w:val="24"/>
        </w:rPr>
      </w:pPr>
      <w:bookmarkStart w:id="32" w:name="_Toc485298766"/>
      <w:bookmarkStart w:id="33" w:name="_Toc514243188"/>
      <w:bookmarkStart w:id="34" w:name="_Toc11312745"/>
      <w:r w:rsidRPr="00155C55">
        <w:rPr>
          <w:rFonts w:asciiTheme="minorHAnsi" w:hAnsiTheme="minorHAnsi" w:cstheme="minorHAnsi"/>
          <w:sz w:val="24"/>
          <w:szCs w:val="24"/>
        </w:rPr>
        <w:t>Under the MTCA, the cleanup process generally includes multiple steps (see Figure 1 on page 8), with opportunities for the public to review and comment on cleanup documents.</w:t>
      </w:r>
      <w:r w:rsidRPr="00155C55">
        <w:rPr>
          <w:rFonts w:asciiTheme="minorHAnsi" w:hAnsiTheme="minorHAnsi" w:cstheme="minorHAnsi"/>
          <w:noProof/>
          <w:sz w:val="24"/>
          <w:szCs w:val="24"/>
        </w:rPr>
        <w:t xml:space="preserve"> In addition, a partial cleanup (called an interim action) can occur at any time during the cleanup process. The public is provided an opportunity to review and comment on planned interim action work as well.</w:t>
      </w:r>
    </w:p>
    <w:p w14:paraId="0B8F7CB7" w14:textId="7CAE8510" w:rsidR="00F072FE" w:rsidRPr="00155C55" w:rsidRDefault="00F072FE" w:rsidP="00155C55">
      <w:pPr>
        <w:pStyle w:val="Heading3"/>
      </w:pPr>
      <w:bookmarkStart w:id="35" w:name="_Toc135131175"/>
      <w:r w:rsidRPr="00155C55">
        <w:t>State Environmental Policy Act</w:t>
      </w:r>
      <w:bookmarkEnd w:id="32"/>
      <w:bookmarkEnd w:id="33"/>
      <w:bookmarkEnd w:id="34"/>
      <w:bookmarkEnd w:id="35"/>
    </w:p>
    <w:p w14:paraId="63134D91" w14:textId="77777777" w:rsidR="00E44C84" w:rsidRDefault="00E44C84" w:rsidP="00E44C84">
      <w:pPr>
        <w:pStyle w:val="Paragraph"/>
      </w:pPr>
      <w:r>
        <w:t>MTCA cleanups also require evaluation u</w:t>
      </w:r>
      <w:r w:rsidRPr="00E95DCA">
        <w:t xml:space="preserve">nder the State Environmental Policy Act (SEPA; </w:t>
      </w:r>
      <w:hyperlink r:id="rId39" w:history="1">
        <w:r w:rsidRPr="00351069">
          <w:rPr>
            <w:rStyle w:val="Hyperlink"/>
            <w:szCs w:val="24"/>
          </w:rPr>
          <w:t>Chapter 197-11 WAC</w:t>
        </w:r>
      </w:hyperlink>
      <w:r>
        <w:rPr>
          <w:rStyle w:val="FootnoteReference"/>
          <w:szCs w:val="24"/>
        </w:rPr>
        <w:footnoteReference w:id="5"/>
      </w:r>
      <w:r w:rsidRPr="00E95DCA">
        <w:t>)</w:t>
      </w:r>
      <w:r>
        <w:t>. Under SEPA, the</w:t>
      </w:r>
      <w:r w:rsidRPr="00E95DCA">
        <w:t xml:space="preserve"> </w:t>
      </w:r>
      <w:r>
        <w:t xml:space="preserve">potential for significant adverse </w:t>
      </w:r>
      <w:r w:rsidRPr="00E95DCA">
        <w:t xml:space="preserve">environmental </w:t>
      </w:r>
      <w:r>
        <w:t>impacts</w:t>
      </w:r>
      <w:r w:rsidRPr="00E95DCA">
        <w:t xml:space="preserve"> </w:t>
      </w:r>
      <w:r>
        <w:t xml:space="preserve">from a project or action </w:t>
      </w:r>
      <w:r w:rsidRPr="00E95DCA">
        <w:t xml:space="preserve">must be </w:t>
      </w:r>
      <w:r>
        <w:t>evaluated</w:t>
      </w:r>
      <w:r w:rsidRPr="00E95DCA">
        <w:t xml:space="preserve"> by state and local agencies when making decisions. </w:t>
      </w:r>
      <w:r>
        <w:t>This evaluation is subject to public review and comment in parallel with cleanup documents.</w:t>
      </w:r>
    </w:p>
    <w:p w14:paraId="748A5C8D" w14:textId="77777777" w:rsidR="00535069" w:rsidRDefault="00535069" w:rsidP="00535069">
      <w:pPr>
        <w:pStyle w:val="Paragraph"/>
        <w:keepNext/>
        <w:jc w:val="center"/>
      </w:pPr>
      <w:r>
        <w:rPr>
          <w:noProof/>
          <w:lang w:eastAsia="zh-TW"/>
        </w:rPr>
        <w:lastRenderedPageBreak/>
        <w:drawing>
          <wp:inline distT="0" distB="0" distL="0" distR="0" wp14:anchorId="278DCA27" wp14:editId="0590F6A4">
            <wp:extent cx="5863386" cy="7351282"/>
            <wp:effectExtent l="0" t="0" r="4445" b="2540"/>
            <wp:docPr id="7" name="Picture 7" descr="Cleanup generally includes five phases: remedial investigation, feasibility study, cleanup plan, cleanup design, cleanup implementation, and monitoring. To download a text description of Washington's formal cleanup process go to: https://fortress.wa.gov/ecy/publications/SummaryPages/1909166.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_TheasMTCAprocess.png"/>
                    <pic:cNvPicPr/>
                  </pic:nvPicPr>
                  <pic:blipFill rotWithShape="1">
                    <a:blip r:embed="rId40" cstate="print">
                      <a:extLst>
                        <a:ext uri="{28A0092B-C50C-407E-A947-70E740481C1C}">
                          <a14:useLocalDpi xmlns:a14="http://schemas.microsoft.com/office/drawing/2010/main" val="0"/>
                        </a:ext>
                      </a:extLst>
                    </a:blip>
                    <a:srcRect t="1355" b="1750"/>
                    <a:stretch/>
                  </pic:blipFill>
                  <pic:spPr bwMode="auto">
                    <a:xfrm>
                      <a:off x="0" y="0"/>
                      <a:ext cx="5873380" cy="7363812"/>
                    </a:xfrm>
                    <a:prstGeom prst="rect">
                      <a:avLst/>
                    </a:prstGeom>
                    <a:ln>
                      <a:noFill/>
                    </a:ln>
                    <a:extLst>
                      <a:ext uri="{53640926-AAD7-44D8-BBD7-CCE9431645EC}">
                        <a14:shadowObscured xmlns:a14="http://schemas.microsoft.com/office/drawing/2010/main"/>
                      </a:ext>
                    </a:extLst>
                  </pic:spPr>
                </pic:pic>
              </a:graphicData>
            </a:graphic>
          </wp:inline>
        </w:drawing>
      </w:r>
    </w:p>
    <w:p w14:paraId="7B0D83D5" w14:textId="77777777" w:rsidR="00535069" w:rsidRPr="00214056" w:rsidRDefault="00535069" w:rsidP="00535069">
      <w:pPr>
        <w:pStyle w:val="Caption"/>
        <w:jc w:val="center"/>
      </w:pPr>
      <w:bookmarkStart w:id="36" w:name="_Toc63256465"/>
      <w:r>
        <w:t xml:space="preserve">Figure </w:t>
      </w:r>
      <w:r w:rsidR="00B929B7">
        <w:fldChar w:fldCharType="begin"/>
      </w:r>
      <w:r w:rsidR="00B929B7">
        <w:instrText xml:space="preserve"> SEQ Figure \* ARABIC </w:instrText>
      </w:r>
      <w:r w:rsidR="00B929B7">
        <w:fldChar w:fldCharType="separate"/>
      </w:r>
      <w:r w:rsidR="009E0F54">
        <w:rPr>
          <w:noProof/>
        </w:rPr>
        <w:t>1</w:t>
      </w:r>
      <w:r w:rsidR="00B929B7">
        <w:rPr>
          <w:noProof/>
        </w:rPr>
        <w:fldChar w:fldCharType="end"/>
      </w:r>
      <w:r>
        <w:t>:  Steps in Washington's Cleanup Process</w:t>
      </w:r>
      <w:r>
        <w:rPr>
          <w:rStyle w:val="FootnoteReference"/>
        </w:rPr>
        <w:footnoteReference w:id="6"/>
      </w:r>
      <w:bookmarkEnd w:id="36"/>
    </w:p>
    <w:p w14:paraId="508770E6" w14:textId="19F852AF" w:rsidR="00784F5D" w:rsidRDefault="000A1E18" w:rsidP="00784F5D">
      <w:pPr>
        <w:pStyle w:val="Heading2"/>
      </w:pPr>
      <w:bookmarkStart w:id="37" w:name="_Toc135131176"/>
      <w:bookmarkStart w:id="38" w:name="_Toc529545670"/>
      <w:r>
        <w:rPr>
          <w:noProof/>
        </w:rPr>
        <w:lastRenderedPageBreak/>
        <w:drawing>
          <wp:anchor distT="0" distB="0" distL="114300" distR="114300" simplePos="0" relativeHeight="251674624" behindDoc="0" locked="0" layoutInCell="1" allowOverlap="1" wp14:anchorId="168B6DF9" wp14:editId="2F25ABD5">
            <wp:simplePos x="0" y="0"/>
            <wp:positionH relativeFrom="margin">
              <wp:align>right</wp:align>
            </wp:positionH>
            <wp:positionV relativeFrom="paragraph">
              <wp:posOffset>514350</wp:posOffset>
            </wp:positionV>
            <wp:extent cx="6238875" cy="4013200"/>
            <wp:effectExtent l="0" t="0" r="0" b="6350"/>
            <wp:wrapSquare wrapText="bothSides"/>
            <wp:docPr id="1" name="Picture 1" descr="Aerial view of Dawn Food Products Cleanup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view of Dawn Food Products Cleanup Site"/>
                    <pic:cNvPicPr/>
                  </pic:nvPicPr>
                  <pic:blipFill rotWithShape="1">
                    <a:blip r:embed="rId41" cstate="print">
                      <a:extLst>
                        <a:ext uri="{28A0092B-C50C-407E-A947-70E740481C1C}">
                          <a14:useLocalDpi xmlns:a14="http://schemas.microsoft.com/office/drawing/2010/main" val="0"/>
                        </a:ext>
                      </a:extLst>
                    </a:blip>
                    <a:srcRect l="-11814" t="722" r="-11690" b="1704"/>
                    <a:stretch/>
                  </pic:blipFill>
                  <pic:spPr bwMode="auto">
                    <a:xfrm>
                      <a:off x="0" y="0"/>
                      <a:ext cx="6238875" cy="401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AB9">
        <w:rPr>
          <w:noProof/>
        </w:rPr>
        <mc:AlternateContent>
          <mc:Choice Requires="wps">
            <w:drawing>
              <wp:anchor distT="0" distB="0" distL="114300" distR="114300" simplePos="0" relativeHeight="251673600" behindDoc="0" locked="0" layoutInCell="1" allowOverlap="1" wp14:anchorId="66A84FF2" wp14:editId="6F36DD82">
                <wp:simplePos x="0" y="0"/>
                <wp:positionH relativeFrom="margin">
                  <wp:posOffset>-232043</wp:posOffset>
                </wp:positionH>
                <wp:positionV relativeFrom="paragraph">
                  <wp:posOffset>4550844</wp:posOffset>
                </wp:positionV>
                <wp:extent cx="6485890" cy="209550"/>
                <wp:effectExtent l="0" t="0" r="0" b="7620"/>
                <wp:wrapSquare wrapText="bothSides"/>
                <wp:docPr id="9" name="Text Box 9"/>
                <wp:cNvGraphicFramePr/>
                <a:graphic xmlns:a="http://schemas.openxmlformats.org/drawingml/2006/main">
                  <a:graphicData uri="http://schemas.microsoft.com/office/word/2010/wordprocessingShape">
                    <wps:wsp>
                      <wps:cNvSpPr txBox="1"/>
                      <wps:spPr>
                        <a:xfrm>
                          <a:off x="0" y="0"/>
                          <a:ext cx="6485890" cy="209550"/>
                        </a:xfrm>
                        <a:prstGeom prst="rect">
                          <a:avLst/>
                        </a:prstGeom>
                        <a:solidFill>
                          <a:prstClr val="white"/>
                        </a:solidFill>
                        <a:ln>
                          <a:noFill/>
                        </a:ln>
                      </wps:spPr>
                      <wps:txbx>
                        <w:txbxContent>
                          <w:p w14:paraId="6FDA886B" w14:textId="46FD0729" w:rsidR="008A30D5" w:rsidRPr="00E07E9D" w:rsidRDefault="00E07E9D" w:rsidP="008A30D5">
                            <w:pPr>
                              <w:pStyle w:val="Caption"/>
                              <w:spacing w:after="0"/>
                              <w:jc w:val="center"/>
                              <w:rPr>
                                <w:i/>
                                <w:iCs w:val="0"/>
                                <w:noProof/>
                                <w:szCs w:val="22"/>
                              </w:rPr>
                            </w:pPr>
                            <w:r w:rsidRPr="00E07E9D">
                              <w:rPr>
                                <w:iCs w:val="0"/>
                                <w:szCs w:val="22"/>
                              </w:rPr>
                              <w:t xml:space="preserve">Figure 2: </w:t>
                            </w:r>
                            <w:r w:rsidR="008A30D5" w:rsidRPr="00E07E9D">
                              <w:rPr>
                                <w:iCs w:val="0"/>
                                <w:szCs w:val="22"/>
                              </w:rPr>
                              <w:t>Aerial view of Dawn Food Products Parcel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84FF2" id="_x0000_t202" coordsize="21600,21600" o:spt="202" path="m,l,21600r21600,l21600,xe">
                <v:stroke joinstyle="miter"/>
                <v:path gradientshapeok="t" o:connecttype="rect"/>
              </v:shapetype>
              <v:shape id="Text Box 9" o:spid="_x0000_s1026" type="#_x0000_t202" style="position:absolute;left:0;text-align:left;margin-left:-18.25pt;margin-top:358.35pt;width:510.7pt;height:1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" stroked="f">
                <v:textbox inset="0,0,0,0">
                  <w:txbxContent>
                    <w:p w14:paraId="6FDA886B" w14:textId="46FD0729" w:rsidR="008A30D5" w:rsidRPr="00E07E9D" w:rsidRDefault="00E07E9D" w:rsidP="008A30D5">
                      <w:pPr>
                        <w:pStyle w:val="Caption"/>
                        <w:spacing w:after="0"/>
                        <w:jc w:val="center"/>
                        <w:rPr>
                          <w:i/>
                          <w:iCs w:val="0"/>
                          <w:noProof/>
                          <w:szCs w:val="22"/>
                        </w:rPr>
                      </w:pPr>
                      <w:r w:rsidRPr="00E07E9D">
                        <w:rPr>
                          <w:iCs w:val="0"/>
                          <w:szCs w:val="22"/>
                        </w:rPr>
                        <w:t xml:space="preserve">Figure 2: </w:t>
                      </w:r>
                      <w:r w:rsidR="008A30D5" w:rsidRPr="00E07E9D">
                        <w:rPr>
                          <w:iCs w:val="0"/>
                          <w:szCs w:val="22"/>
                        </w:rPr>
                        <w:t>Aerial view of Dawn Food Products Parcel</w:t>
                      </w:r>
                    </w:p>
                  </w:txbxContent>
                </v:textbox>
                <w10:wrap type="square" anchorx="margin"/>
              </v:shape>
            </w:pict>
          </mc:Fallback>
        </mc:AlternateContent>
      </w:r>
      <w:r w:rsidR="00535069">
        <w:t>Site Information</w:t>
      </w:r>
      <w:bookmarkEnd w:id="37"/>
    </w:p>
    <w:p w14:paraId="7702FE65" w14:textId="7B58D535" w:rsidR="00535069" w:rsidRDefault="00AE1B98" w:rsidP="00784F5D">
      <w:pPr>
        <w:pStyle w:val="Heading3"/>
      </w:pPr>
      <w:bookmarkStart w:id="39" w:name="_Toc135131177"/>
      <w:r w:rsidRPr="00AE1B98">
        <w:t>Land use</w:t>
      </w:r>
      <w:bookmarkEnd w:id="39"/>
    </w:p>
    <w:p w14:paraId="21383A91" w14:textId="1B7B52D3" w:rsidR="000619FD" w:rsidRDefault="00DC6644" w:rsidP="000A1E18">
      <w:pPr>
        <w:pStyle w:val="Paragraph"/>
        <w:rPr>
          <w:b/>
        </w:rPr>
      </w:pPr>
      <w:bookmarkStart w:id="40" w:name="_Toc224112095"/>
      <w:bookmarkStart w:id="41" w:name="_Toc529545673"/>
      <w:bookmarkStart w:id="42" w:name="_Toc133475563"/>
      <w:bookmarkStart w:id="43" w:name="_Toc485298539"/>
      <w:bookmarkStart w:id="44" w:name="_Toc485298769"/>
      <w:bookmarkStart w:id="45" w:name="_Toc514243190"/>
      <w:bookmarkStart w:id="46" w:name="_Toc11312748"/>
      <w:bookmarkEnd w:id="24"/>
      <w:bookmarkEnd w:id="25"/>
      <w:bookmarkEnd w:id="38"/>
      <w:bookmarkEnd w:id="40"/>
      <w:bookmarkEnd w:id="41"/>
      <w:r>
        <w:t>Dawn Food Products</w:t>
      </w:r>
      <w:r w:rsidRPr="003F6A73">
        <w:t xml:space="preserve"> is loc</w:t>
      </w:r>
      <w:r>
        <w:t>ated at 6901 Fox Avenue South in Seattle</w:t>
      </w:r>
      <w:r w:rsidR="000619FD">
        <w:t>,</w:t>
      </w:r>
      <w:r>
        <w:t xml:space="preserve"> WA.</w:t>
      </w:r>
      <w:r w:rsidRPr="006D6A6A">
        <w:t xml:space="preserve"> </w:t>
      </w:r>
      <w:r>
        <w:t xml:space="preserve">The approximately 5.4-acre </w:t>
      </w:r>
      <w:r w:rsidR="000619FD">
        <w:t xml:space="preserve">property </w:t>
      </w:r>
      <w:r w:rsidR="0035629D">
        <w:t>is in</w:t>
      </w:r>
      <w:r w:rsidR="00F550A2">
        <w:t xml:space="preserve"> </w:t>
      </w:r>
      <w:r>
        <w:t xml:space="preserve">an industrial area near </w:t>
      </w:r>
      <w:r w:rsidR="000619FD">
        <w:t xml:space="preserve">Seattle’s </w:t>
      </w:r>
      <w:r>
        <w:t xml:space="preserve">Georgetown neighborhood. This </w:t>
      </w:r>
      <w:r w:rsidR="000619FD">
        <w:t xml:space="preserve">property </w:t>
      </w:r>
      <w:r>
        <w:t xml:space="preserve">is located adjacent </w:t>
      </w:r>
      <w:r w:rsidRPr="006D6A6A">
        <w:t>to the Lower Duwamis</w:t>
      </w:r>
      <w:r>
        <w:t>h Waterway (LDW) Superfund Site.</w:t>
      </w:r>
      <w:bookmarkEnd w:id="42"/>
      <w:r>
        <w:t xml:space="preserve"> </w:t>
      </w:r>
    </w:p>
    <w:p w14:paraId="082601C7" w14:textId="2AEA6EB1" w:rsidR="008A30D5" w:rsidRDefault="00DC6644" w:rsidP="000A1E18">
      <w:pPr>
        <w:pStyle w:val="Paragraph"/>
        <w:rPr>
          <w:b/>
        </w:rPr>
        <w:sectPr w:rsidR="008A30D5" w:rsidSect="00EA58CD">
          <w:type w:val="continuous"/>
          <w:pgSz w:w="12240" w:h="15840" w:code="1"/>
          <w:pgMar w:top="1440" w:right="1440" w:bottom="1440" w:left="1440" w:header="720" w:footer="720" w:gutter="0"/>
          <w:cols w:space="720"/>
          <w:noEndnote/>
          <w:docGrid w:linePitch="326"/>
        </w:sectPr>
      </w:pPr>
      <w:bookmarkStart w:id="47" w:name="_Toc133475564"/>
      <w:r>
        <w:t xml:space="preserve">Historical evidence indicates that the property has been used since at least 1917 for various commercial and industrial uses including ship building, sheet metal fabrication and generator manufacturing, electric thermostat manufacturing, paint spraying, general storage, and offices. </w:t>
      </w:r>
      <w:r w:rsidRPr="005D5B0D">
        <w:t>Ship building operations occurred primarily in the southwestern portion of the property. Roughly seven structures were</w:t>
      </w:r>
      <w:r>
        <w:t xml:space="preserve"> </w:t>
      </w:r>
      <w:r w:rsidRPr="005D5B0D">
        <w:t>removed and replaced with the existing warehouse in 1977. The existing structure is approximately 128,800 square feet (2.96 acres),</w:t>
      </w:r>
      <w:r>
        <w:t xml:space="preserve"> </w:t>
      </w:r>
      <w:r w:rsidRPr="005D5B0D">
        <w:t>in which dry foods and cooking oils are currently stored. The warehouse has been used by multiple food companies over the decad</w:t>
      </w:r>
      <w:r w:rsidR="00064047">
        <w:t>es.</w:t>
      </w:r>
      <w:bookmarkEnd w:id="47"/>
    </w:p>
    <w:p w14:paraId="4792AAB3" w14:textId="6662865A" w:rsidR="00EA58CD" w:rsidRDefault="00EA58CD" w:rsidP="00EA58CD">
      <w:pPr>
        <w:pStyle w:val="Heading3"/>
      </w:pPr>
      <w:bookmarkStart w:id="48" w:name="_Toc135131178"/>
      <w:r w:rsidRPr="008D153E">
        <w:lastRenderedPageBreak/>
        <w:t>How the site became contamina</w:t>
      </w:r>
      <w:bookmarkEnd w:id="43"/>
      <w:bookmarkEnd w:id="44"/>
      <w:r w:rsidRPr="008D153E">
        <w:t>ted</w:t>
      </w:r>
      <w:bookmarkEnd w:id="45"/>
      <w:bookmarkEnd w:id="46"/>
      <w:bookmarkEnd w:id="48"/>
    </w:p>
    <w:p w14:paraId="60AB6234" w14:textId="54132AB5" w:rsidR="00EA58CD" w:rsidRDefault="00E43CA6" w:rsidP="00EA58CD">
      <w:r>
        <w:t xml:space="preserve">Ship building activities occurred between 1917 and 1966. This, along with other industrial uses contributed to the presence of contamination at this site. </w:t>
      </w:r>
      <w:r w:rsidR="00EA58CD" w:rsidRPr="00F550A2">
        <w:t>In 199</w:t>
      </w:r>
      <w:r w:rsidR="00F550A2" w:rsidRPr="00F550A2">
        <w:t>6</w:t>
      </w:r>
      <w:r w:rsidR="00EA58CD" w:rsidRPr="00F550A2">
        <w:t xml:space="preserve">, soil and groundwater contamination </w:t>
      </w:r>
      <w:r w:rsidR="00F550A2" w:rsidRPr="00F550A2">
        <w:t>were</w:t>
      </w:r>
      <w:r w:rsidR="00EA58CD" w:rsidRPr="00F550A2">
        <w:t xml:space="preserve"> found following </w:t>
      </w:r>
      <w:r w:rsidR="00F550A2" w:rsidRPr="00F550A2">
        <w:t>a limited subsurface investigation for the property. Subsequent investigations were conducted in 2020 to confirm the previous data and</w:t>
      </w:r>
      <w:r w:rsidR="00F550A2">
        <w:t xml:space="preserve"> to find any new contamination.</w:t>
      </w:r>
    </w:p>
    <w:p w14:paraId="29E3422E" w14:textId="284BA16F" w:rsidR="00EA58CD" w:rsidRDefault="00EA58CD" w:rsidP="00EA58CD">
      <w:pPr>
        <w:pStyle w:val="Heading3"/>
      </w:pPr>
      <w:bookmarkStart w:id="49" w:name="_Toc485298540"/>
      <w:bookmarkStart w:id="50" w:name="_Toc485298770"/>
      <w:bookmarkStart w:id="51" w:name="_Toc514243191"/>
      <w:bookmarkStart w:id="52" w:name="_Toc11312749"/>
      <w:bookmarkStart w:id="53" w:name="_Toc135131179"/>
      <w:r>
        <w:t>Contamination</w:t>
      </w:r>
      <w:bookmarkEnd w:id="49"/>
      <w:bookmarkEnd w:id="50"/>
      <w:bookmarkEnd w:id="51"/>
      <w:bookmarkEnd w:id="52"/>
      <w:bookmarkEnd w:id="53"/>
    </w:p>
    <w:p w14:paraId="0E6E97A9" w14:textId="008FAC92" w:rsidR="00EA58CD" w:rsidRPr="00A531AE" w:rsidRDefault="00A531AE" w:rsidP="00EA58CD">
      <w:pPr>
        <w:pStyle w:val="NoSpacing"/>
      </w:pPr>
      <w:r>
        <w:t xml:space="preserve">Due </w:t>
      </w:r>
      <w:r w:rsidR="00EA58CD" w:rsidRPr="00A531AE">
        <w:t xml:space="preserve">to historic land use and industrial practices, soil and groundwater </w:t>
      </w:r>
      <w:r w:rsidR="00220FCF">
        <w:t>at the site</w:t>
      </w:r>
      <w:r w:rsidR="00EA58CD" w:rsidRPr="00A531AE">
        <w:t xml:space="preserve"> are</w:t>
      </w:r>
      <w:r w:rsidR="00220FCF">
        <w:t xml:space="preserve"> </w:t>
      </w:r>
      <w:r w:rsidR="00EA58CD" w:rsidRPr="00A531AE">
        <w:t>contaminated with:</w:t>
      </w:r>
    </w:p>
    <w:p w14:paraId="11AAEA74" w14:textId="0D77CCE0" w:rsidR="002649C7" w:rsidRDefault="002649C7" w:rsidP="002649C7">
      <w:pPr>
        <w:pStyle w:val="NoSpacing"/>
        <w:numPr>
          <w:ilvl w:val="0"/>
          <w:numId w:val="23"/>
        </w:numPr>
        <w:spacing w:line="276" w:lineRule="auto"/>
      </w:pPr>
      <w:r w:rsidRPr="00A531AE">
        <w:t>Metals</w:t>
      </w:r>
    </w:p>
    <w:p w14:paraId="43BCE3AB" w14:textId="35FEF933" w:rsidR="00EA58CD" w:rsidRPr="00A531AE" w:rsidRDefault="00EA58CD" w:rsidP="00EA58CD">
      <w:pPr>
        <w:pStyle w:val="NoSpacing"/>
        <w:numPr>
          <w:ilvl w:val="0"/>
          <w:numId w:val="23"/>
        </w:numPr>
        <w:spacing w:line="276" w:lineRule="auto"/>
      </w:pPr>
      <w:bookmarkStart w:id="54" w:name="_Hlk131056698"/>
      <w:r w:rsidRPr="00A531AE">
        <w:t>Total petroleum hydrocarbons (TPH) from gasoline</w:t>
      </w:r>
    </w:p>
    <w:bookmarkEnd w:id="54"/>
    <w:p w14:paraId="543AA345" w14:textId="3F9ADB8D" w:rsidR="00A531AE" w:rsidRDefault="002649C7" w:rsidP="00EA58CD">
      <w:pPr>
        <w:pStyle w:val="NoSpacing"/>
        <w:numPr>
          <w:ilvl w:val="0"/>
          <w:numId w:val="23"/>
        </w:numPr>
        <w:spacing w:line="276" w:lineRule="auto"/>
      </w:pPr>
      <w:r w:rsidRPr="007B4CD0">
        <w:rPr>
          <w:szCs w:val="24"/>
        </w:rPr>
        <w:t>Carcinogenic Polycyclic Aromatic Hydrocarbons (cPAHs)</w:t>
      </w:r>
    </w:p>
    <w:p w14:paraId="3E59CA40" w14:textId="605AE744" w:rsidR="00F550A2" w:rsidRPr="00A531AE" w:rsidRDefault="00F550A2" w:rsidP="00EA58CD">
      <w:pPr>
        <w:pStyle w:val="NoSpacing"/>
        <w:numPr>
          <w:ilvl w:val="0"/>
          <w:numId w:val="23"/>
        </w:numPr>
        <w:spacing w:line="276" w:lineRule="auto"/>
      </w:pPr>
      <w:r>
        <w:t>Halogenated solvents</w:t>
      </w:r>
    </w:p>
    <w:p w14:paraId="274861D3" w14:textId="3289178A" w:rsidR="00EA58CD" w:rsidRDefault="00EA58CD" w:rsidP="00EA58CD">
      <w:pPr>
        <w:pStyle w:val="Heading3"/>
      </w:pPr>
      <w:bookmarkStart w:id="55" w:name="_Toc485298771"/>
      <w:bookmarkStart w:id="56" w:name="_Toc514243192"/>
      <w:bookmarkStart w:id="57" w:name="_Toc11312750"/>
      <w:bookmarkStart w:id="58" w:name="_Toc135131180"/>
      <w:r>
        <w:t>Cleanup plans</w:t>
      </w:r>
      <w:bookmarkEnd w:id="55"/>
      <w:bookmarkEnd w:id="56"/>
      <w:bookmarkEnd w:id="57"/>
      <w:bookmarkEnd w:id="58"/>
    </w:p>
    <w:p w14:paraId="5B1C3A22" w14:textId="6699E85D" w:rsidR="000619FD" w:rsidRDefault="000619FD" w:rsidP="00EA58CD">
      <w:r>
        <w:t xml:space="preserve">In 2023, Ecology is issuing a legal agreement (Agreed Order) </w:t>
      </w:r>
      <w:r w:rsidR="00EF08F7">
        <w:t xml:space="preserve">for public review that requires Bridge Point to </w:t>
      </w:r>
      <w:r w:rsidR="00EF08F7" w:rsidRPr="00EF08F7">
        <w:t>investigate environmental conditions, complete a Remedial Investigation (RI), Feasibility Study (FS), and a draft Cleanup Action Plan (dCAP).</w:t>
      </w:r>
      <w:r w:rsidR="00EF08F7">
        <w:t xml:space="preserve"> Each of these steps will require a public comment period.</w:t>
      </w:r>
    </w:p>
    <w:bookmarkStart w:id="59" w:name="Community"/>
    <w:bookmarkStart w:id="60" w:name="_Toc485298772"/>
    <w:bookmarkStart w:id="61" w:name="_Toc514243193"/>
    <w:bookmarkStart w:id="62" w:name="_Toc11312751"/>
    <w:bookmarkStart w:id="63" w:name="_Toc135131181"/>
    <w:p w14:paraId="37411A36" w14:textId="162580E3" w:rsidR="00EA58CD" w:rsidRPr="000B5825" w:rsidRDefault="003C3706" w:rsidP="00EA58CD">
      <w:pPr>
        <w:pStyle w:val="Heading3"/>
      </w:pPr>
      <w:r>
        <w:rPr>
          <w:noProof/>
        </w:rPr>
        <mc:AlternateContent>
          <mc:Choice Requires="wps">
            <w:drawing>
              <wp:anchor distT="0" distB="0" distL="114300" distR="114300" simplePos="0" relativeHeight="251687936" behindDoc="0" locked="0" layoutInCell="1" allowOverlap="1" wp14:anchorId="61EAA7A1" wp14:editId="3EFD8AD3">
                <wp:simplePos x="0" y="0"/>
                <wp:positionH relativeFrom="column">
                  <wp:posOffset>3097530</wp:posOffset>
                </wp:positionH>
                <wp:positionV relativeFrom="paragraph">
                  <wp:posOffset>300990</wp:posOffset>
                </wp:positionV>
                <wp:extent cx="1937385" cy="320675"/>
                <wp:effectExtent l="0" t="0" r="24765" b="231775"/>
                <wp:wrapNone/>
                <wp:docPr id="30" name="Speech Bubble: Rectangle with Corners Rounded 30"/>
                <wp:cNvGraphicFramePr/>
                <a:graphic xmlns:a="http://schemas.openxmlformats.org/drawingml/2006/main">
                  <a:graphicData uri="http://schemas.microsoft.com/office/word/2010/wordprocessingShape">
                    <wps:wsp>
                      <wps:cNvSpPr/>
                      <wps:spPr>
                        <a:xfrm>
                          <a:off x="0" y="0"/>
                          <a:ext cx="1937385" cy="320675"/>
                        </a:xfrm>
                        <a:prstGeom prst="wedgeRoundRectCallout">
                          <a:avLst>
                            <a:gd name="adj1" fmla="val 18655"/>
                            <a:gd name="adj2" fmla="val 110242"/>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4450D" w14:textId="3B3C7F90" w:rsidR="00900562" w:rsidRPr="00900562" w:rsidRDefault="00900562" w:rsidP="00900562">
                            <w:pPr>
                              <w:jc w:val="center"/>
                              <w:rPr>
                                <w:color w:val="000000" w:themeColor="text1"/>
                              </w:rPr>
                            </w:pPr>
                            <w:r>
                              <w:rPr>
                                <w:color w:val="000000" w:themeColor="text1"/>
                              </w:rPr>
                              <w:t>Georgetown Neighborhood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AA7A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0" o:spid="_x0000_s1027" type="#_x0000_t62" style="position:absolute;margin-left:243.9pt;margin-top:23.7pt;width:152.55pt;height:2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" adj="14829,34612" fillcolor="white [3212]" strokecolor="black [3213]" strokeweight="1pt">
                <v:textbox>
                  <w:txbxContent>
                    <w:p w14:paraId="01C4450D" w14:textId="3B3C7F90" w:rsidR="00900562" w:rsidRPr="00900562" w:rsidRDefault="00900562" w:rsidP="00900562">
                      <w:pPr>
                        <w:jc w:val="center"/>
                        <w:rPr>
                          <w:color w:val="000000" w:themeColor="text1"/>
                        </w:rPr>
                      </w:pPr>
                      <w:r>
                        <w:rPr>
                          <w:color w:val="000000" w:themeColor="text1"/>
                        </w:rPr>
                        <w:t>Georgetown Neighborhood</w:t>
                      </w:r>
                    </w:p>
                  </w:txbxContent>
                </v:textbox>
              </v:shape>
            </w:pict>
          </mc:Fallback>
        </mc:AlternateContent>
      </w:r>
      <w:r>
        <w:rPr>
          <w:noProof/>
        </w:rPr>
        <w:drawing>
          <wp:anchor distT="0" distB="0" distL="114300" distR="114300" simplePos="0" relativeHeight="251682816" behindDoc="1" locked="0" layoutInCell="1" allowOverlap="1" wp14:anchorId="4B317DCB" wp14:editId="1ADEE08E">
            <wp:simplePos x="0" y="0"/>
            <wp:positionH relativeFrom="column">
              <wp:posOffset>2824480</wp:posOffset>
            </wp:positionH>
            <wp:positionV relativeFrom="paragraph">
              <wp:posOffset>24355</wp:posOffset>
            </wp:positionV>
            <wp:extent cx="3181985" cy="2799715"/>
            <wp:effectExtent l="19050" t="19050" r="18415" b="19685"/>
            <wp:wrapTight wrapText="bothSides">
              <wp:wrapPolygon edited="0">
                <wp:start x="-129" y="-147"/>
                <wp:lineTo x="-129" y="21605"/>
                <wp:lineTo x="21596" y="21605"/>
                <wp:lineTo x="21596" y="-147"/>
                <wp:lineTo x="-129" y="-147"/>
              </wp:wrapPolygon>
            </wp:wrapTight>
            <wp:docPr id="25" name="Picture 25" descr="Figure showing Dawn Food Products location in relation to the Georgetown and South Park neighborh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showing Dawn Food Products location in relation to the Georgetown and South Park neighborhoods"/>
                    <pic:cNvPicPr/>
                  </pic:nvPicPr>
                  <pic:blipFill>
                    <a:blip r:embed="rId42">
                      <a:extLst>
                        <a:ext uri="{28A0092B-C50C-407E-A947-70E740481C1C}">
                          <a14:useLocalDpi xmlns:a14="http://schemas.microsoft.com/office/drawing/2010/main" val="0"/>
                        </a:ext>
                      </a:extLst>
                    </a:blip>
                    <a:stretch>
                      <a:fillRect/>
                    </a:stretch>
                  </pic:blipFill>
                  <pic:spPr>
                    <a:xfrm>
                      <a:off x="0" y="0"/>
                      <a:ext cx="3181985" cy="27997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A58CD">
        <w:t>Area c</w:t>
      </w:r>
      <w:r w:rsidR="00EA58CD" w:rsidRPr="000B5825">
        <w:t>ommunity</w:t>
      </w:r>
      <w:bookmarkEnd w:id="59"/>
      <w:bookmarkEnd w:id="60"/>
      <w:bookmarkEnd w:id="61"/>
      <w:bookmarkEnd w:id="62"/>
      <w:bookmarkEnd w:id="63"/>
    </w:p>
    <w:p w14:paraId="218CBC48" w14:textId="727F3BC9" w:rsidR="005773FC" w:rsidRDefault="005773FC" w:rsidP="005773FC">
      <w:pPr>
        <w:pStyle w:val="Heading4"/>
      </w:pPr>
      <w:r>
        <w:t>Neighborhood</w:t>
      </w:r>
    </w:p>
    <w:p w14:paraId="22A8B429" w14:textId="303BFD8F" w:rsidR="005773FC" w:rsidRDefault="003C3706" w:rsidP="005773FC">
      <w:pPr>
        <w:pStyle w:val="Paragraph"/>
      </w:pPr>
      <w:r>
        <w:rPr>
          <w:noProof/>
        </w:rPr>
        <mc:AlternateContent>
          <mc:Choice Requires="wps">
            <w:drawing>
              <wp:anchor distT="0" distB="0" distL="114300" distR="114300" simplePos="0" relativeHeight="251685888" behindDoc="0" locked="0" layoutInCell="1" allowOverlap="1" wp14:anchorId="784A4A0D" wp14:editId="457D957B">
                <wp:simplePos x="0" y="0"/>
                <wp:positionH relativeFrom="column">
                  <wp:posOffset>3855085</wp:posOffset>
                </wp:positionH>
                <wp:positionV relativeFrom="paragraph">
                  <wp:posOffset>733589</wp:posOffset>
                </wp:positionV>
                <wp:extent cx="1630908" cy="321291"/>
                <wp:effectExtent l="0" t="209550" r="26670" b="22225"/>
                <wp:wrapNone/>
                <wp:docPr id="28" name="Speech Bubble: Rectangle with Corners Rounded 28"/>
                <wp:cNvGraphicFramePr/>
                <a:graphic xmlns:a="http://schemas.openxmlformats.org/drawingml/2006/main">
                  <a:graphicData uri="http://schemas.microsoft.com/office/word/2010/wordprocessingShape">
                    <wps:wsp>
                      <wps:cNvSpPr/>
                      <wps:spPr>
                        <a:xfrm>
                          <a:off x="0" y="0"/>
                          <a:ext cx="1630908" cy="321291"/>
                        </a:xfrm>
                        <a:prstGeom prst="wedgeRoundRectCallout">
                          <a:avLst>
                            <a:gd name="adj1" fmla="val -42279"/>
                            <a:gd name="adj2" fmla="val -108939"/>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23055" w14:textId="31E0A790" w:rsidR="00900562" w:rsidRPr="00900562" w:rsidRDefault="00900562" w:rsidP="00900562">
                            <w:pPr>
                              <w:jc w:val="center"/>
                              <w:rPr>
                                <w:color w:val="000000" w:themeColor="text1"/>
                              </w:rPr>
                            </w:pPr>
                            <w:r>
                              <w:rPr>
                                <w:color w:val="000000" w:themeColor="text1"/>
                              </w:rPr>
                              <w:t>Dawn Food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A4A0D" id="Speech Bubble: Rectangle with Corners Rounded 28" o:spid="_x0000_s1028" type="#_x0000_t62" style="position:absolute;margin-left:303.55pt;margin-top:57.75pt;width:128.4pt;height:2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" adj="1668,-12731" fillcolor="white [3212]" strokecolor="black [3213]" strokeweight="1pt">
                <v:textbox>
                  <w:txbxContent>
                    <w:p w14:paraId="29523055" w14:textId="31E0A790" w:rsidR="00900562" w:rsidRPr="00900562" w:rsidRDefault="00900562" w:rsidP="00900562">
                      <w:pPr>
                        <w:jc w:val="center"/>
                        <w:rPr>
                          <w:color w:val="000000" w:themeColor="text1"/>
                        </w:rPr>
                      </w:pPr>
                      <w:r>
                        <w:rPr>
                          <w:color w:val="000000" w:themeColor="text1"/>
                        </w:rPr>
                        <w:t>Dawn Food Products</w:t>
                      </w:r>
                    </w:p>
                  </w:txbxContent>
                </v:textbox>
              </v:shape>
            </w:pict>
          </mc:Fallback>
        </mc:AlternateContent>
      </w:r>
      <w:r w:rsidR="005773FC" w:rsidRPr="00144EAD">
        <w:t xml:space="preserve">The Site is in the </w:t>
      </w:r>
      <w:r w:rsidR="00486A3A">
        <w:t>Georgetown</w:t>
      </w:r>
      <w:r w:rsidR="005773FC" w:rsidRPr="00144EAD">
        <w:t xml:space="preserve"> neighborhood</w:t>
      </w:r>
      <w:r w:rsidR="005773FC">
        <w:t xml:space="preserve"> of the City of Seattle and across the waterway from </w:t>
      </w:r>
      <w:r w:rsidR="00486A3A">
        <w:t>South Park</w:t>
      </w:r>
      <w:r w:rsidR="005773FC">
        <w:t xml:space="preserve">.  </w:t>
      </w:r>
      <w:r w:rsidR="005773FC" w:rsidRPr="00144EAD">
        <w:t xml:space="preserve">The Lower Duwamish Waterway (LDW) </w:t>
      </w:r>
      <w:r w:rsidR="005773FC">
        <w:t xml:space="preserve">borders the Site to the </w:t>
      </w:r>
      <w:r w:rsidR="00486A3A">
        <w:t>West</w:t>
      </w:r>
      <w:r w:rsidR="005773FC">
        <w:t xml:space="preserve">. The blocks </w:t>
      </w:r>
      <w:r w:rsidR="00486A3A">
        <w:t>surrounding the</w:t>
      </w:r>
      <w:r w:rsidR="005773FC">
        <w:t xml:space="preserve"> site </w:t>
      </w:r>
      <w:r w:rsidR="00486A3A">
        <w:t>have</w:t>
      </w:r>
      <w:r w:rsidR="005773FC">
        <w:t xml:space="preserve"> a mixture of residential, commercial, and industrial uses.</w:t>
      </w:r>
      <w:r w:rsidR="005773FC" w:rsidRPr="005773FC">
        <w:rPr>
          <w:noProof/>
        </w:rPr>
        <w:t xml:space="preserve"> </w:t>
      </w:r>
    </w:p>
    <w:p w14:paraId="3D143DF2" w14:textId="46E13BE2" w:rsidR="005773FC" w:rsidRDefault="003C3706" w:rsidP="005773FC">
      <w:pPr>
        <w:pStyle w:val="Paragraph"/>
      </w:pPr>
      <w:r>
        <w:rPr>
          <w:noProof/>
        </w:rPr>
        <mc:AlternateContent>
          <mc:Choice Requires="wps">
            <w:drawing>
              <wp:anchor distT="0" distB="0" distL="114300" distR="114300" simplePos="0" relativeHeight="251684864" behindDoc="1" locked="0" layoutInCell="1" allowOverlap="1" wp14:anchorId="5A13EB11" wp14:editId="4FBCD0F4">
                <wp:simplePos x="0" y="0"/>
                <wp:positionH relativeFrom="column">
                  <wp:posOffset>2927350</wp:posOffset>
                </wp:positionH>
                <wp:positionV relativeFrom="paragraph">
                  <wp:posOffset>720418</wp:posOffset>
                </wp:positionV>
                <wp:extent cx="3015615" cy="228600"/>
                <wp:effectExtent l="0" t="0" r="0" b="0"/>
                <wp:wrapThrough wrapText="bothSides">
                  <wp:wrapPolygon edited="0">
                    <wp:start x="0" y="0"/>
                    <wp:lineTo x="0" y="19800"/>
                    <wp:lineTo x="21423" y="19800"/>
                    <wp:lineTo x="21423" y="0"/>
                    <wp:lineTo x="0" y="0"/>
                  </wp:wrapPolygon>
                </wp:wrapThrough>
                <wp:docPr id="27" name="Text Box 27"/>
                <wp:cNvGraphicFramePr/>
                <a:graphic xmlns:a="http://schemas.openxmlformats.org/drawingml/2006/main">
                  <a:graphicData uri="http://schemas.microsoft.com/office/word/2010/wordprocessingShape">
                    <wps:wsp>
                      <wps:cNvSpPr txBox="1"/>
                      <wps:spPr>
                        <a:xfrm>
                          <a:off x="0" y="0"/>
                          <a:ext cx="3015615" cy="228600"/>
                        </a:xfrm>
                        <a:prstGeom prst="rect">
                          <a:avLst/>
                        </a:prstGeom>
                        <a:solidFill>
                          <a:prstClr val="white"/>
                        </a:solidFill>
                        <a:ln>
                          <a:noFill/>
                        </a:ln>
                      </wps:spPr>
                      <wps:txbx>
                        <w:txbxContent>
                          <w:p w14:paraId="5F976489" w14:textId="01F6151E" w:rsidR="005773FC" w:rsidRPr="003C3706" w:rsidRDefault="005773FC" w:rsidP="005773FC">
                            <w:pPr>
                              <w:pStyle w:val="Caption"/>
                              <w:jc w:val="center"/>
                              <w:rPr>
                                <w:b/>
                                <w:noProof/>
                                <w:color w:val="2E74B5" w:themeColor="accent1" w:themeShade="BF"/>
                                <w:szCs w:val="22"/>
                              </w:rPr>
                            </w:pPr>
                            <w:r w:rsidRPr="003C3706">
                              <w:rPr>
                                <w:szCs w:val="22"/>
                              </w:rPr>
                              <w:t xml:space="preserve">Figure </w:t>
                            </w:r>
                            <w:r w:rsidR="003C3706">
                              <w:rPr>
                                <w:szCs w:val="22"/>
                              </w:rPr>
                              <w:t>3</w:t>
                            </w:r>
                            <w:r w:rsidRPr="003C3706">
                              <w:rPr>
                                <w:szCs w:val="22"/>
                              </w:rPr>
                              <w:t>: Map of Dawn Food Products 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3EB11" id="Text Box 27" o:spid="_x0000_s1029" type="#_x0000_t202" style="position:absolute;margin-left:230.5pt;margin-top:56.75pt;width:237.45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" stroked="f">
                <v:textbox inset="0,0,0,0">
                  <w:txbxContent>
                    <w:p w14:paraId="5F976489" w14:textId="01F6151E" w:rsidR="005773FC" w:rsidRPr="003C3706" w:rsidRDefault="005773FC" w:rsidP="005773FC">
                      <w:pPr>
                        <w:pStyle w:val="Caption"/>
                        <w:jc w:val="center"/>
                        <w:rPr>
                          <w:b/>
                          <w:noProof/>
                          <w:color w:val="2E74B5" w:themeColor="accent1" w:themeShade="BF"/>
                          <w:szCs w:val="22"/>
                        </w:rPr>
                      </w:pPr>
                      <w:r w:rsidRPr="003C3706">
                        <w:rPr>
                          <w:szCs w:val="22"/>
                        </w:rPr>
                        <w:t xml:space="preserve">Figure </w:t>
                      </w:r>
                      <w:r w:rsidR="003C3706">
                        <w:rPr>
                          <w:szCs w:val="22"/>
                        </w:rPr>
                        <w:t>3</w:t>
                      </w:r>
                      <w:r w:rsidRPr="003C3706">
                        <w:rPr>
                          <w:szCs w:val="22"/>
                        </w:rPr>
                        <w:t>: Map of Dawn Food Products Location</w:t>
                      </w:r>
                    </w:p>
                  </w:txbxContent>
                </v:textbox>
                <w10:wrap type="through"/>
              </v:shape>
            </w:pict>
          </mc:Fallback>
        </mc:AlternateContent>
      </w:r>
      <w:r>
        <w:rPr>
          <w:noProof/>
        </w:rPr>
        <mc:AlternateContent>
          <mc:Choice Requires="wps">
            <w:drawing>
              <wp:anchor distT="0" distB="0" distL="114300" distR="114300" simplePos="0" relativeHeight="251689984" behindDoc="0" locked="0" layoutInCell="1" allowOverlap="1" wp14:anchorId="59CFEF0E" wp14:editId="010B60BA">
                <wp:simplePos x="0" y="0"/>
                <wp:positionH relativeFrom="column">
                  <wp:posOffset>2933700</wp:posOffset>
                </wp:positionH>
                <wp:positionV relativeFrom="paragraph">
                  <wp:posOffset>235257</wp:posOffset>
                </wp:positionV>
                <wp:extent cx="1937385" cy="320675"/>
                <wp:effectExtent l="0" t="209550" r="24765" b="22225"/>
                <wp:wrapNone/>
                <wp:docPr id="31" name="Speech Bubble: Rectangle with Corners Rounded 31"/>
                <wp:cNvGraphicFramePr/>
                <a:graphic xmlns:a="http://schemas.openxmlformats.org/drawingml/2006/main">
                  <a:graphicData uri="http://schemas.microsoft.com/office/word/2010/wordprocessingShape">
                    <wps:wsp>
                      <wps:cNvSpPr/>
                      <wps:spPr>
                        <a:xfrm>
                          <a:off x="0" y="0"/>
                          <a:ext cx="1937385" cy="320675"/>
                        </a:xfrm>
                        <a:prstGeom prst="wedgeRoundRectCallout">
                          <a:avLst>
                            <a:gd name="adj1" fmla="val 21473"/>
                            <a:gd name="adj2" fmla="val -11106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03DF0" w14:textId="35AE7051" w:rsidR="00900562" w:rsidRPr="00900562" w:rsidRDefault="00900562" w:rsidP="00900562">
                            <w:pPr>
                              <w:jc w:val="center"/>
                              <w:rPr>
                                <w:color w:val="000000" w:themeColor="text1"/>
                              </w:rPr>
                            </w:pPr>
                            <w:r>
                              <w:rPr>
                                <w:color w:val="000000" w:themeColor="text1"/>
                              </w:rPr>
                              <w:t>South Park Neighborhood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FEF0E" id="Speech Bubble: Rectangle with Corners Rounded 31" o:spid="_x0000_s1030" type="#_x0000_t62" style="position:absolute;margin-left:231pt;margin-top:18.5pt;width:152.55pt;height:2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" adj="15438,-13190" fillcolor="white [3212]" strokecolor="black [3213]" strokeweight="1pt">
                <v:textbox>
                  <w:txbxContent>
                    <w:p w14:paraId="1D803DF0" w14:textId="35AE7051" w:rsidR="00900562" w:rsidRPr="00900562" w:rsidRDefault="00900562" w:rsidP="00900562">
                      <w:pPr>
                        <w:jc w:val="center"/>
                        <w:rPr>
                          <w:color w:val="000000" w:themeColor="text1"/>
                        </w:rPr>
                      </w:pPr>
                      <w:r>
                        <w:rPr>
                          <w:color w:val="000000" w:themeColor="text1"/>
                        </w:rPr>
                        <w:t>South Park Neighborhood</w:t>
                      </w:r>
                    </w:p>
                  </w:txbxContent>
                </v:textbox>
              </v:shape>
            </w:pict>
          </mc:Fallback>
        </mc:AlternateContent>
      </w:r>
      <w:r w:rsidR="004D27BD">
        <w:rPr>
          <w:bCs/>
        </w:rPr>
        <w:t>Georgetown</w:t>
      </w:r>
      <w:r w:rsidR="005773FC">
        <w:rPr>
          <w:bCs/>
        </w:rPr>
        <w:t xml:space="preserve"> is within Washington’s 7</w:t>
      </w:r>
      <w:r w:rsidR="005773FC" w:rsidRPr="00333207">
        <w:rPr>
          <w:bCs/>
          <w:vertAlign w:val="superscript"/>
        </w:rPr>
        <w:t>th</w:t>
      </w:r>
      <w:r w:rsidR="005773FC">
        <w:rPr>
          <w:bCs/>
        </w:rPr>
        <w:t xml:space="preserve"> Congressional District, 34</w:t>
      </w:r>
      <w:r w:rsidR="005773FC">
        <w:rPr>
          <w:bCs/>
          <w:vertAlign w:val="superscript"/>
        </w:rPr>
        <w:t>th</w:t>
      </w:r>
      <w:r w:rsidR="005773FC">
        <w:rPr>
          <w:bCs/>
        </w:rPr>
        <w:t xml:space="preserve"> Legislative District, King County Council’s 8</w:t>
      </w:r>
      <w:r w:rsidR="005773FC" w:rsidRPr="00333207">
        <w:rPr>
          <w:bCs/>
          <w:vertAlign w:val="superscript"/>
        </w:rPr>
        <w:t>th</w:t>
      </w:r>
      <w:r w:rsidR="005773FC">
        <w:rPr>
          <w:bCs/>
        </w:rPr>
        <w:t xml:space="preserve"> District, and Seattle’s City Council District 2.  </w:t>
      </w:r>
      <w:r w:rsidR="005773FC">
        <w:t xml:space="preserve">The Site is adjacent to the Lower Duwamish Waterway Superfund Site and inside Ecology’s Lower Duwamish Waterway Source Control Area.  The cleanup and development of sites in the area generate significant community, regional, and statewide interest.  </w:t>
      </w:r>
      <w:r w:rsidR="005773FC">
        <w:rPr>
          <w:bCs/>
        </w:rPr>
        <w:t>Exposure to contaminants in the LDW (through harvesting of fish and shellfish or other cultural practices) is of concern.</w:t>
      </w:r>
    </w:p>
    <w:p w14:paraId="4C993778" w14:textId="77777777" w:rsidR="005773FC" w:rsidRDefault="005773FC" w:rsidP="005773FC">
      <w:pPr>
        <w:pStyle w:val="Paragraph"/>
        <w:rPr>
          <w:bCs/>
        </w:rPr>
      </w:pPr>
      <w:r>
        <w:lastRenderedPageBreak/>
        <w:t>The South Park and Georgetown neighborhoods</w:t>
      </w:r>
      <w:r w:rsidRPr="00CF3166">
        <w:t xml:space="preserve"> include industrial areas that are part of the Seattle’s manufacturing and industrial center, providing thousands</w:t>
      </w:r>
      <w:r>
        <w:t xml:space="preserve"> of jobs.  The</w:t>
      </w:r>
      <w:r w:rsidRPr="00CF3166">
        <w:t xml:space="preserve"> neighborhood</w:t>
      </w:r>
      <w:r>
        <w:t xml:space="preserve">s’ </w:t>
      </w:r>
      <w:r w:rsidRPr="00CF3166">
        <w:t>median household income is below citywide average while the percentage of the population living below the poverty level is above the citywide average.</w:t>
      </w:r>
      <w:r>
        <w:t xml:space="preserve">  </w:t>
      </w:r>
      <w:r>
        <w:rPr>
          <w:bCs/>
        </w:rPr>
        <w:t>The industrial portion of the area is vulnerable to sea level rise, and flood risk is high in many parts of the neighborhood.  Exposure from particulate matter from industrial practices and car exhaust is a public health concern as it is linked to a range of illnesses.</w:t>
      </w:r>
    </w:p>
    <w:p w14:paraId="2CF1C62B" w14:textId="17176C8E" w:rsidR="005773FC" w:rsidRDefault="005773FC" w:rsidP="005773FC">
      <w:pPr>
        <w:pStyle w:val="Paragraph"/>
      </w:pPr>
      <w:r w:rsidRPr="0073185F">
        <w:rPr>
          <w:bCs/>
        </w:rPr>
        <w:t xml:space="preserve">The </w:t>
      </w:r>
      <w:r w:rsidRPr="002B5F7B">
        <w:rPr>
          <w:bCs/>
        </w:rPr>
        <w:t>Muckleshoot</w:t>
      </w:r>
      <w:r>
        <w:rPr>
          <w:bCs/>
        </w:rPr>
        <w:t xml:space="preserve"> </w:t>
      </w:r>
      <w:r w:rsidRPr="002B5F7B">
        <w:rPr>
          <w:bCs/>
        </w:rPr>
        <w:t>and Suquamish</w:t>
      </w:r>
      <w:r>
        <w:rPr>
          <w:b/>
          <w:bCs/>
        </w:rPr>
        <w:t xml:space="preserve"> </w:t>
      </w:r>
      <w:r w:rsidRPr="002B5F7B">
        <w:rPr>
          <w:bCs/>
        </w:rPr>
        <w:t>Tribes</w:t>
      </w:r>
      <w:r>
        <w:rPr>
          <w:bCs/>
        </w:rPr>
        <w:t xml:space="preserve"> are federally recognized tribes that use the river for fishing and cultural practices.  </w:t>
      </w:r>
      <w:r>
        <w:t>Ecology will ensure that the Tribes will be engaged with any decision-making process for this site and have ample opportunity to be involved throughout the process on a government-to-government basis.  We will also engage with the Duwamish Tribe.</w:t>
      </w:r>
    </w:p>
    <w:p w14:paraId="78AC4B37" w14:textId="58BD7E3B" w:rsidR="00100668" w:rsidRDefault="00100668" w:rsidP="00100668">
      <w:pPr>
        <w:pStyle w:val="Heading4"/>
      </w:pPr>
      <w:r>
        <w:t>Sensitive populations</w:t>
      </w:r>
    </w:p>
    <w:p w14:paraId="788BEEF2" w14:textId="21AE31DA" w:rsidR="00100668" w:rsidRDefault="00100668" w:rsidP="002D0413">
      <w:r w:rsidRPr="00892D90">
        <w:t xml:space="preserve">The </w:t>
      </w:r>
      <w:hyperlink r:id="rId43" w:history="1">
        <w:r w:rsidRPr="00892D90">
          <w:rPr>
            <w:rStyle w:val="Hyperlink"/>
          </w:rPr>
          <w:t>Washington Environmental Health Disparity Map</w:t>
        </w:r>
      </w:hyperlink>
      <w:r w:rsidRPr="00892D90">
        <w:rPr>
          <w:rStyle w:val="FootnoteReference"/>
        </w:rPr>
        <w:footnoteReference w:id="7"/>
      </w:r>
      <w:r w:rsidRPr="00892D90">
        <w:t xml:space="preserve"> shows environmental risk based on threat and vulnerability</w:t>
      </w:r>
      <w:r>
        <w:t xml:space="preserve"> (See Figure 7)</w:t>
      </w:r>
      <w:r w:rsidRPr="00892D90">
        <w:t xml:space="preserve">. Environmental risk is ranked on a scale of 1-10 (low to high). </w:t>
      </w:r>
      <w:r>
        <w:t xml:space="preserve">The </w:t>
      </w:r>
      <w:r w:rsidRPr="00892D90">
        <w:t>census tract</w:t>
      </w:r>
      <w:r>
        <w:t xml:space="preserve"> the site is within and the closest one next to it rank 10 for environmental risk</w:t>
      </w:r>
      <w:r w:rsidRPr="00892D90">
        <w:t>.</w:t>
      </w:r>
      <w:r w:rsidR="002D0413">
        <w:t xml:space="preserve"> </w:t>
      </w:r>
      <w:r>
        <w:t>While there are some differences between the South Park and Georgetown neighborhoods, both rank high in overall Environmental Health Disparities, with South Park and Georgetown</w:t>
      </w:r>
      <w:r w:rsidR="00913B39">
        <w:t xml:space="preserve"> </w:t>
      </w:r>
      <w:r>
        <w:t>ranked at</w:t>
      </w:r>
      <w:r w:rsidR="00913B39">
        <w:t xml:space="preserve"> 10</w:t>
      </w:r>
      <w:r>
        <w:t>.</w:t>
      </w:r>
    </w:p>
    <w:p w14:paraId="23F75733" w14:textId="1FD75FFF" w:rsidR="007C19B3" w:rsidRDefault="000A1E18" w:rsidP="00D67133">
      <w:pPr>
        <w:pStyle w:val="Paragraph"/>
      </w:pPr>
      <w:r>
        <w:rPr>
          <w:noProof/>
        </w:rPr>
        <w:drawing>
          <wp:anchor distT="0" distB="0" distL="114300" distR="114300" simplePos="0" relativeHeight="251691008" behindDoc="0" locked="0" layoutInCell="1" allowOverlap="1" wp14:anchorId="7BB11B1D" wp14:editId="3C4079C3">
            <wp:simplePos x="0" y="0"/>
            <wp:positionH relativeFrom="column">
              <wp:posOffset>0</wp:posOffset>
            </wp:positionH>
            <wp:positionV relativeFrom="paragraph">
              <wp:posOffset>2290445</wp:posOffset>
            </wp:positionV>
            <wp:extent cx="2312670" cy="1139825"/>
            <wp:effectExtent l="0" t="0" r="0" b="317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2312670" cy="11398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501330E0" wp14:editId="248A7210">
                <wp:simplePos x="0" y="0"/>
                <wp:positionH relativeFrom="column">
                  <wp:posOffset>0</wp:posOffset>
                </wp:positionH>
                <wp:positionV relativeFrom="paragraph">
                  <wp:posOffset>3480435</wp:posOffset>
                </wp:positionV>
                <wp:extent cx="6092190" cy="355600"/>
                <wp:effectExtent l="0" t="0" r="3810" b="6350"/>
                <wp:wrapNone/>
                <wp:docPr id="33" name="Text Box 33"/>
                <wp:cNvGraphicFramePr/>
                <a:graphic xmlns:a="http://schemas.openxmlformats.org/drawingml/2006/main">
                  <a:graphicData uri="http://schemas.microsoft.com/office/word/2010/wordprocessingShape">
                    <wps:wsp>
                      <wps:cNvSpPr txBox="1"/>
                      <wps:spPr>
                        <a:xfrm>
                          <a:off x="0" y="0"/>
                          <a:ext cx="6092190" cy="355600"/>
                        </a:xfrm>
                        <a:prstGeom prst="rect">
                          <a:avLst/>
                        </a:prstGeom>
                        <a:solidFill>
                          <a:schemeClr val="lt1"/>
                        </a:solidFill>
                        <a:ln w="6350">
                          <a:noFill/>
                        </a:ln>
                      </wps:spPr>
                      <wps:txbx>
                        <w:txbxContent>
                          <w:p w14:paraId="0B91AD9C" w14:textId="5ADF47B9" w:rsidR="002D0413" w:rsidRPr="00C351ED" w:rsidRDefault="002D0413" w:rsidP="003C3706">
                            <w:pPr>
                              <w:jc w:val="center"/>
                              <w:rPr>
                                <w:rFonts w:ascii="Arial" w:hAnsi="Arial" w:cs="Arial"/>
                                <w:sz w:val="22"/>
                              </w:rPr>
                            </w:pPr>
                            <w:r w:rsidRPr="00C351ED">
                              <w:rPr>
                                <w:rFonts w:ascii="Arial" w:hAnsi="Arial" w:cs="Arial"/>
                                <w:sz w:val="22"/>
                              </w:rPr>
                              <w:t xml:space="preserve">Figure </w:t>
                            </w:r>
                            <w:r w:rsidR="003C3706" w:rsidRPr="00C351ED">
                              <w:rPr>
                                <w:rFonts w:ascii="Arial" w:hAnsi="Arial" w:cs="Arial"/>
                                <w:sz w:val="22"/>
                              </w:rPr>
                              <w:t>4</w:t>
                            </w:r>
                            <w:r w:rsidRPr="00C351ED">
                              <w:rPr>
                                <w:rFonts w:ascii="Arial" w:hAnsi="Arial" w:cs="Arial"/>
                                <w:sz w:val="22"/>
                              </w:rPr>
                              <w:t>: Washington Environmental Health Disparities Map for South Park and Georgetown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330E0" id="Text Box 33" o:spid="_x0000_s1031" type="#_x0000_t202" style="position:absolute;margin-left:0;margin-top:274.05pt;width:479.7pt;height: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obMAIAAFsEAAAOAAAAZHJzL2Uyb0RvYy54bWysVEuP2jAQvlfqf7B8Lwks0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" fillcolor="white [3201]" stroked="f" strokeweight=".5pt">
                <v:textbox>
                  <w:txbxContent>
                    <w:p w14:paraId="0B91AD9C" w14:textId="5ADF47B9" w:rsidR="002D0413" w:rsidRPr="00C351ED" w:rsidRDefault="002D0413" w:rsidP="003C3706">
                      <w:pPr>
                        <w:jc w:val="center"/>
                        <w:rPr>
                          <w:rFonts w:ascii="Arial" w:hAnsi="Arial" w:cs="Arial"/>
                          <w:sz w:val="22"/>
                        </w:rPr>
                      </w:pPr>
                      <w:r w:rsidRPr="00C351ED">
                        <w:rPr>
                          <w:rFonts w:ascii="Arial" w:hAnsi="Arial" w:cs="Arial"/>
                          <w:sz w:val="22"/>
                        </w:rPr>
                        <w:t xml:space="preserve">Figure </w:t>
                      </w:r>
                      <w:r w:rsidR="003C3706" w:rsidRPr="00C351ED">
                        <w:rPr>
                          <w:rFonts w:ascii="Arial" w:hAnsi="Arial" w:cs="Arial"/>
                          <w:sz w:val="22"/>
                        </w:rPr>
                        <w:t>4</w:t>
                      </w:r>
                      <w:r w:rsidRPr="00C351ED">
                        <w:rPr>
                          <w:rFonts w:ascii="Arial" w:hAnsi="Arial" w:cs="Arial"/>
                          <w:sz w:val="22"/>
                        </w:rPr>
                        <w:t>: Washington Environmental Health Disparities Map for South Park and Georgetown</w:t>
                      </w:r>
                    </w:p>
                  </w:txbxContent>
                </v:textbox>
              </v:shape>
            </w:pict>
          </mc:Fallback>
        </mc:AlternateContent>
      </w:r>
      <w:r w:rsidR="00423A27">
        <w:rPr>
          <w:noProof/>
        </w:rPr>
        <mc:AlternateContent>
          <mc:Choice Requires="wps">
            <w:drawing>
              <wp:anchor distT="45720" distB="45720" distL="114300" distR="114300" simplePos="0" relativeHeight="251678720" behindDoc="0" locked="0" layoutInCell="1" allowOverlap="1" wp14:anchorId="0AACD2F3" wp14:editId="706167A9">
                <wp:simplePos x="0" y="0"/>
                <wp:positionH relativeFrom="margin">
                  <wp:posOffset>887095</wp:posOffset>
                </wp:positionH>
                <wp:positionV relativeFrom="paragraph">
                  <wp:posOffset>512237</wp:posOffset>
                </wp:positionV>
                <wp:extent cx="977221" cy="443552"/>
                <wp:effectExtent l="0" t="0" r="1397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21" cy="443552"/>
                        </a:xfrm>
                        <a:prstGeom prst="rect">
                          <a:avLst/>
                        </a:prstGeom>
                        <a:solidFill>
                          <a:schemeClr val="bg1"/>
                        </a:solidFill>
                        <a:ln w="9525">
                          <a:solidFill>
                            <a:schemeClr val="tx1"/>
                          </a:solidFill>
                          <a:miter lim="800000"/>
                          <a:headEnd/>
                          <a:tailEnd/>
                        </a:ln>
                      </wps:spPr>
                      <wps:txbx>
                        <w:txbxContent>
                          <w:p w14:paraId="309EFB33" w14:textId="72740BCB" w:rsidR="00D26624" w:rsidRPr="00D26624" w:rsidRDefault="00D26624" w:rsidP="00D26624">
                            <w:pPr>
                              <w:jc w:val="center"/>
                              <w:rPr>
                                <w:b/>
                                <w:bCs/>
                              </w:rPr>
                            </w:pPr>
                            <w:r w:rsidRPr="00D26624">
                              <w:rPr>
                                <w:b/>
                                <w:bCs/>
                              </w:rPr>
                              <w:t>Dawn Food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CD2F3" id="Text Box 2" o:spid="_x0000_s1032" type="#_x0000_t202" style="position:absolute;margin-left:69.85pt;margin-top:40.35pt;width:76.95pt;height:34.9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" fillcolor="white [3212]" strokecolor="black [3213]">
                <v:textbox>
                  <w:txbxContent>
                    <w:p w14:paraId="309EFB33" w14:textId="72740BCB" w:rsidR="00D26624" w:rsidRPr="00D26624" w:rsidRDefault="00D26624" w:rsidP="00D26624">
                      <w:pPr>
                        <w:jc w:val="center"/>
                        <w:rPr>
                          <w:b/>
                          <w:bCs/>
                        </w:rPr>
                      </w:pPr>
                      <w:r w:rsidRPr="00D26624">
                        <w:rPr>
                          <w:b/>
                          <w:bCs/>
                        </w:rPr>
                        <w:t>Dawn Food Products</w:t>
                      </w:r>
                    </w:p>
                  </w:txbxContent>
                </v:textbox>
                <w10:wrap anchorx="margin"/>
              </v:shape>
            </w:pict>
          </mc:Fallback>
        </mc:AlternateContent>
      </w:r>
      <w:r w:rsidR="00A34ACE">
        <w:rPr>
          <w:noProof/>
        </w:rPr>
        <w:drawing>
          <wp:inline distT="0" distB="0" distL="0" distR="0" wp14:anchorId="62D06292" wp14:editId="7D905735">
            <wp:extent cx="6092691" cy="3448654"/>
            <wp:effectExtent l="0" t="0" r="3810" b="0"/>
            <wp:docPr id="32" name="Picture 32" descr="Map showing Environmental Health Disparities for the South Park and Georgetown Neighborh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 showing Environmental Health Disparities for the South Park and Georgetown Neighborhoods"/>
                    <pic:cNvPicPr/>
                  </pic:nvPicPr>
                  <pic:blipFill rotWithShape="1">
                    <a:blip r:embed="rId45"/>
                    <a:srcRect l="12346" t="9543" r="3694" b="13780"/>
                    <a:stretch/>
                  </pic:blipFill>
                  <pic:spPr bwMode="auto">
                    <a:xfrm>
                      <a:off x="0" y="0"/>
                      <a:ext cx="6148694" cy="3480354"/>
                    </a:xfrm>
                    <a:prstGeom prst="rect">
                      <a:avLst/>
                    </a:prstGeom>
                    <a:ln>
                      <a:noFill/>
                    </a:ln>
                    <a:extLst>
                      <a:ext uri="{53640926-AAD7-44D8-BBD7-CCE9431645EC}">
                        <a14:shadowObscured xmlns:a14="http://schemas.microsoft.com/office/drawing/2010/main"/>
                      </a:ext>
                    </a:extLst>
                  </pic:spPr>
                </pic:pic>
              </a:graphicData>
            </a:graphic>
          </wp:inline>
        </w:drawing>
      </w:r>
    </w:p>
    <w:p w14:paraId="10525620" w14:textId="77777777" w:rsidR="000A1E18" w:rsidRDefault="000A1E18" w:rsidP="006F7F5D">
      <w:pPr>
        <w:pStyle w:val="Heading4"/>
        <w:sectPr w:rsidR="000A1E18" w:rsidSect="008A30D5">
          <w:pgSz w:w="12240" w:h="15840" w:code="1"/>
          <w:pgMar w:top="1440" w:right="1440" w:bottom="1440" w:left="1440" w:header="720" w:footer="720" w:gutter="0"/>
          <w:cols w:space="720"/>
          <w:noEndnote/>
          <w:docGrid w:linePitch="326"/>
        </w:sectPr>
      </w:pPr>
    </w:p>
    <w:p w14:paraId="036EE1AB" w14:textId="5F4638A1" w:rsidR="006F7F5D" w:rsidRDefault="006F7F5D" w:rsidP="006F7F5D">
      <w:pPr>
        <w:pStyle w:val="Heading4"/>
      </w:pPr>
      <w:r>
        <w:lastRenderedPageBreak/>
        <w:t>Environmental Justice</w:t>
      </w:r>
    </w:p>
    <w:p w14:paraId="7EBFB4CA" w14:textId="2EC1C544" w:rsidR="006F7F5D" w:rsidRPr="006F7F5D" w:rsidRDefault="006F7F5D" w:rsidP="006F7F5D">
      <w:pPr>
        <w:pStyle w:val="Paragraph"/>
        <w:rPr>
          <w:bCs/>
        </w:rPr>
      </w:pPr>
      <w:r>
        <w:t>The</w:t>
      </w:r>
      <w:r w:rsidRPr="004657D1">
        <w:t xml:space="preserve"> data </w:t>
      </w:r>
      <w:r>
        <w:t xml:space="preserve">below was generated for a </w:t>
      </w:r>
      <w:r w:rsidR="001F7183">
        <w:t>one-mile</w:t>
      </w:r>
      <w:r>
        <w:t xml:space="preserve"> area around the site using the Environmental Protection Agency’s </w:t>
      </w:r>
      <w:hyperlink r:id="rId46" w:history="1">
        <w:r w:rsidRPr="0095083A">
          <w:rPr>
            <w:rStyle w:val="Hyperlink"/>
          </w:rPr>
          <w:t>Environmental Justice Screening and Mapping Tool</w:t>
        </w:r>
      </w:hyperlink>
      <w:r>
        <w:t xml:space="preserve"> (EJScreen)</w:t>
      </w:r>
      <w:r>
        <w:rPr>
          <w:rStyle w:val="FootnoteReference"/>
        </w:rPr>
        <w:footnoteReference w:id="8"/>
      </w:r>
      <w:r>
        <w:t>. The data reveals a diverse</w:t>
      </w:r>
      <w:r w:rsidR="00913B39">
        <w:t xml:space="preserve"> </w:t>
      </w:r>
      <w:r>
        <w:t xml:space="preserve">and linguistically isolated population. </w:t>
      </w:r>
      <w:r>
        <w:rPr>
          <w:bCs/>
        </w:rPr>
        <w:t>Reaching underserved populations within the project area is a priority.</w:t>
      </w:r>
    </w:p>
    <w:p w14:paraId="0105E747" w14:textId="34F6E519" w:rsidR="004879E5" w:rsidRDefault="004879E5" w:rsidP="00B60734">
      <w:pPr>
        <w:rPr>
          <w:b/>
          <w:bCs/>
        </w:rPr>
      </w:pPr>
      <w:r>
        <w:rPr>
          <w:b/>
          <w:bCs/>
        </w:rPr>
        <w:t>Demographic Indicators nearing the EPA 80</w:t>
      </w:r>
      <w:r w:rsidRPr="00B66D90">
        <w:rPr>
          <w:b/>
          <w:bCs/>
          <w:vertAlign w:val="superscript"/>
        </w:rPr>
        <w:t>th</w:t>
      </w:r>
      <w:r>
        <w:rPr>
          <w:b/>
          <w:bCs/>
        </w:rPr>
        <w:t xml:space="preserve"> percentile threshold:</w:t>
      </w:r>
    </w:p>
    <w:p w14:paraId="020DF3FE" w14:textId="075AFC0D" w:rsidR="004879E5" w:rsidRDefault="004879E5" w:rsidP="004879E5">
      <w:pPr>
        <w:pStyle w:val="ListParagraph"/>
        <w:numPr>
          <w:ilvl w:val="0"/>
          <w:numId w:val="25"/>
        </w:numPr>
      </w:pPr>
      <w:r>
        <w:t>People of Color – 76</w:t>
      </w:r>
      <w:r w:rsidRPr="00B66D90">
        <w:rPr>
          <w:vertAlign w:val="superscript"/>
        </w:rPr>
        <w:t>th</w:t>
      </w:r>
      <w:r>
        <w:t xml:space="preserve"> percentile</w:t>
      </w:r>
    </w:p>
    <w:p w14:paraId="171E7232" w14:textId="6AD35C84" w:rsidR="004879E5" w:rsidRPr="004879E5" w:rsidRDefault="004879E5" w:rsidP="00EB1B0B">
      <w:pPr>
        <w:pStyle w:val="ListParagraph"/>
        <w:numPr>
          <w:ilvl w:val="0"/>
          <w:numId w:val="25"/>
        </w:numPr>
      </w:pPr>
      <w:r>
        <w:t>Limited English Speaking – 78</w:t>
      </w:r>
      <w:r w:rsidRPr="00B66D90">
        <w:rPr>
          <w:vertAlign w:val="superscript"/>
        </w:rPr>
        <w:t>th</w:t>
      </w:r>
      <w:r>
        <w:t xml:space="preserve"> percentile</w:t>
      </w:r>
    </w:p>
    <w:p w14:paraId="4FB3727B" w14:textId="530A86CC" w:rsidR="001F7183" w:rsidRDefault="003C3706" w:rsidP="00B60734">
      <w:pPr>
        <w:rPr>
          <w:noProof/>
        </w:rPr>
      </w:pPr>
      <w:r>
        <w:rPr>
          <w:noProof/>
        </w:rPr>
        <mc:AlternateContent>
          <mc:Choice Requires="wps">
            <w:drawing>
              <wp:anchor distT="0" distB="0" distL="114300" distR="114300" simplePos="0" relativeHeight="251693056" behindDoc="0" locked="0" layoutInCell="1" allowOverlap="1" wp14:anchorId="55E21740" wp14:editId="665E4013">
                <wp:simplePos x="0" y="0"/>
                <wp:positionH relativeFrom="column">
                  <wp:posOffset>36830</wp:posOffset>
                </wp:positionH>
                <wp:positionV relativeFrom="page">
                  <wp:posOffset>6052185</wp:posOffset>
                </wp:positionV>
                <wp:extent cx="5854700" cy="353695"/>
                <wp:effectExtent l="0" t="0" r="0" b="8255"/>
                <wp:wrapNone/>
                <wp:docPr id="34" name="Text Box 34"/>
                <wp:cNvGraphicFramePr/>
                <a:graphic xmlns:a="http://schemas.openxmlformats.org/drawingml/2006/main">
                  <a:graphicData uri="http://schemas.microsoft.com/office/word/2010/wordprocessingShape">
                    <wps:wsp>
                      <wps:cNvSpPr txBox="1"/>
                      <wps:spPr>
                        <a:xfrm>
                          <a:off x="0" y="0"/>
                          <a:ext cx="5854700" cy="353695"/>
                        </a:xfrm>
                        <a:prstGeom prst="rect">
                          <a:avLst/>
                        </a:prstGeom>
                        <a:solidFill>
                          <a:schemeClr val="lt1"/>
                        </a:solidFill>
                        <a:ln w="6350">
                          <a:noFill/>
                        </a:ln>
                      </wps:spPr>
                      <wps:txbx>
                        <w:txbxContent>
                          <w:p w14:paraId="786B4E0B" w14:textId="1E307E89" w:rsidR="003C3706" w:rsidRPr="008808CB" w:rsidRDefault="003C3706" w:rsidP="003C3706">
                            <w:pPr>
                              <w:jc w:val="center"/>
                              <w:rPr>
                                <w:rFonts w:ascii="Arial" w:hAnsi="Arial" w:cs="Arial"/>
                                <w:sz w:val="22"/>
                              </w:rPr>
                            </w:pPr>
                            <w:r w:rsidRPr="008808CB">
                              <w:rPr>
                                <w:rFonts w:ascii="Arial" w:hAnsi="Arial" w:cs="Arial"/>
                                <w:sz w:val="22"/>
                              </w:rPr>
                              <w:t xml:space="preserve">Figure 5: </w:t>
                            </w:r>
                            <w:bookmarkStart w:id="64" w:name="_Hlk130896834"/>
                            <w:r w:rsidRPr="008808CB">
                              <w:rPr>
                                <w:rFonts w:ascii="Arial" w:hAnsi="Arial" w:cs="Arial"/>
                                <w:sz w:val="22"/>
                              </w:rPr>
                              <w:t xml:space="preserve">EPA </w:t>
                            </w:r>
                            <w:r w:rsidRPr="008808CB">
                              <w:rPr>
                                <w:rFonts w:ascii="Arial" w:hAnsi="Arial" w:cs="Arial"/>
                                <w:sz w:val="22"/>
                              </w:rPr>
                              <w:t xml:space="preserve">EJScreen generated maps of the outreach impact area for this </w:t>
                            </w:r>
                            <w:r w:rsidRPr="008808CB">
                              <w:rPr>
                                <w:rFonts w:ascii="Arial" w:hAnsi="Arial" w:cs="Arial"/>
                                <w:sz w:val="22"/>
                              </w:rPr>
                              <w:t>project</w:t>
                            </w:r>
                            <w:bookmarkEnd w:id="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21740" id="Text Box 34" o:spid="_x0000_s1033" type="#_x0000_t202" style="position:absolute;margin-left:2.9pt;margin-top:476.55pt;width:461pt;height:27.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" fillcolor="white [3201]" stroked="f" strokeweight=".5pt">
                <v:textbox>
                  <w:txbxContent>
                    <w:p w14:paraId="786B4E0B" w14:textId="1E307E89" w:rsidR="003C3706" w:rsidRPr="008808CB" w:rsidRDefault="003C3706" w:rsidP="003C3706">
                      <w:pPr>
                        <w:jc w:val="center"/>
                        <w:rPr>
                          <w:rFonts w:ascii="Arial" w:hAnsi="Arial" w:cs="Arial"/>
                          <w:sz w:val="22"/>
                        </w:rPr>
                      </w:pPr>
                      <w:r w:rsidRPr="008808CB">
                        <w:rPr>
                          <w:rFonts w:ascii="Arial" w:hAnsi="Arial" w:cs="Arial"/>
                          <w:sz w:val="22"/>
                        </w:rPr>
                        <w:t xml:space="preserve">Figure 5: </w:t>
                      </w:r>
                      <w:bookmarkStart w:id="65" w:name="_Hlk130896834"/>
                      <w:r w:rsidRPr="008808CB">
                        <w:rPr>
                          <w:rFonts w:ascii="Arial" w:hAnsi="Arial" w:cs="Arial"/>
                          <w:sz w:val="22"/>
                        </w:rPr>
                        <w:t xml:space="preserve">EPA </w:t>
                      </w:r>
                      <w:proofErr w:type="spellStart"/>
                      <w:r w:rsidRPr="008808CB">
                        <w:rPr>
                          <w:rFonts w:ascii="Arial" w:hAnsi="Arial" w:cs="Arial"/>
                          <w:sz w:val="22"/>
                        </w:rPr>
                        <w:t>EJScreen</w:t>
                      </w:r>
                      <w:proofErr w:type="spellEnd"/>
                      <w:r w:rsidRPr="008808CB">
                        <w:rPr>
                          <w:rFonts w:ascii="Arial" w:hAnsi="Arial" w:cs="Arial"/>
                          <w:sz w:val="22"/>
                        </w:rPr>
                        <w:t xml:space="preserve"> generated maps of the outreach impact area for this </w:t>
                      </w:r>
                      <w:proofErr w:type="gramStart"/>
                      <w:r w:rsidRPr="008808CB">
                        <w:rPr>
                          <w:rFonts w:ascii="Arial" w:hAnsi="Arial" w:cs="Arial"/>
                          <w:sz w:val="22"/>
                        </w:rPr>
                        <w:t>project</w:t>
                      </w:r>
                      <w:bookmarkEnd w:id="65"/>
                      <w:proofErr w:type="gramEnd"/>
                    </w:p>
                  </w:txbxContent>
                </v:textbox>
                <w10:wrap anchory="page"/>
              </v:shape>
            </w:pict>
          </mc:Fallback>
        </mc:AlternateContent>
      </w:r>
      <w:r w:rsidR="002E79AA" w:rsidRPr="002E79AA">
        <w:rPr>
          <w:noProof/>
        </w:rPr>
        <w:t xml:space="preserve"> </w:t>
      </w:r>
      <w:r w:rsidR="002E79AA">
        <w:rPr>
          <w:noProof/>
        </w:rPr>
        <w:drawing>
          <wp:inline distT="0" distB="0" distL="0" distR="0" wp14:anchorId="721F94DF" wp14:editId="26C27235">
            <wp:extent cx="3936137" cy="3178375"/>
            <wp:effectExtent l="0" t="0" r="7620" b="3175"/>
            <wp:docPr id="22" name="Picture 22" descr="Map showing 1-mile radius of the Dawn Food Products Cleanup Site, zoom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 showing 1-mile radius of the Dawn Food Products Cleanup Site, zoomed in"/>
                    <pic:cNvPicPr/>
                  </pic:nvPicPr>
                  <pic:blipFill rotWithShape="1">
                    <a:blip r:embed="rId47"/>
                    <a:srcRect l="12056" r="11518"/>
                    <a:stretch/>
                  </pic:blipFill>
                  <pic:spPr bwMode="auto">
                    <a:xfrm>
                      <a:off x="0" y="0"/>
                      <a:ext cx="3957351" cy="3195505"/>
                    </a:xfrm>
                    <a:prstGeom prst="rect">
                      <a:avLst/>
                    </a:prstGeom>
                    <a:ln>
                      <a:noFill/>
                    </a:ln>
                    <a:extLst>
                      <a:ext uri="{53640926-AAD7-44D8-BBD7-CCE9431645EC}">
                        <a14:shadowObscured xmlns:a14="http://schemas.microsoft.com/office/drawing/2010/main"/>
                      </a:ext>
                    </a:extLst>
                  </pic:spPr>
                </pic:pic>
              </a:graphicData>
            </a:graphic>
          </wp:inline>
        </w:drawing>
      </w:r>
      <w:r w:rsidR="004879E5" w:rsidRPr="004879E5">
        <w:rPr>
          <w:noProof/>
        </w:rPr>
        <w:t xml:space="preserve"> </w:t>
      </w:r>
      <w:r w:rsidR="004879E5">
        <w:rPr>
          <w:noProof/>
        </w:rPr>
        <w:drawing>
          <wp:inline distT="0" distB="0" distL="0" distR="0" wp14:anchorId="57271D86" wp14:editId="7948531B">
            <wp:extent cx="1787543" cy="3179369"/>
            <wp:effectExtent l="0" t="0" r="3175" b="2540"/>
            <wp:docPr id="24" name="Picture 24" descr="Map showing 1-mile radius of the Dawn Food Products Cleanup Site, zoom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 showing 1-mile radius of the Dawn Food Products Cleanup Site, zoomed out"/>
                    <pic:cNvPicPr/>
                  </pic:nvPicPr>
                  <pic:blipFill>
                    <a:blip r:embed="rId48"/>
                    <a:stretch>
                      <a:fillRect/>
                    </a:stretch>
                  </pic:blipFill>
                  <pic:spPr>
                    <a:xfrm>
                      <a:off x="0" y="0"/>
                      <a:ext cx="1817300" cy="3232295"/>
                    </a:xfrm>
                    <a:prstGeom prst="rect">
                      <a:avLst/>
                    </a:prstGeom>
                  </pic:spPr>
                </pic:pic>
              </a:graphicData>
            </a:graphic>
          </wp:inline>
        </w:drawing>
      </w:r>
    </w:p>
    <w:p w14:paraId="78AAAD82" w14:textId="77777777" w:rsidR="003C3706" w:rsidRDefault="003C3706" w:rsidP="00B60734"/>
    <w:p w14:paraId="45CC9F09" w14:textId="77AB10A6" w:rsidR="0071535D" w:rsidRDefault="0071535D" w:rsidP="00B60734">
      <w:r>
        <w:t>Ecology will plan our public outreach to consider this population’s needs.</w:t>
      </w:r>
      <w:r w:rsidR="00EB1B0B">
        <w:t xml:space="preserve"> </w:t>
      </w:r>
      <w:r w:rsidR="00EB1B0B" w:rsidRPr="00EB1B0B">
        <w:t>Ecology will reach out to cultural and community organizations as part of our outreach and provide information in other languages as appropriate following federal guidance</w:t>
      </w:r>
      <w:r w:rsidR="00EB1B0B">
        <w:t xml:space="preserve">. </w:t>
      </w:r>
      <w:r w:rsidR="00EB1B0B" w:rsidRPr="00EB1B0B">
        <w:t>The non-English language(s) most widely spoken in the area Spanish (1</w:t>
      </w:r>
      <w:r w:rsidR="00EB1B0B">
        <w:t>2</w:t>
      </w:r>
      <w:r w:rsidR="00EB1B0B" w:rsidRPr="00EB1B0B">
        <w:t>%) and Vietnamese (</w:t>
      </w:r>
      <w:r w:rsidR="00EB1B0B">
        <w:t>4</w:t>
      </w:r>
      <w:r w:rsidR="00EB1B0B" w:rsidRPr="00EB1B0B">
        <w:t xml:space="preserve">%). When appropriate, Ecology will provide outreach in </w:t>
      </w:r>
      <w:r w:rsidR="00913B39">
        <w:t>these languages.</w:t>
      </w:r>
      <w:r w:rsidR="00EB1B0B" w:rsidRPr="00EB1B0B">
        <w:t xml:space="preserve"> Ecology has also identified Chinese and Khmer as other widely spoken languages for Ecology’s Lower Duwamish Waterway area outreach. We strive to make our public participation efforts as inclusive as possible and welcome your input about how to best reach the nearby community.</w:t>
      </w:r>
    </w:p>
    <w:p w14:paraId="06E531FA" w14:textId="79D67C46" w:rsidR="00EA58CD" w:rsidRPr="00B60734" w:rsidRDefault="00B60734" w:rsidP="00B60734">
      <w:pPr>
        <w:rPr>
          <w:highlight w:val="yellow"/>
        </w:rPr>
      </w:pPr>
      <w:r>
        <w:t xml:space="preserve">Outreach in the LDW Source Control and EPA Superfund impact area has a long history, generates significant community interest, and must be conducted in that context. These historic </w:t>
      </w:r>
      <w:r>
        <w:lastRenderedPageBreak/>
        <w:t>neighborhoods, where people live side-by-side with industry, require extra attention and a delicate touch when it comes to outreach. Georgetown and South Park are two of the most diverse communities in the city and have large immigrant populations. Reaching traditionally underserved populations within the project area is a priority,</w:t>
      </w:r>
      <w:r w:rsidR="00D332CE">
        <w:t xml:space="preserve"> so we will tailor our outreach to meet this goal.</w:t>
      </w:r>
    </w:p>
    <w:p w14:paraId="76578860" w14:textId="77777777" w:rsidR="00EA58CD" w:rsidRPr="000B5825" w:rsidRDefault="00EA58CD" w:rsidP="00EA58CD">
      <w:pPr>
        <w:pStyle w:val="Heading2"/>
      </w:pPr>
      <w:bookmarkStart w:id="65" w:name="PPActivities"/>
      <w:bookmarkStart w:id="66" w:name="_Toc485298773"/>
      <w:bookmarkStart w:id="67" w:name="_Toc11312752"/>
      <w:bookmarkStart w:id="68" w:name="_Toc135131182"/>
      <w:r w:rsidRPr="000B5825">
        <w:t>Public Participation Activities</w:t>
      </w:r>
      <w:bookmarkEnd w:id="65"/>
      <w:bookmarkEnd w:id="66"/>
      <w:bookmarkEnd w:id="67"/>
      <w:bookmarkEnd w:id="68"/>
    </w:p>
    <w:p w14:paraId="1717CFE0" w14:textId="77777777" w:rsidR="00EA58CD" w:rsidRDefault="00EA58CD" w:rsidP="008B3AA9">
      <w:pPr>
        <w:pStyle w:val="Paragraph"/>
      </w:pPr>
      <w:r>
        <w:t>Members of t</w:t>
      </w:r>
      <w:r w:rsidRPr="00D27F6C">
        <w:t>he public may ask questions</w:t>
      </w:r>
      <w:r>
        <w:t>, submit informal comments, or share site information</w:t>
      </w:r>
      <w:r w:rsidRPr="00D27F6C">
        <w:t xml:space="preserve"> at any time. Interested parties do not need to wait for a formal public comment period to contact Ecology. </w:t>
      </w:r>
    </w:p>
    <w:p w14:paraId="078E87BD" w14:textId="77777777" w:rsidR="00EA58CD" w:rsidRPr="000B5825" w:rsidRDefault="00EA58CD" w:rsidP="00EA58CD">
      <w:r w:rsidRPr="00D27F6C">
        <w:t xml:space="preserve">However, to be included in the </w:t>
      </w:r>
      <w:r>
        <w:t xml:space="preserve">formal site </w:t>
      </w:r>
      <w:r w:rsidRPr="00D27F6C">
        <w:t xml:space="preserve">record, comments about the site investigation, cleanup </w:t>
      </w:r>
      <w:r>
        <w:t>alternatives</w:t>
      </w:r>
      <w:r w:rsidRPr="00D27F6C">
        <w:t xml:space="preserve">, or </w:t>
      </w:r>
      <w:r>
        <w:t>cleanup</w:t>
      </w:r>
      <w:r w:rsidRPr="00D27F6C">
        <w:t xml:space="preserve">s must be submitted during formal comment periods. In addition, the public </w:t>
      </w:r>
      <w:r>
        <w:t>is invited to</w:t>
      </w:r>
      <w:r w:rsidRPr="00D27F6C">
        <w:t xml:space="preserve"> review site documents</w:t>
      </w:r>
      <w:r>
        <w:t xml:space="preserve"> before they become final</w:t>
      </w:r>
      <w:r w:rsidRPr="00D27F6C">
        <w:t>. This is the most direct</w:t>
      </w:r>
      <w:r>
        <w:t xml:space="preserve"> and influential</w:t>
      </w:r>
      <w:r w:rsidRPr="00D27F6C">
        <w:t xml:space="preserve"> way to learn more about the site and be involved in the cleanup’s decision-making.</w:t>
      </w:r>
    </w:p>
    <w:p w14:paraId="01FA1C74" w14:textId="77777777" w:rsidR="00EA58CD" w:rsidRPr="00CB481C" w:rsidRDefault="00EA58CD" w:rsidP="00EA58CD">
      <w:pPr>
        <w:pStyle w:val="Heading3"/>
      </w:pPr>
      <w:bookmarkStart w:id="69" w:name="_Toc514243194"/>
      <w:bookmarkStart w:id="70" w:name="_Toc11312753"/>
      <w:bookmarkStart w:id="71" w:name="_Toc135131183"/>
      <w:r>
        <w:t>How we share information with the community</w:t>
      </w:r>
      <w:bookmarkEnd w:id="69"/>
      <w:bookmarkEnd w:id="70"/>
      <w:bookmarkEnd w:id="71"/>
    </w:p>
    <w:p w14:paraId="732249DB" w14:textId="44EE032E" w:rsidR="00EA58CD" w:rsidRDefault="00EA58CD" w:rsidP="008B3AA9">
      <w:pPr>
        <w:pStyle w:val="Paragraph"/>
      </w:pPr>
      <w:r>
        <w:t xml:space="preserve">During specific stages of the cleanup, Ecology will mail notices about public comment periods to addresses surrounding the site. The mailing list area will </w:t>
      </w:r>
      <w:r w:rsidR="00984D69">
        <w:t>include addresses within a 1-mile radius of the site and other interested organizations and individuals</w:t>
      </w:r>
      <w:r>
        <w:t xml:space="preserve">. These notices will provide general information about the site, contact information for submitting comments, and times and locations of public meetings or hearings or how to request one if not yet scheduled. </w:t>
      </w:r>
    </w:p>
    <w:p w14:paraId="05784DDA" w14:textId="77777777" w:rsidR="00EA58CD" w:rsidRDefault="00EA58CD" w:rsidP="008B3AA9">
      <w:pPr>
        <w:pStyle w:val="Paragraph"/>
      </w:pPr>
      <w:r>
        <w:t>Ecology may also develop documents outside of comment periods to keep the community updated on the site’s status. These informational documents will be available online and at document repositories. Print copies may be mailed to the nearby community if we feel the message warrants the associated cost and resources.</w:t>
      </w:r>
      <w:r w:rsidRPr="00D27F6C">
        <w:t xml:space="preserve"> </w:t>
      </w:r>
    </w:p>
    <w:p w14:paraId="734F4EFA" w14:textId="77777777" w:rsidR="00EA58CD" w:rsidRDefault="00EA58CD" w:rsidP="00EA58CD">
      <w:r>
        <w:t>Comment period notices and other site announcements may also be</w:t>
      </w:r>
      <w:r w:rsidRPr="004E4CD2">
        <w:t xml:space="preserve"> </w:t>
      </w:r>
      <w:r>
        <w:t>posted</w:t>
      </w:r>
      <w:r w:rsidRPr="004E4CD2">
        <w:t xml:space="preserve"> in various location</w:t>
      </w:r>
      <w:r>
        <w:t>s throughout the community (for example</w:t>
      </w:r>
      <w:r w:rsidRPr="004E4CD2">
        <w:t>, local businesses, schools, libraries)</w:t>
      </w:r>
      <w:r>
        <w:t>.</w:t>
      </w:r>
    </w:p>
    <w:p w14:paraId="4495C228" w14:textId="77777777" w:rsidR="00EA58CD" w:rsidRPr="000B5825" w:rsidRDefault="00EA58CD" w:rsidP="00EA58CD">
      <w:pPr>
        <w:pStyle w:val="Heading4"/>
      </w:pPr>
      <w:bookmarkStart w:id="72" w:name="_Toc485298780"/>
      <w:bookmarkStart w:id="73" w:name="_Toc514243195"/>
      <w:bookmarkStart w:id="74" w:name="_Toc11312754"/>
      <w:r>
        <w:t>Postal mailing l</w:t>
      </w:r>
      <w:r w:rsidRPr="000B5825">
        <w:t>ist</w:t>
      </w:r>
      <w:bookmarkEnd w:id="72"/>
      <w:bookmarkEnd w:id="73"/>
      <w:bookmarkEnd w:id="74"/>
      <w:r w:rsidRPr="000B5825">
        <w:t xml:space="preserve"> </w:t>
      </w:r>
    </w:p>
    <w:p w14:paraId="404663C1" w14:textId="13BF636B" w:rsidR="00EA58CD" w:rsidRDefault="00EA58CD" w:rsidP="008B3AA9">
      <w:pPr>
        <w:pStyle w:val="Paragraph"/>
      </w:pPr>
      <w:r w:rsidRPr="00386284">
        <w:t xml:space="preserve">Ecology maintains a mailing list that includes </w:t>
      </w:r>
      <w:r>
        <w:t>addresses within a</w:t>
      </w:r>
      <w:r w:rsidR="00984D69">
        <w:t xml:space="preserve"> 1-mile radius </w:t>
      </w:r>
      <w:r w:rsidRPr="00386284">
        <w:t xml:space="preserve">of the </w:t>
      </w:r>
      <w:r>
        <w:t>site</w:t>
      </w:r>
      <w:r w:rsidRPr="00386284">
        <w:t xml:space="preserve"> and </w:t>
      </w:r>
      <w:r>
        <w:t xml:space="preserve">relevant </w:t>
      </w:r>
      <w:r w:rsidRPr="00386284">
        <w:t>local, state, and federal government</w:t>
      </w:r>
      <w:r>
        <w:t xml:space="preserve"> contacts.</w:t>
      </w:r>
    </w:p>
    <w:p w14:paraId="676DBA2E" w14:textId="77777777" w:rsidR="00EA58CD" w:rsidRDefault="00EA58CD" w:rsidP="008B3AA9">
      <w:pPr>
        <w:pStyle w:val="Paragraph"/>
      </w:pPr>
      <w:r w:rsidRPr="00386284">
        <w:t xml:space="preserve">These </w:t>
      </w:r>
      <w:r>
        <w:t>people</w:t>
      </w:r>
      <w:r w:rsidRPr="00386284">
        <w:t xml:space="preserve"> receive public comment notices </w:t>
      </w:r>
      <w:r>
        <w:t>when draft documents are available</w:t>
      </w:r>
      <w:r w:rsidRPr="00386284">
        <w:t xml:space="preserve">. </w:t>
      </w:r>
    </w:p>
    <w:p w14:paraId="778C5318" w14:textId="1BC9BEA7" w:rsidR="00EA58CD" w:rsidRPr="000B5825" w:rsidRDefault="00EA58CD" w:rsidP="00EA58CD">
      <w:r w:rsidRPr="00386284">
        <w:t xml:space="preserve">We will add additional individuals, organizations, and other interested parties to the mailing list as requested. If you would like to be added to the mailing list for this </w:t>
      </w:r>
      <w:r>
        <w:t>site</w:t>
      </w:r>
      <w:r w:rsidRPr="00386284">
        <w:t xml:space="preserve">, </w:t>
      </w:r>
      <w:r>
        <w:t xml:space="preserve">please </w:t>
      </w:r>
      <w:r w:rsidRPr="00386284">
        <w:t>contact</w:t>
      </w:r>
      <w:r w:rsidR="00984D69">
        <w:t xml:space="preserve"> Augie Nuszer at 425-533-5537 or </w:t>
      </w:r>
      <w:hyperlink r:id="rId49" w:history="1">
        <w:r w:rsidR="00984D69" w:rsidRPr="00984D69">
          <w:rPr>
            <w:rStyle w:val="Hyperlink"/>
          </w:rPr>
          <w:t>Augie.Nuszer@ecy.wa.gov</w:t>
        </w:r>
      </w:hyperlink>
      <w:r w:rsidR="00984D69">
        <w:t>.</w:t>
      </w:r>
    </w:p>
    <w:p w14:paraId="5D5CBE7F" w14:textId="77777777" w:rsidR="00EA58CD" w:rsidRPr="00CE3634" w:rsidRDefault="00EA58CD" w:rsidP="00EA58CD">
      <w:pPr>
        <w:pStyle w:val="Heading4"/>
        <w:keepNext/>
      </w:pPr>
      <w:bookmarkStart w:id="75" w:name="_Toc485298777"/>
      <w:bookmarkStart w:id="76" w:name="_Toc514243196"/>
      <w:bookmarkStart w:id="77" w:name="_Toc11312755"/>
      <w:r w:rsidRPr="00CE3634">
        <w:lastRenderedPageBreak/>
        <w:t>Site Register</w:t>
      </w:r>
      <w:bookmarkEnd w:id="75"/>
      <w:bookmarkEnd w:id="76"/>
      <w:bookmarkEnd w:id="77"/>
    </w:p>
    <w:p w14:paraId="4A04F4DD" w14:textId="77777777" w:rsidR="00EA58CD" w:rsidRPr="00CE2817" w:rsidRDefault="00EA58CD" w:rsidP="00EA58CD">
      <w:r>
        <w:t xml:space="preserve">Public comment periods, events, and other cleanup notices are published in Ecology’s </w:t>
      </w:r>
      <w:hyperlink r:id="rId50" w:history="1">
        <w:r w:rsidRPr="00D67133">
          <w:rPr>
            <w:rStyle w:val="Hyperlink"/>
            <w:i/>
            <w:iCs/>
            <w:szCs w:val="24"/>
          </w:rPr>
          <w:t>Site Register</w:t>
        </w:r>
      </w:hyperlink>
      <w:r>
        <w:t>.</w:t>
      </w:r>
      <w:r w:rsidRPr="00CE2817">
        <w:rPr>
          <w:rStyle w:val="FootnoteReference"/>
          <w:szCs w:val="24"/>
        </w:rPr>
        <w:footnoteReference w:id="9"/>
      </w:r>
      <w:r>
        <w:t xml:space="preserve"> To receive the </w:t>
      </w:r>
      <w:r w:rsidRPr="00CE2817">
        <w:rPr>
          <w:i/>
        </w:rPr>
        <w:t>Site Register</w:t>
      </w:r>
      <w:r>
        <w:t xml:space="preserve"> by email, please</w:t>
      </w:r>
      <w:r w:rsidR="006D496A">
        <w:t xml:space="preserve"> </w:t>
      </w:r>
      <w:hyperlink r:id="rId51" w:history="1">
        <w:r w:rsidR="006D496A" w:rsidRPr="00CE2817">
          <w:rPr>
            <w:rStyle w:val="Hyperlink"/>
            <w:szCs w:val="24"/>
          </w:rPr>
          <w:t>subscribe online</w:t>
        </w:r>
      </w:hyperlink>
      <w:r w:rsidR="006D496A" w:rsidRPr="006D496A">
        <w:t>,</w:t>
      </w:r>
      <w:r w:rsidR="006D496A">
        <w:rPr>
          <w:rStyle w:val="FootnoteReference"/>
          <w:szCs w:val="24"/>
        </w:rPr>
        <w:footnoteReference w:id="10"/>
      </w:r>
      <w:r>
        <w:t xml:space="preserve"> </w:t>
      </w:r>
      <w:r w:rsidR="006D496A">
        <w:t xml:space="preserve">or </w:t>
      </w:r>
      <w:r>
        <w:t xml:space="preserve">contact Sarah Kellington at </w:t>
      </w:r>
      <w:hyperlink r:id="rId52" w:history="1">
        <w:r w:rsidRPr="007D4FD6">
          <w:rPr>
            <w:rStyle w:val="Hyperlink"/>
            <w:szCs w:val="24"/>
          </w:rPr>
          <w:t>sarah.kellington@ecy.wa.gov</w:t>
        </w:r>
      </w:hyperlink>
      <w:r>
        <w:t xml:space="preserve"> or </w:t>
      </w:r>
      <w:r w:rsidR="006D496A">
        <w:t>360-</w:t>
      </w:r>
      <w:r w:rsidR="00000BFB">
        <w:t>280-3167</w:t>
      </w:r>
      <w:r w:rsidR="006D496A">
        <w:t>.</w:t>
      </w:r>
    </w:p>
    <w:p w14:paraId="3B329D40" w14:textId="77777777" w:rsidR="00EA58CD" w:rsidRPr="000B5825" w:rsidRDefault="00EA58CD" w:rsidP="00EA58CD">
      <w:pPr>
        <w:pStyle w:val="Heading4"/>
      </w:pPr>
      <w:bookmarkStart w:id="78" w:name="_Toc485298778"/>
      <w:bookmarkStart w:id="79" w:name="_Toc514243197"/>
      <w:bookmarkStart w:id="80" w:name="_Toc11312756"/>
      <w:r>
        <w:t>Newspaper display a</w:t>
      </w:r>
      <w:r w:rsidRPr="000B5825">
        <w:t xml:space="preserve">ds or </w:t>
      </w:r>
      <w:r>
        <w:t>legal n</w:t>
      </w:r>
      <w:r w:rsidRPr="000B5825">
        <w:t>otices</w:t>
      </w:r>
      <w:bookmarkEnd w:id="78"/>
      <w:bookmarkEnd w:id="79"/>
      <w:bookmarkEnd w:id="80"/>
      <w:r w:rsidRPr="000B5825">
        <w:t xml:space="preserve"> </w:t>
      </w:r>
    </w:p>
    <w:p w14:paraId="1FC7675C" w14:textId="76A3B87F" w:rsidR="00EA58CD" w:rsidRPr="000B5825" w:rsidRDefault="00EA58CD" w:rsidP="00EA58CD">
      <w:r>
        <w:t>We</w:t>
      </w:r>
      <w:r w:rsidRPr="000B5825">
        <w:t xml:space="preserve"> announce public comment periods</w:t>
      </w:r>
      <w:r>
        <w:t xml:space="preserve"> and events in</w:t>
      </w:r>
      <w:r w:rsidRPr="000B5825">
        <w:t xml:space="preserve"> ads or notices </w:t>
      </w:r>
      <w:r>
        <w:t>published in</w:t>
      </w:r>
      <w:r w:rsidR="004C644B">
        <w:t xml:space="preserve"> </w:t>
      </w:r>
      <w:r w:rsidR="004C644B" w:rsidRPr="004C644B">
        <w:rPr>
          <w:i/>
          <w:iCs/>
        </w:rPr>
        <w:t xml:space="preserve">The Seattle </w:t>
      </w:r>
      <w:r w:rsidR="000115C0" w:rsidRPr="004C644B">
        <w:rPr>
          <w:i/>
          <w:iCs/>
        </w:rPr>
        <w:t>Times</w:t>
      </w:r>
      <w:r w:rsidR="000115C0">
        <w:rPr>
          <w:i/>
        </w:rPr>
        <w:t>.</w:t>
      </w:r>
      <w:r w:rsidR="000115C0" w:rsidRPr="000B5825">
        <w:t xml:space="preserve"> We</w:t>
      </w:r>
      <w:r w:rsidRPr="000B5825">
        <w:t xml:space="preserve"> will also </w:t>
      </w:r>
      <w:r>
        <w:t>publish</w:t>
      </w:r>
      <w:r w:rsidRPr="000B5825">
        <w:t xml:space="preserve"> notice on </w:t>
      </w:r>
      <w:r>
        <w:t>our</w:t>
      </w:r>
      <w:r w:rsidRPr="000B5825">
        <w:t xml:space="preserve"> </w:t>
      </w:r>
      <w:hyperlink r:id="rId53" w:history="1">
        <w:r>
          <w:rPr>
            <w:rStyle w:val="Hyperlink"/>
          </w:rPr>
          <w:t>Public Input &amp; Events Listing</w:t>
        </w:r>
      </w:hyperlink>
      <w:r w:rsidRPr="000B5825">
        <w:t>.</w:t>
      </w:r>
      <w:r w:rsidRPr="005E014B">
        <w:rPr>
          <w:rStyle w:val="FootnoteReference"/>
        </w:rPr>
        <w:footnoteReference w:id="11"/>
      </w:r>
    </w:p>
    <w:p w14:paraId="3FD4F65C" w14:textId="6AD2846E" w:rsidR="00EA58CD" w:rsidRPr="000B5825" w:rsidRDefault="00EA58CD" w:rsidP="00EA58CD">
      <w:pPr>
        <w:pStyle w:val="Heading4"/>
      </w:pPr>
      <w:bookmarkStart w:id="81" w:name="_Toc485298779"/>
      <w:bookmarkStart w:id="82" w:name="_Toc514243198"/>
      <w:bookmarkStart w:id="83" w:name="_Toc11312757"/>
      <w:r>
        <w:t>Email l</w:t>
      </w:r>
      <w:r w:rsidRPr="000B5825">
        <w:t>ists</w:t>
      </w:r>
      <w:bookmarkEnd w:id="81"/>
      <w:r>
        <w:t xml:space="preserve"> </w:t>
      </w:r>
      <w:bookmarkEnd w:id="82"/>
      <w:bookmarkEnd w:id="83"/>
    </w:p>
    <w:p w14:paraId="67FBFB44" w14:textId="256391C6" w:rsidR="00EA58CD" w:rsidRPr="000B5825" w:rsidRDefault="00EA58CD" w:rsidP="00EA58CD">
      <w:r w:rsidRPr="00386284">
        <w:t xml:space="preserve">Ecology maintains an email list to update interested persons about </w:t>
      </w:r>
      <w:r>
        <w:t>this site</w:t>
      </w:r>
      <w:r w:rsidRPr="00386284">
        <w:t xml:space="preserve">. If you would like to be added to the </w:t>
      </w:r>
      <w:r>
        <w:t>email</w:t>
      </w:r>
      <w:r w:rsidRPr="00386284">
        <w:t xml:space="preserve"> list for this </w:t>
      </w:r>
      <w:r>
        <w:t>site</w:t>
      </w:r>
      <w:r w:rsidRPr="00386284">
        <w:t xml:space="preserve">, </w:t>
      </w:r>
      <w:r>
        <w:t xml:space="preserve">please </w:t>
      </w:r>
      <w:r w:rsidRPr="00386284">
        <w:t xml:space="preserve">contact </w:t>
      </w:r>
      <w:r w:rsidR="004C644B">
        <w:t xml:space="preserve">Augie Nuszer at 425-533-5537 or </w:t>
      </w:r>
      <w:hyperlink r:id="rId54" w:history="1">
        <w:r w:rsidR="004C644B" w:rsidRPr="00984D69">
          <w:rPr>
            <w:rStyle w:val="Hyperlink"/>
          </w:rPr>
          <w:t>Augie.Nuszer@ecy.wa.gov</w:t>
        </w:r>
      </w:hyperlink>
      <w:r w:rsidR="004C644B">
        <w:t>.</w:t>
      </w:r>
    </w:p>
    <w:p w14:paraId="48E3435C" w14:textId="77777777" w:rsidR="00EA58CD" w:rsidRPr="000B5825" w:rsidRDefault="00EA58CD" w:rsidP="00EA58CD">
      <w:pPr>
        <w:pStyle w:val="Heading4"/>
      </w:pPr>
      <w:bookmarkStart w:id="84" w:name="_Toc485298781"/>
      <w:bookmarkStart w:id="85" w:name="_Toc514243199"/>
      <w:bookmarkStart w:id="86" w:name="_Toc11312758"/>
      <w:r>
        <w:t>Ecology’s w</w:t>
      </w:r>
      <w:r w:rsidRPr="000B5825">
        <w:t>ebsite</w:t>
      </w:r>
      <w:bookmarkEnd w:id="84"/>
      <w:r>
        <w:t xml:space="preserve"> and social media platforms</w:t>
      </w:r>
      <w:bookmarkEnd w:id="85"/>
      <w:bookmarkEnd w:id="86"/>
    </w:p>
    <w:p w14:paraId="519BEA3A" w14:textId="76CC29BE" w:rsidR="00EA58CD" w:rsidRDefault="00EA58CD" w:rsidP="008B3AA9">
      <w:pPr>
        <w:pStyle w:val="Paragraph"/>
      </w:pPr>
      <w:r w:rsidRPr="00386284">
        <w:t xml:space="preserve">We maintain a </w:t>
      </w:r>
      <w:r>
        <w:t>web</w:t>
      </w:r>
      <w:r w:rsidRPr="00386284">
        <w:t>site</w:t>
      </w:r>
      <w:r>
        <w:t xml:space="preserve"> for the </w:t>
      </w:r>
      <w:hyperlink r:id="rId55" w:history="1">
        <w:r w:rsidR="00D332CE" w:rsidRPr="00D332CE">
          <w:rPr>
            <w:rStyle w:val="Hyperlink"/>
          </w:rPr>
          <w:t>Dawn Food Products</w:t>
        </w:r>
      </w:hyperlink>
      <w:r>
        <w:t xml:space="preserve"> site</w:t>
      </w:r>
      <w:r w:rsidRPr="00386284">
        <w:t>.</w:t>
      </w:r>
      <w:r>
        <w:rPr>
          <w:rStyle w:val="FootnoteReference"/>
        </w:rPr>
        <w:footnoteReference w:id="12"/>
      </w:r>
      <w:r w:rsidRPr="00386284">
        <w:t xml:space="preserve"> The website </w:t>
      </w:r>
      <w:r>
        <w:t>provides</w:t>
      </w:r>
      <w:r w:rsidRPr="00386284">
        <w:t xml:space="preserve"> </w:t>
      </w:r>
      <w:r>
        <w:t xml:space="preserve">site </w:t>
      </w:r>
      <w:r w:rsidRPr="00386284">
        <w:t>information</w:t>
      </w:r>
      <w:r>
        <w:t>,</w:t>
      </w:r>
      <w:r w:rsidRPr="00386284">
        <w:t xml:space="preserve"> </w:t>
      </w:r>
      <w:r>
        <w:t xml:space="preserve">and you may download cleanup </w:t>
      </w:r>
      <w:r w:rsidRPr="00386284">
        <w:t>documents.</w:t>
      </w:r>
      <w:r>
        <w:t xml:space="preserve"> </w:t>
      </w:r>
    </w:p>
    <w:p w14:paraId="657589AF" w14:textId="77777777" w:rsidR="00EA58CD" w:rsidRDefault="00EA58CD" w:rsidP="00EA58CD">
      <w:r>
        <w:t xml:space="preserve">We may also share information about cleanup sites through </w:t>
      </w:r>
      <w:hyperlink r:id="rId56" w:history="1">
        <w:r w:rsidRPr="003823BD">
          <w:rPr>
            <w:rStyle w:val="Hyperlink"/>
          </w:rPr>
          <w:t>news releases, our ECOconnect blog, and social media</w:t>
        </w:r>
      </w:hyperlink>
      <w:r>
        <w:t>.</w:t>
      </w:r>
      <w:r>
        <w:rPr>
          <w:rStyle w:val="FootnoteReference"/>
        </w:rPr>
        <w:footnoteReference w:id="13"/>
      </w:r>
    </w:p>
    <w:p w14:paraId="692FFDE0" w14:textId="77777777" w:rsidR="00EA58CD" w:rsidRPr="00CB481C" w:rsidRDefault="005C53AF" w:rsidP="00EA58CD">
      <w:pPr>
        <w:pStyle w:val="Heading4"/>
      </w:pPr>
      <w:bookmarkStart w:id="87" w:name="Repositories"/>
      <w:r>
        <w:t>Places to see print documents</w:t>
      </w:r>
    </w:p>
    <w:bookmarkEnd w:id="87"/>
    <w:p w14:paraId="712B6B84" w14:textId="3A881A33" w:rsidR="00EA58CD" w:rsidRDefault="00EA58CD" w:rsidP="00EA58CD">
      <w:pPr>
        <w:pStyle w:val="Paragraph"/>
      </w:pPr>
      <w:r w:rsidRPr="000B5825">
        <w:t>During public comment periods</w:t>
      </w:r>
      <w:r w:rsidR="004C644B">
        <w:t xml:space="preserve"> when review locations are accessible</w:t>
      </w:r>
      <w:r w:rsidRPr="000B5825">
        <w:t xml:space="preserve">, you can find </w:t>
      </w:r>
      <w:r>
        <w:t xml:space="preserve">print </w:t>
      </w:r>
      <w:r w:rsidRPr="000B5825">
        <w:t>documents</w:t>
      </w:r>
      <w:r>
        <w:t xml:space="preserve"> at the following locations:</w:t>
      </w:r>
    </w:p>
    <w:p w14:paraId="29C88B6F" w14:textId="1A400752" w:rsidR="00EA58CD" w:rsidRPr="008808CB" w:rsidRDefault="00802415" w:rsidP="00EA58CD">
      <w:pPr>
        <w:pStyle w:val="NoSpacing"/>
      </w:pPr>
      <w:r w:rsidRPr="008808CB">
        <w:t>Seattle Library – South Park Branch</w:t>
      </w:r>
    </w:p>
    <w:p w14:paraId="0D99EB22" w14:textId="7323288B" w:rsidR="00EA58CD" w:rsidRPr="008808CB" w:rsidRDefault="00802415" w:rsidP="00EA58CD">
      <w:pPr>
        <w:pStyle w:val="NoSpacing"/>
      </w:pPr>
      <w:r w:rsidRPr="008808CB">
        <w:t>8604 8</w:t>
      </w:r>
      <w:r w:rsidRPr="008808CB">
        <w:rPr>
          <w:vertAlign w:val="superscript"/>
        </w:rPr>
        <w:t>th</w:t>
      </w:r>
      <w:r w:rsidRPr="008808CB">
        <w:t xml:space="preserve"> Ave S</w:t>
      </w:r>
    </w:p>
    <w:p w14:paraId="64DE279A" w14:textId="49FC8C9A" w:rsidR="00EA58CD" w:rsidRPr="008808CB" w:rsidRDefault="00802415" w:rsidP="00EA58CD">
      <w:pPr>
        <w:pStyle w:val="NoSpacing"/>
      </w:pPr>
      <w:r w:rsidRPr="008808CB">
        <w:t>Seattle, WA 98108</w:t>
      </w:r>
    </w:p>
    <w:p w14:paraId="39A23E40" w14:textId="2409210D" w:rsidR="00EA58CD" w:rsidRDefault="00802415" w:rsidP="00EA58CD">
      <w:pPr>
        <w:pStyle w:val="Paragraph"/>
        <w:rPr>
          <w:b/>
          <w:sz w:val="22"/>
        </w:rPr>
      </w:pPr>
      <w:r w:rsidRPr="008808CB">
        <w:t>(206) 615-1688</w:t>
      </w:r>
    </w:p>
    <w:p w14:paraId="203AE808" w14:textId="77777777" w:rsidR="00EA58CD" w:rsidRPr="00CB481B" w:rsidRDefault="00EA58CD" w:rsidP="00EA58CD">
      <w:pPr>
        <w:pStyle w:val="NoSpacing"/>
      </w:pPr>
      <w:r>
        <w:t xml:space="preserve">Washington </w:t>
      </w:r>
      <w:r w:rsidRPr="00CB481B">
        <w:t>Department of Ecology</w:t>
      </w:r>
    </w:p>
    <w:p w14:paraId="0EE43906" w14:textId="59D2B522" w:rsidR="00EA58CD" w:rsidRDefault="00241D8A" w:rsidP="00EA58CD">
      <w:pPr>
        <w:pStyle w:val="NoSpacing"/>
      </w:pPr>
      <w:r>
        <w:t>Northwest</w:t>
      </w:r>
      <w:r w:rsidR="00EA58CD">
        <w:t xml:space="preserve"> Regional Office</w:t>
      </w:r>
    </w:p>
    <w:p w14:paraId="646C64E8" w14:textId="0632AA6C" w:rsidR="00EA58CD" w:rsidRPr="00241D8A" w:rsidRDefault="00241D8A" w:rsidP="00EA58CD">
      <w:pPr>
        <w:pStyle w:val="NoSpacing"/>
      </w:pPr>
      <w:r w:rsidRPr="00241D8A">
        <w:t>15700 Dayton Ave N</w:t>
      </w:r>
    </w:p>
    <w:p w14:paraId="2D680E4B" w14:textId="7EF3AB15" w:rsidR="00EA58CD" w:rsidRDefault="00241D8A" w:rsidP="00EA58CD">
      <w:r>
        <w:t>Shoreline, WA 98133</w:t>
      </w:r>
    </w:p>
    <w:p w14:paraId="3A173311" w14:textId="36866E3A" w:rsidR="004C644B" w:rsidRPr="00CF76B7" w:rsidRDefault="00EA58CD" w:rsidP="004C644B">
      <w:pPr>
        <w:pStyle w:val="Paragraph"/>
        <w:spacing w:after="0"/>
      </w:pPr>
      <w:r>
        <w:t>To schedule an appointment, please contact</w:t>
      </w:r>
      <w:r w:rsidR="004C644B">
        <w:t xml:space="preserve"> </w:t>
      </w:r>
      <w:r w:rsidR="004C644B" w:rsidRPr="00CF76B7">
        <w:t>the Northwest Region Office Central Records staff</w:t>
      </w:r>
    </w:p>
    <w:p w14:paraId="270EDBC8" w14:textId="77777777" w:rsidR="004C644B" w:rsidRDefault="004C644B" w:rsidP="004C644B">
      <w:pPr>
        <w:pStyle w:val="Paragraph"/>
        <w:spacing w:after="240"/>
      </w:pPr>
      <w:r>
        <w:t>at 425-649-7239</w:t>
      </w:r>
      <w:r w:rsidRPr="00CF76B7">
        <w:t xml:space="preserve"> or </w:t>
      </w:r>
      <w:hyperlink r:id="rId57" w:history="1">
        <w:r w:rsidRPr="00471BCE">
          <w:rPr>
            <w:rStyle w:val="Hyperlink"/>
            <w:rFonts w:cstheme="minorHAnsi"/>
            <w:szCs w:val="24"/>
          </w:rPr>
          <w:t>nwro_public_request@ecy.wa.gov</w:t>
        </w:r>
      </w:hyperlink>
      <w:r w:rsidRPr="00CF76B7">
        <w:t xml:space="preserve">. </w:t>
      </w:r>
    </w:p>
    <w:p w14:paraId="0BF9304F" w14:textId="22657B15" w:rsidR="00EA58CD" w:rsidRDefault="00EA58CD" w:rsidP="00EA58CD"/>
    <w:p w14:paraId="71BF111A" w14:textId="77777777" w:rsidR="00EA58CD" w:rsidRPr="00CB481C" w:rsidRDefault="00EA58CD" w:rsidP="00EA58CD">
      <w:pPr>
        <w:pStyle w:val="Heading4"/>
        <w:keepNext/>
      </w:pPr>
      <w:bookmarkStart w:id="88" w:name="_Toc514243201"/>
      <w:bookmarkStart w:id="89" w:name="_Toc11312760"/>
      <w:r>
        <w:t>Signs around the cleanup site</w:t>
      </w:r>
      <w:bookmarkEnd w:id="88"/>
      <w:bookmarkEnd w:id="89"/>
    </w:p>
    <w:p w14:paraId="49FFFA72" w14:textId="77777777" w:rsidR="00EA58CD" w:rsidRPr="00EA58CD" w:rsidRDefault="00EA58CD" w:rsidP="00EA58CD">
      <w:pPr>
        <w:rPr>
          <w:rStyle w:val="Hyperlink"/>
          <w:color w:val="auto"/>
        </w:rPr>
      </w:pPr>
      <w:r w:rsidRPr="00EA58CD">
        <w:t>We may also install signs displaying information about project status, traffic impacts, and health risks around the cleanup site.</w:t>
      </w:r>
    </w:p>
    <w:p w14:paraId="7C37C5BF" w14:textId="77777777" w:rsidR="00EA58CD" w:rsidRDefault="00EA58CD" w:rsidP="00EA58CD">
      <w:pPr>
        <w:pStyle w:val="Heading3"/>
      </w:pPr>
      <w:bookmarkStart w:id="90" w:name="_Toc514243202"/>
      <w:bookmarkStart w:id="91" w:name="_Toc11312761"/>
      <w:bookmarkStart w:id="92" w:name="_Toc135131184"/>
      <w:bookmarkStart w:id="93" w:name="_Toc485298775"/>
      <w:r>
        <w:t>How to share information with us</w:t>
      </w:r>
      <w:bookmarkEnd w:id="90"/>
      <w:bookmarkEnd w:id="91"/>
      <w:bookmarkEnd w:id="92"/>
    </w:p>
    <w:p w14:paraId="02AA2488" w14:textId="77777777" w:rsidR="00EA58CD" w:rsidRDefault="00EA58CD" w:rsidP="008B3AA9">
      <w:pPr>
        <w:pStyle w:val="Paragraph"/>
      </w:pPr>
      <w:r>
        <w:t>At minimum, MTCA requires</w:t>
      </w:r>
      <w:r w:rsidRPr="00341A47">
        <w:t xml:space="preserve"> 30-day public comment periods </w:t>
      </w:r>
      <w:r>
        <w:t>for draft cleanup documents and 14-day comment periods SEPA documents</w:t>
      </w:r>
      <w:r w:rsidRPr="00341A47">
        <w:t xml:space="preserve">. </w:t>
      </w:r>
      <w:r>
        <w:t>SEPA documents are often made available for public review with other cleanup documents. In that case, we combine the comment periods, and they last at least 30 days. We may hold comment periods longer than 30 days.</w:t>
      </w:r>
      <w:r w:rsidRPr="00341A47">
        <w:t xml:space="preserve"> </w:t>
      </w:r>
    </w:p>
    <w:p w14:paraId="5448177F" w14:textId="7A6C193F" w:rsidR="00EA58CD" w:rsidRPr="00341A47" w:rsidRDefault="00EA58CD" w:rsidP="00EA58CD">
      <w:r>
        <w:t>We may also identify public concerns and cleanup goals by</w:t>
      </w:r>
      <w:r w:rsidRPr="00341A47">
        <w:t xml:space="preserve"> meeting with</w:t>
      </w:r>
      <w:r>
        <w:t xml:space="preserve"> and soliciting information from</w:t>
      </w:r>
      <w:r w:rsidRPr="00341A47">
        <w:t xml:space="preserve"> interested comm</w:t>
      </w:r>
      <w:r>
        <w:t>unity members and</w:t>
      </w:r>
      <w:r w:rsidRPr="00341A47">
        <w:t xml:space="preserve"> organizations.</w:t>
      </w:r>
      <w:r>
        <w:t xml:space="preserve"> To collaborate with us about this site, please contact </w:t>
      </w:r>
      <w:r w:rsidR="004C644B">
        <w:t xml:space="preserve">Augie Nuszer at 425-533-5537 or </w:t>
      </w:r>
      <w:hyperlink r:id="rId58" w:history="1">
        <w:r w:rsidR="004C644B" w:rsidRPr="00984D69">
          <w:rPr>
            <w:rStyle w:val="Hyperlink"/>
          </w:rPr>
          <w:t>Augie.Nuszer@ecy.wa.gov</w:t>
        </w:r>
      </w:hyperlink>
      <w:r w:rsidR="004C644B">
        <w:t>.</w:t>
      </w:r>
    </w:p>
    <w:p w14:paraId="6CBA55C7" w14:textId="77777777" w:rsidR="00EA58CD" w:rsidRPr="00CB481C" w:rsidRDefault="00EA58CD" w:rsidP="00EA58CD">
      <w:pPr>
        <w:pStyle w:val="Heading4"/>
      </w:pPr>
      <w:bookmarkStart w:id="94" w:name="_Toc514243203"/>
      <w:bookmarkStart w:id="95" w:name="_Toc11312762"/>
      <w:r>
        <w:t>Public c</w:t>
      </w:r>
      <w:r w:rsidRPr="00CB481C">
        <w:t xml:space="preserve">omment </w:t>
      </w:r>
      <w:r>
        <w:t>p</w:t>
      </w:r>
      <w:r w:rsidRPr="00CB481C">
        <w:t>eriods</w:t>
      </w:r>
      <w:bookmarkEnd w:id="93"/>
      <w:bookmarkEnd w:id="94"/>
      <w:bookmarkEnd w:id="95"/>
    </w:p>
    <w:p w14:paraId="4379A0B0" w14:textId="77777777" w:rsidR="00EA58CD" w:rsidRDefault="00EA58CD" w:rsidP="008B3AA9">
      <w:pPr>
        <w:pStyle w:val="Paragraph"/>
      </w:pPr>
      <w:r w:rsidRPr="00D27F6C">
        <w:t xml:space="preserve">Formal 30-day comment periods allow interested members of the public to comment on draft documents, </w:t>
      </w:r>
      <w:r>
        <w:t>legal agreements</w:t>
      </w:r>
      <w:r w:rsidRPr="00D27F6C">
        <w:t xml:space="preserve">, </w:t>
      </w:r>
      <w:r>
        <w:t>and</w:t>
      </w:r>
      <w:r w:rsidRPr="00D27F6C">
        <w:t xml:space="preserve"> proposed cleanup actions. If there is significant interest, Ecology may extend the public comment period.</w:t>
      </w:r>
      <w:r>
        <w:t xml:space="preserve"> When Ecology oversees SEPA determinations, we hold comment periods for at least two weeks and may extend to 30 days or more when other cleanup documents are concurrently available for review.</w:t>
      </w:r>
    </w:p>
    <w:p w14:paraId="2C166145" w14:textId="0144F5BF" w:rsidR="00EA58CD" w:rsidRPr="000B5825" w:rsidRDefault="004C644B" w:rsidP="00EA58CD">
      <w:r w:rsidRPr="00471BCE">
        <w:t xml:space="preserve">Following the comment period, we publish all the input we received and respond to significant comments and questions, as appropriate. </w:t>
      </w:r>
      <w:r w:rsidR="00EA58CD">
        <w:t xml:space="preserve"> </w:t>
      </w:r>
      <w:r w:rsidR="00EA58CD" w:rsidRPr="003823BD">
        <w:t>If the comments result in significant changes to the cleanup documents, then the documents will be revised an</w:t>
      </w:r>
      <w:r w:rsidR="00EA58CD">
        <w:t xml:space="preserve">d re-issued for public review. </w:t>
      </w:r>
      <w:r w:rsidR="00EA58CD" w:rsidRPr="003823BD">
        <w:t xml:space="preserve">If the comments do not result in significant changes, then </w:t>
      </w:r>
      <w:r w:rsidR="00EA58CD">
        <w:t xml:space="preserve">they become final. </w:t>
      </w:r>
    </w:p>
    <w:p w14:paraId="719E6C08" w14:textId="77777777" w:rsidR="00EA58CD" w:rsidRPr="003C491F" w:rsidRDefault="00EA58CD" w:rsidP="00EA58CD">
      <w:pPr>
        <w:pStyle w:val="Heading4"/>
      </w:pPr>
      <w:bookmarkStart w:id="96" w:name="_Toc485298776"/>
      <w:bookmarkStart w:id="97" w:name="_Toc514243204"/>
      <w:bookmarkStart w:id="98" w:name="_Toc11312763"/>
      <w:r w:rsidRPr="003C491F">
        <w:t xml:space="preserve">Public </w:t>
      </w:r>
      <w:bookmarkEnd w:id="96"/>
      <w:r w:rsidRPr="003C491F">
        <w:t>events</w:t>
      </w:r>
      <w:bookmarkEnd w:id="97"/>
      <w:bookmarkEnd w:id="98"/>
    </w:p>
    <w:p w14:paraId="65A3522F" w14:textId="6B25BAF5" w:rsidR="00EA58CD" w:rsidRDefault="00EA58CD" w:rsidP="008B3AA9">
      <w:pPr>
        <w:pStyle w:val="Paragraph"/>
      </w:pPr>
      <w:r w:rsidRPr="00386284">
        <w:t>We hold</w:t>
      </w:r>
      <w:r w:rsidR="004C644B">
        <w:t xml:space="preserve"> in-person and online</w:t>
      </w:r>
      <w:r w:rsidRPr="00386284">
        <w:t xml:space="preserve"> public meetings, workshops, open houses, and public hearings based on community interest.</w:t>
      </w:r>
      <w:r>
        <w:t xml:space="preserve"> If we have not scheduled a meeting, we will hold one if 10 people request it, and this may cause us to extend a public comment period so the meeting occurs during it.</w:t>
      </w:r>
      <w:r w:rsidRPr="00386284">
        <w:t xml:space="preserve"> </w:t>
      </w:r>
    </w:p>
    <w:p w14:paraId="48CD10CA" w14:textId="77777777" w:rsidR="000A1E18" w:rsidRDefault="00EA58CD" w:rsidP="00EA58CD">
      <w:pPr>
        <w:sectPr w:rsidR="000A1E18" w:rsidSect="008A30D5">
          <w:pgSz w:w="12240" w:h="15840" w:code="1"/>
          <w:pgMar w:top="1440" w:right="1440" w:bottom="1440" w:left="1440" w:header="720" w:footer="720" w:gutter="0"/>
          <w:cols w:space="720"/>
          <w:noEndnote/>
          <w:docGrid w:linePitch="326"/>
        </w:sectPr>
      </w:pPr>
      <w:r>
        <w:t>Events</w:t>
      </w:r>
      <w:r w:rsidRPr="00386284">
        <w:t xml:space="preserve"> are held at locations close to the </w:t>
      </w:r>
      <w:r>
        <w:t>site</w:t>
      </w:r>
      <w:r w:rsidRPr="00386284">
        <w:t xml:space="preserve"> that meet Americans with Disabilities Act standards. Public meetings, workshops, open houses, and hearings </w:t>
      </w:r>
      <w:r>
        <w:t>are always announced in advance</w:t>
      </w:r>
      <w:r w:rsidRPr="00386284">
        <w:t xml:space="preserve"> using a variety of methods.</w:t>
      </w:r>
    </w:p>
    <w:p w14:paraId="4594C8D7" w14:textId="77777777" w:rsidR="00EA58CD" w:rsidRDefault="00EA58CD" w:rsidP="00EA58CD"/>
    <w:p w14:paraId="77E9ABEE" w14:textId="77777777" w:rsidR="00EA58CD" w:rsidRDefault="00EA58CD" w:rsidP="00EA58CD">
      <w:pPr>
        <w:pStyle w:val="Heading3"/>
      </w:pPr>
      <w:bookmarkStart w:id="99" w:name="_Toc11312764"/>
      <w:bookmarkStart w:id="100" w:name="_Toc135131185"/>
      <w:bookmarkStart w:id="101" w:name="Amendments"/>
      <w:bookmarkStart w:id="102" w:name="_Toc485298785"/>
      <w:bookmarkStart w:id="103" w:name="_Toc514243205"/>
      <w:r>
        <w:t>Americans with Disabilities Act</w:t>
      </w:r>
      <w:bookmarkEnd w:id="99"/>
      <w:bookmarkEnd w:id="100"/>
    </w:p>
    <w:p w14:paraId="5A75C2C5" w14:textId="77777777" w:rsidR="00EA58CD" w:rsidRDefault="00EA58CD" w:rsidP="00EA58CD">
      <w:r w:rsidRPr="00E60A75">
        <w:t xml:space="preserve">To request ADA accommodation for disabilities, or printed materials in a format for the visually impaired, </w:t>
      </w:r>
      <w:r>
        <w:t xml:space="preserve">contact the </w:t>
      </w:r>
      <w:r w:rsidRPr="00E60A75">
        <w:t>Ecology ADA Coordinator at 360-407-6831</w:t>
      </w:r>
      <w:r>
        <w:t xml:space="preserve"> or </w:t>
      </w:r>
      <w:r w:rsidRPr="00E60A75">
        <w:t>ecyadacoordinator@ecy.wa.gov</w:t>
      </w:r>
      <w:r>
        <w:t>,</w:t>
      </w:r>
      <w:r w:rsidRPr="00E60A75">
        <w:t xml:space="preserve"> or visit</w:t>
      </w:r>
      <w:r w:rsidR="008B3AA9">
        <w:t xml:space="preserve"> our </w:t>
      </w:r>
      <w:hyperlink r:id="rId59" w:history="1">
        <w:r w:rsidR="008B3AA9" w:rsidRPr="008B3AA9">
          <w:rPr>
            <w:rStyle w:val="Hyperlink"/>
          </w:rPr>
          <w:t>ADA website</w:t>
        </w:r>
      </w:hyperlink>
      <w:r w:rsidRPr="00E60A75">
        <w:t>.</w:t>
      </w:r>
      <w:r w:rsidR="008B3AA9">
        <w:rPr>
          <w:rStyle w:val="FootnoteReference"/>
        </w:rPr>
        <w:footnoteReference w:id="14"/>
      </w:r>
      <w:r w:rsidRPr="00E60A75">
        <w:t xml:space="preserve"> People with impaired hearing may call Washington Relay Service at 711. People with speech disability may call TTY at 877-833-6341.</w:t>
      </w:r>
    </w:p>
    <w:p w14:paraId="72BDDC66" w14:textId="77777777" w:rsidR="00EA58CD" w:rsidRPr="003C491F" w:rsidRDefault="00EA58CD" w:rsidP="00EA58CD">
      <w:pPr>
        <w:pStyle w:val="Heading2"/>
      </w:pPr>
      <w:bookmarkStart w:id="104" w:name="_Toc11312765"/>
      <w:bookmarkStart w:id="105" w:name="_Toc135131186"/>
      <w:r w:rsidRPr="003C491F">
        <w:t>Plan Amendments</w:t>
      </w:r>
      <w:bookmarkEnd w:id="101"/>
      <w:bookmarkEnd w:id="102"/>
      <w:bookmarkEnd w:id="103"/>
      <w:bookmarkEnd w:id="104"/>
      <w:bookmarkEnd w:id="105"/>
    </w:p>
    <w:p w14:paraId="0DFE934F" w14:textId="663C758A" w:rsidR="00EA58CD" w:rsidRDefault="00EA58CD" w:rsidP="008B3AA9">
      <w:pPr>
        <w:pStyle w:val="Paragraph"/>
      </w:pPr>
      <w:r>
        <w:t>Ecology developed this plan following MTCA regulations (WAC 173-340-600). We review it as the cleanup progresses and amend it as necessary. You may suggest amendments to</w:t>
      </w:r>
      <w:r w:rsidR="004C644B" w:rsidRPr="004C644B">
        <w:t xml:space="preserve"> </w:t>
      </w:r>
      <w:r w:rsidR="004C644B">
        <w:t xml:space="preserve">Augie Nuszer at 425-533-5537 or </w:t>
      </w:r>
      <w:hyperlink r:id="rId60" w:history="1">
        <w:r w:rsidR="004C644B" w:rsidRPr="00984D69">
          <w:rPr>
            <w:rStyle w:val="Hyperlink"/>
          </w:rPr>
          <w:t>Augie.Nuszer@ecy.wa.gov</w:t>
        </w:r>
      </w:hyperlink>
      <w:r w:rsidR="004C644B">
        <w:t>.</w:t>
      </w:r>
      <w:r>
        <w:t xml:space="preserve">This plan includes information for the public regarding opportunities for public involvement and comment. The outreach activities discussed in this section reflect Ecology’s current plans for keeping the public informed and providing ways for those interested in the site to communicate their concerns and questions to us. </w:t>
      </w:r>
    </w:p>
    <w:p w14:paraId="07BA4A1C" w14:textId="3B6AA304" w:rsidR="00402D9A" w:rsidRDefault="00EA58CD" w:rsidP="00346B74">
      <w:r>
        <w:t>If you feel the planned outreach activities and mechanisms described in this plan are insufficient, or should otherwise be modified, we will work to find solutions. New outreach activities or outreach tools established as a result can be implemented right away, with or without amending this plan.</w:t>
      </w:r>
    </w:p>
    <w:sectPr w:rsidR="00402D9A" w:rsidSect="008A30D5">
      <w:pgSz w:w="12240" w:h="15840" w:code="1"/>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3FF9B" w14:textId="77777777" w:rsidR="009E0F54" w:rsidRDefault="009E0F54" w:rsidP="00402D9A">
      <w:r>
        <w:separator/>
      </w:r>
    </w:p>
  </w:endnote>
  <w:endnote w:type="continuationSeparator" w:id="0">
    <w:p w14:paraId="35F97A07" w14:textId="77777777" w:rsidR="009E0F54" w:rsidRDefault="009E0F54" w:rsidP="00402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9DC61" w14:textId="77777777" w:rsidR="0070596F" w:rsidRPr="009C4B1B" w:rsidRDefault="0070596F" w:rsidP="00A54F85">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br/>
      <w:t>Page 6</w:t>
    </w:r>
    <w:r w:rsidRPr="009C4B1B">
      <w:t xml:space="preserve"> </w:t>
    </w:r>
    <w:r w:rsidRPr="009C4B1B">
      <w:tab/>
    </w:r>
    <w:r w:rsidRPr="009C4B1B">
      <w:rPr>
        <w:highlight w:val="yellow"/>
      </w:rPr>
      <w:t>Month Year</w:t>
    </w:r>
  </w:p>
  <w:p w14:paraId="50883E71" w14:textId="77777777" w:rsidR="0070596F" w:rsidRPr="007A735A" w:rsidRDefault="0070596F" w:rsidP="009C4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863618"/>
      <w:docPartObj>
        <w:docPartGallery w:val="Page Numbers (Bottom of Page)"/>
        <w:docPartUnique/>
      </w:docPartObj>
    </w:sdtPr>
    <w:sdtEndPr>
      <w:rPr>
        <w:noProof/>
      </w:rPr>
    </w:sdtEndPr>
    <w:sdtContent>
      <w:p w14:paraId="761893D9" w14:textId="77777777" w:rsidR="0070596F" w:rsidRDefault="0070596F">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27ECD9FA" w14:textId="77777777" w:rsidR="0070596F" w:rsidRDefault="0070596F" w:rsidP="009C4B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F9509" w14:textId="77777777" w:rsidR="0070596F" w:rsidRDefault="0070596F" w:rsidP="00A54F85">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9265" w14:textId="478FD31D" w:rsidR="0070596F" w:rsidRPr="00D41121" w:rsidRDefault="0070596F" w:rsidP="007D3F8A">
    <w:pPr>
      <w:pStyle w:val="Footer"/>
      <w:pBdr>
        <w:top w:val="single" w:sz="12" w:space="3" w:color="auto"/>
      </w:pBdr>
      <w:rPr>
        <w:sz w:val="20"/>
      </w:rPr>
    </w:pPr>
    <w:r w:rsidRPr="009C4B1B">
      <w:tab/>
    </w:r>
    <w:r w:rsidR="008B1D7A">
      <w:t>Dawn Food Products</w:t>
    </w:r>
    <w:r>
      <w:t xml:space="preserve"> Public Participation Plan</w:t>
    </w:r>
    <w:r w:rsidRPr="009C4B1B">
      <w:br/>
      <w:t xml:space="preserve">Page </w:t>
    </w:r>
    <w:r>
      <w:fldChar w:fldCharType="begin"/>
    </w:r>
    <w:r>
      <w:instrText xml:space="preserve"> PAGE   \* MERGEFORMAT </w:instrText>
    </w:r>
    <w:r>
      <w:fldChar w:fldCharType="separate"/>
    </w:r>
    <w:r w:rsidR="00635C06">
      <w:rPr>
        <w:noProof/>
      </w:rPr>
      <w:t>5</w:t>
    </w:r>
    <w:r>
      <w:rPr>
        <w:noProof/>
      </w:rPr>
      <w:fldChar w:fldCharType="end"/>
    </w:r>
    <w:r w:rsidRPr="009C4B1B">
      <w:tab/>
    </w:r>
    <w:r w:rsidR="00B929B7">
      <w:t>July</w:t>
    </w:r>
    <w:r w:rsidR="002D2BEC">
      <w:t xml:space="preserve"> 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3F089" w14:textId="77777777" w:rsidR="0070596F" w:rsidRPr="009C4B1B" w:rsidRDefault="0070596F" w:rsidP="009C4B1B">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br/>
      <w:t>Page 5</w:t>
    </w:r>
    <w:r w:rsidRPr="009C4B1B">
      <w:t xml:space="preserve"> </w:t>
    </w:r>
    <w:r w:rsidRPr="009C4B1B">
      <w:tab/>
    </w:r>
    <w:r w:rsidRPr="009C4B1B">
      <w:rPr>
        <w:highlight w:val="yellow"/>
      </w:rPr>
      <w:t>Month Year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038F" w14:textId="2F9CD6F8" w:rsidR="0070596F" w:rsidRPr="00D41121" w:rsidRDefault="0070596F" w:rsidP="008F3BA1">
    <w:pPr>
      <w:pStyle w:val="Footer"/>
      <w:pBdr>
        <w:top w:val="single" w:sz="12" w:space="3" w:color="auto"/>
      </w:pBdr>
      <w:rPr>
        <w:sz w:val="20"/>
      </w:rPr>
    </w:pPr>
    <w:r w:rsidRPr="009C4B1B">
      <w:tab/>
    </w:r>
    <w:r w:rsidR="004C0C12">
      <w:t xml:space="preserve">Dawn Food Products </w:t>
    </w:r>
    <w:r>
      <w:t>Public Participation Plan</w:t>
    </w:r>
    <w:r w:rsidRPr="009C4B1B">
      <w:br/>
      <w:t xml:space="preserve">Page </w:t>
    </w:r>
    <w:r>
      <w:fldChar w:fldCharType="begin"/>
    </w:r>
    <w:r>
      <w:instrText xml:space="preserve"> PAGE   \* MERGEFORMAT </w:instrText>
    </w:r>
    <w:r>
      <w:fldChar w:fldCharType="separate"/>
    </w:r>
    <w:r w:rsidR="00635C06">
      <w:rPr>
        <w:noProof/>
      </w:rPr>
      <w:t>14</w:t>
    </w:r>
    <w:r>
      <w:rPr>
        <w:noProof/>
      </w:rPr>
      <w:fldChar w:fldCharType="end"/>
    </w:r>
    <w:r w:rsidRPr="009C4B1B">
      <w:tab/>
    </w:r>
    <w:r w:rsidR="00B929B7">
      <w:t>Jul</w:t>
    </w:r>
    <w:r w:rsidR="002D2BEC">
      <w:t>y 2023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93AE0" w14:textId="77777777" w:rsidR="0070596F" w:rsidRPr="009C4B1B" w:rsidRDefault="0070596F" w:rsidP="009C4B1B">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rsidRPr="009C4B1B">
      <w:br/>
      <w:t xml:space="preserve">Page </w:t>
    </w:r>
    <w:r>
      <w:fldChar w:fldCharType="begin"/>
    </w:r>
    <w:r>
      <w:instrText xml:space="preserve"> PAGE   \* MERGEFORMAT </w:instrText>
    </w:r>
    <w:r>
      <w:fldChar w:fldCharType="separate"/>
    </w:r>
    <w:r>
      <w:rPr>
        <w:noProof/>
      </w:rPr>
      <w:t>1</w:t>
    </w:r>
    <w:r>
      <w:rPr>
        <w:noProof/>
      </w:rPr>
      <w:fldChar w:fldCharType="end"/>
    </w:r>
    <w:r w:rsidRPr="009C4B1B">
      <w:tab/>
    </w:r>
    <w:r w:rsidRPr="009C4B1B">
      <w:rPr>
        <w:highlight w:val="yellow"/>
      </w:rPr>
      <w:t>Month Year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9BC67" w14:textId="77777777" w:rsidR="009E0F54" w:rsidRDefault="009E0F54" w:rsidP="00402D9A">
      <w:r>
        <w:separator/>
      </w:r>
    </w:p>
  </w:footnote>
  <w:footnote w:type="continuationSeparator" w:id="0">
    <w:p w14:paraId="6E99B5BF" w14:textId="77777777" w:rsidR="009E0F54" w:rsidRDefault="009E0F54" w:rsidP="00402D9A">
      <w:r>
        <w:continuationSeparator/>
      </w:r>
    </w:p>
  </w:footnote>
  <w:footnote w:id="1">
    <w:p w14:paraId="740120BB" w14:textId="77777777" w:rsidR="0070596F" w:rsidRDefault="0070596F" w:rsidP="0007476D">
      <w:pPr>
        <w:pStyle w:val="FootnoteText"/>
      </w:pPr>
      <w:r>
        <w:rPr>
          <w:rStyle w:val="FootnoteReference"/>
        </w:rPr>
        <w:footnoteRef/>
      </w:r>
      <w:r>
        <w:t xml:space="preserve"> www.</w:t>
      </w:r>
      <w:r w:rsidRPr="002A51AD">
        <w:t>ecology.wa.gov</w:t>
      </w:r>
      <w:r>
        <w:t>/contact</w:t>
      </w:r>
    </w:p>
  </w:footnote>
  <w:footnote w:id="2">
    <w:p w14:paraId="6A51A024" w14:textId="77777777" w:rsidR="0070596F" w:rsidRPr="0020305A" w:rsidRDefault="0070596F" w:rsidP="003736AF">
      <w:pPr>
        <w:pStyle w:val="NoSpacing"/>
        <w:rPr>
          <w:rStyle w:val="FootnoteTextChar"/>
          <w:rFonts w:eastAsiaTheme="minorHAnsi"/>
        </w:rPr>
      </w:pPr>
      <w:r w:rsidRPr="001A71D4">
        <w:rPr>
          <w:rStyle w:val="FootnoteReference"/>
          <w:sz w:val="20"/>
        </w:rPr>
        <w:footnoteRef/>
      </w:r>
      <w:r w:rsidRPr="001A71D4">
        <w:t xml:space="preserve"> </w:t>
      </w:r>
      <w:r w:rsidRPr="0020305A">
        <w:rPr>
          <w:rStyle w:val="FootnoteTextChar"/>
          <w:rFonts w:eastAsiaTheme="minorHAnsi"/>
          <w:szCs w:val="16"/>
        </w:rPr>
        <w:t>Ecology currently does not have a citizen technical advisor for providing technical assistance to citizens on issues related to the investigation and cleanup of the site.</w:t>
      </w:r>
    </w:p>
  </w:footnote>
  <w:footnote w:id="3">
    <w:p w14:paraId="587968CE" w14:textId="77777777" w:rsidR="0070596F" w:rsidRDefault="0070596F" w:rsidP="003736AF">
      <w:pPr>
        <w:pStyle w:val="FootnoteText"/>
      </w:pPr>
      <w:r>
        <w:rPr>
          <w:rStyle w:val="FootnoteReference"/>
        </w:rPr>
        <w:footnoteRef/>
      </w:r>
      <w:r>
        <w:t xml:space="preserve"> </w:t>
      </w:r>
      <w:r w:rsidRPr="005E014B">
        <w:t>ecology.wa.gov/About-us/How-we-operate/Grants-loans/Find-a-grant-or-loan/Public-participation-grants</w:t>
      </w:r>
    </w:p>
  </w:footnote>
  <w:footnote w:id="4">
    <w:p w14:paraId="44B69DF9" w14:textId="77777777" w:rsidR="0070596F" w:rsidRDefault="0070596F">
      <w:pPr>
        <w:pStyle w:val="FootnoteText"/>
      </w:pPr>
      <w:r>
        <w:rPr>
          <w:rStyle w:val="FootnoteReference"/>
        </w:rPr>
        <w:footnoteRef/>
      </w:r>
      <w:r>
        <w:t xml:space="preserve"> </w:t>
      </w:r>
      <w:r w:rsidRPr="00000BFB">
        <w:t>https://apps.ecology.wa.gov/publications/publications/9406.pdf</w:t>
      </w:r>
    </w:p>
  </w:footnote>
  <w:footnote w:id="5">
    <w:p w14:paraId="7693B05A" w14:textId="77777777" w:rsidR="00E44C84" w:rsidRDefault="00E44C84" w:rsidP="00E44C84">
      <w:pPr>
        <w:pStyle w:val="FootnoteText"/>
      </w:pPr>
      <w:r>
        <w:rPr>
          <w:rStyle w:val="FootnoteReference"/>
        </w:rPr>
        <w:footnoteRef/>
      </w:r>
      <w:r>
        <w:t xml:space="preserve"> </w:t>
      </w:r>
      <w:r w:rsidRPr="00351069">
        <w:t>https://apps.leg.wa.gov/wac/default.aspx?cite=197-11</w:t>
      </w:r>
    </w:p>
  </w:footnote>
  <w:footnote w:id="6">
    <w:p w14:paraId="2CD72BF4" w14:textId="77777777" w:rsidR="0070596F" w:rsidRDefault="0070596F">
      <w:pPr>
        <w:pStyle w:val="FootnoteText"/>
      </w:pPr>
      <w:r>
        <w:rPr>
          <w:rStyle w:val="FootnoteReference"/>
        </w:rPr>
        <w:footnoteRef/>
      </w:r>
      <w:r>
        <w:t xml:space="preserve"> </w:t>
      </w:r>
      <w:r w:rsidRPr="00B278B6">
        <w:t>https://apps.ecology.wa.gov/publications/SummaryPages/1909166.html</w:t>
      </w:r>
    </w:p>
  </w:footnote>
  <w:footnote w:id="7">
    <w:p w14:paraId="2B5AAD9B" w14:textId="77777777" w:rsidR="00100668" w:rsidRDefault="00100668" w:rsidP="00100668">
      <w:pPr>
        <w:pStyle w:val="FootnoteText"/>
      </w:pPr>
      <w:r>
        <w:rPr>
          <w:rStyle w:val="FootnoteReference"/>
        </w:rPr>
        <w:footnoteRef/>
      </w:r>
      <w:r>
        <w:t xml:space="preserve"> </w:t>
      </w:r>
      <w:r w:rsidRPr="00DF4B45">
        <w:t>https://fortress.wa.gov/doh/wtnibl/WTNIBL/</w:t>
      </w:r>
    </w:p>
  </w:footnote>
  <w:footnote w:id="8">
    <w:p w14:paraId="1448BDDF" w14:textId="77777777" w:rsidR="006F7F5D" w:rsidRDefault="006F7F5D" w:rsidP="006F7F5D">
      <w:pPr>
        <w:pStyle w:val="FootnoteText"/>
      </w:pPr>
      <w:r>
        <w:rPr>
          <w:rStyle w:val="FootnoteReference"/>
        </w:rPr>
        <w:footnoteRef/>
      </w:r>
      <w:r>
        <w:t xml:space="preserve"> </w:t>
      </w:r>
      <w:r w:rsidRPr="00D81B81">
        <w:rPr>
          <w:spacing w:val="7"/>
        </w:rPr>
        <w:t>https://ejscreen.epa.gov/mapper/index.html</w:t>
      </w:r>
    </w:p>
  </w:footnote>
  <w:footnote w:id="9">
    <w:p w14:paraId="766A6642" w14:textId="77777777" w:rsidR="0070596F" w:rsidRDefault="0070596F" w:rsidP="00EA58CD">
      <w:pPr>
        <w:pStyle w:val="FootnoteText"/>
      </w:pPr>
      <w:r>
        <w:rPr>
          <w:rStyle w:val="FootnoteReference"/>
        </w:rPr>
        <w:footnoteRef/>
      </w:r>
      <w:r>
        <w:t xml:space="preserve"> </w:t>
      </w:r>
      <w:r w:rsidRPr="00CE2817">
        <w:t>ecology.wa.gov/Regulations-Permits/Guidance-technical-assistance/Site-Register-lists-and-data</w:t>
      </w:r>
    </w:p>
  </w:footnote>
  <w:footnote w:id="10">
    <w:p w14:paraId="6AE1E836" w14:textId="77777777" w:rsidR="0070596F" w:rsidRDefault="0070596F" w:rsidP="006D496A">
      <w:pPr>
        <w:pStyle w:val="FootnoteText"/>
      </w:pPr>
      <w:r>
        <w:rPr>
          <w:rStyle w:val="FootnoteReference"/>
        </w:rPr>
        <w:footnoteRef/>
      </w:r>
      <w:r>
        <w:t xml:space="preserve"> </w:t>
      </w:r>
      <w:r w:rsidRPr="006D496A">
        <w:rPr>
          <w:szCs w:val="24"/>
        </w:rPr>
        <w:t>https://public.govdelivery.com/accounts/WAECY/subscriber/new?topic_id=WAECY_118</w:t>
      </w:r>
    </w:p>
  </w:footnote>
  <w:footnote w:id="11">
    <w:p w14:paraId="779651BB" w14:textId="77777777" w:rsidR="0070596F" w:rsidRDefault="0070596F" w:rsidP="00EA58CD">
      <w:pPr>
        <w:pStyle w:val="FootnoteText"/>
      </w:pPr>
      <w:r>
        <w:rPr>
          <w:rStyle w:val="FootnoteReference"/>
        </w:rPr>
        <w:footnoteRef/>
      </w:r>
      <w:r>
        <w:t xml:space="preserve"> </w:t>
      </w:r>
      <w:r w:rsidRPr="00CE2817">
        <w:t>ecology.wa.gov/Events/Search/Listing</w:t>
      </w:r>
    </w:p>
  </w:footnote>
  <w:footnote w:id="12">
    <w:p w14:paraId="5CCA6559" w14:textId="4A65D5C9" w:rsidR="0070596F" w:rsidRDefault="0070596F" w:rsidP="00EA58CD">
      <w:pPr>
        <w:pStyle w:val="FootnoteText"/>
      </w:pPr>
      <w:r>
        <w:rPr>
          <w:rStyle w:val="FootnoteReference"/>
        </w:rPr>
        <w:footnoteRef/>
      </w:r>
      <w:r>
        <w:t xml:space="preserve"> </w:t>
      </w:r>
      <w:hyperlink r:id="rId1" w:history="1">
        <w:r w:rsidR="00D332CE" w:rsidRPr="00D332CE">
          <w:rPr>
            <w:rStyle w:val="Hyperlink"/>
          </w:rPr>
          <w:t>https://apps.ecology.wa.gov/cleanupsearch/site/16678</w:t>
        </w:r>
      </w:hyperlink>
    </w:p>
  </w:footnote>
  <w:footnote w:id="13">
    <w:p w14:paraId="5B9EEF42" w14:textId="77777777" w:rsidR="0070596F" w:rsidRDefault="0070596F" w:rsidP="00EA58CD">
      <w:pPr>
        <w:pStyle w:val="FootnoteText"/>
      </w:pPr>
      <w:r>
        <w:rPr>
          <w:rStyle w:val="FootnoteReference"/>
        </w:rPr>
        <w:footnoteRef/>
      </w:r>
      <w:r>
        <w:t xml:space="preserve"> </w:t>
      </w:r>
      <w:r w:rsidRPr="003823BD">
        <w:t>ecology.wa.gov/About-us/Get-to-know-us/News</w:t>
      </w:r>
    </w:p>
  </w:footnote>
  <w:footnote w:id="14">
    <w:p w14:paraId="7B4D8E57" w14:textId="77777777" w:rsidR="0070596F" w:rsidRDefault="0070596F">
      <w:pPr>
        <w:pStyle w:val="FootnoteText"/>
      </w:pPr>
      <w:r>
        <w:rPr>
          <w:rStyle w:val="FootnoteReference"/>
        </w:rPr>
        <w:footnoteRef/>
      </w:r>
      <w:r>
        <w:t xml:space="preserve"> </w:t>
      </w:r>
      <w:r w:rsidRPr="008B3AA9">
        <w:t>https://ecology.wa.gov/About-us/Accessibility-equity/Accessibility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68186" w14:textId="77777777" w:rsidR="0070596F" w:rsidRPr="00A54F85" w:rsidRDefault="0070596F" w:rsidP="00A54F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E05B7" w14:textId="77777777" w:rsidR="0070596F" w:rsidRPr="00915F7A" w:rsidRDefault="0070596F" w:rsidP="00402D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D426" w14:textId="77777777" w:rsidR="0070596F" w:rsidRDefault="0070596F" w:rsidP="00402D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C60DE"/>
    <w:multiLevelType w:val="hybridMultilevel"/>
    <w:tmpl w:val="CFEE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C56CC"/>
    <w:multiLevelType w:val="hybridMultilevel"/>
    <w:tmpl w:val="45BC9B74"/>
    <w:lvl w:ilvl="0" w:tplc="44E0B17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CA3F32"/>
    <w:multiLevelType w:val="hybridMultilevel"/>
    <w:tmpl w:val="58CCE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1618D1"/>
    <w:multiLevelType w:val="hybridMultilevel"/>
    <w:tmpl w:val="0F603BDC"/>
    <w:lvl w:ilvl="0" w:tplc="B37AC732">
      <w:start w:val="1"/>
      <w:numFmt w:val="decimal"/>
      <w:pStyle w:val="Focusbody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BB3450"/>
    <w:multiLevelType w:val="hybridMultilevel"/>
    <w:tmpl w:val="31CE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5602DF"/>
    <w:multiLevelType w:val="hybridMultilevel"/>
    <w:tmpl w:val="38824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8B7242"/>
    <w:multiLevelType w:val="hybridMultilevel"/>
    <w:tmpl w:val="39D0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CB2209"/>
    <w:multiLevelType w:val="hybridMultilevel"/>
    <w:tmpl w:val="F8CA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BB1AE1"/>
    <w:multiLevelType w:val="hybridMultilevel"/>
    <w:tmpl w:val="3D6A54F8"/>
    <w:lvl w:ilvl="0" w:tplc="3822E65E">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BED38D7"/>
    <w:multiLevelType w:val="hybridMultilevel"/>
    <w:tmpl w:val="8290338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3CFA0712"/>
    <w:multiLevelType w:val="hybridMultilevel"/>
    <w:tmpl w:val="DC76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A0633D"/>
    <w:multiLevelType w:val="hybridMultilevel"/>
    <w:tmpl w:val="45C2A19C"/>
    <w:lvl w:ilvl="0" w:tplc="5AB8BB62">
      <w:start w:val="300"/>
      <w:numFmt w:val="bullet"/>
      <w:pStyle w:val="ListParagraph"/>
      <w:lvlText w:val=""/>
      <w:lvlJc w:val="left"/>
      <w:pPr>
        <w:ind w:left="630" w:hanging="360"/>
      </w:pPr>
      <w:rPr>
        <w:rFonts w:ascii="Symbol" w:eastAsiaTheme="minorHAnsi" w:hAnsi="Symbol" w:cstheme="minorBidi"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9D47FC"/>
    <w:multiLevelType w:val="hybridMultilevel"/>
    <w:tmpl w:val="807A5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EA386E"/>
    <w:multiLevelType w:val="hybridMultilevel"/>
    <w:tmpl w:val="4330E2DC"/>
    <w:lvl w:ilvl="0" w:tplc="A87C0FCE">
      <w:start w:val="1"/>
      <w:numFmt w:val="bullet"/>
      <w:lvlText w:val=""/>
      <w:lvlJc w:val="left"/>
      <w:pPr>
        <w:ind w:left="720" w:hanging="360"/>
      </w:pPr>
      <w:rPr>
        <w:rFonts w:ascii="Symbol" w:hAnsi="Symbol" w:hint="default"/>
      </w:rPr>
    </w:lvl>
    <w:lvl w:ilvl="1" w:tplc="AF0A9D8C">
      <w:start w:val="1"/>
      <w:numFmt w:val="bullet"/>
      <w:lvlText w:val="o"/>
      <w:lvlJc w:val="left"/>
      <w:pPr>
        <w:ind w:left="1440" w:hanging="360"/>
      </w:pPr>
      <w:rPr>
        <w:rFonts w:ascii="Courier New" w:hAnsi="Courier New" w:hint="default"/>
      </w:rPr>
    </w:lvl>
    <w:lvl w:ilvl="2" w:tplc="7174DBA8">
      <w:start w:val="1"/>
      <w:numFmt w:val="bullet"/>
      <w:lvlText w:val=""/>
      <w:lvlJc w:val="left"/>
      <w:pPr>
        <w:ind w:left="2160" w:hanging="360"/>
      </w:pPr>
      <w:rPr>
        <w:rFonts w:ascii="Wingdings" w:hAnsi="Wingdings" w:hint="default"/>
      </w:rPr>
    </w:lvl>
    <w:lvl w:ilvl="3" w:tplc="404E6392">
      <w:start w:val="1"/>
      <w:numFmt w:val="bullet"/>
      <w:lvlText w:val=""/>
      <w:lvlJc w:val="left"/>
      <w:pPr>
        <w:ind w:left="2880" w:hanging="360"/>
      </w:pPr>
      <w:rPr>
        <w:rFonts w:ascii="Symbol" w:hAnsi="Symbol" w:hint="default"/>
      </w:rPr>
    </w:lvl>
    <w:lvl w:ilvl="4" w:tplc="5F00FCA4">
      <w:start w:val="1"/>
      <w:numFmt w:val="bullet"/>
      <w:lvlText w:val="o"/>
      <w:lvlJc w:val="left"/>
      <w:pPr>
        <w:ind w:left="3600" w:hanging="360"/>
      </w:pPr>
      <w:rPr>
        <w:rFonts w:ascii="Courier New" w:hAnsi="Courier New" w:hint="default"/>
      </w:rPr>
    </w:lvl>
    <w:lvl w:ilvl="5" w:tplc="D58E3F18">
      <w:start w:val="1"/>
      <w:numFmt w:val="bullet"/>
      <w:lvlText w:val=""/>
      <w:lvlJc w:val="left"/>
      <w:pPr>
        <w:ind w:left="4320" w:hanging="360"/>
      </w:pPr>
      <w:rPr>
        <w:rFonts w:ascii="Wingdings" w:hAnsi="Wingdings" w:hint="default"/>
      </w:rPr>
    </w:lvl>
    <w:lvl w:ilvl="6" w:tplc="E9A60DE0">
      <w:start w:val="1"/>
      <w:numFmt w:val="bullet"/>
      <w:lvlText w:val=""/>
      <w:lvlJc w:val="left"/>
      <w:pPr>
        <w:ind w:left="5040" w:hanging="360"/>
      </w:pPr>
      <w:rPr>
        <w:rFonts w:ascii="Symbol" w:hAnsi="Symbol" w:hint="default"/>
      </w:rPr>
    </w:lvl>
    <w:lvl w:ilvl="7" w:tplc="BD783B56">
      <w:start w:val="1"/>
      <w:numFmt w:val="bullet"/>
      <w:lvlText w:val="o"/>
      <w:lvlJc w:val="left"/>
      <w:pPr>
        <w:ind w:left="5760" w:hanging="360"/>
      </w:pPr>
      <w:rPr>
        <w:rFonts w:ascii="Courier New" w:hAnsi="Courier New" w:hint="default"/>
      </w:rPr>
    </w:lvl>
    <w:lvl w:ilvl="8" w:tplc="DC38E952">
      <w:start w:val="1"/>
      <w:numFmt w:val="bullet"/>
      <w:lvlText w:val=""/>
      <w:lvlJc w:val="left"/>
      <w:pPr>
        <w:ind w:left="6480" w:hanging="360"/>
      </w:pPr>
      <w:rPr>
        <w:rFonts w:ascii="Wingdings" w:hAnsi="Wingdings" w:hint="default"/>
      </w:rPr>
    </w:lvl>
  </w:abstractNum>
  <w:abstractNum w:abstractNumId="14" w15:restartNumberingAfterBreak="0">
    <w:nsid w:val="488C6538"/>
    <w:multiLevelType w:val="hybridMultilevel"/>
    <w:tmpl w:val="2A020B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5A6A88"/>
    <w:multiLevelType w:val="hybridMultilevel"/>
    <w:tmpl w:val="68E6B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313E8C"/>
    <w:multiLevelType w:val="hybridMultilevel"/>
    <w:tmpl w:val="5D089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B60C4F"/>
    <w:multiLevelType w:val="hybridMultilevel"/>
    <w:tmpl w:val="D31E9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BB1F35"/>
    <w:multiLevelType w:val="hybridMultilevel"/>
    <w:tmpl w:val="C1B27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F19D6"/>
    <w:multiLevelType w:val="hybridMultilevel"/>
    <w:tmpl w:val="9AB6E906"/>
    <w:lvl w:ilvl="0" w:tplc="444EF05A">
      <w:start w:val="1"/>
      <w:numFmt w:val="decimal"/>
      <w:lvlText w:val="%1."/>
      <w:lvlJc w:val="left"/>
      <w:pPr>
        <w:ind w:left="720" w:hanging="360"/>
      </w:pPr>
      <w:rPr>
        <w:b w:val="0"/>
        <w:bCs w:val="0"/>
      </w:rPr>
    </w:lvl>
    <w:lvl w:ilvl="1" w:tplc="921243C0">
      <w:start w:val="1"/>
      <w:numFmt w:val="lowerLetter"/>
      <w:lvlText w:val="%2."/>
      <w:lvlJc w:val="left"/>
      <w:pPr>
        <w:ind w:left="1440" w:hanging="360"/>
      </w:pPr>
      <w:rPr>
        <w:b w:val="0"/>
        <w:bCs w:val="0"/>
      </w:rPr>
    </w:lvl>
    <w:lvl w:ilvl="2" w:tplc="F222C132">
      <w:start w:val="1"/>
      <w:numFmt w:val="lowerRoman"/>
      <w:lvlText w:val="%3."/>
      <w:lvlJc w:val="right"/>
      <w:pPr>
        <w:ind w:left="2160" w:hanging="180"/>
      </w:pPr>
      <w:rPr>
        <w:b w:val="0"/>
        <w:bCs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43AB9"/>
    <w:multiLevelType w:val="hybridMultilevel"/>
    <w:tmpl w:val="31668BC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660A67E4"/>
    <w:multiLevelType w:val="hybridMultilevel"/>
    <w:tmpl w:val="DA1AC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8971BB"/>
    <w:multiLevelType w:val="hybridMultilevel"/>
    <w:tmpl w:val="0B4A7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C92582"/>
    <w:multiLevelType w:val="hybridMultilevel"/>
    <w:tmpl w:val="3BD47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213610">
    <w:abstractNumId w:val="8"/>
  </w:num>
  <w:num w:numId="2" w16cid:durableId="1838184729">
    <w:abstractNumId w:val="14"/>
  </w:num>
  <w:num w:numId="3" w16cid:durableId="1762677465">
    <w:abstractNumId w:val="2"/>
  </w:num>
  <w:num w:numId="4" w16cid:durableId="221797555">
    <w:abstractNumId w:val="16"/>
  </w:num>
  <w:num w:numId="5" w16cid:durableId="1221868137">
    <w:abstractNumId w:val="1"/>
  </w:num>
  <w:num w:numId="6" w16cid:durableId="1266697541">
    <w:abstractNumId w:val="22"/>
  </w:num>
  <w:num w:numId="7" w16cid:durableId="379789917">
    <w:abstractNumId w:val="3"/>
  </w:num>
  <w:num w:numId="8" w16cid:durableId="625082987">
    <w:abstractNumId w:val="13"/>
  </w:num>
  <w:num w:numId="9" w16cid:durableId="14692391">
    <w:abstractNumId w:val="11"/>
  </w:num>
  <w:num w:numId="10" w16cid:durableId="1569655657">
    <w:abstractNumId w:val="0"/>
  </w:num>
  <w:num w:numId="11" w16cid:durableId="506139459">
    <w:abstractNumId w:val="10"/>
  </w:num>
  <w:num w:numId="12" w16cid:durableId="875973377">
    <w:abstractNumId w:val="1"/>
  </w:num>
  <w:num w:numId="13" w16cid:durableId="484660747">
    <w:abstractNumId w:val="4"/>
  </w:num>
  <w:num w:numId="14" w16cid:durableId="329871567">
    <w:abstractNumId w:val="9"/>
  </w:num>
  <w:num w:numId="15" w16cid:durableId="739793244">
    <w:abstractNumId w:val="21"/>
  </w:num>
  <w:num w:numId="16" w16cid:durableId="1008411182">
    <w:abstractNumId w:val="5"/>
  </w:num>
  <w:num w:numId="17" w16cid:durableId="2056350652">
    <w:abstractNumId w:val="23"/>
  </w:num>
  <w:num w:numId="18" w16cid:durableId="1427653195">
    <w:abstractNumId w:val="6"/>
  </w:num>
  <w:num w:numId="19" w16cid:durableId="396786449">
    <w:abstractNumId w:val="20"/>
  </w:num>
  <w:num w:numId="20" w16cid:durableId="2034256864">
    <w:abstractNumId w:val="7"/>
  </w:num>
  <w:num w:numId="21" w16cid:durableId="954941027">
    <w:abstractNumId w:val="19"/>
  </w:num>
  <w:num w:numId="22" w16cid:durableId="1362704751">
    <w:abstractNumId w:val="17"/>
  </w:num>
  <w:num w:numId="23" w16cid:durableId="43255159">
    <w:abstractNumId w:val="15"/>
  </w:num>
  <w:num w:numId="24" w16cid:durableId="977959867">
    <w:abstractNumId w:val="12"/>
  </w:num>
  <w:num w:numId="25" w16cid:durableId="83723007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F54"/>
    <w:rsid w:val="00000BFB"/>
    <w:rsid w:val="0000765F"/>
    <w:rsid w:val="00007E0E"/>
    <w:rsid w:val="000115C0"/>
    <w:rsid w:val="0001731C"/>
    <w:rsid w:val="000246FD"/>
    <w:rsid w:val="00026EB6"/>
    <w:rsid w:val="00052BDC"/>
    <w:rsid w:val="000541C5"/>
    <w:rsid w:val="000619FD"/>
    <w:rsid w:val="00064047"/>
    <w:rsid w:val="0007476D"/>
    <w:rsid w:val="000926A2"/>
    <w:rsid w:val="000A1E18"/>
    <w:rsid w:val="000A7C28"/>
    <w:rsid w:val="000C11EC"/>
    <w:rsid w:val="000C678C"/>
    <w:rsid w:val="000E1199"/>
    <w:rsid w:val="00100668"/>
    <w:rsid w:val="001012C9"/>
    <w:rsid w:val="00103C29"/>
    <w:rsid w:val="00103D16"/>
    <w:rsid w:val="001047E5"/>
    <w:rsid w:val="00132116"/>
    <w:rsid w:val="00141472"/>
    <w:rsid w:val="00147F94"/>
    <w:rsid w:val="00151260"/>
    <w:rsid w:val="00155C55"/>
    <w:rsid w:val="00161CC1"/>
    <w:rsid w:val="00183B3B"/>
    <w:rsid w:val="001876F8"/>
    <w:rsid w:val="00192578"/>
    <w:rsid w:val="00192E69"/>
    <w:rsid w:val="001A536B"/>
    <w:rsid w:val="001C0DD2"/>
    <w:rsid w:val="001C7AE9"/>
    <w:rsid w:val="001D3F86"/>
    <w:rsid w:val="001D55AA"/>
    <w:rsid w:val="001F7183"/>
    <w:rsid w:val="0020716B"/>
    <w:rsid w:val="00207FE9"/>
    <w:rsid w:val="00211881"/>
    <w:rsid w:val="00214056"/>
    <w:rsid w:val="00220FCF"/>
    <w:rsid w:val="00241D8A"/>
    <w:rsid w:val="00244328"/>
    <w:rsid w:val="002605FA"/>
    <w:rsid w:val="00261A08"/>
    <w:rsid w:val="002649C7"/>
    <w:rsid w:val="00276484"/>
    <w:rsid w:val="00291687"/>
    <w:rsid w:val="00291D0C"/>
    <w:rsid w:val="00293C7A"/>
    <w:rsid w:val="0029437A"/>
    <w:rsid w:val="0029640A"/>
    <w:rsid w:val="002A4F52"/>
    <w:rsid w:val="002A51AD"/>
    <w:rsid w:val="002B4A10"/>
    <w:rsid w:val="002B56AC"/>
    <w:rsid w:val="002C555D"/>
    <w:rsid w:val="002D0413"/>
    <w:rsid w:val="002D2BEC"/>
    <w:rsid w:val="002E491C"/>
    <w:rsid w:val="002E648D"/>
    <w:rsid w:val="002E79AA"/>
    <w:rsid w:val="0031787B"/>
    <w:rsid w:val="003208AC"/>
    <w:rsid w:val="00325EFF"/>
    <w:rsid w:val="003433FD"/>
    <w:rsid w:val="00346B74"/>
    <w:rsid w:val="00355B70"/>
    <w:rsid w:val="0035629D"/>
    <w:rsid w:val="00361FEC"/>
    <w:rsid w:val="003736AF"/>
    <w:rsid w:val="00374F42"/>
    <w:rsid w:val="00390CE1"/>
    <w:rsid w:val="00397AF6"/>
    <w:rsid w:val="003A0E89"/>
    <w:rsid w:val="003B4B21"/>
    <w:rsid w:val="003C27FC"/>
    <w:rsid w:val="003C3706"/>
    <w:rsid w:val="003E3794"/>
    <w:rsid w:val="003F42C4"/>
    <w:rsid w:val="003F5C2A"/>
    <w:rsid w:val="003F79E9"/>
    <w:rsid w:val="004010DD"/>
    <w:rsid w:val="004011D6"/>
    <w:rsid w:val="00401B83"/>
    <w:rsid w:val="00402D9A"/>
    <w:rsid w:val="004139D2"/>
    <w:rsid w:val="00423A27"/>
    <w:rsid w:val="0043035F"/>
    <w:rsid w:val="00446723"/>
    <w:rsid w:val="004539ED"/>
    <w:rsid w:val="00471BCE"/>
    <w:rsid w:val="0047236B"/>
    <w:rsid w:val="00473788"/>
    <w:rsid w:val="00486A3A"/>
    <w:rsid w:val="0048765C"/>
    <w:rsid w:val="004879E5"/>
    <w:rsid w:val="004A452D"/>
    <w:rsid w:val="004C0C12"/>
    <w:rsid w:val="004C644B"/>
    <w:rsid w:val="004D27BD"/>
    <w:rsid w:val="004D4779"/>
    <w:rsid w:val="004E6BE8"/>
    <w:rsid w:val="00500B10"/>
    <w:rsid w:val="00500C9D"/>
    <w:rsid w:val="00513629"/>
    <w:rsid w:val="0052537A"/>
    <w:rsid w:val="00535069"/>
    <w:rsid w:val="00536396"/>
    <w:rsid w:val="00562ED5"/>
    <w:rsid w:val="00575812"/>
    <w:rsid w:val="005773FC"/>
    <w:rsid w:val="00577EDE"/>
    <w:rsid w:val="00591042"/>
    <w:rsid w:val="005B2F5B"/>
    <w:rsid w:val="005B4B85"/>
    <w:rsid w:val="005C53AF"/>
    <w:rsid w:val="005C78EA"/>
    <w:rsid w:val="005F4B8B"/>
    <w:rsid w:val="0062412A"/>
    <w:rsid w:val="00635C06"/>
    <w:rsid w:val="00646100"/>
    <w:rsid w:val="00655988"/>
    <w:rsid w:val="00657447"/>
    <w:rsid w:val="00666DF2"/>
    <w:rsid w:val="006768E9"/>
    <w:rsid w:val="006D496A"/>
    <w:rsid w:val="006F4ACA"/>
    <w:rsid w:val="006F7F5D"/>
    <w:rsid w:val="007020F4"/>
    <w:rsid w:val="0070596F"/>
    <w:rsid w:val="00713881"/>
    <w:rsid w:val="00713970"/>
    <w:rsid w:val="0071535D"/>
    <w:rsid w:val="0074428F"/>
    <w:rsid w:val="00745D34"/>
    <w:rsid w:val="00764413"/>
    <w:rsid w:val="00766956"/>
    <w:rsid w:val="007702EF"/>
    <w:rsid w:val="00784F5D"/>
    <w:rsid w:val="00792950"/>
    <w:rsid w:val="007929E7"/>
    <w:rsid w:val="007B1820"/>
    <w:rsid w:val="007B7C03"/>
    <w:rsid w:val="007C171A"/>
    <w:rsid w:val="007C19B3"/>
    <w:rsid w:val="007D3F8A"/>
    <w:rsid w:val="007D5780"/>
    <w:rsid w:val="007E2792"/>
    <w:rsid w:val="007F7CF3"/>
    <w:rsid w:val="00802415"/>
    <w:rsid w:val="0080672D"/>
    <w:rsid w:val="00816C6A"/>
    <w:rsid w:val="00846B71"/>
    <w:rsid w:val="00850FD6"/>
    <w:rsid w:val="00857644"/>
    <w:rsid w:val="00860B36"/>
    <w:rsid w:val="00862BDA"/>
    <w:rsid w:val="0086632A"/>
    <w:rsid w:val="00871BB4"/>
    <w:rsid w:val="00876F91"/>
    <w:rsid w:val="008808CB"/>
    <w:rsid w:val="00882553"/>
    <w:rsid w:val="008828A3"/>
    <w:rsid w:val="0088305A"/>
    <w:rsid w:val="008932FA"/>
    <w:rsid w:val="00896E6F"/>
    <w:rsid w:val="008A097E"/>
    <w:rsid w:val="008A30D5"/>
    <w:rsid w:val="008B1D7A"/>
    <w:rsid w:val="008B2787"/>
    <w:rsid w:val="008B3AA9"/>
    <w:rsid w:val="008B68EC"/>
    <w:rsid w:val="008C24E3"/>
    <w:rsid w:val="008E1607"/>
    <w:rsid w:val="008F3BA1"/>
    <w:rsid w:val="008F723E"/>
    <w:rsid w:val="00900562"/>
    <w:rsid w:val="00913B39"/>
    <w:rsid w:val="00915F7A"/>
    <w:rsid w:val="00917443"/>
    <w:rsid w:val="009239C9"/>
    <w:rsid w:val="0092699A"/>
    <w:rsid w:val="0093053A"/>
    <w:rsid w:val="009320C4"/>
    <w:rsid w:val="00932AD1"/>
    <w:rsid w:val="00932F00"/>
    <w:rsid w:val="0095083A"/>
    <w:rsid w:val="009527D0"/>
    <w:rsid w:val="00954FD8"/>
    <w:rsid w:val="00962E1E"/>
    <w:rsid w:val="00965B9B"/>
    <w:rsid w:val="00984D69"/>
    <w:rsid w:val="009B0F13"/>
    <w:rsid w:val="009B418B"/>
    <w:rsid w:val="009B4261"/>
    <w:rsid w:val="009B7E00"/>
    <w:rsid w:val="009C4B1B"/>
    <w:rsid w:val="009C602A"/>
    <w:rsid w:val="009D7C3F"/>
    <w:rsid w:val="009E0F54"/>
    <w:rsid w:val="009E6B7E"/>
    <w:rsid w:val="009F44F6"/>
    <w:rsid w:val="009F6CE9"/>
    <w:rsid w:val="00A046E6"/>
    <w:rsid w:val="00A20786"/>
    <w:rsid w:val="00A22412"/>
    <w:rsid w:val="00A30F65"/>
    <w:rsid w:val="00A3107D"/>
    <w:rsid w:val="00A31754"/>
    <w:rsid w:val="00A34ACE"/>
    <w:rsid w:val="00A37E70"/>
    <w:rsid w:val="00A426C9"/>
    <w:rsid w:val="00A44441"/>
    <w:rsid w:val="00A531AE"/>
    <w:rsid w:val="00A53733"/>
    <w:rsid w:val="00A54F85"/>
    <w:rsid w:val="00A5742F"/>
    <w:rsid w:val="00A57681"/>
    <w:rsid w:val="00A63D88"/>
    <w:rsid w:val="00A71BF7"/>
    <w:rsid w:val="00A743CA"/>
    <w:rsid w:val="00A746E4"/>
    <w:rsid w:val="00A77CD3"/>
    <w:rsid w:val="00AA40BD"/>
    <w:rsid w:val="00AB172B"/>
    <w:rsid w:val="00AB61DC"/>
    <w:rsid w:val="00AD740D"/>
    <w:rsid w:val="00AD7925"/>
    <w:rsid w:val="00AE1B98"/>
    <w:rsid w:val="00AF39AC"/>
    <w:rsid w:val="00AF5F59"/>
    <w:rsid w:val="00B01E9A"/>
    <w:rsid w:val="00B027AA"/>
    <w:rsid w:val="00B03354"/>
    <w:rsid w:val="00B100AF"/>
    <w:rsid w:val="00B12125"/>
    <w:rsid w:val="00B207C2"/>
    <w:rsid w:val="00B23893"/>
    <w:rsid w:val="00B278B6"/>
    <w:rsid w:val="00B44A19"/>
    <w:rsid w:val="00B44EBF"/>
    <w:rsid w:val="00B60734"/>
    <w:rsid w:val="00B66D90"/>
    <w:rsid w:val="00B844CD"/>
    <w:rsid w:val="00B929B7"/>
    <w:rsid w:val="00BA181B"/>
    <w:rsid w:val="00BA499B"/>
    <w:rsid w:val="00BD4F63"/>
    <w:rsid w:val="00BE54A5"/>
    <w:rsid w:val="00BF338F"/>
    <w:rsid w:val="00C0211C"/>
    <w:rsid w:val="00C060F4"/>
    <w:rsid w:val="00C111F8"/>
    <w:rsid w:val="00C158F8"/>
    <w:rsid w:val="00C23518"/>
    <w:rsid w:val="00C31919"/>
    <w:rsid w:val="00C3459F"/>
    <w:rsid w:val="00C351ED"/>
    <w:rsid w:val="00C458CB"/>
    <w:rsid w:val="00C46001"/>
    <w:rsid w:val="00C87263"/>
    <w:rsid w:val="00CA7AB9"/>
    <w:rsid w:val="00CB515F"/>
    <w:rsid w:val="00CB6D00"/>
    <w:rsid w:val="00CC4FBF"/>
    <w:rsid w:val="00CC7326"/>
    <w:rsid w:val="00CF44B2"/>
    <w:rsid w:val="00CF7536"/>
    <w:rsid w:val="00D047BF"/>
    <w:rsid w:val="00D23FB5"/>
    <w:rsid w:val="00D26624"/>
    <w:rsid w:val="00D26F70"/>
    <w:rsid w:val="00D332CE"/>
    <w:rsid w:val="00D359C9"/>
    <w:rsid w:val="00D41121"/>
    <w:rsid w:val="00D52122"/>
    <w:rsid w:val="00D65C3F"/>
    <w:rsid w:val="00D67133"/>
    <w:rsid w:val="00D74E04"/>
    <w:rsid w:val="00D823E2"/>
    <w:rsid w:val="00DB0423"/>
    <w:rsid w:val="00DC3009"/>
    <w:rsid w:val="00DC487C"/>
    <w:rsid w:val="00DC6644"/>
    <w:rsid w:val="00DD477D"/>
    <w:rsid w:val="00DD525B"/>
    <w:rsid w:val="00DE0745"/>
    <w:rsid w:val="00DE7268"/>
    <w:rsid w:val="00DF0D55"/>
    <w:rsid w:val="00DF15A3"/>
    <w:rsid w:val="00E03A76"/>
    <w:rsid w:val="00E05392"/>
    <w:rsid w:val="00E07E9D"/>
    <w:rsid w:val="00E278B7"/>
    <w:rsid w:val="00E336FB"/>
    <w:rsid w:val="00E3385F"/>
    <w:rsid w:val="00E43CA6"/>
    <w:rsid w:val="00E44C84"/>
    <w:rsid w:val="00E56210"/>
    <w:rsid w:val="00E60761"/>
    <w:rsid w:val="00E66F45"/>
    <w:rsid w:val="00E8294E"/>
    <w:rsid w:val="00E82F34"/>
    <w:rsid w:val="00EA0576"/>
    <w:rsid w:val="00EA0C59"/>
    <w:rsid w:val="00EA240A"/>
    <w:rsid w:val="00EA58CD"/>
    <w:rsid w:val="00EA715B"/>
    <w:rsid w:val="00EB1B0B"/>
    <w:rsid w:val="00EC4BAE"/>
    <w:rsid w:val="00ED2CA0"/>
    <w:rsid w:val="00EE2136"/>
    <w:rsid w:val="00EF08F7"/>
    <w:rsid w:val="00EF14C2"/>
    <w:rsid w:val="00EF4394"/>
    <w:rsid w:val="00F002EF"/>
    <w:rsid w:val="00F072FE"/>
    <w:rsid w:val="00F07B95"/>
    <w:rsid w:val="00F209F6"/>
    <w:rsid w:val="00F3014E"/>
    <w:rsid w:val="00F40111"/>
    <w:rsid w:val="00F45B6D"/>
    <w:rsid w:val="00F550A2"/>
    <w:rsid w:val="00F603A6"/>
    <w:rsid w:val="00F649CD"/>
    <w:rsid w:val="00F84A7C"/>
    <w:rsid w:val="00FA7542"/>
    <w:rsid w:val="00FB0221"/>
    <w:rsid w:val="00FC1899"/>
    <w:rsid w:val="00FD315D"/>
    <w:rsid w:val="00FE431A"/>
    <w:rsid w:val="00FE4C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3E0DD"/>
  <w15:chartTrackingRefBased/>
  <w15:docId w15:val="{3B66708B-F0A5-40C9-8558-39288FA77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4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687"/>
    <w:pPr>
      <w:ind w:left="0"/>
    </w:pPr>
    <w:rPr>
      <w:sz w:val="24"/>
    </w:rPr>
  </w:style>
  <w:style w:type="paragraph" w:styleId="Heading1">
    <w:name w:val="heading 1"/>
    <w:aliases w:val="Title/Heading 1"/>
    <w:next w:val="Normal"/>
    <w:link w:val="Heading1Char"/>
    <w:uiPriority w:val="9"/>
    <w:qFormat/>
    <w:rsid w:val="00192E69"/>
    <w:pPr>
      <w:outlineLvl w:val="0"/>
    </w:pPr>
    <w:rPr>
      <w:rFonts w:ascii="Franklin Gothic Medium" w:hAnsi="Franklin Gothic Medium"/>
      <w:sz w:val="40"/>
      <w:szCs w:val="40"/>
    </w:rPr>
  </w:style>
  <w:style w:type="paragraph" w:styleId="Heading2">
    <w:name w:val="heading 2"/>
    <w:next w:val="Paragraph"/>
    <w:link w:val="Heading2Char"/>
    <w:uiPriority w:val="9"/>
    <w:unhideWhenUsed/>
    <w:qFormat/>
    <w:rsid w:val="00D26F70"/>
    <w:pPr>
      <w:ind w:left="0"/>
      <w:jc w:val="center"/>
      <w:outlineLvl w:val="1"/>
    </w:pPr>
    <w:rPr>
      <w:rFonts w:ascii="Arial" w:hAnsi="Arial" w:cs="Arial"/>
      <w:b/>
      <w:color w:val="44688F"/>
      <w:sz w:val="36"/>
    </w:rPr>
  </w:style>
  <w:style w:type="paragraph" w:styleId="Heading3">
    <w:name w:val="heading 3"/>
    <w:next w:val="Normal"/>
    <w:link w:val="Heading3Char"/>
    <w:uiPriority w:val="9"/>
    <w:unhideWhenUsed/>
    <w:qFormat/>
    <w:rsid w:val="00D26F70"/>
    <w:pPr>
      <w:spacing w:before="240" w:after="120"/>
      <w:ind w:left="0"/>
      <w:outlineLvl w:val="2"/>
    </w:pPr>
    <w:rPr>
      <w:rFonts w:ascii="Arial" w:hAnsi="Arial" w:cs="Arial"/>
      <w:b/>
      <w:color w:val="2E74B5" w:themeColor="accent1" w:themeShade="BF"/>
      <w:sz w:val="32"/>
    </w:rPr>
  </w:style>
  <w:style w:type="paragraph" w:styleId="Heading4">
    <w:name w:val="heading 4"/>
    <w:next w:val="Paragraph"/>
    <w:link w:val="Heading4Char"/>
    <w:uiPriority w:val="9"/>
    <w:unhideWhenUsed/>
    <w:qFormat/>
    <w:rsid w:val="00D26F70"/>
    <w:pPr>
      <w:spacing w:after="120"/>
      <w:ind w:left="0"/>
      <w:outlineLvl w:val="3"/>
    </w:pPr>
    <w:rPr>
      <w:rFonts w:ascii="Arial" w:hAnsi="Arial" w:cs="Arial"/>
      <w:b/>
      <w:sz w:val="28"/>
    </w:rPr>
  </w:style>
  <w:style w:type="paragraph" w:styleId="Heading5">
    <w:name w:val="heading 5"/>
    <w:next w:val="Normal"/>
    <w:link w:val="Heading5Char"/>
    <w:uiPriority w:val="9"/>
    <w:unhideWhenUsed/>
    <w:qFormat/>
    <w:rsid w:val="00917443"/>
    <w:pPr>
      <w:spacing w:after="120"/>
      <w:ind w:left="0"/>
      <w:outlineLvl w:val="4"/>
    </w:pPr>
    <w:rPr>
      <w:rFonts w:ascii="Cambria" w:hAnsi="Cambria" w:cs="Times New Roman"/>
      <w:b/>
      <w:sz w:val="24"/>
    </w:rPr>
  </w:style>
  <w:style w:type="paragraph" w:styleId="Heading6">
    <w:name w:val="heading 6"/>
    <w:next w:val="Paragraph"/>
    <w:link w:val="Heading6Char"/>
    <w:uiPriority w:val="9"/>
    <w:unhideWhenUsed/>
    <w:qFormat/>
    <w:rsid w:val="00917443"/>
    <w:pPr>
      <w:spacing w:after="120"/>
      <w:ind w:left="0"/>
      <w:outlineLvl w:val="5"/>
    </w:pPr>
    <w:rPr>
      <w:rFonts w:ascii="Cambria" w:hAnsi="Cambria"/>
      <w:sz w:val="24"/>
    </w:rPr>
  </w:style>
  <w:style w:type="paragraph" w:styleId="Heading7">
    <w:name w:val="heading 7"/>
    <w:basedOn w:val="Normal"/>
    <w:next w:val="Normal"/>
    <w:link w:val="Heading7Char"/>
    <w:uiPriority w:val="9"/>
    <w:semiHidden/>
    <w:unhideWhenUsed/>
    <w:qFormat/>
    <w:rsid w:val="00E03A76"/>
    <w:pPr>
      <w:keepNext/>
      <w:keepLines/>
      <w:spacing w:before="40" w:after="0"/>
      <w:outlineLvl w:val="6"/>
    </w:pPr>
    <w:rPr>
      <w:rFonts w:asciiTheme="majorHAnsi" w:eastAsiaTheme="majorEastAsia" w:hAnsiTheme="majorHAnsi" w:cstheme="majorBidi"/>
      <w:iCs/>
      <w:color w:val="1F4D78" w:themeColor="accent1" w:themeShade="7F"/>
    </w:rPr>
  </w:style>
  <w:style w:type="paragraph" w:styleId="Heading8">
    <w:name w:val="heading 8"/>
    <w:basedOn w:val="Normal"/>
    <w:next w:val="Normal"/>
    <w:link w:val="Heading8Char"/>
    <w:uiPriority w:val="9"/>
    <w:semiHidden/>
    <w:unhideWhenUsed/>
    <w:qFormat/>
    <w:rsid w:val="004876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76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607"/>
    <w:pPr>
      <w:tabs>
        <w:tab w:val="center" w:pos="4680"/>
        <w:tab w:val="right" w:pos="9360"/>
      </w:tabs>
      <w:spacing w:after="0"/>
    </w:pPr>
  </w:style>
  <w:style w:type="character" w:customStyle="1" w:styleId="HeaderChar">
    <w:name w:val="Header Char"/>
    <w:basedOn w:val="DefaultParagraphFont"/>
    <w:link w:val="Header"/>
    <w:uiPriority w:val="99"/>
    <w:rsid w:val="008E1607"/>
  </w:style>
  <w:style w:type="paragraph" w:styleId="Footer">
    <w:name w:val="footer"/>
    <w:basedOn w:val="Normal"/>
    <w:link w:val="FooterChar"/>
    <w:uiPriority w:val="99"/>
    <w:unhideWhenUsed/>
    <w:rsid w:val="009C4B1B"/>
    <w:pPr>
      <w:tabs>
        <w:tab w:val="right" w:pos="9360"/>
      </w:tabs>
      <w:spacing w:after="0"/>
    </w:pPr>
    <w:rPr>
      <w:color w:val="000000"/>
      <w:sz w:val="22"/>
      <w:szCs w:val="27"/>
    </w:rPr>
  </w:style>
  <w:style w:type="character" w:customStyle="1" w:styleId="FooterChar">
    <w:name w:val="Footer Char"/>
    <w:basedOn w:val="DefaultParagraphFont"/>
    <w:link w:val="Footer"/>
    <w:uiPriority w:val="99"/>
    <w:rsid w:val="009C4B1B"/>
    <w:rPr>
      <w:color w:val="000000"/>
      <w:szCs w:val="27"/>
    </w:rPr>
  </w:style>
  <w:style w:type="table" w:styleId="GridTable2-Accent3">
    <w:name w:val="Grid Table 2 Accent 3"/>
    <w:basedOn w:val="TableNormal"/>
    <w:uiPriority w:val="47"/>
    <w:rsid w:val="008E1607"/>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8E160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semiHidden/>
    <w:rsid w:val="008E1607"/>
    <w:rPr>
      <w:sz w:val="16"/>
      <w:szCs w:val="16"/>
    </w:rPr>
  </w:style>
  <w:style w:type="paragraph" w:styleId="CommentText">
    <w:name w:val="annotation text"/>
    <w:basedOn w:val="Normal"/>
    <w:link w:val="CommentTextChar"/>
    <w:rsid w:val="008E1607"/>
    <w:pPr>
      <w:spacing w:after="12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E1607"/>
    <w:rPr>
      <w:rFonts w:ascii="Times New Roman" w:eastAsia="Times New Roman" w:hAnsi="Times New Roman" w:cs="Times New Roman"/>
      <w:sz w:val="20"/>
      <w:szCs w:val="20"/>
    </w:rPr>
  </w:style>
  <w:style w:type="paragraph" w:customStyle="1" w:styleId="BulletedList">
    <w:name w:val="Bulleted List"/>
    <w:basedOn w:val="ListParagraph"/>
    <w:rsid w:val="008E1607"/>
    <w:pPr>
      <w:numPr>
        <w:numId w:val="1"/>
      </w:numPr>
      <w:spacing w:line="259" w:lineRule="auto"/>
      <w:contextualSpacing w:val="0"/>
    </w:pPr>
    <w:rPr>
      <w:rFonts w:ascii="Times New Roman" w:eastAsia="Times New Roman" w:hAnsi="Times New Roman" w:cs="Times New Roman"/>
      <w:szCs w:val="20"/>
    </w:rPr>
  </w:style>
  <w:style w:type="paragraph" w:styleId="FootnoteText">
    <w:name w:val="footnote text"/>
    <w:basedOn w:val="Normal"/>
    <w:link w:val="FootnoteTextChar"/>
    <w:unhideWhenUsed/>
    <w:rsid w:val="008E1607"/>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8E1607"/>
    <w:rPr>
      <w:rFonts w:ascii="Times New Roman" w:eastAsia="Times New Roman" w:hAnsi="Times New Roman" w:cs="Times New Roman"/>
      <w:sz w:val="20"/>
      <w:szCs w:val="20"/>
    </w:rPr>
  </w:style>
  <w:style w:type="character" w:styleId="FootnoteReference">
    <w:name w:val="footnote reference"/>
    <w:basedOn w:val="DefaultParagraphFont"/>
    <w:unhideWhenUsed/>
    <w:rsid w:val="008E1607"/>
    <w:rPr>
      <w:vertAlign w:val="superscript"/>
    </w:rPr>
  </w:style>
  <w:style w:type="paragraph" w:styleId="ListParagraph">
    <w:name w:val="List Paragraph"/>
    <w:basedOn w:val="Normal"/>
    <w:uiPriority w:val="34"/>
    <w:qFormat/>
    <w:rsid w:val="003F42C4"/>
    <w:pPr>
      <w:numPr>
        <w:numId w:val="9"/>
      </w:numPr>
      <w:spacing w:before="120" w:after="120"/>
      <w:contextualSpacing/>
    </w:pPr>
  </w:style>
  <w:style w:type="character" w:styleId="Hyperlink">
    <w:name w:val="Hyperlink"/>
    <w:basedOn w:val="DefaultParagraphFont"/>
    <w:uiPriority w:val="99"/>
    <w:unhideWhenUsed/>
    <w:rsid w:val="008E1607"/>
    <w:rPr>
      <w:color w:val="0563C1" w:themeColor="hyperlink"/>
      <w:u w:val="single"/>
    </w:rPr>
  </w:style>
  <w:style w:type="paragraph" w:styleId="BalloonText">
    <w:name w:val="Balloon Text"/>
    <w:basedOn w:val="Normal"/>
    <w:link w:val="BalloonTextChar"/>
    <w:uiPriority w:val="99"/>
    <w:semiHidden/>
    <w:unhideWhenUsed/>
    <w:rsid w:val="008E160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607"/>
    <w:rPr>
      <w:rFonts w:ascii="Segoe UI" w:hAnsi="Segoe UI" w:cs="Segoe UI"/>
      <w:sz w:val="18"/>
      <w:szCs w:val="18"/>
    </w:rPr>
  </w:style>
  <w:style w:type="character" w:customStyle="1" w:styleId="Heading1Char">
    <w:name w:val="Heading 1 Char"/>
    <w:aliases w:val="Title/Heading 1 Char"/>
    <w:basedOn w:val="DefaultParagraphFont"/>
    <w:link w:val="Heading1"/>
    <w:uiPriority w:val="9"/>
    <w:rsid w:val="00192E69"/>
    <w:rPr>
      <w:rFonts w:ascii="Franklin Gothic Medium" w:hAnsi="Franklin Gothic Medium"/>
      <w:sz w:val="40"/>
      <w:szCs w:val="40"/>
    </w:rPr>
  </w:style>
  <w:style w:type="paragraph" w:styleId="Subtitle">
    <w:name w:val="Subtitle"/>
    <w:basedOn w:val="Normal"/>
    <w:next w:val="Normal"/>
    <w:link w:val="SubtitleChar"/>
    <w:qFormat/>
    <w:rsid w:val="008E1607"/>
    <w:rPr>
      <w:b/>
      <w:sz w:val="32"/>
      <w:szCs w:val="32"/>
    </w:rPr>
  </w:style>
  <w:style w:type="character" w:customStyle="1" w:styleId="SubtitleChar">
    <w:name w:val="Subtitle Char"/>
    <w:basedOn w:val="DefaultParagraphFont"/>
    <w:link w:val="Subtitle"/>
    <w:rsid w:val="008E1607"/>
    <w:rPr>
      <w:b/>
      <w:sz w:val="32"/>
      <w:szCs w:val="32"/>
    </w:rPr>
  </w:style>
  <w:style w:type="paragraph" w:styleId="Title">
    <w:name w:val="Title"/>
    <w:basedOn w:val="Heading1"/>
    <w:link w:val="TitleChar"/>
    <w:uiPriority w:val="10"/>
    <w:rsid w:val="007B7C03"/>
    <w:pPr>
      <w:spacing w:before="2880" w:after="0"/>
      <w:ind w:left="2160"/>
    </w:pPr>
    <w:rPr>
      <w:rFonts w:ascii="Franklin Gothic Demi" w:eastAsia="Times New Roman" w:hAnsi="Franklin Gothic Demi" w:cs="Times New Roman"/>
    </w:rPr>
  </w:style>
  <w:style w:type="character" w:customStyle="1" w:styleId="TitleChar">
    <w:name w:val="Title Char"/>
    <w:basedOn w:val="DefaultParagraphFont"/>
    <w:link w:val="Title"/>
    <w:uiPriority w:val="10"/>
    <w:rsid w:val="007B7C03"/>
    <w:rPr>
      <w:rFonts w:ascii="Franklin Gothic Demi" w:eastAsia="Times New Roman" w:hAnsi="Franklin Gothic Demi" w:cs="Times New Roman"/>
      <w:sz w:val="40"/>
      <w:szCs w:val="40"/>
    </w:rPr>
  </w:style>
  <w:style w:type="paragraph" w:customStyle="1" w:styleId="Paragraph">
    <w:name w:val="Paragraph"/>
    <w:link w:val="ParagraphChar"/>
    <w:qFormat/>
    <w:rsid w:val="00D26F70"/>
    <w:pPr>
      <w:spacing w:after="120"/>
      <w:ind w:left="0"/>
    </w:pPr>
    <w:rPr>
      <w:sz w:val="24"/>
    </w:rPr>
  </w:style>
  <w:style w:type="character" w:customStyle="1" w:styleId="ParagraphChar">
    <w:name w:val="Paragraph Char"/>
    <w:basedOn w:val="DefaultParagraphFont"/>
    <w:link w:val="Paragraph"/>
    <w:rsid w:val="00D26F70"/>
    <w:rPr>
      <w:sz w:val="24"/>
    </w:rPr>
  </w:style>
  <w:style w:type="paragraph" w:styleId="CommentSubject">
    <w:name w:val="annotation subject"/>
    <w:basedOn w:val="CommentText"/>
    <w:next w:val="CommentText"/>
    <w:link w:val="CommentSubjectChar"/>
    <w:uiPriority w:val="99"/>
    <w:semiHidden/>
    <w:unhideWhenUsed/>
    <w:rsid w:val="007B7C03"/>
    <w:pPr>
      <w:spacing w:after="240"/>
      <w:ind w:left="72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B7C03"/>
    <w:rPr>
      <w:rFonts w:ascii="Times New Roman" w:eastAsia="Times New Roman" w:hAnsi="Times New Roman" w:cs="Times New Roman"/>
      <w:b/>
      <w:bCs/>
      <w:sz w:val="20"/>
      <w:szCs w:val="20"/>
    </w:rPr>
  </w:style>
  <w:style w:type="paragraph" w:styleId="Revision">
    <w:name w:val="Revision"/>
    <w:hidden/>
    <w:uiPriority w:val="99"/>
    <w:semiHidden/>
    <w:rsid w:val="002C555D"/>
    <w:pPr>
      <w:spacing w:after="0"/>
      <w:ind w:left="0"/>
    </w:pPr>
  </w:style>
  <w:style w:type="character" w:customStyle="1" w:styleId="Heading2Char">
    <w:name w:val="Heading 2 Char"/>
    <w:basedOn w:val="DefaultParagraphFont"/>
    <w:link w:val="Heading2"/>
    <w:uiPriority w:val="9"/>
    <w:rsid w:val="00D26F70"/>
    <w:rPr>
      <w:rFonts w:ascii="Arial" w:hAnsi="Arial" w:cs="Arial"/>
      <w:b/>
      <w:color w:val="44688F"/>
      <w:sz w:val="36"/>
    </w:rPr>
  </w:style>
  <w:style w:type="character" w:customStyle="1" w:styleId="Heading3Char">
    <w:name w:val="Heading 3 Char"/>
    <w:basedOn w:val="DefaultParagraphFont"/>
    <w:link w:val="Heading3"/>
    <w:uiPriority w:val="9"/>
    <w:rsid w:val="00D26F70"/>
    <w:rPr>
      <w:rFonts w:ascii="Arial" w:hAnsi="Arial" w:cs="Arial"/>
      <w:b/>
      <w:color w:val="2E74B5" w:themeColor="accent1" w:themeShade="BF"/>
      <w:sz w:val="32"/>
    </w:rPr>
  </w:style>
  <w:style w:type="character" w:customStyle="1" w:styleId="Heading4Char">
    <w:name w:val="Heading 4 Char"/>
    <w:basedOn w:val="DefaultParagraphFont"/>
    <w:link w:val="Heading4"/>
    <w:uiPriority w:val="9"/>
    <w:rsid w:val="00D26F70"/>
    <w:rPr>
      <w:rFonts w:ascii="Arial" w:hAnsi="Arial" w:cs="Arial"/>
      <w:b/>
      <w:sz w:val="28"/>
    </w:rPr>
  </w:style>
  <w:style w:type="character" w:customStyle="1" w:styleId="Heading5Char">
    <w:name w:val="Heading 5 Char"/>
    <w:basedOn w:val="DefaultParagraphFont"/>
    <w:link w:val="Heading5"/>
    <w:uiPriority w:val="9"/>
    <w:rsid w:val="00917443"/>
    <w:rPr>
      <w:rFonts w:ascii="Cambria" w:hAnsi="Cambria" w:cs="Times New Roman"/>
      <w:b/>
      <w:sz w:val="24"/>
    </w:rPr>
  </w:style>
  <w:style w:type="character" w:customStyle="1" w:styleId="Heading6Char">
    <w:name w:val="Heading 6 Char"/>
    <w:basedOn w:val="DefaultParagraphFont"/>
    <w:link w:val="Heading6"/>
    <w:uiPriority w:val="9"/>
    <w:rsid w:val="00917443"/>
    <w:rPr>
      <w:rFonts w:ascii="Cambria" w:hAnsi="Cambria"/>
      <w:sz w:val="24"/>
    </w:rPr>
  </w:style>
  <w:style w:type="character" w:styleId="PlaceholderText">
    <w:name w:val="Placeholder Text"/>
    <w:basedOn w:val="DefaultParagraphFont"/>
    <w:uiPriority w:val="99"/>
    <w:semiHidden/>
    <w:rsid w:val="009B4261"/>
    <w:rPr>
      <w:color w:val="808080"/>
    </w:rPr>
  </w:style>
  <w:style w:type="paragraph" w:styleId="TOCHeading">
    <w:name w:val="TOC Heading"/>
    <w:basedOn w:val="Heading1"/>
    <w:next w:val="Normal"/>
    <w:uiPriority w:val="39"/>
    <w:unhideWhenUsed/>
    <w:qFormat/>
    <w:rsid w:val="0048765C"/>
    <w:pPr>
      <w:keepNext/>
      <w:keepLines/>
      <w:spacing w:before="240" w:after="0" w:line="259" w:lineRule="auto"/>
      <w:ind w:left="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F40111"/>
    <w:pPr>
      <w:tabs>
        <w:tab w:val="right" w:leader="dot" w:pos="9350"/>
      </w:tabs>
      <w:spacing w:before="120" w:after="0"/>
      <w:ind w:left="240"/>
    </w:pPr>
    <w:rPr>
      <w:rFonts w:cstheme="minorHAnsi"/>
      <w:iCs/>
      <w:noProof/>
      <w:sz w:val="20"/>
      <w:szCs w:val="20"/>
    </w:rPr>
  </w:style>
  <w:style w:type="paragraph" w:styleId="TOC1">
    <w:name w:val="toc 1"/>
    <w:basedOn w:val="Normal"/>
    <w:next w:val="Normal"/>
    <w:autoRedefine/>
    <w:uiPriority w:val="39"/>
    <w:unhideWhenUsed/>
    <w:rsid w:val="000246FD"/>
    <w:pPr>
      <w:spacing w:before="240" w:after="120"/>
    </w:pPr>
    <w:rPr>
      <w:rFonts w:cstheme="minorHAnsi"/>
      <w:b/>
      <w:bCs/>
      <w:sz w:val="20"/>
      <w:szCs w:val="20"/>
    </w:rPr>
  </w:style>
  <w:style w:type="paragraph" w:styleId="TOC3">
    <w:name w:val="toc 3"/>
    <w:basedOn w:val="Normal"/>
    <w:next w:val="Normal"/>
    <w:autoRedefine/>
    <w:uiPriority w:val="39"/>
    <w:unhideWhenUsed/>
    <w:rsid w:val="000246FD"/>
    <w:pPr>
      <w:spacing w:after="0"/>
      <w:ind w:left="480"/>
    </w:pPr>
    <w:rPr>
      <w:rFonts w:cstheme="minorHAnsi"/>
      <w:sz w:val="20"/>
      <w:szCs w:val="20"/>
    </w:rPr>
  </w:style>
  <w:style w:type="character" w:customStyle="1" w:styleId="Heading7Char">
    <w:name w:val="Heading 7 Char"/>
    <w:basedOn w:val="DefaultParagraphFont"/>
    <w:link w:val="Heading7"/>
    <w:uiPriority w:val="9"/>
    <w:semiHidden/>
    <w:rsid w:val="00E03A76"/>
    <w:rPr>
      <w:rFonts w:asciiTheme="majorHAnsi" w:eastAsiaTheme="majorEastAsia" w:hAnsiTheme="majorHAnsi" w:cstheme="majorBidi"/>
      <w:iCs/>
      <w:color w:val="1F4D78" w:themeColor="accent1" w:themeShade="7F"/>
      <w:sz w:val="24"/>
    </w:rPr>
  </w:style>
  <w:style w:type="paragraph" w:styleId="TOC4">
    <w:name w:val="toc 4"/>
    <w:basedOn w:val="Normal"/>
    <w:next w:val="Normal"/>
    <w:autoRedefine/>
    <w:uiPriority w:val="39"/>
    <w:unhideWhenUsed/>
    <w:rsid w:val="0048765C"/>
    <w:pPr>
      <w:spacing w:after="0"/>
      <w:ind w:left="720"/>
    </w:pPr>
    <w:rPr>
      <w:rFonts w:cstheme="minorHAnsi"/>
      <w:sz w:val="20"/>
      <w:szCs w:val="20"/>
    </w:rPr>
  </w:style>
  <w:style w:type="paragraph" w:styleId="TOC5">
    <w:name w:val="toc 5"/>
    <w:basedOn w:val="Normal"/>
    <w:next w:val="Normal"/>
    <w:autoRedefine/>
    <w:uiPriority w:val="39"/>
    <w:unhideWhenUsed/>
    <w:rsid w:val="0048765C"/>
    <w:pPr>
      <w:spacing w:after="0"/>
      <w:ind w:left="960"/>
    </w:pPr>
    <w:rPr>
      <w:rFonts w:cstheme="minorHAnsi"/>
      <w:sz w:val="20"/>
      <w:szCs w:val="20"/>
    </w:rPr>
  </w:style>
  <w:style w:type="paragraph" w:styleId="TOC6">
    <w:name w:val="toc 6"/>
    <w:basedOn w:val="Normal"/>
    <w:next w:val="Normal"/>
    <w:autoRedefine/>
    <w:uiPriority w:val="39"/>
    <w:unhideWhenUsed/>
    <w:rsid w:val="0048765C"/>
    <w:pPr>
      <w:spacing w:after="0"/>
      <w:ind w:left="1200"/>
    </w:pPr>
    <w:rPr>
      <w:rFonts w:cstheme="minorHAnsi"/>
      <w:sz w:val="20"/>
      <w:szCs w:val="20"/>
    </w:rPr>
  </w:style>
  <w:style w:type="paragraph" w:styleId="TOC7">
    <w:name w:val="toc 7"/>
    <w:basedOn w:val="Normal"/>
    <w:next w:val="Normal"/>
    <w:autoRedefine/>
    <w:uiPriority w:val="39"/>
    <w:unhideWhenUsed/>
    <w:rsid w:val="0048765C"/>
    <w:pPr>
      <w:spacing w:after="0"/>
      <w:ind w:left="1440"/>
    </w:pPr>
    <w:rPr>
      <w:rFonts w:cstheme="minorHAnsi"/>
      <w:sz w:val="20"/>
      <w:szCs w:val="20"/>
    </w:rPr>
  </w:style>
  <w:style w:type="paragraph" w:styleId="TOC8">
    <w:name w:val="toc 8"/>
    <w:basedOn w:val="Normal"/>
    <w:next w:val="Normal"/>
    <w:autoRedefine/>
    <w:uiPriority w:val="39"/>
    <w:unhideWhenUsed/>
    <w:rsid w:val="0048765C"/>
    <w:pPr>
      <w:spacing w:after="0"/>
      <w:ind w:left="1680"/>
    </w:pPr>
    <w:rPr>
      <w:rFonts w:cstheme="minorHAnsi"/>
      <w:sz w:val="20"/>
      <w:szCs w:val="20"/>
    </w:rPr>
  </w:style>
  <w:style w:type="paragraph" w:styleId="TOC9">
    <w:name w:val="toc 9"/>
    <w:basedOn w:val="Normal"/>
    <w:next w:val="Normal"/>
    <w:autoRedefine/>
    <w:uiPriority w:val="39"/>
    <w:unhideWhenUsed/>
    <w:rsid w:val="0048765C"/>
    <w:pPr>
      <w:spacing w:after="0"/>
      <w:ind w:left="1920"/>
    </w:pPr>
    <w:rPr>
      <w:rFonts w:cstheme="minorHAnsi"/>
      <w:sz w:val="20"/>
      <w:szCs w:val="20"/>
    </w:rPr>
  </w:style>
  <w:style w:type="character" w:customStyle="1" w:styleId="Heading8Char">
    <w:name w:val="Heading 8 Char"/>
    <w:basedOn w:val="DefaultParagraphFont"/>
    <w:link w:val="Heading8"/>
    <w:uiPriority w:val="9"/>
    <w:semiHidden/>
    <w:rsid w:val="004876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765C"/>
    <w:rPr>
      <w:rFonts w:asciiTheme="majorHAnsi" w:eastAsiaTheme="majorEastAsia" w:hAnsiTheme="majorHAnsi" w:cstheme="majorBidi"/>
      <w:i/>
      <w:iCs/>
      <w:color w:val="272727" w:themeColor="text1" w:themeTint="D8"/>
      <w:sz w:val="21"/>
      <w:szCs w:val="21"/>
    </w:rPr>
  </w:style>
  <w:style w:type="paragraph" w:customStyle="1" w:styleId="FrontMatterH2">
    <w:name w:val="Front Matter H2"/>
    <w:basedOn w:val="Heading2"/>
    <w:next w:val="Normal"/>
    <w:link w:val="FrontMatterH2Char"/>
    <w:qFormat/>
    <w:rsid w:val="00A746E4"/>
    <w:pPr>
      <w:spacing w:before="240"/>
    </w:pPr>
  </w:style>
  <w:style w:type="paragraph" w:styleId="TableofFigures">
    <w:name w:val="table of figures"/>
    <w:basedOn w:val="Normal"/>
    <w:next w:val="Normal"/>
    <w:uiPriority w:val="99"/>
    <w:unhideWhenUsed/>
    <w:rsid w:val="0052537A"/>
    <w:pPr>
      <w:spacing w:after="0"/>
    </w:pPr>
  </w:style>
  <w:style w:type="character" w:customStyle="1" w:styleId="FrontMatterH2Char">
    <w:name w:val="Front Matter H2 Char"/>
    <w:basedOn w:val="Heading2Char"/>
    <w:link w:val="FrontMatterH2"/>
    <w:rsid w:val="00A746E4"/>
    <w:rPr>
      <w:rFonts w:ascii="Arial" w:hAnsi="Arial" w:cs="Arial"/>
      <w:b/>
      <w:color w:val="2F5496" w:themeColor="accent5" w:themeShade="BF"/>
      <w:sz w:val="36"/>
    </w:rPr>
  </w:style>
  <w:style w:type="paragraph" w:styleId="Caption">
    <w:name w:val="caption"/>
    <w:basedOn w:val="Normal"/>
    <w:next w:val="Normal"/>
    <w:link w:val="CaptionChar"/>
    <w:uiPriority w:val="35"/>
    <w:unhideWhenUsed/>
    <w:qFormat/>
    <w:rsid w:val="005B4B85"/>
    <w:pPr>
      <w:spacing w:after="200"/>
    </w:pPr>
    <w:rPr>
      <w:rFonts w:ascii="Arial" w:hAnsi="Arial" w:cs="Arial"/>
      <w:iCs/>
      <w:sz w:val="22"/>
      <w:szCs w:val="20"/>
    </w:rPr>
  </w:style>
  <w:style w:type="paragraph" w:customStyle="1" w:styleId="H1-BasicCover">
    <w:name w:val="H1-BasicCover"/>
    <w:basedOn w:val="Heading1"/>
    <w:link w:val="H1-BasicCoverChar"/>
    <w:qFormat/>
    <w:rsid w:val="00A63D88"/>
    <w:pPr>
      <w:ind w:left="2880"/>
    </w:pPr>
    <w:rPr>
      <w:noProof/>
      <w:lang w:eastAsia="zh-TW"/>
    </w:rPr>
  </w:style>
  <w:style w:type="paragraph" w:customStyle="1" w:styleId="Sub-BasicCover">
    <w:name w:val="Sub-BasicCover"/>
    <w:basedOn w:val="Subtitle"/>
    <w:link w:val="Sub-BasicCoverChar"/>
    <w:qFormat/>
    <w:rsid w:val="00A63D88"/>
    <w:pPr>
      <w:spacing w:before="480"/>
      <w:ind w:left="2880"/>
    </w:pPr>
  </w:style>
  <w:style w:type="character" w:customStyle="1" w:styleId="H1-BasicCoverChar">
    <w:name w:val="H1-BasicCover Char"/>
    <w:basedOn w:val="Heading1Char"/>
    <w:link w:val="H1-BasicCover"/>
    <w:rsid w:val="00A63D88"/>
    <w:rPr>
      <w:rFonts w:ascii="Franklin Gothic Medium" w:hAnsi="Franklin Gothic Medium"/>
      <w:noProof/>
      <w:sz w:val="40"/>
      <w:szCs w:val="40"/>
      <w:lang w:eastAsia="zh-TW"/>
    </w:rPr>
  </w:style>
  <w:style w:type="paragraph" w:customStyle="1" w:styleId="H1-ModernCover">
    <w:name w:val="H1-ModernCover"/>
    <w:basedOn w:val="Heading1"/>
    <w:next w:val="Normal"/>
    <w:link w:val="H1-ModernCoverChar"/>
    <w:qFormat/>
    <w:rsid w:val="009D7C3F"/>
    <w:pPr>
      <w:spacing w:after="0"/>
      <w:ind w:left="6768" w:hanging="3024"/>
    </w:pPr>
  </w:style>
  <w:style w:type="character" w:customStyle="1" w:styleId="Sub-BasicCoverChar">
    <w:name w:val="Sub-BasicCover Char"/>
    <w:basedOn w:val="SubtitleChar"/>
    <w:link w:val="Sub-BasicCover"/>
    <w:rsid w:val="00A63D88"/>
    <w:rPr>
      <w:b/>
      <w:sz w:val="32"/>
      <w:szCs w:val="32"/>
    </w:rPr>
  </w:style>
  <w:style w:type="paragraph" w:customStyle="1" w:styleId="Subhead-ModernCover">
    <w:name w:val="Subhead-ModernCover"/>
    <w:basedOn w:val="Subtitle"/>
    <w:link w:val="Subhead-ModernCoverChar"/>
    <w:qFormat/>
    <w:rsid w:val="009D7C3F"/>
    <w:pPr>
      <w:spacing w:before="360"/>
      <w:ind w:left="3744"/>
    </w:pPr>
  </w:style>
  <w:style w:type="character" w:customStyle="1" w:styleId="H1-ModernCoverChar">
    <w:name w:val="H1-ModernCover Char"/>
    <w:basedOn w:val="Heading1Char"/>
    <w:link w:val="H1-ModernCover"/>
    <w:rsid w:val="009D7C3F"/>
    <w:rPr>
      <w:rFonts w:ascii="Franklin Gothic Medium" w:hAnsi="Franklin Gothic Medium"/>
      <w:sz w:val="40"/>
      <w:szCs w:val="40"/>
    </w:rPr>
  </w:style>
  <w:style w:type="character" w:styleId="Strong">
    <w:name w:val="Strong"/>
    <w:basedOn w:val="DefaultParagraphFont"/>
    <w:uiPriority w:val="22"/>
    <w:qFormat/>
    <w:rsid w:val="00954FD8"/>
    <w:rPr>
      <w:b/>
      <w:bCs/>
    </w:rPr>
  </w:style>
  <w:style w:type="character" w:customStyle="1" w:styleId="Subhead-ModernCoverChar">
    <w:name w:val="Subhead-ModernCover Char"/>
    <w:basedOn w:val="SubtitleChar"/>
    <w:link w:val="Subhead-ModernCover"/>
    <w:rsid w:val="009D7C3F"/>
    <w:rPr>
      <w:b/>
      <w:sz w:val="32"/>
      <w:szCs w:val="32"/>
    </w:rPr>
  </w:style>
  <w:style w:type="paragraph" w:customStyle="1" w:styleId="Front-H3">
    <w:name w:val="Front-H3"/>
    <w:basedOn w:val="Heading3"/>
    <w:link w:val="Front-H3Char"/>
    <w:qFormat/>
    <w:rsid w:val="00211881"/>
    <w:pPr>
      <w:jc w:val="center"/>
    </w:pPr>
    <w:rPr>
      <w:color w:val="auto"/>
      <w:sz w:val="28"/>
    </w:rPr>
  </w:style>
  <w:style w:type="paragraph" w:customStyle="1" w:styleId="Front-H3b">
    <w:name w:val="Front-H3b"/>
    <w:basedOn w:val="Front-H3"/>
    <w:link w:val="Front-H3bChar"/>
    <w:qFormat/>
    <w:rsid w:val="00211881"/>
    <w:pPr>
      <w:jc w:val="left"/>
    </w:pPr>
    <w:rPr>
      <w:sz w:val="24"/>
    </w:rPr>
  </w:style>
  <w:style w:type="character" w:customStyle="1" w:styleId="Front-H3Char">
    <w:name w:val="Front-H3 Char"/>
    <w:basedOn w:val="Heading3Char"/>
    <w:link w:val="Front-H3"/>
    <w:rsid w:val="00211881"/>
    <w:rPr>
      <w:rFonts w:ascii="Arial" w:hAnsi="Arial" w:cs="Arial"/>
      <w:b/>
      <w:color w:val="2E74B5" w:themeColor="accent1" w:themeShade="BF"/>
      <w:sz w:val="28"/>
    </w:rPr>
  </w:style>
  <w:style w:type="paragraph" w:customStyle="1" w:styleId="Normal2">
    <w:name w:val="Normal2"/>
    <w:basedOn w:val="Normal"/>
    <w:link w:val="Normal2Char"/>
    <w:rsid w:val="00A746E4"/>
    <w:pPr>
      <w:spacing w:after="120"/>
    </w:pPr>
  </w:style>
  <w:style w:type="character" w:customStyle="1" w:styleId="Front-H3bChar">
    <w:name w:val="Front-H3b Char"/>
    <w:basedOn w:val="Front-H3Char"/>
    <w:link w:val="Front-H3b"/>
    <w:rsid w:val="00211881"/>
    <w:rPr>
      <w:rFonts w:ascii="Arial" w:hAnsi="Arial" w:cs="Arial"/>
      <w:b/>
      <w:color w:val="2E74B5" w:themeColor="accent1" w:themeShade="BF"/>
      <w:sz w:val="24"/>
    </w:rPr>
  </w:style>
  <w:style w:type="character" w:customStyle="1" w:styleId="Normal2Char">
    <w:name w:val="Normal2 Char"/>
    <w:basedOn w:val="DefaultParagraphFont"/>
    <w:link w:val="Normal2"/>
    <w:rsid w:val="00A746E4"/>
    <w:rPr>
      <w:sz w:val="24"/>
    </w:rPr>
  </w:style>
  <w:style w:type="paragraph" w:customStyle="1" w:styleId="TitlePage">
    <w:name w:val="TitlePage"/>
    <w:basedOn w:val="Heading1"/>
    <w:link w:val="TitlePageChar"/>
    <w:qFormat/>
    <w:rsid w:val="001012C9"/>
    <w:pPr>
      <w:pBdr>
        <w:bottom w:val="single" w:sz="24" w:space="12" w:color="auto"/>
      </w:pBdr>
      <w:tabs>
        <w:tab w:val="left" w:pos="2970"/>
      </w:tabs>
      <w:spacing w:before="2040"/>
      <w:ind w:left="0"/>
      <w:jc w:val="center"/>
    </w:pPr>
    <w:rPr>
      <w:sz w:val="48"/>
    </w:rPr>
  </w:style>
  <w:style w:type="paragraph" w:customStyle="1" w:styleId="Title-Page">
    <w:name w:val="Title-Page"/>
    <w:basedOn w:val="TitlePage"/>
    <w:link w:val="Title-PageChar"/>
    <w:rsid w:val="00655988"/>
    <w:pPr>
      <w:spacing w:before="2280"/>
    </w:pPr>
  </w:style>
  <w:style w:type="character" w:customStyle="1" w:styleId="TitlePageChar">
    <w:name w:val="TitlePage Char"/>
    <w:basedOn w:val="Heading1Char"/>
    <w:link w:val="TitlePage"/>
    <w:rsid w:val="001012C9"/>
    <w:rPr>
      <w:rFonts w:ascii="Franklin Gothic Medium" w:hAnsi="Franklin Gothic Medium"/>
      <w:sz w:val="48"/>
      <w:szCs w:val="40"/>
    </w:rPr>
  </w:style>
  <w:style w:type="character" w:customStyle="1" w:styleId="Title-PageChar">
    <w:name w:val="Title-Page Char"/>
    <w:basedOn w:val="TitlePageChar"/>
    <w:link w:val="Title-Page"/>
    <w:rsid w:val="00655988"/>
    <w:rPr>
      <w:rFonts w:ascii="Franklin Gothic Medium" w:hAnsi="Franklin Gothic Medium"/>
      <w:b w:val="0"/>
      <w:sz w:val="40"/>
      <w:szCs w:val="40"/>
    </w:rPr>
  </w:style>
  <w:style w:type="paragraph" w:customStyle="1" w:styleId="FocusbodyText">
    <w:name w:val="Focus body Text"/>
    <w:basedOn w:val="Normal"/>
    <w:link w:val="FocusbodyTextChar"/>
    <w:autoRedefine/>
    <w:rsid w:val="001A536B"/>
    <w:pPr>
      <w:numPr>
        <w:numId w:val="7"/>
      </w:numPr>
      <w:spacing w:after="120"/>
    </w:pPr>
    <w:rPr>
      <w:rFonts w:ascii="Cambria" w:hAnsi="Cambria"/>
      <w:sz w:val="22"/>
    </w:rPr>
  </w:style>
  <w:style w:type="character" w:customStyle="1" w:styleId="FocusbodyTextChar">
    <w:name w:val="Focus body Text Char"/>
    <w:basedOn w:val="DefaultParagraphFont"/>
    <w:link w:val="FocusbodyText"/>
    <w:rsid w:val="001A536B"/>
    <w:rPr>
      <w:rFonts w:ascii="Cambria" w:hAnsi="Cambria"/>
    </w:rPr>
  </w:style>
  <w:style w:type="table" w:styleId="TableGrid">
    <w:name w:val="Table Grid"/>
    <w:basedOn w:val="TableNormal"/>
    <w:uiPriority w:val="39"/>
    <w:rsid w:val="001A536B"/>
    <w:pPr>
      <w:spacing w:after="0"/>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
    <w:name w:val="Table cell"/>
    <w:basedOn w:val="Caption"/>
    <w:link w:val="TablecellChar"/>
    <w:qFormat/>
    <w:rsid w:val="001A536B"/>
    <w:pPr>
      <w:keepNext/>
      <w:spacing w:after="0"/>
      <w:jc w:val="right"/>
    </w:pPr>
  </w:style>
  <w:style w:type="character" w:customStyle="1" w:styleId="CaptionChar">
    <w:name w:val="Caption Char"/>
    <w:basedOn w:val="DefaultParagraphFont"/>
    <w:link w:val="Caption"/>
    <w:uiPriority w:val="35"/>
    <w:rsid w:val="001A536B"/>
    <w:rPr>
      <w:rFonts w:ascii="Arial" w:hAnsi="Arial" w:cs="Arial"/>
      <w:iCs/>
      <w:szCs w:val="20"/>
    </w:rPr>
  </w:style>
  <w:style w:type="character" w:customStyle="1" w:styleId="TablecellChar">
    <w:name w:val="Table cell Char"/>
    <w:basedOn w:val="CaptionChar"/>
    <w:link w:val="Tablecell"/>
    <w:rsid w:val="001A536B"/>
    <w:rPr>
      <w:rFonts w:ascii="Arial" w:hAnsi="Arial" w:cs="Arial"/>
      <w:iCs/>
      <w:szCs w:val="20"/>
    </w:rPr>
  </w:style>
  <w:style w:type="paragraph" w:styleId="NoSpacing">
    <w:name w:val="No Spacing"/>
    <w:link w:val="NoSpacingChar"/>
    <w:uiPriority w:val="1"/>
    <w:qFormat/>
    <w:rsid w:val="00BA499B"/>
    <w:pPr>
      <w:spacing w:after="0"/>
      <w:ind w:left="0"/>
    </w:pPr>
    <w:rPr>
      <w:sz w:val="24"/>
    </w:rPr>
  </w:style>
  <w:style w:type="character" w:styleId="FollowedHyperlink">
    <w:name w:val="FollowedHyperlink"/>
    <w:basedOn w:val="DefaultParagraphFont"/>
    <w:uiPriority w:val="99"/>
    <w:semiHidden/>
    <w:unhideWhenUsed/>
    <w:rsid w:val="00291D0C"/>
    <w:rPr>
      <w:color w:val="954F72" w:themeColor="followedHyperlink"/>
      <w:u w:val="single"/>
    </w:rPr>
  </w:style>
  <w:style w:type="character" w:styleId="SubtleEmphasis">
    <w:name w:val="Subtle Emphasis"/>
    <w:basedOn w:val="DefaultParagraphFont"/>
    <w:uiPriority w:val="19"/>
    <w:qFormat/>
    <w:rsid w:val="001012C9"/>
    <w:rPr>
      <w:i w:val="0"/>
      <w:iCs/>
      <w:color w:val="404040" w:themeColor="text1" w:themeTint="BF"/>
    </w:rPr>
  </w:style>
  <w:style w:type="paragraph" w:customStyle="1" w:styleId="Style2">
    <w:name w:val="Style2"/>
    <w:basedOn w:val="Heading2"/>
    <w:semiHidden/>
    <w:rsid w:val="00535069"/>
    <w:pPr>
      <w:keepNext/>
      <w:pageBreakBefore/>
      <w:spacing w:before="360"/>
    </w:pPr>
    <w:rPr>
      <w:rFonts w:eastAsia="Times New Roman" w:cs="Times New Roman"/>
      <w:color w:val="800080"/>
      <w:szCs w:val="32"/>
    </w:rPr>
  </w:style>
  <w:style w:type="character" w:customStyle="1" w:styleId="NoSpacingChar">
    <w:name w:val="No Spacing Char"/>
    <w:basedOn w:val="DefaultParagraphFont"/>
    <w:link w:val="NoSpacing"/>
    <w:uiPriority w:val="1"/>
    <w:rsid w:val="00535069"/>
    <w:rPr>
      <w:sz w:val="24"/>
    </w:rPr>
  </w:style>
  <w:style w:type="paragraph" w:styleId="EndnoteText">
    <w:name w:val="endnote text"/>
    <w:basedOn w:val="Normal"/>
    <w:link w:val="EndnoteTextChar"/>
    <w:uiPriority w:val="99"/>
    <w:semiHidden/>
    <w:unhideWhenUsed/>
    <w:rsid w:val="00535069"/>
    <w:pPr>
      <w:spacing w:after="0"/>
    </w:pPr>
    <w:rPr>
      <w:sz w:val="20"/>
      <w:szCs w:val="20"/>
    </w:rPr>
  </w:style>
  <w:style w:type="character" w:customStyle="1" w:styleId="EndnoteTextChar">
    <w:name w:val="Endnote Text Char"/>
    <w:basedOn w:val="DefaultParagraphFont"/>
    <w:link w:val="EndnoteText"/>
    <w:uiPriority w:val="99"/>
    <w:semiHidden/>
    <w:rsid w:val="00535069"/>
    <w:rPr>
      <w:sz w:val="20"/>
      <w:szCs w:val="20"/>
    </w:rPr>
  </w:style>
  <w:style w:type="character" w:styleId="EndnoteReference">
    <w:name w:val="endnote reference"/>
    <w:basedOn w:val="DefaultParagraphFont"/>
    <w:uiPriority w:val="99"/>
    <w:semiHidden/>
    <w:unhideWhenUsed/>
    <w:rsid w:val="00535069"/>
    <w:rPr>
      <w:vertAlign w:val="superscript"/>
    </w:rPr>
  </w:style>
  <w:style w:type="paragraph" w:customStyle="1" w:styleId="Default">
    <w:name w:val="Default"/>
    <w:rsid w:val="00A53733"/>
    <w:pPr>
      <w:autoSpaceDE w:val="0"/>
      <w:autoSpaceDN w:val="0"/>
      <w:adjustRightInd w:val="0"/>
      <w:spacing w:after="0"/>
      <w:ind w:left="0"/>
    </w:pPr>
    <w:rPr>
      <w:rFonts w:ascii="Times New Roman" w:eastAsia="Times New Roman" w:hAnsi="Times New Roman" w:cs="Times New Roman"/>
      <w:color w:val="000000"/>
      <w:sz w:val="24"/>
      <w:szCs w:val="24"/>
    </w:rPr>
  </w:style>
  <w:style w:type="paragraph" w:customStyle="1" w:styleId="Body">
    <w:name w:val="Body"/>
    <w:basedOn w:val="Normal"/>
    <w:link w:val="BodyChar"/>
    <w:qFormat/>
    <w:rsid w:val="00784F5D"/>
    <w:pPr>
      <w:spacing w:after="120"/>
    </w:pPr>
    <w:rPr>
      <w:rFonts w:ascii="Cambria" w:hAnsi="Cambria"/>
      <w:sz w:val="22"/>
    </w:rPr>
  </w:style>
  <w:style w:type="character" w:customStyle="1" w:styleId="BodyChar">
    <w:name w:val="Body Char"/>
    <w:basedOn w:val="DefaultParagraphFont"/>
    <w:link w:val="Body"/>
    <w:rsid w:val="00784F5D"/>
    <w:rPr>
      <w:rFonts w:ascii="Cambria" w:hAnsi="Cambria"/>
    </w:rPr>
  </w:style>
  <w:style w:type="character" w:styleId="UnresolvedMention">
    <w:name w:val="Unresolved Mention"/>
    <w:basedOn w:val="DefaultParagraphFont"/>
    <w:uiPriority w:val="99"/>
    <w:semiHidden/>
    <w:unhideWhenUsed/>
    <w:rsid w:val="00F84A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dee5f4a5-cfcb-48fe-961c-fb522f9a4c0f@namprd09.prod.outlook.com" TargetMode="External"/><Relationship Id="rId18" Type="http://schemas.openxmlformats.org/officeDocument/2006/relationships/hyperlink" Target="mailto:LDW@ecy.wa.gov" TargetMode="External"/><Relationship Id="rId26" Type="http://schemas.openxmlformats.org/officeDocument/2006/relationships/image" Target="media/image4.png"/><Relationship Id="rId39" Type="http://schemas.openxmlformats.org/officeDocument/2006/relationships/hyperlink" Target="https://apps.leg.wa.gov/wac/default.aspx?cite=197-11" TargetMode="External"/><Relationship Id="rId21" Type="http://schemas.openxmlformats.org/officeDocument/2006/relationships/hyperlink" Target="https://ecology.wa.gov/contact" TargetMode="External"/><Relationship Id="rId34" Type="http://schemas.openxmlformats.org/officeDocument/2006/relationships/footer" Target="footer7.xml"/><Relationship Id="rId42" Type="http://schemas.openxmlformats.org/officeDocument/2006/relationships/image" Target="media/image7.png"/><Relationship Id="rId47" Type="http://schemas.openxmlformats.org/officeDocument/2006/relationships/image" Target="media/image10.png"/><Relationship Id="rId50" Type="http://schemas.openxmlformats.org/officeDocument/2006/relationships/hyperlink" Target="https://ecology.wa.gov/Regulations-Permits/Guidance-technical-assistance/Site-Register-lists-and-data" TargetMode="External"/><Relationship Id="rId55" Type="http://schemas.openxmlformats.org/officeDocument/2006/relationships/hyperlink" Target="https://apps.ecology.wa.gov/cleanupsearch/site/16678"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2.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oter" Target="footer5.xml"/><Relationship Id="rId37" Type="http://schemas.openxmlformats.org/officeDocument/2006/relationships/hyperlink" Target="http://www.ecology.wa.gov/About-us/How-we-operate/Grants-loans/Find-a-grant-or-loan/Public-participation-grants" TargetMode="External"/><Relationship Id="rId40" Type="http://schemas.openxmlformats.org/officeDocument/2006/relationships/image" Target="media/image5.jpeg"/><Relationship Id="rId45" Type="http://schemas.openxmlformats.org/officeDocument/2006/relationships/image" Target="media/image9.png"/><Relationship Id="rId53" Type="http://schemas.openxmlformats.org/officeDocument/2006/relationships/hyperlink" Target="https://ecology.wa.gov/Events/Search/Listing" TargetMode="External"/><Relationship Id="rId58" Type="http://schemas.openxmlformats.org/officeDocument/2006/relationships/hyperlink" Target="mailto:Augie.Nuszer@ecy.wa.gov"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mailto:Augie.Nuszer@ecy.wa.gov" TargetMode="External"/><Relationship Id="rId14" Type="http://schemas.openxmlformats.org/officeDocument/2006/relationships/image" Target="media/image2.png"/><Relationship Id="rId22" Type="http://schemas.openxmlformats.org/officeDocument/2006/relationships/hyperlink" Target="mailto:ecyadacoordinator@ecy.wa.gov" TargetMode="External"/><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hyperlink" Target="mailto:Augie.Nuszer@ecy.wa.gov" TargetMode="External"/><Relationship Id="rId43" Type="http://schemas.openxmlformats.org/officeDocument/2006/relationships/hyperlink" Target="https://fortress.wa.gov/doh/wtnibl/WTNIBL/" TargetMode="External"/><Relationship Id="rId48" Type="http://schemas.openxmlformats.org/officeDocument/2006/relationships/image" Target="media/image11.png"/><Relationship Id="rId56" Type="http://schemas.openxmlformats.org/officeDocument/2006/relationships/hyperlink" Target="https://ecology.wa.gov/About-us/Get-to-know-us/News" TargetMode="External"/><Relationship Id="rId8" Type="http://schemas.openxmlformats.org/officeDocument/2006/relationships/settings" Target="settings.xml"/><Relationship Id="rId51" Type="http://schemas.openxmlformats.org/officeDocument/2006/relationships/hyperlink" Target="https://public.govdelivery.com/accounts/WAECY/subscriber/new?topic_id=WAECY_118"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apps.ecology.wa.gov/cleanupsearch/site/16678" TargetMode="External"/><Relationship Id="rId25" Type="http://schemas.openxmlformats.org/officeDocument/2006/relationships/image" Target="media/image3.jpeg"/><Relationship Id="rId33" Type="http://schemas.openxmlformats.org/officeDocument/2006/relationships/footer" Target="footer6.xml"/><Relationship Id="rId38" Type="http://schemas.openxmlformats.org/officeDocument/2006/relationships/hyperlink" Target="https://apps.ecology.wa.gov/publications/publications/9406.pdf" TargetMode="External"/><Relationship Id="rId46" Type="http://schemas.openxmlformats.org/officeDocument/2006/relationships/hyperlink" Target="https://ejscreen.epa.gov/mapper/index.html" TargetMode="External"/><Relationship Id="rId59" Type="http://schemas.openxmlformats.org/officeDocument/2006/relationships/hyperlink" Target="https://ecology.wa.gov/About-us/Accessibility-equity/Accessibility" TargetMode="External"/><Relationship Id="rId20" Type="http://schemas.openxmlformats.org/officeDocument/2006/relationships/hyperlink" Target="mailto:David.Butler@ecy.wa.gov" TargetMode="External"/><Relationship Id="rId41" Type="http://schemas.openxmlformats.org/officeDocument/2006/relationships/image" Target="media/image6.jpeg"/><Relationship Id="rId54" Type="http://schemas.openxmlformats.org/officeDocument/2006/relationships/hyperlink" Target="mailto:Augie.Nuszer@ecy.wa.gov"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ecology.wa.gov/About-us/Accountability-transparency/Our-website/Accessibility" TargetMode="External"/><Relationship Id="rId28" Type="http://schemas.openxmlformats.org/officeDocument/2006/relationships/header" Target="header1.xml"/><Relationship Id="rId36" Type="http://schemas.openxmlformats.org/officeDocument/2006/relationships/hyperlink" Target="mailto:faith.wimberley@ecy.wa.gov" TargetMode="External"/><Relationship Id="rId49" Type="http://schemas.openxmlformats.org/officeDocument/2006/relationships/hyperlink" Target="mailto:Augie.Nuszer@ecy.wa.gov" TargetMode="External"/><Relationship Id="rId57" Type="http://schemas.openxmlformats.org/officeDocument/2006/relationships/hyperlink" Target="mailto:nwro_public_request@ecy.wa.gov" TargetMode="External"/><Relationship Id="rId10" Type="http://schemas.openxmlformats.org/officeDocument/2006/relationships/footnotes" Target="footnotes.xml"/><Relationship Id="rId31" Type="http://schemas.openxmlformats.org/officeDocument/2006/relationships/header" Target="header3.xml"/><Relationship Id="rId44" Type="http://schemas.openxmlformats.org/officeDocument/2006/relationships/image" Target="media/image8.png"/><Relationship Id="rId52" Type="http://schemas.openxmlformats.org/officeDocument/2006/relationships/hyperlink" Target="mailto:sarah.kellington@ecy.wa.gov" TargetMode="External"/><Relationship Id="rId60" Type="http://schemas.openxmlformats.org/officeDocument/2006/relationships/hyperlink" Target="mailto:Augie.Nuszer@ecy.wa.gov"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apps.ecology.wa.gov/cleanupsearch/site/1667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ug461\Downloads\PPP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16AB00767897E4E9E7551FB0D7FDCC7" ma:contentTypeVersion="5" ma:contentTypeDescription="Create a new document." ma:contentTypeScope="" ma:versionID="fa635dd96e1ac435c3b92be6a2b751fe">
  <xsd:schema xmlns:xsd="http://www.w3.org/2001/XMLSchema" xmlns:xs="http://www.w3.org/2001/XMLSchema" xmlns:p="http://schemas.microsoft.com/office/2006/metadata/properties" xmlns:ns2="273109a7-3398-4bcd-8ff9-44e7a756cfac" xmlns:ns3="bf02219d-9a9f-4212-a9ea-954357619fb9" targetNamespace="http://schemas.microsoft.com/office/2006/metadata/properties" ma:root="true" ma:fieldsID="f17e93e214d85c0c6360ae240d475e62" ns2:_="" ns3:_="">
    <xsd:import namespace="273109a7-3398-4bcd-8ff9-44e7a756cfac"/>
    <xsd:import namespace="bf02219d-9a9f-4212-a9ea-954357619fb9"/>
    <xsd:element name="properties">
      <xsd:complexType>
        <xsd:sequence>
          <xsd:element name="documentManagement">
            <xsd:complexType>
              <xsd:all>
                <xsd:element ref="ns2:Status"/>
                <xsd:element ref="ns2:Subgroup"/>
                <xsd:element ref="ns2:Document_x0020_type"/>
                <xsd:element ref="ns3:SharedWithUsers" minOccurs="0"/>
                <xsd:element ref="ns3:_dlc_DocId" minOccurs="0"/>
                <xsd:element ref="ns3:_dlc_DocIdUrl" minOccurs="0"/>
                <xsd:element ref="ns3:_dlc_DocIdPersistId"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3109a7-3398-4bcd-8ff9-44e7a756cfac" elementFormDefault="qualified">
    <xsd:import namespace="http://schemas.microsoft.com/office/2006/documentManagement/types"/>
    <xsd:import namespace="http://schemas.microsoft.com/office/infopath/2007/PartnerControls"/>
    <xsd:element name="Status" ma:index="8" ma:displayName="Status" ma:default="Draft" ma:description="Is this document draft, final, or a reference document not created by this subgroup?" ma:format="RadioButtons" ma:internalName="Status">
      <xsd:simpleType>
        <xsd:restriction base="dms:Choice">
          <xsd:enumeration value="Draft"/>
          <xsd:enumeration value="Final"/>
          <xsd:enumeration value="Reference"/>
        </xsd:restriction>
      </xsd:simpleType>
    </xsd:element>
    <xsd:element name="Subgroup" ma:index="9" ma:displayName="Subgroup" ma:default="All/general" ma:description="What subgroup does this document belong to?  If it doesn't pertain to any specific group, mark &quot;all/general.&quot;" ma:format="RadioButtons" ma:internalName="Subgroup">
      <xsd:simpleType>
        <xsd:restriction base="dms:Choice">
          <xsd:enumeration value="All/general"/>
          <xsd:enumeration value="Cleanup Public Involvement"/>
          <xsd:enumeration value="Data and mapping"/>
          <xsd:enumeration value="K-12 education"/>
          <xsd:enumeration value="Outreach and orientation"/>
          <xsd:enumeration value="Projects"/>
          <xsd:enumeration value="Public Involvement"/>
          <xsd:enumeration value="Technology"/>
          <xsd:enumeration value="Telling Our Story"/>
          <xsd:enumeration value="Training"/>
          <xsd:enumeration value="Video"/>
        </xsd:restriction>
      </xsd:simpleType>
    </xsd:element>
    <xsd:element name="Document_x0020_type" ma:index="10" ma:displayName="Document type" ma:default="Group info and membership" ma:description="What type of document is this?" ma:format="RadioButtons" ma:internalName="Document_x0020_type">
      <xsd:simpleType>
        <xsd:restriction base="dms:Choice">
          <xsd:enumeration value="Group info and membership"/>
          <xsd:enumeration value="Agenda"/>
          <xsd:enumeration value="Notes"/>
          <xsd:enumeration value="Resources"/>
          <xsd:enumeration value="Work products"/>
        </xsd:restriction>
      </xsd:simpleType>
    </xsd:element>
  </xsd:schema>
  <xsd:schema xmlns:xsd="http://www.w3.org/2001/XMLSchema" xmlns:xs="http://www.w3.org/2001/XMLSchema" xmlns:dms="http://schemas.microsoft.com/office/2006/documentManagement/types" xmlns:pc="http://schemas.microsoft.com/office/infopath/2007/PartnerControls" targetNamespace="bf02219d-9a9f-4212-a9ea-954357619fb9"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273109a7-3398-4bcd-8ff9-44e7a756cfac">Resources</Document_x0020_type>
    <Status xmlns="273109a7-3398-4bcd-8ff9-44e7a756cfac">Final</Status>
    <Subgroup xmlns="273109a7-3398-4bcd-8ff9-44e7a756cfac">Cleanup Public Involvement</Subgroup>
    <_dlc_DocId xmlns="bf02219d-9a9f-4212-a9ea-954357619fb9">KT7JPMRRN45Q-1927428144-127</_dlc_DocId>
    <_dlc_DocIdUrl xmlns="bf02219d-9a9f-4212-a9ea-954357619fb9">
      <Url>http://teams/sites/CE/edout/_layouts/15/DocIdRedir.aspx?ID=KT7JPMRRN45Q-1927428144-127</Url>
      <Description>KT7JPMRRN45Q-1927428144-127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C88D44A-E102-44F4-B9B6-47F1B0475BA9}">
  <ds:schemaRefs>
    <ds:schemaRef ds:uri="http://schemas.openxmlformats.org/officeDocument/2006/bibliography"/>
  </ds:schemaRefs>
</ds:datastoreItem>
</file>

<file path=customXml/itemProps2.xml><?xml version="1.0" encoding="utf-8"?>
<ds:datastoreItem xmlns:ds="http://schemas.openxmlformats.org/officeDocument/2006/customXml" ds:itemID="{B197722D-BBC8-417E-A378-C02817EA9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3109a7-3398-4bcd-8ff9-44e7a756cfac"/>
    <ds:schemaRef ds:uri="bf02219d-9a9f-4212-a9ea-954357619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7592E9-A7FD-4676-9BF7-7C338C693352}">
  <ds:schemaRefs>
    <ds:schemaRef ds:uri="http://schemas.microsoft.com/sharepoint/v3/contenttype/forms"/>
  </ds:schemaRefs>
</ds:datastoreItem>
</file>

<file path=customXml/itemProps4.xml><?xml version="1.0" encoding="utf-8"?>
<ds:datastoreItem xmlns:ds="http://schemas.openxmlformats.org/officeDocument/2006/customXml" ds:itemID="{0899194D-7A9B-4170-864A-55A954A4945A}">
  <ds:schemaRefs>
    <ds:schemaRef ds:uri="http://schemas.openxmlformats.org/package/2006/metadata/core-properties"/>
    <ds:schemaRef ds:uri="http://purl.org/dc/elements/1.1/"/>
    <ds:schemaRef ds:uri="http://www.w3.org/XML/1998/namespace"/>
    <ds:schemaRef ds:uri="http://schemas.microsoft.com/office/2006/documentManagement/types"/>
    <ds:schemaRef ds:uri="http://purl.org/dc/dcmitype/"/>
    <ds:schemaRef ds:uri="bf02219d-9a9f-4212-a9ea-954357619fb9"/>
    <ds:schemaRef ds:uri="http://schemas.microsoft.com/office/infopath/2007/PartnerControls"/>
    <ds:schemaRef ds:uri="http://purl.org/dc/terms/"/>
    <ds:schemaRef ds:uri="273109a7-3398-4bcd-8ff9-44e7a756cfac"/>
    <ds:schemaRef ds:uri="http://schemas.microsoft.com/office/2006/metadata/properties"/>
  </ds:schemaRefs>
</ds:datastoreItem>
</file>

<file path=customXml/itemProps5.xml><?xml version="1.0" encoding="utf-8"?>
<ds:datastoreItem xmlns:ds="http://schemas.openxmlformats.org/officeDocument/2006/customXml" ds:itemID="{75CF2B64-8546-4A0F-B3D9-798CBB8089C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PPP_template</Template>
  <TotalTime>24</TotalTime>
  <Pages>17</Pages>
  <Words>3511</Words>
  <Characters>20014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Dawn Food Products Public Participation Plan</vt:lpstr>
    </vt:vector>
  </TitlesOfParts>
  <Company>WA Department of Ecology</Company>
  <LinksUpToDate>false</LinksUpToDate>
  <CharactersWithSpaces>23479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Dawn Food Products Public Participation Plan</dc:title>
  <dc:subject>Plan outlining public involvement in XX site cleanup process</dc:subject>
  <dc:creator>Nuszer, Augie (ECY)</dc:creator>
  <cp:keywords>Public Participation, MTCA, cleanup, Lower Duwamish Waterway</cp:keywords>
  <dc:description/>
  <cp:lastModifiedBy>Nuszer, Augie (ECY)</cp:lastModifiedBy>
  <cp:revision>3</cp:revision>
  <dcterms:created xsi:type="dcterms:W3CDTF">2023-07-06T17:02:00Z</dcterms:created>
  <dcterms:modified xsi:type="dcterms:W3CDTF">2023-07-06T17:04:00Z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0x010100B16AB00767897E4E9E7551FB0D7FDCC7</vt:lpwstr>
  </property>
  <property fmtid="{D5CDD505-2E9C-101B-9397-08002B2CF9AE}" pid="3" name="_dlc_DocIdItemGuid">
    <vt:lpwstr>cd458644-2ae5-4101-861c-a236e863e173</vt:lpwstr>
  </property>
</Properties>
</file>