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D29C2E" w14:textId="77777777" w:rsidR="004F02A8" w:rsidRPr="00231ECE" w:rsidRDefault="004F02A8">
      <w:pPr>
        <w:spacing w:before="11"/>
        <w:rPr>
          <w:rFonts w:ascii="Times New Roman" w:eastAsia="Times New Roman" w:hAnsi="Times New Roman" w:cs="Times New Roman"/>
          <w:sz w:val="6"/>
          <w:szCs w:val="6"/>
        </w:rPr>
      </w:pPr>
    </w:p>
    <w:p w14:paraId="71BE7B42" w14:textId="77777777" w:rsidR="004F02A8" w:rsidRPr="00231ECE" w:rsidRDefault="00A050FD">
      <w:pPr>
        <w:spacing w:line="200" w:lineRule="atLeast"/>
        <w:ind w:left="115"/>
        <w:rPr>
          <w:rFonts w:ascii="Times New Roman" w:eastAsia="Times New Roman" w:hAnsi="Times New Roman" w:cs="Times New Roman"/>
          <w:sz w:val="20"/>
          <w:szCs w:val="20"/>
        </w:rPr>
      </w:pPr>
      <w:r w:rsidRPr="00231ECE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548274EC" wp14:editId="2BCC62EB">
                <wp:extent cx="7442200" cy="1047750"/>
                <wp:effectExtent l="0" t="0" r="6350" b="317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42200" cy="1047750"/>
                          <a:chOff x="0" y="0"/>
                          <a:chExt cx="11720" cy="1650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40" y="1610"/>
                            <a:ext cx="11640" cy="2"/>
                            <a:chOff x="40" y="1610"/>
                            <a:chExt cx="11640" cy="2"/>
                          </a:xfrm>
                        </wpg:grpSpPr>
                        <wps:wsp>
                          <wps:cNvPr id="3" name="Freeform 9"/>
                          <wps:cNvSpPr>
                            <a:spLocks/>
                          </wps:cNvSpPr>
                          <wps:spPr bwMode="auto">
                            <a:xfrm>
                              <a:off x="40" y="1610"/>
                              <a:ext cx="11640" cy="2"/>
                            </a:xfrm>
                            <a:custGeom>
                              <a:avLst/>
                              <a:gdLst>
                                <a:gd name="T0" fmla="+- 0 40 40"/>
                                <a:gd name="T1" fmla="*/ T0 w 11640"/>
                                <a:gd name="T2" fmla="+- 0 11680 40"/>
                                <a:gd name="T3" fmla="*/ T2 w 116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640">
                                  <a:moveTo>
                                    <a:pt x="0" y="0"/>
                                  </a:moveTo>
                                  <a:lnTo>
                                    <a:pt x="11640" y="0"/>
                                  </a:lnTo>
                                </a:path>
                              </a:pathLst>
                            </a:custGeom>
                            <a:noFill/>
                            <a:ln w="50292">
                              <a:solidFill>
                                <a:srgbClr val="1F487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" name="Picture 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50" y="108"/>
                              <a:ext cx="1694" cy="140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" name="Picture 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500" y="332"/>
                              <a:ext cx="6826" cy="100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" name="Picture 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924" y="0"/>
                              <a:ext cx="1572" cy="154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7" name="Picture 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0" y="0"/>
                              <a:ext cx="11640" cy="165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8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1720" cy="16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875A8E0" w14:textId="77777777" w:rsidR="00C039A4" w:rsidRDefault="00C039A4">
                                <w:pPr>
                                  <w:spacing w:before="11"/>
                                  <w:rPr>
                                    <w:rFonts w:ascii="Times New Roman" w:eastAsia="Times New Roman" w:hAnsi="Times New Roman" w:cs="Times New Roman"/>
                                    <w:sz w:val="32"/>
                                    <w:szCs w:val="32"/>
                                  </w:rPr>
                                </w:pPr>
                              </w:p>
                              <w:p w14:paraId="44DC588A" w14:textId="77777777" w:rsidR="00C039A4" w:rsidRDefault="00C039A4">
                                <w:pPr>
                                  <w:spacing w:line="241" w:lineRule="auto"/>
                                  <w:ind w:left="3737" w:right="3735" w:hanging="544"/>
                                  <w:rPr>
                                    <w:rFonts w:ascii="Perpetua Titling MT" w:eastAsia="Perpetua Titling MT" w:hAnsi="Perpetua Titling MT" w:cs="Perpetua Titling MT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Perpetua Titling MT"/>
                                    <w:b/>
                                    <w:spacing w:val="-1"/>
                                    <w:sz w:val="32"/>
                                  </w:rPr>
                                  <w:t>Fairchild</w:t>
                                </w:r>
                                <w:r>
                                  <w:rPr>
                                    <w:rFonts w:ascii="Perpetua Titling MT"/>
                                    <w:b/>
                                    <w:sz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Perpetua Titling MT"/>
                                    <w:b/>
                                    <w:spacing w:val="-1"/>
                                    <w:sz w:val="32"/>
                                  </w:rPr>
                                  <w:t>Air</w:t>
                                </w:r>
                                <w:r>
                                  <w:rPr>
                                    <w:rFonts w:ascii="Perpetua Titling MT"/>
                                    <w:b/>
                                    <w:sz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Perpetua Titling MT"/>
                                    <w:b/>
                                    <w:spacing w:val="-1"/>
                                    <w:sz w:val="32"/>
                                  </w:rPr>
                                  <w:t>Force</w:t>
                                </w:r>
                                <w:r>
                                  <w:rPr>
                                    <w:rFonts w:ascii="Perpetua Titling MT"/>
                                    <w:b/>
                                    <w:spacing w:val="1"/>
                                    <w:sz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Perpetua Titling MT"/>
                                    <w:b/>
                                    <w:spacing w:val="-1"/>
                                    <w:sz w:val="32"/>
                                  </w:rPr>
                                  <w:t>base</w:t>
                                </w:r>
                                <w:r>
                                  <w:rPr>
                                    <w:rFonts w:ascii="Perpetua Titling MT"/>
                                    <w:b/>
                                    <w:spacing w:val="26"/>
                                    <w:sz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Perpetua Titling MT"/>
                                    <w:b/>
                                    <w:spacing w:val="-1"/>
                                    <w:sz w:val="32"/>
                                  </w:rPr>
                                  <w:t>C</w:t>
                                </w:r>
                                <w:r>
                                  <w:rPr>
                                    <w:rFonts w:ascii="Perpetua Titling MT"/>
                                    <w:b/>
                                    <w:spacing w:val="-1"/>
                                    <w:sz w:val="25"/>
                                  </w:rPr>
                                  <w:t>OMMUNITY</w:t>
                                </w:r>
                                <w:r>
                                  <w:rPr>
                                    <w:rFonts w:ascii="Perpetua Titling MT"/>
                                    <w:b/>
                                    <w:spacing w:val="-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Perpetua Titling MT"/>
                                    <w:b/>
                                    <w:spacing w:val="-1"/>
                                    <w:sz w:val="25"/>
                                  </w:rPr>
                                  <w:t>FACT</w:t>
                                </w:r>
                                <w:r>
                                  <w:rPr>
                                    <w:rFonts w:ascii="Perpetua Titling MT"/>
                                    <w:b/>
                                    <w:spacing w:val="-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Perpetua Titling MT"/>
                                    <w:b/>
                                    <w:spacing w:val="-1"/>
                                    <w:sz w:val="25"/>
                                  </w:rPr>
                                  <w:t>Shee</w:t>
                                </w:r>
                                <w:r>
                                  <w:rPr>
                                    <w:rFonts w:ascii="Perpetua Titling MT"/>
                                    <w:b/>
                                    <w:spacing w:val="-1"/>
                                    <w:sz w:val="24"/>
                                  </w:rPr>
                                  <w:t>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48274EC" id="Group 2" o:spid="_x0000_s1026" style="width:586pt;height:82.5pt;mso-position-horizontal-relative:char;mso-position-vertical-relative:line" coordsize="11720,165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CHAb1QAAH/DWLvAAAAAElFTkSuQmCCUEsDBAoA&#10;AAAAAAAAIQC2nYtqmAEAAJgBAAAUAAAAZHJzL21lZGlhL2ltYWdlMi5wbmeJUE5HDQoaCgAAAA1J&#10;SERSAAACxwAAAGkIBgAAANZ/jpkAAAAGYktHRAD/AP8A/6C9p5MAAAAJcEhZcwAADsQAAA7EAZUr&#10;DhsAAAE4SURBVHic7cEBDQAAAMKg909tDwc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LcGjyEAAX7InBIAAAAASUVORK5CYIJQSwME&#10;CgAAAAAAAAAhAEWEmi2NKwAAjSsAABUAAABkcnMvbWVkaWEvaW1hZ2UxLmpwZWf/2P/gABBKRklG&#10;AAEBAQBgAGAAAP/bAEMAAwICAwICAwMDAwQDAwQFCAUFBAQFCgcHBggMCgwMCwoLCw0OEhANDhEO&#10;CwsQFhARExQVFRUMDxcYFhQYEhQVFP/bAEMBAwQEBQQFCQUFCRQNCw0UFBQUFBQUFBQUFBQUFBQU&#10;FBQUFBQUFBQUFBQUFBQUFBQUFBQUFBQUFBQUFBQUFBQUFP/AABEIANcBA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">
                <v:group id="Group 3" o:spid="_x0000_s1027" style="position:absolute;left:40;top:1610;width:11640;height:2" coordorigin="40,1610" coordsize="116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9" o:spid="_x0000_s1028" style="position:absolute;left:40;top:1610;width:11640;height:2;visibility:visible;mso-wrap-style:square;v-text-anchor:top" coordsize="116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iWncAA&#10;AADaAAAADwAAAGRycy9kb3ducmV2LnhtbERPyWrDMBC9F/oPYgq5NXIdGoobJYRCoAXnULeX3AZr&#10;YptYIyMp3r4+KhRyfLx9sxtNK3pyvrGs4GWZgCAurW64UvD7c3h+A+EDssbWMimYyMNu+/iwwUzb&#10;gb+pL0IlYgj7DBXUIXSZlL6syaBf2o44cmfrDIYIXSW1wyGGm1amSbKWBhuODTV29FFTeSmuJs5I&#10;w9ecny6TO85uKubXU+LyTqnF07h/BxFoDHfxv/tTK1jB35XoB7m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MiWncAAAADaAAAADwAAAAAAAAAAAAAAAACYAgAAZHJzL2Rvd25y&#10;ZXYueG1sUEsFBgAAAAAEAAQA9QAAAIUDAAAAAA==&#10;" path="m,l11640,e" filled="f" strokecolor="#1f487c" strokeweight="3.96pt">
                    <v:path arrowok="t" o:connecttype="custom" o:connectlocs="0,0;11640,0" o:connectangles="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8" o:spid="_x0000_s1029" type="#_x0000_t75" style="position:absolute;left:250;top:108;width:1694;height:14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y744vCAAAA2gAAAA8AAABkcnMvZG93bnJldi54bWxEj0GLwjAUhO/C/ofwFryIporI0jWWuih6&#10;UdAVwdujeduWbV5KE23990YQPA4z8w0zTzpTiRs1rrSsYDyKQBBnVpecKzj9rodfIJxH1lhZJgV3&#10;cpAsPnpzjLVt+UC3o89FgLCLUUHhfR1L6bKCDLqRrYmD92cbgz7IJpe6wTbATSUnUTSTBksOCwXW&#10;9FNQ9n+8GgX7rj2vLrPlMtronUnXOMCcBkr1P7v0G4Snzr/Dr/ZWK5jC80q4AXLx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Mu+OLwgAAANoAAAAPAAAAAAAAAAAAAAAAAJ8C&#10;AABkcnMvZG93bnJldi54bWxQSwUGAAAAAAQABAD3AAAAjgMAAAAA&#10;">
                    <v:imagedata r:id="rId11" o:title=""/>
                  </v:shape>
                  <v:shape id="Picture 7" o:spid="_x0000_s1030" type="#_x0000_t75" style="position:absolute;left:2500;top:332;width:6826;height:10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0MVazDAAAA2gAAAA8AAABkcnMvZG93bnJldi54bWxEj19rwjAUxd+FfYdwB3vTdIOJq6ZlCNsU&#10;EVw72OulubbdmpvQRK3f3giCj4fz58dZ5IPpxJF631pW8DxJQBBXVrdcK/gpP8YzED4ga+wsk4Iz&#10;ecizh9ECU21P/E3HItQijrBPUUETgkul9FVDBv3EOuLo7W1vMETZ11L3eIrjppMvSTKVBluOhAYd&#10;LRuq/ouDidxNWP5VrlwXW5qW7vNt9/vV7pR6ehze5yACDeEevrVXWsErXK/EGyCzC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QxVrMMAAADaAAAADwAAAAAAAAAAAAAAAACf&#10;AgAAZHJzL2Rvd25yZXYueG1sUEsFBgAAAAAEAAQA9wAAAI8DAAAAAA==&#10;">
                    <v:imagedata r:id="rId12" o:title=""/>
                  </v:shape>
                  <v:shape id="Picture 6" o:spid="_x0000_s1031" type="#_x0000_t75" style="position:absolute;left:9924;width:1572;height:15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XjF9zBAAAA2gAAAA8AAABkcnMvZG93bnJldi54bWxEj0+LwjAQxe+C3yGM4EXWVA8iXaOIsOyy&#10;4MHqYY9DM9sWm5naRG2/vREEj4/358dbbTpXqxu1vhI2MJsmoIhzsRUXBk7Hr48lKB+QLdbCZKAn&#10;D5v1cLDC1MqdD3TLQqHiCPsUDZQhNKnWPi/JoZ9KQxy9f2kdhijbQtsW73Hc1XqeJAvtsOJIKLGh&#10;XUn5Obu6yK0yvf3e93IufvPJ30X6i/DOmPGo236CCtSFd/jV/rEGFvC8Em+AXj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XjF9zBAAAA2gAAAA8AAAAAAAAAAAAAAAAAnwIA&#10;AGRycy9kb3ducmV2LnhtbFBLBQYAAAAABAAEAPcAAACNAwAAAAA=&#10;">
                    <v:imagedata r:id="rId13" o:title=""/>
                  </v:shape>
                  <v:shape id="Picture 5" o:spid="_x0000_s1032" type="#_x0000_t75" style="position:absolute;left:40;width:11640;height:16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2UNEjCAAAA2gAAAA8AAABkcnMvZG93bnJldi54bWxEj0FrwkAUhO8F/8PyCr01m/ZQJWYVEQwF&#10;T0ZBcntkn0kw+zZk12z8991CocdhZr5h8u1sejHR6DrLCj6SFARxbXXHjYLL+fC+AuE8ssbeMil4&#10;koPtZvGSY6Zt4BNNpW9EhLDLUEHr/ZBJ6eqWDLrEDsTRu9nRoI9ybKQeMUS46eVnmn5Jgx3HhRYH&#10;2rdU38uHURAe12LV1BqX7lSU/S5UVThWSr29zrs1CE+z/w//tb+1giX8Xok3QG5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9lDRIwgAAANoAAAAPAAAAAAAAAAAAAAAAAJ8C&#10;AABkcnMvZG93bnJldi54bWxQSwUGAAAAAAQABAD3AAAAjgMAAAAA&#10;">
                    <v:imagedata r:id="rId14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33" type="#_x0000_t202" style="position:absolute;width:11720;height:16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      <v:textbox inset="0,0,0,0">
                      <w:txbxContent>
                        <w:p w14:paraId="2875A8E0" w14:textId="77777777" w:rsidR="00C039A4" w:rsidRDefault="00C039A4">
                          <w:pPr>
                            <w:spacing w:before="11"/>
                            <w:rPr>
                              <w:rFonts w:ascii="Times New Roman" w:eastAsia="Times New Roman" w:hAnsi="Times New Roman" w:cs="Times New Roman"/>
                              <w:sz w:val="32"/>
                              <w:szCs w:val="32"/>
                            </w:rPr>
                          </w:pPr>
                        </w:p>
                        <w:p w14:paraId="44DC588A" w14:textId="77777777" w:rsidR="00C039A4" w:rsidRDefault="00C039A4">
                          <w:pPr>
                            <w:spacing w:line="241" w:lineRule="auto"/>
                            <w:ind w:left="3737" w:right="3735" w:hanging="544"/>
                            <w:rPr>
                              <w:rFonts w:ascii="Perpetua Titling MT" w:eastAsia="Perpetua Titling MT" w:hAnsi="Perpetua Titling MT" w:cs="Perpetua Titling MT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Perpetua Titling MT"/>
                              <w:b/>
                              <w:spacing w:val="-1"/>
                              <w:sz w:val="32"/>
                            </w:rPr>
                            <w:t>Fairchild</w:t>
                          </w:r>
                          <w:r>
                            <w:rPr>
                              <w:rFonts w:ascii="Perpetua Titling MT"/>
                              <w:b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Perpetua Titling MT"/>
                              <w:b/>
                              <w:spacing w:val="-1"/>
                              <w:sz w:val="32"/>
                            </w:rPr>
                            <w:t>Air</w:t>
                          </w:r>
                          <w:r>
                            <w:rPr>
                              <w:rFonts w:ascii="Perpetua Titling MT"/>
                              <w:b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Perpetua Titling MT"/>
                              <w:b/>
                              <w:spacing w:val="-1"/>
                              <w:sz w:val="32"/>
                            </w:rPr>
                            <w:t>Force</w:t>
                          </w:r>
                          <w:r>
                            <w:rPr>
                              <w:rFonts w:ascii="Perpetua Titling MT"/>
                              <w:b/>
                              <w:spacing w:val="1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Perpetua Titling MT"/>
                              <w:b/>
                              <w:spacing w:val="-1"/>
                              <w:sz w:val="32"/>
                            </w:rPr>
                            <w:t>base</w:t>
                          </w:r>
                          <w:r>
                            <w:rPr>
                              <w:rFonts w:ascii="Perpetua Titling MT"/>
                              <w:b/>
                              <w:spacing w:val="26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Perpetua Titling MT"/>
                              <w:b/>
                              <w:spacing w:val="-1"/>
                              <w:sz w:val="32"/>
                            </w:rPr>
                            <w:t>C</w:t>
                          </w:r>
                          <w:r>
                            <w:rPr>
                              <w:rFonts w:ascii="Perpetua Titling MT"/>
                              <w:b/>
                              <w:spacing w:val="-1"/>
                              <w:sz w:val="25"/>
                            </w:rPr>
                            <w:t>OMMUNITY</w:t>
                          </w:r>
                          <w:r>
                            <w:rPr>
                              <w:rFonts w:ascii="Perpetua Titling MT"/>
                              <w:b/>
                              <w:spacing w:val="-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Perpetua Titling MT"/>
                              <w:b/>
                              <w:spacing w:val="-1"/>
                              <w:sz w:val="25"/>
                            </w:rPr>
                            <w:t>FACT</w:t>
                          </w:r>
                          <w:r>
                            <w:rPr>
                              <w:rFonts w:ascii="Perpetua Titling MT"/>
                              <w:b/>
                              <w:spacing w:val="-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Perpetua Titling MT"/>
                              <w:b/>
                              <w:spacing w:val="-1"/>
                              <w:sz w:val="25"/>
                            </w:rPr>
                            <w:t>Shee</w:t>
                          </w:r>
                          <w:r>
                            <w:rPr>
                              <w:rFonts w:ascii="Perpetua Titling MT"/>
                              <w:b/>
                              <w:spacing w:val="-1"/>
                              <w:sz w:val="24"/>
                            </w:rPr>
                            <w:t>t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338B7835" w14:textId="77777777" w:rsidR="004F02A8" w:rsidRPr="00231ECE" w:rsidRDefault="004F02A8">
      <w:pPr>
        <w:spacing w:before="5"/>
        <w:rPr>
          <w:rFonts w:ascii="Times New Roman" w:eastAsia="Times New Roman" w:hAnsi="Times New Roman" w:cs="Times New Roman"/>
          <w:sz w:val="11"/>
          <w:szCs w:val="11"/>
        </w:rPr>
      </w:pPr>
    </w:p>
    <w:p w14:paraId="088F4C05" w14:textId="77777777" w:rsidR="004F02A8" w:rsidRPr="00E16362" w:rsidRDefault="00AE70D5">
      <w:pPr>
        <w:spacing w:before="71"/>
        <w:ind w:left="1411" w:right="1134" w:hanging="300"/>
        <w:rPr>
          <w:rFonts w:ascii="Arial" w:eastAsia="Arial" w:hAnsi="Arial" w:cs="Arial"/>
        </w:rPr>
      </w:pPr>
      <w:r w:rsidRPr="00DA50C6">
        <w:rPr>
          <w:rFonts w:ascii="Arial"/>
          <w:b/>
        </w:rPr>
        <w:t xml:space="preserve">PRIVATE DRINKING </w:t>
      </w:r>
      <w:r w:rsidRPr="00E16362">
        <w:rPr>
          <w:rFonts w:ascii="Arial"/>
          <w:b/>
        </w:rPr>
        <w:t>WATER</w:t>
      </w:r>
      <w:r w:rsidRPr="00DA50C6">
        <w:rPr>
          <w:rFonts w:ascii="Arial"/>
          <w:b/>
        </w:rPr>
        <w:t xml:space="preserve"> </w:t>
      </w:r>
      <w:r w:rsidRPr="00E16362">
        <w:rPr>
          <w:rFonts w:ascii="Arial"/>
          <w:b/>
        </w:rPr>
        <w:t>WELLS</w:t>
      </w:r>
      <w:r w:rsidRPr="00DA50C6">
        <w:rPr>
          <w:rFonts w:ascii="Arial"/>
          <w:b/>
        </w:rPr>
        <w:t xml:space="preserve"> </w:t>
      </w:r>
      <w:r w:rsidRPr="00E16362">
        <w:rPr>
          <w:rFonts w:ascii="Arial"/>
          <w:b/>
        </w:rPr>
        <w:t>TESTED</w:t>
      </w:r>
      <w:r w:rsidRPr="00DA50C6">
        <w:rPr>
          <w:rFonts w:ascii="Arial"/>
          <w:b/>
        </w:rPr>
        <w:t xml:space="preserve"> ABOVE </w:t>
      </w:r>
      <w:r w:rsidRPr="00E16362">
        <w:rPr>
          <w:rFonts w:ascii="Arial"/>
          <w:b/>
        </w:rPr>
        <w:t>EPA</w:t>
      </w:r>
      <w:r w:rsidRPr="00DA50C6">
        <w:rPr>
          <w:rFonts w:ascii="Arial"/>
          <w:b/>
        </w:rPr>
        <w:t xml:space="preserve"> HEALTH ADVISORY </w:t>
      </w:r>
      <w:r w:rsidRPr="00E16362">
        <w:rPr>
          <w:rFonts w:ascii="Arial"/>
          <w:b/>
        </w:rPr>
        <w:t>LEVELS</w:t>
      </w:r>
      <w:r w:rsidRPr="00DA50C6">
        <w:rPr>
          <w:rFonts w:ascii="Arial"/>
          <w:b/>
        </w:rPr>
        <w:t xml:space="preserve"> </w:t>
      </w:r>
      <w:r w:rsidRPr="00E16362">
        <w:rPr>
          <w:rFonts w:ascii="Arial"/>
          <w:b/>
        </w:rPr>
        <w:t>FOR</w:t>
      </w:r>
      <w:r w:rsidRPr="00DA50C6">
        <w:rPr>
          <w:rFonts w:ascii="Arial"/>
          <w:b/>
          <w:w w:val="99"/>
        </w:rPr>
        <w:t xml:space="preserve"> </w:t>
      </w:r>
      <w:r w:rsidRPr="00DA50C6">
        <w:rPr>
          <w:rFonts w:ascii="Arial"/>
          <w:b/>
        </w:rPr>
        <w:t xml:space="preserve">PERFLUOROOCTANE SULFONATE (PFOS) </w:t>
      </w:r>
      <w:r w:rsidRPr="00E16362">
        <w:rPr>
          <w:rFonts w:ascii="Arial"/>
          <w:b/>
        </w:rPr>
        <w:t>AND</w:t>
      </w:r>
      <w:r w:rsidRPr="00DA50C6">
        <w:rPr>
          <w:rFonts w:ascii="Arial"/>
          <w:b/>
        </w:rPr>
        <w:t xml:space="preserve"> PERFLUOROOCTANOIC ACID (PFOA)</w:t>
      </w:r>
    </w:p>
    <w:p w14:paraId="7C640938" w14:textId="77777777" w:rsidR="004F02A8" w:rsidRPr="00AE5B8D" w:rsidRDefault="004F02A8">
      <w:pPr>
        <w:spacing w:before="8"/>
        <w:rPr>
          <w:rFonts w:ascii="Arial" w:eastAsia="Arial" w:hAnsi="Arial" w:cs="Arial"/>
          <w:b/>
          <w:bCs/>
          <w:sz w:val="21"/>
          <w:szCs w:val="21"/>
        </w:rPr>
      </w:pPr>
    </w:p>
    <w:p w14:paraId="24C2AC65" w14:textId="77777777" w:rsidR="004F02A8" w:rsidRPr="00E16362" w:rsidRDefault="00AE70D5">
      <w:pPr>
        <w:pStyle w:val="BodyText"/>
        <w:spacing w:before="0"/>
        <w:ind w:left="1099" w:right="1404"/>
      </w:pPr>
      <w:r w:rsidRPr="00DA50C6">
        <w:t xml:space="preserve">The U.S. Air Force (USAF) sampled </w:t>
      </w:r>
      <w:r w:rsidRPr="00E16362">
        <w:t>your</w:t>
      </w:r>
      <w:r w:rsidRPr="00DA50C6">
        <w:t xml:space="preserve"> drinking water as </w:t>
      </w:r>
      <w:r w:rsidRPr="00E16362">
        <w:t>part</w:t>
      </w:r>
      <w:r w:rsidRPr="00DA50C6">
        <w:t xml:space="preserve"> </w:t>
      </w:r>
      <w:r w:rsidRPr="00E16362">
        <w:t>of</w:t>
      </w:r>
      <w:r w:rsidRPr="00DA50C6">
        <w:t xml:space="preserve"> </w:t>
      </w:r>
      <w:r w:rsidRPr="00E16362">
        <w:t>a</w:t>
      </w:r>
      <w:r w:rsidRPr="00DA50C6">
        <w:t xml:space="preserve"> sampling</w:t>
      </w:r>
      <w:r w:rsidRPr="00DA50C6">
        <w:rPr>
          <w:w w:val="99"/>
        </w:rPr>
        <w:t xml:space="preserve"> </w:t>
      </w:r>
      <w:r w:rsidRPr="00DA50C6">
        <w:t xml:space="preserve">program </w:t>
      </w:r>
      <w:r w:rsidRPr="00E16362">
        <w:t>to</w:t>
      </w:r>
      <w:r w:rsidRPr="00DA50C6">
        <w:t xml:space="preserve"> determine </w:t>
      </w:r>
      <w:r w:rsidRPr="00E16362">
        <w:t>if</w:t>
      </w:r>
      <w:r w:rsidRPr="00DA50C6">
        <w:t xml:space="preserve"> private drinking water wells </w:t>
      </w:r>
      <w:r w:rsidRPr="00E16362">
        <w:t>in</w:t>
      </w:r>
      <w:r w:rsidRPr="00DA50C6">
        <w:t xml:space="preserve"> certain areas near Fairchild</w:t>
      </w:r>
      <w:r w:rsidRPr="00DA50C6">
        <w:rPr>
          <w:w w:val="99"/>
        </w:rPr>
        <w:t xml:space="preserve"> </w:t>
      </w:r>
      <w:r w:rsidRPr="00DA50C6">
        <w:t xml:space="preserve">Air Force Base (FAFB) have </w:t>
      </w:r>
      <w:r w:rsidRPr="00E16362">
        <w:t>been</w:t>
      </w:r>
      <w:r w:rsidRPr="00DA50C6">
        <w:t xml:space="preserve"> impacted </w:t>
      </w:r>
      <w:r w:rsidRPr="00E16362">
        <w:t>by</w:t>
      </w:r>
      <w:r w:rsidRPr="00DA50C6">
        <w:t xml:space="preserve"> </w:t>
      </w:r>
      <w:r w:rsidRPr="00E16362">
        <w:t>the</w:t>
      </w:r>
      <w:r w:rsidRPr="00DA50C6">
        <w:t xml:space="preserve"> compounds perfluorooctane</w:t>
      </w:r>
      <w:r w:rsidRPr="00DA50C6">
        <w:rPr>
          <w:w w:val="99"/>
        </w:rPr>
        <w:t xml:space="preserve"> </w:t>
      </w:r>
      <w:r w:rsidRPr="00DA50C6">
        <w:t xml:space="preserve">sulfonate (PFOS) and perfluorooctanoic acid (PFOA), and </w:t>
      </w:r>
      <w:r w:rsidRPr="00E16362">
        <w:t>if</w:t>
      </w:r>
      <w:r w:rsidRPr="00DA50C6">
        <w:t xml:space="preserve"> additional actions are</w:t>
      </w:r>
      <w:r w:rsidRPr="00DA50C6">
        <w:rPr>
          <w:w w:val="99"/>
        </w:rPr>
        <w:t xml:space="preserve"> </w:t>
      </w:r>
      <w:r w:rsidRPr="00DA50C6">
        <w:t xml:space="preserve">needed </w:t>
      </w:r>
      <w:r w:rsidRPr="00E16362">
        <w:t>to</w:t>
      </w:r>
      <w:r w:rsidRPr="00DA50C6">
        <w:t xml:space="preserve"> protect human health.</w:t>
      </w:r>
    </w:p>
    <w:p w14:paraId="5B5C6CB1" w14:textId="2F4004B8" w:rsidR="004F02A8" w:rsidRPr="00E16362" w:rsidRDefault="00AE70D5">
      <w:pPr>
        <w:pStyle w:val="BodyText"/>
        <w:spacing w:before="160"/>
        <w:ind w:left="1099" w:right="1404"/>
      </w:pPr>
      <w:r w:rsidRPr="00DA50C6">
        <w:t xml:space="preserve">Initial results indicate </w:t>
      </w:r>
      <w:r w:rsidRPr="00E16362">
        <w:t>your</w:t>
      </w:r>
      <w:r w:rsidRPr="00DA50C6">
        <w:t xml:space="preserve"> well </w:t>
      </w:r>
      <w:r w:rsidRPr="00E16362">
        <w:t>is</w:t>
      </w:r>
      <w:r w:rsidRPr="00DA50C6">
        <w:t xml:space="preserve"> above </w:t>
      </w:r>
      <w:r w:rsidRPr="00E16362">
        <w:t>the</w:t>
      </w:r>
      <w:r w:rsidRPr="00DA50C6">
        <w:t xml:space="preserve"> </w:t>
      </w:r>
      <w:r w:rsidR="00A477BD" w:rsidRPr="00DA50C6">
        <w:t>U.S.</w:t>
      </w:r>
      <w:r w:rsidR="00A477BD" w:rsidRPr="00DA50C6">
        <w:rPr>
          <w:w w:val="99"/>
        </w:rPr>
        <w:t xml:space="preserve"> </w:t>
      </w:r>
      <w:r w:rsidR="00A477BD" w:rsidRPr="00DA50C6">
        <w:t>Environmental Protection Agency (</w:t>
      </w:r>
      <w:r w:rsidRPr="00DA50C6">
        <w:t>EPA</w:t>
      </w:r>
      <w:r w:rsidR="00A477BD" w:rsidRPr="00DA50C6">
        <w:t>)</w:t>
      </w:r>
      <w:r w:rsidRPr="00DA50C6">
        <w:t xml:space="preserve"> </w:t>
      </w:r>
      <w:r w:rsidR="00A477BD" w:rsidRPr="00DA50C6">
        <w:t xml:space="preserve">Lifetime </w:t>
      </w:r>
      <w:r w:rsidRPr="00DA50C6">
        <w:t>Health Advisory</w:t>
      </w:r>
      <w:r w:rsidR="003620D5">
        <w:t xml:space="preserve"> for PFOS/PFOA in drinking water</w:t>
      </w:r>
      <w:r w:rsidRPr="00DA50C6">
        <w:t>. The</w:t>
      </w:r>
      <w:r w:rsidRPr="00DA50C6">
        <w:rPr>
          <w:w w:val="99"/>
        </w:rPr>
        <w:t xml:space="preserve"> </w:t>
      </w:r>
      <w:r w:rsidRPr="00DA50C6">
        <w:t xml:space="preserve">USAF will </w:t>
      </w:r>
      <w:r w:rsidRPr="00E16362">
        <w:t>notify</w:t>
      </w:r>
      <w:r w:rsidRPr="00DA50C6">
        <w:t xml:space="preserve"> you as </w:t>
      </w:r>
      <w:r w:rsidRPr="00E16362">
        <w:t>soon</w:t>
      </w:r>
      <w:r w:rsidRPr="00DA50C6">
        <w:t xml:space="preserve"> as </w:t>
      </w:r>
      <w:r w:rsidRPr="00E16362">
        <w:t>the</w:t>
      </w:r>
      <w:r w:rsidRPr="00DA50C6">
        <w:t xml:space="preserve"> </w:t>
      </w:r>
      <w:r w:rsidR="00A477BD" w:rsidRPr="00DA50C6">
        <w:t xml:space="preserve">final </w:t>
      </w:r>
      <w:r w:rsidRPr="00DA50C6">
        <w:t>test results are available.</w:t>
      </w:r>
    </w:p>
    <w:p w14:paraId="03C29F84" w14:textId="77777777" w:rsidR="004F02A8" w:rsidRPr="00E16362" w:rsidRDefault="00AE70D5">
      <w:pPr>
        <w:pStyle w:val="BodyText"/>
        <w:ind w:left="1099" w:right="1156"/>
        <w:jc w:val="both"/>
      </w:pPr>
      <w:r w:rsidRPr="00DA50C6">
        <w:t xml:space="preserve">The USAF </w:t>
      </w:r>
      <w:r w:rsidRPr="00E16362">
        <w:t>is</w:t>
      </w:r>
      <w:r w:rsidRPr="00DA50C6">
        <w:t xml:space="preserve"> taking immediate action </w:t>
      </w:r>
      <w:r w:rsidRPr="00E16362">
        <w:t>to</w:t>
      </w:r>
      <w:r w:rsidRPr="00DA50C6">
        <w:t xml:space="preserve"> </w:t>
      </w:r>
      <w:r w:rsidRPr="00E16362">
        <w:t>ensure</w:t>
      </w:r>
      <w:r w:rsidRPr="00DA50C6">
        <w:t xml:space="preserve"> </w:t>
      </w:r>
      <w:r w:rsidRPr="00E16362">
        <w:t>you</w:t>
      </w:r>
      <w:r w:rsidRPr="00DA50C6">
        <w:t xml:space="preserve"> are provided clean water </w:t>
      </w:r>
      <w:r w:rsidRPr="00E16362">
        <w:t>to</w:t>
      </w:r>
      <w:r w:rsidRPr="00DA50C6">
        <w:t xml:space="preserve"> </w:t>
      </w:r>
      <w:r w:rsidRPr="00E16362">
        <w:t>drink,</w:t>
      </w:r>
      <w:r w:rsidRPr="00DA50C6">
        <w:rPr>
          <w:w w:val="99"/>
        </w:rPr>
        <w:t xml:space="preserve"> </w:t>
      </w:r>
      <w:r w:rsidRPr="00DA50C6">
        <w:t xml:space="preserve">while actions will continue over </w:t>
      </w:r>
      <w:r w:rsidRPr="00E16362">
        <w:t>the</w:t>
      </w:r>
      <w:r w:rsidRPr="00DA50C6">
        <w:t xml:space="preserve"> longer </w:t>
      </w:r>
      <w:r w:rsidRPr="00E16362">
        <w:t>term</w:t>
      </w:r>
      <w:r w:rsidRPr="00DA50C6">
        <w:t xml:space="preserve"> </w:t>
      </w:r>
      <w:r w:rsidRPr="00E16362">
        <w:t>to</w:t>
      </w:r>
      <w:r w:rsidRPr="00DA50C6">
        <w:t xml:space="preserve"> address </w:t>
      </w:r>
      <w:r w:rsidRPr="00E16362">
        <w:t>the</w:t>
      </w:r>
      <w:r w:rsidRPr="00DA50C6">
        <w:t xml:space="preserve"> PFOS/PFOA sources.</w:t>
      </w:r>
      <w:r w:rsidRPr="00DA50C6">
        <w:rPr>
          <w:w w:val="99"/>
        </w:rPr>
        <w:t xml:space="preserve"> </w:t>
      </w:r>
      <w:r w:rsidRPr="00DA50C6">
        <w:t xml:space="preserve">The Air Force may request your permission </w:t>
      </w:r>
      <w:r w:rsidRPr="00E16362">
        <w:t>to</w:t>
      </w:r>
      <w:r w:rsidRPr="00DA50C6">
        <w:t xml:space="preserve"> conduct further sampling, as needed, </w:t>
      </w:r>
      <w:r w:rsidRPr="00E16362">
        <w:t>to</w:t>
      </w:r>
      <w:r w:rsidRPr="00DA50C6">
        <w:rPr>
          <w:w w:val="99"/>
        </w:rPr>
        <w:t xml:space="preserve"> </w:t>
      </w:r>
      <w:r w:rsidRPr="00DA50C6">
        <w:t>evaluate concentration trends.</w:t>
      </w:r>
    </w:p>
    <w:p w14:paraId="5C6E3CEE" w14:textId="43006841" w:rsidR="004F02A8" w:rsidRPr="00E16362" w:rsidRDefault="00AE70D5">
      <w:pPr>
        <w:pStyle w:val="BodyText"/>
        <w:spacing w:before="158"/>
        <w:ind w:left="1099" w:right="1211"/>
      </w:pPr>
      <w:r w:rsidRPr="00DA50C6">
        <w:t xml:space="preserve">PFOS/PFOA </w:t>
      </w:r>
      <w:r w:rsidR="00094CB1">
        <w:t>are</w:t>
      </w:r>
      <w:r w:rsidR="00094CB1" w:rsidRPr="00DA50C6">
        <w:t xml:space="preserve"> </w:t>
      </w:r>
      <w:r w:rsidRPr="00E16362">
        <w:t>used</w:t>
      </w:r>
      <w:r w:rsidRPr="00DA50C6">
        <w:t xml:space="preserve"> </w:t>
      </w:r>
      <w:r w:rsidRPr="00E16362">
        <w:t>in</w:t>
      </w:r>
      <w:r w:rsidRPr="00DA50C6">
        <w:t xml:space="preserve"> </w:t>
      </w:r>
      <w:r w:rsidRPr="00E16362">
        <w:t>a</w:t>
      </w:r>
      <w:r w:rsidRPr="00DA50C6">
        <w:t xml:space="preserve"> variety </w:t>
      </w:r>
      <w:r w:rsidRPr="00E16362">
        <w:t>of</w:t>
      </w:r>
      <w:r w:rsidRPr="00DA50C6">
        <w:t xml:space="preserve"> household and industrial products, including</w:t>
      </w:r>
      <w:r w:rsidRPr="00DA50C6">
        <w:rPr>
          <w:w w:val="99"/>
        </w:rPr>
        <w:t xml:space="preserve"> </w:t>
      </w:r>
      <w:r w:rsidRPr="00DA50C6">
        <w:t xml:space="preserve">firefighting foam. </w:t>
      </w:r>
      <w:r w:rsidRPr="00E16362">
        <w:t>PFOS</w:t>
      </w:r>
      <w:r w:rsidRPr="00DA50C6">
        <w:t xml:space="preserve"> and PFOA are components </w:t>
      </w:r>
      <w:r w:rsidRPr="00E16362">
        <w:t>of</w:t>
      </w:r>
      <w:r w:rsidRPr="00DA50C6">
        <w:t xml:space="preserve"> legacy Aqueous </w:t>
      </w:r>
      <w:r w:rsidRPr="00E16362">
        <w:t>Film</w:t>
      </w:r>
      <w:r w:rsidRPr="00DA50C6">
        <w:t xml:space="preserve"> </w:t>
      </w:r>
      <w:r w:rsidRPr="00E16362">
        <w:t>Forming</w:t>
      </w:r>
      <w:r w:rsidRPr="00DA50C6">
        <w:rPr>
          <w:w w:val="99"/>
        </w:rPr>
        <w:t xml:space="preserve"> </w:t>
      </w:r>
      <w:r w:rsidRPr="00DA50C6">
        <w:t xml:space="preserve">Foam </w:t>
      </w:r>
      <w:r w:rsidRPr="00E16362">
        <w:t>(AFFF)</w:t>
      </w:r>
      <w:r w:rsidRPr="00DA50C6">
        <w:t xml:space="preserve"> </w:t>
      </w:r>
      <w:r w:rsidRPr="00E16362">
        <w:t>–</w:t>
      </w:r>
      <w:r w:rsidRPr="00DA50C6">
        <w:t xml:space="preserve"> </w:t>
      </w:r>
      <w:r w:rsidRPr="00E16362">
        <w:t>a</w:t>
      </w:r>
      <w:r w:rsidRPr="00DA50C6">
        <w:t xml:space="preserve"> firefighting agent </w:t>
      </w:r>
      <w:r w:rsidRPr="00E16362">
        <w:t>the</w:t>
      </w:r>
      <w:r w:rsidRPr="00DA50C6">
        <w:t xml:space="preserve"> </w:t>
      </w:r>
      <w:r w:rsidRPr="00E16362">
        <w:t>Air</w:t>
      </w:r>
      <w:r w:rsidRPr="00DA50C6">
        <w:t xml:space="preserve"> Force began </w:t>
      </w:r>
      <w:r w:rsidRPr="00E16362">
        <w:t>using</w:t>
      </w:r>
      <w:r w:rsidRPr="00DA50C6">
        <w:t xml:space="preserve"> </w:t>
      </w:r>
      <w:r w:rsidRPr="00E16362">
        <w:t>in</w:t>
      </w:r>
      <w:r w:rsidRPr="00DA50C6">
        <w:t xml:space="preserve"> </w:t>
      </w:r>
      <w:r w:rsidRPr="00E16362">
        <w:t>the</w:t>
      </w:r>
      <w:r w:rsidRPr="00DA50C6">
        <w:t xml:space="preserve"> 1970s </w:t>
      </w:r>
      <w:r w:rsidRPr="00E16362">
        <w:t>to</w:t>
      </w:r>
      <w:r w:rsidRPr="00DA50C6">
        <w:rPr>
          <w:w w:val="99"/>
        </w:rPr>
        <w:t xml:space="preserve"> </w:t>
      </w:r>
      <w:r w:rsidRPr="00DA50C6">
        <w:t xml:space="preserve">extinguish petroleum fires; </w:t>
      </w:r>
      <w:r w:rsidRPr="00E16362">
        <w:t>use</w:t>
      </w:r>
      <w:r w:rsidRPr="00DA50C6">
        <w:t xml:space="preserve"> </w:t>
      </w:r>
      <w:r w:rsidRPr="00E16362">
        <w:t>of</w:t>
      </w:r>
      <w:r w:rsidRPr="00DA50C6">
        <w:t xml:space="preserve"> AFFF provides the USAF </w:t>
      </w:r>
      <w:r w:rsidRPr="00E16362">
        <w:t>with</w:t>
      </w:r>
      <w:r w:rsidRPr="00DA50C6">
        <w:t xml:space="preserve"> an essential</w:t>
      </w:r>
      <w:r w:rsidRPr="00DA50C6">
        <w:rPr>
          <w:w w:val="99"/>
        </w:rPr>
        <w:t xml:space="preserve"> </w:t>
      </w:r>
      <w:r w:rsidRPr="00DA50C6">
        <w:t xml:space="preserve">firefighting capability </w:t>
      </w:r>
      <w:r w:rsidRPr="00E16362">
        <w:t>to</w:t>
      </w:r>
      <w:r w:rsidRPr="00DA50C6">
        <w:t xml:space="preserve"> protect human lives, aircraft and facilities. The Air Force</w:t>
      </w:r>
      <w:r w:rsidRPr="00DA50C6">
        <w:rPr>
          <w:w w:val="99"/>
        </w:rPr>
        <w:t xml:space="preserve"> </w:t>
      </w:r>
      <w:r w:rsidRPr="00DA50C6">
        <w:t xml:space="preserve">launched </w:t>
      </w:r>
      <w:r w:rsidRPr="00E16362">
        <w:t>a</w:t>
      </w:r>
      <w:r w:rsidRPr="00DA50C6">
        <w:t xml:space="preserve"> comprehensive approach </w:t>
      </w:r>
      <w:r w:rsidRPr="00E16362">
        <w:t>--</w:t>
      </w:r>
      <w:r w:rsidRPr="00DA50C6">
        <w:t xml:space="preserve"> </w:t>
      </w:r>
      <w:r w:rsidRPr="00E16362">
        <w:t>identify,</w:t>
      </w:r>
      <w:r w:rsidRPr="00DA50C6">
        <w:t xml:space="preserve"> respond, prevent </w:t>
      </w:r>
      <w:r w:rsidRPr="00E16362">
        <w:t>--</w:t>
      </w:r>
      <w:r w:rsidRPr="00DA50C6">
        <w:t xml:space="preserve"> </w:t>
      </w:r>
      <w:r w:rsidRPr="00E16362">
        <w:t>to</w:t>
      </w:r>
      <w:r w:rsidRPr="00DA50C6">
        <w:t xml:space="preserve"> assess </w:t>
      </w:r>
      <w:r w:rsidRPr="00E16362">
        <w:t>the</w:t>
      </w:r>
      <w:r w:rsidRPr="00DA50C6">
        <w:rPr>
          <w:w w:val="99"/>
        </w:rPr>
        <w:t xml:space="preserve"> </w:t>
      </w:r>
      <w:r w:rsidRPr="00DA50C6">
        <w:t xml:space="preserve">potential for PFOS/PFOA contamination </w:t>
      </w:r>
      <w:r w:rsidRPr="00E16362">
        <w:t>of</w:t>
      </w:r>
      <w:r w:rsidRPr="00DA50C6">
        <w:t xml:space="preserve"> drinking water, </w:t>
      </w:r>
      <w:r w:rsidRPr="00E16362">
        <w:t>on</w:t>
      </w:r>
      <w:r w:rsidRPr="00DA50C6">
        <w:t xml:space="preserve"> and </w:t>
      </w:r>
      <w:r w:rsidRPr="00E16362">
        <w:t>off</w:t>
      </w:r>
      <w:r w:rsidRPr="00DA50C6">
        <w:t xml:space="preserve"> installations,</w:t>
      </w:r>
      <w:r w:rsidRPr="00DA50C6">
        <w:rPr>
          <w:w w:val="99"/>
        </w:rPr>
        <w:t xml:space="preserve"> </w:t>
      </w:r>
      <w:r w:rsidRPr="00DA50C6">
        <w:t>and respond appropriately</w:t>
      </w:r>
      <w:r w:rsidR="00231ECE" w:rsidRPr="00DA50C6">
        <w:t xml:space="preserve"> by identifying locations </w:t>
      </w:r>
      <w:r w:rsidR="00231ECE" w:rsidRPr="00E16362">
        <w:t>on</w:t>
      </w:r>
      <w:r w:rsidR="00231ECE" w:rsidRPr="00DA50C6">
        <w:t xml:space="preserve"> FAFB</w:t>
      </w:r>
      <w:r w:rsidR="00231ECE" w:rsidRPr="00DA50C6">
        <w:rPr>
          <w:w w:val="99"/>
        </w:rPr>
        <w:t xml:space="preserve"> </w:t>
      </w:r>
      <w:r w:rsidR="00231ECE" w:rsidRPr="00DA50C6">
        <w:t xml:space="preserve">where </w:t>
      </w:r>
      <w:r w:rsidR="00231ECE" w:rsidRPr="00E16362">
        <w:t>the</w:t>
      </w:r>
      <w:r w:rsidR="00231ECE" w:rsidRPr="00DA50C6">
        <w:t xml:space="preserve"> firefighting agent </w:t>
      </w:r>
      <w:r w:rsidR="00231ECE" w:rsidRPr="00E16362">
        <w:t>was</w:t>
      </w:r>
      <w:r w:rsidR="00231ECE" w:rsidRPr="00DA50C6">
        <w:t xml:space="preserve"> historically used </w:t>
      </w:r>
      <w:r w:rsidR="00231ECE" w:rsidRPr="00E16362">
        <w:t>for</w:t>
      </w:r>
      <w:r w:rsidR="00231ECE" w:rsidRPr="00DA50C6">
        <w:t xml:space="preserve"> </w:t>
      </w:r>
      <w:r w:rsidR="00231ECE" w:rsidRPr="00E16362">
        <w:t>fire</w:t>
      </w:r>
      <w:r w:rsidR="00231ECE" w:rsidRPr="00DA50C6">
        <w:t xml:space="preserve"> training, equipment </w:t>
      </w:r>
      <w:r w:rsidR="00231ECE" w:rsidRPr="00E16362">
        <w:t>testing</w:t>
      </w:r>
      <w:r w:rsidR="00231ECE" w:rsidRPr="00DA50C6">
        <w:rPr>
          <w:w w:val="99"/>
        </w:rPr>
        <w:t xml:space="preserve"> </w:t>
      </w:r>
      <w:r w:rsidR="00231ECE" w:rsidRPr="00DA50C6">
        <w:t xml:space="preserve">and emergency response incidents. </w:t>
      </w:r>
      <w:r w:rsidRPr="00DA50C6">
        <w:t xml:space="preserve">The USAF </w:t>
      </w:r>
      <w:r w:rsidRPr="00E16362">
        <w:t>is</w:t>
      </w:r>
      <w:r w:rsidR="00785C92">
        <w:t xml:space="preserve"> coordinating</w:t>
      </w:r>
      <w:r w:rsidRPr="00DA50C6">
        <w:t xml:space="preserve"> with </w:t>
      </w:r>
      <w:r w:rsidRPr="00E16362">
        <w:t>the</w:t>
      </w:r>
      <w:r w:rsidRPr="00DA50C6">
        <w:t xml:space="preserve"> EPA</w:t>
      </w:r>
      <w:r w:rsidR="006309E0">
        <w:t xml:space="preserve">, </w:t>
      </w:r>
      <w:r w:rsidR="00053D72">
        <w:t>Washington</w:t>
      </w:r>
      <w:r w:rsidR="006309E0">
        <w:t xml:space="preserve"> State</w:t>
      </w:r>
      <w:r w:rsidR="00A2338D">
        <w:t xml:space="preserve"> </w:t>
      </w:r>
      <w:r w:rsidR="009A6FB3">
        <w:t>Department of Ecology</w:t>
      </w:r>
      <w:r w:rsidR="00A2338D">
        <w:t>,</w:t>
      </w:r>
      <w:r w:rsidRPr="00DA50C6">
        <w:t xml:space="preserve"> and Spokane Regional Health District.</w:t>
      </w:r>
      <w:bookmarkStart w:id="0" w:name="_GoBack"/>
      <w:bookmarkEnd w:id="0"/>
    </w:p>
    <w:p w14:paraId="0C245639" w14:textId="403EC38F" w:rsidR="004F02A8" w:rsidRPr="00E16362" w:rsidRDefault="004F02A8">
      <w:pPr>
        <w:pStyle w:val="BodyText"/>
        <w:spacing w:before="160"/>
        <w:ind w:left="1099" w:right="1134"/>
      </w:pPr>
    </w:p>
    <w:p w14:paraId="690C816D" w14:textId="77777777" w:rsidR="004F02A8" w:rsidRPr="00231ECE" w:rsidRDefault="004F02A8">
      <w:pPr>
        <w:sectPr w:rsidR="004F02A8" w:rsidRPr="00231ECE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continuous"/>
          <w:pgSz w:w="12240" w:h="15840"/>
          <w:pgMar w:top="260" w:right="100" w:bottom="280" w:left="200" w:header="720" w:footer="720" w:gutter="0"/>
          <w:cols w:space="720"/>
        </w:sectPr>
      </w:pPr>
    </w:p>
    <w:p w14:paraId="41A2B51F" w14:textId="77777777" w:rsidR="004F02A8" w:rsidRPr="00E16362" w:rsidRDefault="00AE70D5">
      <w:pPr>
        <w:pStyle w:val="Heading1"/>
        <w:rPr>
          <w:b w:val="0"/>
          <w:bCs w:val="0"/>
        </w:rPr>
      </w:pPr>
      <w:bookmarkStart w:id="1" w:name="BOTTLED_WATER_DELIVERY_SERVICE_DETAILS"/>
      <w:bookmarkEnd w:id="1"/>
      <w:r w:rsidRPr="00DA50C6">
        <w:lastRenderedPageBreak/>
        <w:t xml:space="preserve">BOTTLED </w:t>
      </w:r>
      <w:r w:rsidRPr="00E16362">
        <w:t>WATER</w:t>
      </w:r>
      <w:r w:rsidRPr="00DA50C6">
        <w:t xml:space="preserve"> DELIVERY SERVICE DETAILS</w:t>
      </w:r>
    </w:p>
    <w:p w14:paraId="1A0B4EB7" w14:textId="77777777" w:rsidR="004F02A8" w:rsidRPr="00E16362" w:rsidRDefault="00AE70D5">
      <w:pPr>
        <w:pStyle w:val="BodyText"/>
        <w:spacing w:before="153"/>
        <w:ind w:right="222"/>
      </w:pPr>
      <w:r w:rsidRPr="00DA50C6">
        <w:t xml:space="preserve">Bottled water </w:t>
      </w:r>
      <w:r w:rsidRPr="00E16362">
        <w:t>is</w:t>
      </w:r>
      <w:r w:rsidRPr="00DA50C6">
        <w:t xml:space="preserve"> being provided </w:t>
      </w:r>
      <w:r w:rsidRPr="00E16362">
        <w:t>by</w:t>
      </w:r>
      <w:r w:rsidRPr="00DA50C6">
        <w:t xml:space="preserve"> </w:t>
      </w:r>
      <w:r w:rsidRPr="00E16362">
        <w:t>a</w:t>
      </w:r>
      <w:r w:rsidRPr="00DA50C6">
        <w:t xml:space="preserve"> local supplier, Crystal </w:t>
      </w:r>
      <w:r w:rsidRPr="00E16362">
        <w:t>Springs,</w:t>
      </w:r>
      <w:r w:rsidRPr="00DA50C6">
        <w:t xml:space="preserve"> whose primary</w:t>
      </w:r>
      <w:r w:rsidRPr="00DA50C6">
        <w:rPr>
          <w:w w:val="99"/>
        </w:rPr>
        <w:t xml:space="preserve"> </w:t>
      </w:r>
      <w:r w:rsidRPr="00DA50C6">
        <w:t xml:space="preserve">service </w:t>
      </w:r>
      <w:r w:rsidRPr="00E16362">
        <w:t>line</w:t>
      </w:r>
      <w:r w:rsidRPr="00DA50C6">
        <w:t xml:space="preserve"> </w:t>
      </w:r>
      <w:r w:rsidRPr="00E16362">
        <w:t>is</w:t>
      </w:r>
      <w:r w:rsidRPr="00DA50C6">
        <w:t xml:space="preserve"> </w:t>
      </w:r>
      <w:r w:rsidRPr="00E16362">
        <w:t>to</w:t>
      </w:r>
      <w:r w:rsidRPr="00DA50C6">
        <w:t xml:space="preserve"> </w:t>
      </w:r>
      <w:r w:rsidRPr="00E16362">
        <w:t>provide</w:t>
      </w:r>
      <w:r w:rsidRPr="00DA50C6">
        <w:t xml:space="preserve"> drinking water </w:t>
      </w:r>
      <w:r w:rsidRPr="00E16362">
        <w:t>to</w:t>
      </w:r>
      <w:r w:rsidRPr="00DA50C6">
        <w:t xml:space="preserve"> homes. Crystal </w:t>
      </w:r>
      <w:r w:rsidRPr="00E16362">
        <w:t>Springs</w:t>
      </w:r>
      <w:r w:rsidRPr="00DA50C6">
        <w:t xml:space="preserve"> has an established</w:t>
      </w:r>
      <w:r w:rsidRPr="00DA50C6">
        <w:rPr>
          <w:w w:val="99"/>
        </w:rPr>
        <w:t xml:space="preserve"> </w:t>
      </w:r>
      <w:r w:rsidRPr="00E16362">
        <w:t>route</w:t>
      </w:r>
      <w:r w:rsidRPr="00DA50C6">
        <w:t xml:space="preserve"> and delivers water biweekly </w:t>
      </w:r>
      <w:r w:rsidRPr="00E16362">
        <w:t>on</w:t>
      </w:r>
      <w:r w:rsidRPr="00DA50C6">
        <w:t xml:space="preserve"> Wednesdays. </w:t>
      </w:r>
      <w:r w:rsidRPr="00E16362">
        <w:t>With</w:t>
      </w:r>
      <w:r w:rsidRPr="00DA50C6">
        <w:t xml:space="preserve"> initial setup, each resident </w:t>
      </w:r>
      <w:r w:rsidRPr="00E16362">
        <w:t>is</w:t>
      </w:r>
      <w:r w:rsidRPr="00DA50C6">
        <w:rPr>
          <w:w w:val="99"/>
        </w:rPr>
        <w:t xml:space="preserve"> </w:t>
      </w:r>
      <w:r w:rsidRPr="00DA50C6">
        <w:t xml:space="preserve">provided with </w:t>
      </w:r>
      <w:r w:rsidRPr="00E16362">
        <w:t>a</w:t>
      </w:r>
      <w:r w:rsidRPr="00DA50C6">
        <w:t xml:space="preserve"> </w:t>
      </w:r>
      <w:r w:rsidRPr="00E16362">
        <w:t>standup</w:t>
      </w:r>
      <w:r w:rsidRPr="00DA50C6">
        <w:t xml:space="preserve"> cooler </w:t>
      </w:r>
      <w:r w:rsidRPr="00E16362">
        <w:t>for</w:t>
      </w:r>
      <w:r w:rsidRPr="00DA50C6">
        <w:t xml:space="preserve"> dispensing water </w:t>
      </w:r>
      <w:r w:rsidRPr="00E16362">
        <w:t>from</w:t>
      </w:r>
      <w:r w:rsidRPr="00DA50C6">
        <w:t xml:space="preserve"> </w:t>
      </w:r>
      <w:r w:rsidRPr="00E16362">
        <w:t>3-gallon</w:t>
      </w:r>
      <w:r w:rsidRPr="00DA50C6">
        <w:t xml:space="preserve"> </w:t>
      </w:r>
      <w:r w:rsidRPr="00E16362">
        <w:t>or</w:t>
      </w:r>
      <w:r w:rsidRPr="00DA50C6">
        <w:t xml:space="preserve"> 5-gallon bottles,</w:t>
      </w:r>
      <w:r w:rsidRPr="00DA50C6">
        <w:rPr>
          <w:w w:val="99"/>
        </w:rPr>
        <w:t xml:space="preserve"> </w:t>
      </w:r>
      <w:r w:rsidRPr="00DA50C6">
        <w:t xml:space="preserve">and enough bottled water </w:t>
      </w:r>
      <w:r w:rsidRPr="00E16362">
        <w:t>for</w:t>
      </w:r>
      <w:r w:rsidRPr="00DA50C6">
        <w:t xml:space="preserve"> </w:t>
      </w:r>
      <w:r w:rsidRPr="00E16362">
        <w:t>use</w:t>
      </w:r>
      <w:r w:rsidRPr="00DA50C6">
        <w:t xml:space="preserve"> through </w:t>
      </w:r>
      <w:r w:rsidRPr="00E16362">
        <w:t>the</w:t>
      </w:r>
      <w:r w:rsidRPr="00DA50C6">
        <w:t xml:space="preserve"> next regular delivery date. Regular</w:t>
      </w:r>
      <w:r w:rsidRPr="00DA50C6">
        <w:rPr>
          <w:w w:val="99"/>
        </w:rPr>
        <w:t xml:space="preserve"> </w:t>
      </w:r>
      <w:r w:rsidRPr="00DA50C6">
        <w:t xml:space="preserve">deliveries will replace </w:t>
      </w:r>
      <w:r w:rsidRPr="00E16362">
        <w:t>the</w:t>
      </w:r>
      <w:r w:rsidRPr="00DA50C6">
        <w:t xml:space="preserve"> water used since </w:t>
      </w:r>
      <w:r w:rsidRPr="00E16362">
        <w:t>the</w:t>
      </w:r>
      <w:r w:rsidRPr="00DA50C6">
        <w:t xml:space="preserve"> </w:t>
      </w:r>
      <w:r w:rsidRPr="00E16362">
        <w:t>last</w:t>
      </w:r>
      <w:r w:rsidRPr="00DA50C6">
        <w:t xml:space="preserve"> delivery, </w:t>
      </w:r>
      <w:r w:rsidRPr="00E16362">
        <w:t>to</w:t>
      </w:r>
      <w:r w:rsidRPr="00DA50C6">
        <w:t xml:space="preserve"> ensure an adequate</w:t>
      </w:r>
      <w:r w:rsidRPr="00DA50C6">
        <w:rPr>
          <w:w w:val="99"/>
        </w:rPr>
        <w:t xml:space="preserve"> </w:t>
      </w:r>
      <w:r w:rsidRPr="00DA50C6">
        <w:t xml:space="preserve">supply </w:t>
      </w:r>
      <w:r w:rsidRPr="00E16362">
        <w:t>for</w:t>
      </w:r>
      <w:r w:rsidRPr="00DA50C6">
        <w:t xml:space="preserve"> </w:t>
      </w:r>
      <w:r w:rsidRPr="00E16362">
        <w:t>your</w:t>
      </w:r>
      <w:r w:rsidRPr="00DA50C6">
        <w:t xml:space="preserve"> use.</w:t>
      </w:r>
    </w:p>
    <w:p w14:paraId="3ED77DE6" w14:textId="77777777" w:rsidR="004F02A8" w:rsidRPr="00E16362" w:rsidRDefault="00AE70D5">
      <w:pPr>
        <w:pStyle w:val="BodyText"/>
        <w:ind w:right="222"/>
      </w:pPr>
      <w:r w:rsidRPr="00DA50C6">
        <w:t xml:space="preserve">Some residents prefer 1-gallon </w:t>
      </w:r>
      <w:r w:rsidRPr="00E16362">
        <w:t>jugs</w:t>
      </w:r>
      <w:r w:rsidRPr="00DA50C6">
        <w:t xml:space="preserve"> </w:t>
      </w:r>
      <w:r w:rsidRPr="00E16362">
        <w:t>of</w:t>
      </w:r>
      <w:r w:rsidRPr="00DA50C6">
        <w:t xml:space="preserve"> water and </w:t>
      </w:r>
      <w:r w:rsidRPr="00E16362">
        <w:t>no</w:t>
      </w:r>
      <w:r w:rsidRPr="00DA50C6">
        <w:t xml:space="preserve"> cooler, </w:t>
      </w:r>
      <w:r w:rsidRPr="00E16362">
        <w:t>and</w:t>
      </w:r>
      <w:r w:rsidRPr="00DA50C6">
        <w:t xml:space="preserve"> others may prefer </w:t>
      </w:r>
      <w:r w:rsidRPr="00E16362">
        <w:t>a</w:t>
      </w:r>
      <w:r w:rsidRPr="00DA50C6">
        <w:rPr>
          <w:w w:val="99"/>
        </w:rPr>
        <w:t xml:space="preserve"> </w:t>
      </w:r>
      <w:r w:rsidRPr="00DA50C6">
        <w:t xml:space="preserve">countertop crock dispenser </w:t>
      </w:r>
      <w:r w:rsidRPr="00E16362">
        <w:t>or</w:t>
      </w:r>
      <w:r w:rsidRPr="00DA50C6">
        <w:t xml:space="preserve"> hand pump rather than </w:t>
      </w:r>
      <w:r w:rsidRPr="00E16362">
        <w:t>a</w:t>
      </w:r>
      <w:r w:rsidRPr="00DA50C6">
        <w:t xml:space="preserve"> cooler. These requests can </w:t>
      </w:r>
      <w:r w:rsidRPr="00E16362">
        <w:t>be</w:t>
      </w:r>
      <w:r w:rsidRPr="00DA50C6">
        <w:rPr>
          <w:w w:val="99"/>
        </w:rPr>
        <w:t xml:space="preserve"> </w:t>
      </w:r>
      <w:r w:rsidRPr="00DA50C6">
        <w:t xml:space="preserve">accommodated under </w:t>
      </w:r>
      <w:r w:rsidRPr="00E16362">
        <w:t>the</w:t>
      </w:r>
      <w:r w:rsidRPr="00DA50C6">
        <w:t xml:space="preserve"> delivery program.</w:t>
      </w:r>
    </w:p>
    <w:p w14:paraId="6C05BBF7" w14:textId="77777777" w:rsidR="004F02A8" w:rsidRPr="00E16362" w:rsidRDefault="00AE70D5">
      <w:pPr>
        <w:pStyle w:val="BodyText"/>
      </w:pPr>
      <w:r w:rsidRPr="00DA50C6">
        <w:t>WHAT YOU CAN DO</w:t>
      </w:r>
    </w:p>
    <w:p w14:paraId="3308E3A6" w14:textId="77777777" w:rsidR="004F02A8" w:rsidRPr="00E16362" w:rsidRDefault="00AE70D5">
      <w:pPr>
        <w:pStyle w:val="BodyText"/>
        <w:spacing w:before="160"/>
        <w:ind w:left="120" w:right="222"/>
      </w:pPr>
      <w:r w:rsidRPr="00E16362">
        <w:t>If</w:t>
      </w:r>
      <w:r w:rsidRPr="00DA50C6">
        <w:t xml:space="preserve"> </w:t>
      </w:r>
      <w:r w:rsidRPr="00E16362">
        <w:t>you</w:t>
      </w:r>
      <w:r w:rsidRPr="00DA50C6">
        <w:t xml:space="preserve"> are receiving </w:t>
      </w:r>
      <w:r w:rsidRPr="00E16362">
        <w:t>3-</w:t>
      </w:r>
      <w:r w:rsidRPr="00DA50C6">
        <w:t xml:space="preserve"> </w:t>
      </w:r>
      <w:r w:rsidRPr="00E16362">
        <w:t>or</w:t>
      </w:r>
      <w:r w:rsidRPr="00DA50C6">
        <w:t xml:space="preserve"> 5-gallon bottles, please place </w:t>
      </w:r>
      <w:r w:rsidRPr="00E16362">
        <w:t>your</w:t>
      </w:r>
      <w:r w:rsidRPr="00DA50C6">
        <w:t xml:space="preserve"> empty water bottles on</w:t>
      </w:r>
      <w:r w:rsidRPr="00DA50C6">
        <w:rPr>
          <w:w w:val="99"/>
        </w:rPr>
        <w:t xml:space="preserve"> </w:t>
      </w:r>
      <w:r w:rsidRPr="00E16362">
        <w:t>the</w:t>
      </w:r>
      <w:r w:rsidRPr="00DA50C6">
        <w:t xml:space="preserve"> </w:t>
      </w:r>
      <w:r w:rsidRPr="00E16362">
        <w:t>front</w:t>
      </w:r>
      <w:r w:rsidRPr="00DA50C6">
        <w:t xml:space="preserve"> porch </w:t>
      </w:r>
      <w:r w:rsidRPr="00E16362">
        <w:t>(or</w:t>
      </w:r>
      <w:r w:rsidRPr="00DA50C6">
        <w:t xml:space="preserve"> easily accessible area) Tuesday </w:t>
      </w:r>
      <w:r w:rsidRPr="00E16362">
        <w:t>night</w:t>
      </w:r>
      <w:r w:rsidRPr="00DA50C6">
        <w:t xml:space="preserve"> before </w:t>
      </w:r>
      <w:r w:rsidRPr="00E16362">
        <w:t>a</w:t>
      </w:r>
      <w:r w:rsidRPr="00DA50C6">
        <w:t xml:space="preserve"> scheduled delivery.</w:t>
      </w:r>
      <w:r w:rsidRPr="00DA50C6">
        <w:rPr>
          <w:w w:val="99"/>
        </w:rPr>
        <w:t xml:space="preserve"> </w:t>
      </w:r>
      <w:r w:rsidRPr="00DA50C6">
        <w:t xml:space="preserve">Crystal </w:t>
      </w:r>
      <w:r w:rsidRPr="00E16362">
        <w:t>Springs</w:t>
      </w:r>
      <w:r w:rsidRPr="00DA50C6">
        <w:t xml:space="preserve"> will pick </w:t>
      </w:r>
      <w:r w:rsidRPr="00E16362">
        <w:t>up</w:t>
      </w:r>
      <w:r w:rsidRPr="00DA50C6">
        <w:t xml:space="preserve"> the empty containers and replace </w:t>
      </w:r>
      <w:r w:rsidRPr="00E16362">
        <w:t>them</w:t>
      </w:r>
      <w:r w:rsidRPr="00DA50C6">
        <w:t xml:space="preserve"> with fresh, </w:t>
      </w:r>
      <w:r w:rsidRPr="00E16362">
        <w:t>full</w:t>
      </w:r>
      <w:r w:rsidRPr="00DA50C6">
        <w:rPr>
          <w:w w:val="99"/>
        </w:rPr>
        <w:t xml:space="preserve"> </w:t>
      </w:r>
      <w:r w:rsidRPr="00DA50C6">
        <w:t>bottles.</w:t>
      </w:r>
    </w:p>
    <w:p w14:paraId="771226F3" w14:textId="77777777" w:rsidR="004F02A8" w:rsidRPr="00E16362" w:rsidRDefault="00AE70D5">
      <w:pPr>
        <w:pStyle w:val="BodyText"/>
        <w:spacing w:before="158"/>
        <w:ind w:left="120" w:right="222"/>
      </w:pPr>
      <w:r w:rsidRPr="00E16362">
        <w:t>If</w:t>
      </w:r>
      <w:r w:rsidRPr="00DA50C6">
        <w:t xml:space="preserve"> </w:t>
      </w:r>
      <w:r w:rsidRPr="00E16362">
        <w:t>you</w:t>
      </w:r>
      <w:r w:rsidRPr="00DA50C6">
        <w:t xml:space="preserve"> are receiving 1-gallon jugs, please recycle </w:t>
      </w:r>
      <w:r w:rsidRPr="00E16362">
        <w:t>the</w:t>
      </w:r>
      <w:r w:rsidRPr="00DA50C6">
        <w:t xml:space="preserve"> empty </w:t>
      </w:r>
      <w:r w:rsidRPr="00E16362">
        <w:t>jugs.</w:t>
      </w:r>
      <w:r w:rsidRPr="00DA50C6">
        <w:t xml:space="preserve"> Crystal Springs will</w:t>
      </w:r>
      <w:r w:rsidRPr="00DA50C6">
        <w:rPr>
          <w:w w:val="99"/>
        </w:rPr>
        <w:t xml:space="preserve"> </w:t>
      </w:r>
      <w:r w:rsidRPr="00DA50C6">
        <w:t xml:space="preserve">deliver more 1-gallon </w:t>
      </w:r>
      <w:r w:rsidRPr="00E16362">
        <w:t>jugs</w:t>
      </w:r>
      <w:r w:rsidRPr="00DA50C6">
        <w:t xml:space="preserve"> </w:t>
      </w:r>
      <w:r w:rsidRPr="00E16362">
        <w:t>on</w:t>
      </w:r>
      <w:r w:rsidRPr="00DA50C6">
        <w:t xml:space="preserve"> </w:t>
      </w:r>
      <w:r w:rsidRPr="00E16362">
        <w:t>its</w:t>
      </w:r>
      <w:r w:rsidRPr="00DA50C6">
        <w:t xml:space="preserve"> regular delivery route, enough </w:t>
      </w:r>
      <w:r w:rsidRPr="00E16362">
        <w:t>for</w:t>
      </w:r>
      <w:r w:rsidRPr="00DA50C6">
        <w:t xml:space="preserve"> </w:t>
      </w:r>
      <w:r w:rsidRPr="00E16362">
        <w:t>1</w:t>
      </w:r>
      <w:r w:rsidRPr="00DA50C6">
        <w:t xml:space="preserve"> gallon per</w:t>
      </w:r>
      <w:r w:rsidRPr="00DA50C6">
        <w:rPr>
          <w:w w:val="99"/>
        </w:rPr>
        <w:t xml:space="preserve"> </w:t>
      </w:r>
      <w:r w:rsidRPr="00DA50C6">
        <w:t xml:space="preserve">resident per day. </w:t>
      </w:r>
      <w:r w:rsidRPr="00E16362">
        <w:t>If</w:t>
      </w:r>
      <w:r w:rsidRPr="00DA50C6">
        <w:t xml:space="preserve"> </w:t>
      </w:r>
      <w:r w:rsidRPr="00E16362">
        <w:t>this</w:t>
      </w:r>
      <w:r w:rsidRPr="00DA50C6">
        <w:t xml:space="preserve"> </w:t>
      </w:r>
      <w:r w:rsidRPr="00E16362">
        <w:t>is</w:t>
      </w:r>
      <w:r w:rsidRPr="00DA50C6">
        <w:t xml:space="preserve"> inadequate, </w:t>
      </w:r>
      <w:r w:rsidRPr="00E16362">
        <w:t>please</w:t>
      </w:r>
      <w:r w:rsidRPr="00DA50C6">
        <w:t xml:space="preserve"> contact </w:t>
      </w:r>
      <w:r w:rsidRPr="00E16362">
        <w:t>us</w:t>
      </w:r>
      <w:r w:rsidRPr="00DA50C6">
        <w:t xml:space="preserve"> as indicated below.</w:t>
      </w:r>
    </w:p>
    <w:p w14:paraId="0E6D3BB4" w14:textId="048E6C23" w:rsidR="004F02A8" w:rsidRPr="00E16362" w:rsidRDefault="00AE70D5">
      <w:pPr>
        <w:pStyle w:val="BodyText"/>
        <w:spacing w:before="163"/>
        <w:ind w:left="120" w:right="299" w:hanging="1"/>
      </w:pPr>
      <w:r w:rsidRPr="00E16362">
        <w:t>If</w:t>
      </w:r>
      <w:r w:rsidRPr="00DA50C6">
        <w:t xml:space="preserve"> </w:t>
      </w:r>
      <w:r w:rsidRPr="00E16362">
        <w:t>you</w:t>
      </w:r>
      <w:r w:rsidRPr="00DA50C6">
        <w:t xml:space="preserve"> anticipate </w:t>
      </w:r>
      <w:r w:rsidRPr="00E16362">
        <w:t>running</w:t>
      </w:r>
      <w:r w:rsidRPr="00DA50C6">
        <w:t xml:space="preserve"> out of water, please contact </w:t>
      </w:r>
      <w:r w:rsidRPr="00E16362">
        <w:t>our</w:t>
      </w:r>
      <w:r w:rsidRPr="00DA50C6">
        <w:t xml:space="preserve"> water delivery service </w:t>
      </w:r>
      <w:r w:rsidRPr="00E16362">
        <w:t>by</w:t>
      </w:r>
      <w:r w:rsidRPr="00DA50C6">
        <w:rPr>
          <w:w w:val="99"/>
        </w:rPr>
        <w:t xml:space="preserve"> </w:t>
      </w:r>
      <w:r w:rsidRPr="00E16362">
        <w:t>phone</w:t>
      </w:r>
      <w:r w:rsidRPr="00DA50C6">
        <w:t xml:space="preserve"> at </w:t>
      </w:r>
      <w:r w:rsidRPr="00E16362">
        <w:t>(971)</w:t>
      </w:r>
      <w:r w:rsidRPr="00DA50C6">
        <w:t xml:space="preserve"> 770-1145 or via email at </w:t>
      </w:r>
      <w:hyperlink r:id="rId21">
        <w:r w:rsidRPr="00DA50C6">
          <w:rPr>
            <w:color w:val="0000FF"/>
            <w:u w:val="single" w:color="0000FF"/>
          </w:rPr>
          <w:t xml:space="preserve">FAFB.residentsupport@amecfw.com </w:t>
        </w:r>
      </w:hyperlink>
      <w:r w:rsidRPr="00DA50C6">
        <w:t>as</w:t>
      </w:r>
      <w:r w:rsidRPr="00DA50C6">
        <w:rPr>
          <w:w w:val="99"/>
        </w:rPr>
        <w:t xml:space="preserve"> </w:t>
      </w:r>
      <w:r w:rsidRPr="00E16362">
        <w:t>soon</w:t>
      </w:r>
      <w:r w:rsidRPr="00DA50C6">
        <w:t xml:space="preserve"> as you foresee </w:t>
      </w:r>
      <w:r w:rsidRPr="00E16362">
        <w:t>a</w:t>
      </w:r>
      <w:r w:rsidRPr="00DA50C6">
        <w:t xml:space="preserve"> shortage. </w:t>
      </w:r>
      <w:r w:rsidRPr="00E16362">
        <w:t>A</w:t>
      </w:r>
      <w:r w:rsidRPr="00DA50C6">
        <w:t xml:space="preserve"> </w:t>
      </w:r>
      <w:r w:rsidRPr="00E16362">
        <w:t>few</w:t>
      </w:r>
      <w:r w:rsidRPr="00DA50C6">
        <w:t xml:space="preserve"> </w:t>
      </w:r>
      <w:proofErr w:type="spellStart"/>
      <w:r w:rsidR="00010622">
        <w:t>day</w:t>
      </w:r>
      <w:r w:rsidR="00010622" w:rsidRPr="00DA50C6">
        <w:t>s notice</w:t>
      </w:r>
      <w:proofErr w:type="spellEnd"/>
      <w:r w:rsidRPr="00DA50C6">
        <w:t xml:space="preserve"> will help </w:t>
      </w:r>
      <w:r w:rsidRPr="00E16362">
        <w:t>us</w:t>
      </w:r>
      <w:r w:rsidRPr="00DA50C6">
        <w:t xml:space="preserve"> meet </w:t>
      </w:r>
      <w:r w:rsidRPr="00E16362">
        <w:t>your</w:t>
      </w:r>
      <w:r w:rsidRPr="00DA50C6">
        <w:t xml:space="preserve"> needs </w:t>
      </w:r>
      <w:r w:rsidRPr="00E16362">
        <w:t>in</w:t>
      </w:r>
      <w:r w:rsidRPr="00DA50C6">
        <w:t xml:space="preserve"> </w:t>
      </w:r>
      <w:r w:rsidRPr="00E16362">
        <w:t>a</w:t>
      </w:r>
      <w:r w:rsidRPr="00DA50C6">
        <w:rPr>
          <w:w w:val="99"/>
        </w:rPr>
        <w:t xml:space="preserve"> </w:t>
      </w:r>
      <w:r w:rsidRPr="00DA50C6">
        <w:t xml:space="preserve">timely manner. Additional contact information </w:t>
      </w:r>
      <w:r w:rsidRPr="00E16362">
        <w:t>is</w:t>
      </w:r>
      <w:r w:rsidRPr="00DA50C6">
        <w:t xml:space="preserve"> located </w:t>
      </w:r>
      <w:r w:rsidRPr="00E16362">
        <w:t>on</w:t>
      </w:r>
      <w:r w:rsidRPr="00DA50C6">
        <w:t xml:space="preserve"> page </w:t>
      </w:r>
      <w:r w:rsidRPr="00E16362">
        <w:t>four,</w:t>
      </w:r>
      <w:r w:rsidRPr="00DA50C6">
        <w:t xml:space="preserve"> under </w:t>
      </w:r>
      <w:r w:rsidRPr="00E16362">
        <w:t>the</w:t>
      </w:r>
      <w:r w:rsidRPr="00DA50C6">
        <w:rPr>
          <w:w w:val="99"/>
        </w:rPr>
        <w:t xml:space="preserve"> </w:t>
      </w:r>
      <w:r w:rsidRPr="00DA50C6">
        <w:rPr>
          <w:rFonts w:cs="Times New Roman"/>
          <w:i/>
        </w:rPr>
        <w:t xml:space="preserve">“WHO </w:t>
      </w:r>
      <w:r w:rsidRPr="00E16362">
        <w:rPr>
          <w:rFonts w:cs="Times New Roman"/>
          <w:i/>
        </w:rPr>
        <w:t>TO</w:t>
      </w:r>
      <w:r w:rsidRPr="00DA50C6">
        <w:rPr>
          <w:rFonts w:cs="Times New Roman"/>
          <w:i/>
        </w:rPr>
        <w:t xml:space="preserve"> CONTACT” </w:t>
      </w:r>
      <w:r w:rsidRPr="00DA50C6">
        <w:t>section.</w:t>
      </w:r>
    </w:p>
    <w:p w14:paraId="0F9832F3" w14:textId="77777777" w:rsidR="004F02A8" w:rsidRPr="00E16362" w:rsidRDefault="00AE70D5">
      <w:pPr>
        <w:pStyle w:val="BodyText"/>
        <w:ind w:left="120"/>
      </w:pPr>
      <w:r w:rsidRPr="00DA50C6">
        <w:t>HELPFUL TIPS</w:t>
      </w:r>
    </w:p>
    <w:p w14:paraId="5CE73D7D" w14:textId="77777777" w:rsidR="004F02A8" w:rsidRPr="00E16362" w:rsidRDefault="00AE70D5">
      <w:pPr>
        <w:pStyle w:val="BodyText"/>
        <w:spacing w:before="160"/>
        <w:ind w:left="120" w:right="222"/>
      </w:pPr>
      <w:r w:rsidRPr="00DA50C6">
        <w:t xml:space="preserve">Secure empty bottles against </w:t>
      </w:r>
      <w:r w:rsidRPr="00E16362">
        <w:t>the</w:t>
      </w:r>
      <w:r w:rsidRPr="00DA50C6">
        <w:t xml:space="preserve"> wind when placed outside </w:t>
      </w:r>
      <w:r w:rsidRPr="00E16362">
        <w:t>for</w:t>
      </w:r>
      <w:r w:rsidRPr="00DA50C6">
        <w:t xml:space="preserve"> pickup. They can </w:t>
      </w:r>
      <w:r w:rsidRPr="00E16362">
        <w:t>be</w:t>
      </w:r>
      <w:r w:rsidRPr="00DA50C6">
        <w:rPr>
          <w:w w:val="99"/>
        </w:rPr>
        <w:t xml:space="preserve"> </w:t>
      </w:r>
      <w:r w:rsidRPr="00DA50C6">
        <w:t xml:space="preserve">linked together </w:t>
      </w:r>
      <w:r w:rsidRPr="00E16362">
        <w:t>or</w:t>
      </w:r>
      <w:r w:rsidRPr="00DA50C6">
        <w:t xml:space="preserve"> placed under furniture </w:t>
      </w:r>
      <w:r w:rsidRPr="00E16362">
        <w:t>or</w:t>
      </w:r>
      <w:r w:rsidRPr="00DA50C6">
        <w:t xml:space="preserve"> against </w:t>
      </w:r>
      <w:r w:rsidRPr="00E16362">
        <w:t>a</w:t>
      </w:r>
      <w:r w:rsidRPr="00DA50C6">
        <w:t xml:space="preserve"> downwind wall </w:t>
      </w:r>
      <w:r w:rsidRPr="00E16362">
        <w:t>to</w:t>
      </w:r>
      <w:r w:rsidRPr="00DA50C6">
        <w:t xml:space="preserve"> prevent wind</w:t>
      </w:r>
      <w:r w:rsidRPr="00DA50C6">
        <w:rPr>
          <w:w w:val="99"/>
        </w:rPr>
        <w:t xml:space="preserve"> </w:t>
      </w:r>
      <w:r w:rsidRPr="00DA50C6">
        <w:t>scattering.</w:t>
      </w:r>
    </w:p>
    <w:p w14:paraId="2E2EBA81" w14:textId="77777777" w:rsidR="004F02A8" w:rsidRPr="00E16362" w:rsidRDefault="00AE70D5">
      <w:pPr>
        <w:pStyle w:val="BodyText"/>
        <w:ind w:left="120" w:right="222"/>
      </w:pPr>
      <w:r w:rsidRPr="00DA50C6">
        <w:t xml:space="preserve">Be </w:t>
      </w:r>
      <w:r w:rsidRPr="00E16362">
        <w:t>sure</w:t>
      </w:r>
      <w:r w:rsidRPr="00DA50C6">
        <w:t xml:space="preserve"> </w:t>
      </w:r>
      <w:r w:rsidRPr="00E16362">
        <w:t>to</w:t>
      </w:r>
      <w:r w:rsidRPr="00DA50C6">
        <w:t xml:space="preserve"> return all empty bottles as they indicate </w:t>
      </w:r>
      <w:r w:rsidRPr="00E16362">
        <w:t>the</w:t>
      </w:r>
      <w:r w:rsidRPr="00DA50C6">
        <w:t xml:space="preserve"> quantity </w:t>
      </w:r>
      <w:r w:rsidRPr="00E16362">
        <w:t>of</w:t>
      </w:r>
      <w:r w:rsidRPr="00DA50C6">
        <w:t xml:space="preserve"> water </w:t>
      </w:r>
      <w:r w:rsidRPr="00E16362">
        <w:t>you</w:t>
      </w:r>
      <w:r w:rsidRPr="00DA50C6">
        <w:t xml:space="preserve"> will</w:t>
      </w:r>
      <w:r w:rsidRPr="00DA50C6">
        <w:rPr>
          <w:w w:val="99"/>
        </w:rPr>
        <w:t xml:space="preserve"> </w:t>
      </w:r>
      <w:r w:rsidRPr="00DA50C6">
        <w:t xml:space="preserve">receive </w:t>
      </w:r>
      <w:r w:rsidRPr="00E16362">
        <w:t>on</w:t>
      </w:r>
      <w:r w:rsidRPr="00DA50C6">
        <w:t xml:space="preserve"> </w:t>
      </w:r>
      <w:r w:rsidRPr="00E16362">
        <w:t>the</w:t>
      </w:r>
      <w:r w:rsidRPr="00DA50C6">
        <w:t xml:space="preserve"> next delivery.</w:t>
      </w:r>
    </w:p>
    <w:p w14:paraId="51B5B563" w14:textId="77777777" w:rsidR="004F02A8" w:rsidRPr="00E16362" w:rsidRDefault="00AE70D5">
      <w:pPr>
        <w:pStyle w:val="BodyText"/>
        <w:ind w:left="120" w:right="212"/>
        <w:jc w:val="both"/>
      </w:pPr>
      <w:r w:rsidRPr="00DA50C6">
        <w:t xml:space="preserve">Report cooler malfunctions </w:t>
      </w:r>
      <w:r w:rsidRPr="00E16362">
        <w:t>to</w:t>
      </w:r>
      <w:r w:rsidRPr="00DA50C6">
        <w:t xml:space="preserve"> </w:t>
      </w:r>
      <w:r w:rsidRPr="00E16362">
        <w:t>our</w:t>
      </w:r>
      <w:r w:rsidRPr="00DA50C6">
        <w:t xml:space="preserve"> water delivery service </w:t>
      </w:r>
      <w:r w:rsidRPr="00E16362">
        <w:t>by</w:t>
      </w:r>
      <w:r w:rsidRPr="00DA50C6">
        <w:t xml:space="preserve"> </w:t>
      </w:r>
      <w:r w:rsidRPr="00E16362">
        <w:t>phone</w:t>
      </w:r>
      <w:r w:rsidRPr="00DA50C6">
        <w:t xml:space="preserve"> at </w:t>
      </w:r>
      <w:r w:rsidRPr="00E16362">
        <w:t>(971)</w:t>
      </w:r>
      <w:r w:rsidRPr="00DA50C6">
        <w:t xml:space="preserve"> 770-1145</w:t>
      </w:r>
      <w:r w:rsidRPr="00DA50C6">
        <w:rPr>
          <w:w w:val="99"/>
        </w:rPr>
        <w:t xml:space="preserve"> </w:t>
      </w:r>
      <w:r w:rsidRPr="00E16362">
        <w:t>or</w:t>
      </w:r>
      <w:r w:rsidRPr="00DA50C6">
        <w:t xml:space="preserve"> </w:t>
      </w:r>
      <w:r w:rsidRPr="00E16362">
        <w:t>via</w:t>
      </w:r>
      <w:r w:rsidRPr="00DA50C6">
        <w:t xml:space="preserve"> email at </w:t>
      </w:r>
      <w:hyperlink r:id="rId22">
        <w:r w:rsidRPr="00DA50C6">
          <w:rPr>
            <w:color w:val="0000FF"/>
            <w:u w:val="single" w:color="0000FF"/>
          </w:rPr>
          <w:t>FAFB.residentsupport@amecfw.com</w:t>
        </w:r>
      </w:hyperlink>
      <w:r w:rsidRPr="00DA50C6">
        <w:t xml:space="preserve">; however, sometimes </w:t>
      </w:r>
      <w:r w:rsidRPr="00E16362">
        <w:t>a</w:t>
      </w:r>
      <w:r w:rsidRPr="00DA50C6">
        <w:t xml:space="preserve"> </w:t>
      </w:r>
      <w:r w:rsidRPr="00E16362">
        <w:t>problem</w:t>
      </w:r>
      <w:r w:rsidRPr="00DA50C6">
        <w:rPr>
          <w:w w:val="99"/>
        </w:rPr>
        <w:t xml:space="preserve"> </w:t>
      </w:r>
      <w:r w:rsidRPr="00DA50C6">
        <w:t xml:space="preserve">can </w:t>
      </w:r>
      <w:r w:rsidRPr="00E16362">
        <w:t>be</w:t>
      </w:r>
      <w:r w:rsidRPr="00DA50C6">
        <w:t xml:space="preserve"> mitigated temporarily by unplugging </w:t>
      </w:r>
      <w:r w:rsidRPr="00E16362">
        <w:t>the</w:t>
      </w:r>
      <w:r w:rsidRPr="00DA50C6">
        <w:t xml:space="preserve"> cooler </w:t>
      </w:r>
      <w:r w:rsidRPr="00E16362">
        <w:t>to</w:t>
      </w:r>
      <w:r w:rsidRPr="00DA50C6">
        <w:t xml:space="preserve"> dispense room-temperature</w:t>
      </w:r>
      <w:r w:rsidRPr="00DA50C6">
        <w:rPr>
          <w:w w:val="99"/>
        </w:rPr>
        <w:t xml:space="preserve"> </w:t>
      </w:r>
      <w:r w:rsidRPr="00DA50C6">
        <w:t>water.</w:t>
      </w:r>
    </w:p>
    <w:p w14:paraId="42FC7E97" w14:textId="5386449C" w:rsidR="004F02A8" w:rsidRPr="00E16362" w:rsidRDefault="00AE70D5">
      <w:pPr>
        <w:pStyle w:val="BodyText"/>
        <w:spacing w:before="161"/>
      </w:pPr>
      <w:r w:rsidRPr="00DA50C6">
        <w:t xml:space="preserve">You </w:t>
      </w:r>
      <w:r w:rsidR="00C039A4">
        <w:t>may</w:t>
      </w:r>
      <w:r w:rsidRPr="00DA50C6">
        <w:t xml:space="preserve"> </w:t>
      </w:r>
      <w:r w:rsidRPr="00E16362">
        <w:t>leave</w:t>
      </w:r>
      <w:r w:rsidRPr="00DA50C6">
        <w:t xml:space="preserve"> notes </w:t>
      </w:r>
      <w:r w:rsidRPr="00E16362">
        <w:t>for</w:t>
      </w:r>
      <w:r w:rsidRPr="00DA50C6">
        <w:t xml:space="preserve"> </w:t>
      </w:r>
      <w:r w:rsidRPr="00E16362">
        <w:t>the</w:t>
      </w:r>
      <w:r w:rsidRPr="00DA50C6">
        <w:t xml:space="preserve"> driver attached </w:t>
      </w:r>
      <w:r w:rsidRPr="00E16362">
        <w:t>to</w:t>
      </w:r>
      <w:r w:rsidRPr="00DA50C6">
        <w:t xml:space="preserve"> </w:t>
      </w:r>
      <w:r w:rsidRPr="00E16362">
        <w:t>your</w:t>
      </w:r>
      <w:r w:rsidRPr="00DA50C6">
        <w:t xml:space="preserve"> empty containers, </w:t>
      </w:r>
      <w:r w:rsidRPr="00E16362">
        <w:t>if</w:t>
      </w:r>
      <w:r w:rsidRPr="00DA50C6">
        <w:t xml:space="preserve"> needed.</w:t>
      </w:r>
    </w:p>
    <w:p w14:paraId="6B9148B6" w14:textId="77777777" w:rsidR="004F02A8" w:rsidRPr="00231ECE" w:rsidRDefault="004F02A8">
      <w:pPr>
        <w:sectPr w:rsidR="004F02A8" w:rsidRPr="00231ECE">
          <w:pgSz w:w="12240" w:h="15840"/>
          <w:pgMar w:top="1500" w:right="1200" w:bottom="280" w:left="1180" w:header="720" w:footer="720" w:gutter="0"/>
          <w:cols w:space="720"/>
        </w:sectPr>
      </w:pPr>
    </w:p>
    <w:p w14:paraId="3F9F5080" w14:textId="77777777" w:rsidR="004F02A8" w:rsidRPr="00E16362" w:rsidRDefault="00AE70D5">
      <w:pPr>
        <w:pStyle w:val="Heading1"/>
        <w:spacing w:before="40"/>
        <w:rPr>
          <w:b w:val="0"/>
          <w:bCs w:val="0"/>
        </w:rPr>
      </w:pPr>
      <w:bookmarkStart w:id="2" w:name="QUESTIONS_AND_ANSWERS"/>
      <w:bookmarkEnd w:id="2"/>
      <w:r w:rsidRPr="00DA50C6">
        <w:lastRenderedPageBreak/>
        <w:t>QUESTIONS AND ANSWERS</w:t>
      </w:r>
    </w:p>
    <w:p w14:paraId="5DE00502" w14:textId="77777777" w:rsidR="004F02A8" w:rsidRPr="00E16362" w:rsidRDefault="00AE70D5">
      <w:pPr>
        <w:spacing w:before="158"/>
        <w:ind w:left="119"/>
        <w:rPr>
          <w:rFonts w:ascii="Times New Roman" w:eastAsia="Times New Roman" w:hAnsi="Times New Roman" w:cs="Times New Roman"/>
          <w:sz w:val="24"/>
          <w:szCs w:val="24"/>
        </w:rPr>
      </w:pPr>
      <w:r w:rsidRPr="00E16362">
        <w:rPr>
          <w:rFonts w:ascii="Times New Roman"/>
          <w:b/>
          <w:sz w:val="24"/>
        </w:rPr>
        <w:t xml:space="preserve">Q: </w:t>
      </w:r>
      <w:r w:rsidRPr="00DA50C6">
        <w:rPr>
          <w:rFonts w:ascii="Times New Roman"/>
          <w:b/>
          <w:sz w:val="24"/>
        </w:rPr>
        <w:t>Why</w:t>
      </w:r>
      <w:r w:rsidRPr="00E16362">
        <w:rPr>
          <w:rFonts w:ascii="Times New Roman"/>
          <w:b/>
          <w:sz w:val="24"/>
        </w:rPr>
        <w:t xml:space="preserve"> is</w:t>
      </w:r>
      <w:r w:rsidRPr="00DA50C6">
        <w:rPr>
          <w:rFonts w:ascii="Times New Roman"/>
          <w:b/>
          <w:sz w:val="24"/>
        </w:rPr>
        <w:t xml:space="preserve"> the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>Air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>Force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>(AF)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>providing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>bottled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>water</w:t>
      </w:r>
      <w:r w:rsidRPr="00E16362">
        <w:rPr>
          <w:rFonts w:ascii="Times New Roman"/>
          <w:b/>
          <w:sz w:val="24"/>
        </w:rPr>
        <w:t xml:space="preserve"> for</w:t>
      </w:r>
      <w:r w:rsidRPr="00DA50C6">
        <w:rPr>
          <w:rFonts w:ascii="Times New Roman"/>
          <w:b/>
          <w:sz w:val="24"/>
        </w:rPr>
        <w:t xml:space="preserve"> </w:t>
      </w:r>
      <w:r w:rsidRPr="00E16362">
        <w:rPr>
          <w:rFonts w:ascii="Times New Roman"/>
          <w:b/>
          <w:sz w:val="24"/>
        </w:rPr>
        <w:t xml:space="preserve">my </w:t>
      </w:r>
      <w:r w:rsidRPr="00DA50C6">
        <w:rPr>
          <w:rFonts w:ascii="Times New Roman"/>
          <w:b/>
          <w:sz w:val="24"/>
        </w:rPr>
        <w:t>residence?</w:t>
      </w:r>
    </w:p>
    <w:p w14:paraId="762CF4A4" w14:textId="5E334538" w:rsidR="004F02A8" w:rsidRPr="00E16362" w:rsidRDefault="00AE70D5">
      <w:pPr>
        <w:spacing w:before="157"/>
        <w:ind w:left="119" w:right="181"/>
        <w:rPr>
          <w:rFonts w:ascii="Times New Roman" w:eastAsia="Times New Roman" w:hAnsi="Times New Roman" w:cs="Times New Roman"/>
          <w:sz w:val="24"/>
          <w:szCs w:val="24"/>
        </w:rPr>
      </w:pPr>
      <w:r w:rsidRPr="00DA50C6">
        <w:rPr>
          <w:rFonts w:ascii="Times New Roman"/>
          <w:sz w:val="24"/>
        </w:rPr>
        <w:t>A: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The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 xml:space="preserve">AF </w:t>
      </w:r>
      <w:r w:rsidRPr="00E16362">
        <w:rPr>
          <w:rFonts w:ascii="Times New Roman"/>
          <w:sz w:val="24"/>
        </w:rPr>
        <w:t>is providing</w:t>
      </w:r>
      <w:r w:rsidRPr="00DA50C6">
        <w:rPr>
          <w:rFonts w:ascii="Times New Roman"/>
          <w:sz w:val="24"/>
        </w:rPr>
        <w:t xml:space="preserve"> bottled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water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for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drinking</w:t>
      </w:r>
      <w:r w:rsidRPr="00E16362">
        <w:rPr>
          <w:rFonts w:ascii="Times New Roman"/>
          <w:sz w:val="24"/>
        </w:rPr>
        <w:t xml:space="preserve"> and </w:t>
      </w:r>
      <w:r w:rsidRPr="00DA50C6">
        <w:rPr>
          <w:rFonts w:ascii="Times New Roman"/>
          <w:sz w:val="24"/>
        </w:rPr>
        <w:t>cooking</w:t>
      </w:r>
      <w:r w:rsidRPr="00E16362">
        <w:rPr>
          <w:rFonts w:ascii="Times New Roman"/>
          <w:sz w:val="24"/>
        </w:rPr>
        <w:t xml:space="preserve"> because</w:t>
      </w:r>
      <w:r w:rsidRPr="00DA50C6">
        <w:rPr>
          <w:rFonts w:ascii="Times New Roman"/>
          <w:sz w:val="24"/>
        </w:rPr>
        <w:t xml:space="preserve"> the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 xml:space="preserve">PFOS/PFOA </w:t>
      </w:r>
      <w:r w:rsidRPr="00E16362">
        <w:rPr>
          <w:rFonts w:ascii="Times New Roman"/>
          <w:sz w:val="24"/>
        </w:rPr>
        <w:t>levels in</w:t>
      </w:r>
      <w:r w:rsidRPr="00DA50C6">
        <w:rPr>
          <w:rFonts w:ascii="Times New Roman"/>
          <w:sz w:val="24"/>
        </w:rPr>
        <w:t xml:space="preserve"> </w:t>
      </w:r>
      <w:r w:rsidRPr="00E16362">
        <w:rPr>
          <w:rFonts w:ascii="Times New Roman"/>
          <w:sz w:val="24"/>
        </w:rPr>
        <w:t xml:space="preserve">your </w:t>
      </w:r>
      <w:r w:rsidRPr="00DA50C6">
        <w:rPr>
          <w:rFonts w:ascii="Times New Roman"/>
          <w:sz w:val="24"/>
        </w:rPr>
        <w:t>private well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was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found</w:t>
      </w:r>
      <w:r w:rsidRPr="00E16362">
        <w:rPr>
          <w:rFonts w:ascii="Times New Roman"/>
          <w:sz w:val="24"/>
        </w:rPr>
        <w:t xml:space="preserve"> above the</w:t>
      </w:r>
      <w:r w:rsidRPr="00DA50C6">
        <w:rPr>
          <w:rFonts w:ascii="Times New Roman"/>
          <w:sz w:val="24"/>
        </w:rPr>
        <w:t xml:space="preserve"> EPA Lifetime Health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Advisory</w:t>
      </w:r>
      <w:r w:rsidRPr="00E16362">
        <w:rPr>
          <w:rFonts w:ascii="Times New Roman"/>
          <w:sz w:val="24"/>
        </w:rPr>
        <w:t xml:space="preserve"> </w:t>
      </w:r>
      <w:r w:rsidR="00E16362">
        <w:rPr>
          <w:rFonts w:ascii="Times New Roman"/>
          <w:sz w:val="24"/>
        </w:rPr>
        <w:t>(LHA)</w:t>
      </w:r>
      <w:r w:rsidR="00FD3C91">
        <w:rPr>
          <w:rFonts w:ascii="Times New Roman"/>
          <w:sz w:val="24"/>
        </w:rPr>
        <w:t xml:space="preserve"> </w:t>
      </w:r>
      <w:r w:rsidR="003620D5">
        <w:rPr>
          <w:rFonts w:ascii="Times New Roman"/>
          <w:sz w:val="24"/>
        </w:rPr>
        <w:t xml:space="preserve">for drinking water </w:t>
      </w:r>
      <w:r w:rsidRPr="00E16362">
        <w:rPr>
          <w:rFonts w:ascii="Times New Roman"/>
          <w:sz w:val="24"/>
        </w:rPr>
        <w:t>and</w:t>
      </w:r>
      <w:r w:rsidRPr="00DA50C6">
        <w:rPr>
          <w:rFonts w:ascii="Times New Roman"/>
          <w:sz w:val="24"/>
        </w:rPr>
        <w:t xml:space="preserve"> </w:t>
      </w:r>
      <w:r w:rsidRPr="00E16362">
        <w:rPr>
          <w:rFonts w:ascii="Times New Roman"/>
          <w:sz w:val="24"/>
        </w:rPr>
        <w:t xml:space="preserve">the </w:t>
      </w:r>
      <w:r w:rsidRPr="00DA50C6">
        <w:rPr>
          <w:rFonts w:ascii="Times New Roman"/>
          <w:sz w:val="24"/>
        </w:rPr>
        <w:t>AF believes firefighting activities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at FAFB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 xml:space="preserve">may </w:t>
      </w:r>
      <w:r w:rsidRPr="00E16362">
        <w:rPr>
          <w:rFonts w:ascii="Times New Roman"/>
          <w:sz w:val="24"/>
        </w:rPr>
        <w:t xml:space="preserve">have </w:t>
      </w:r>
      <w:r w:rsidRPr="00DA50C6">
        <w:rPr>
          <w:rFonts w:ascii="Times New Roman"/>
          <w:sz w:val="24"/>
        </w:rPr>
        <w:t xml:space="preserve">contributed </w:t>
      </w:r>
      <w:r w:rsidRPr="00E16362">
        <w:rPr>
          <w:rFonts w:ascii="Times New Roman"/>
          <w:sz w:val="24"/>
        </w:rPr>
        <w:t>to</w:t>
      </w:r>
      <w:r w:rsidRPr="00DA50C6">
        <w:rPr>
          <w:rFonts w:ascii="Times New Roman"/>
          <w:sz w:val="24"/>
        </w:rPr>
        <w:t xml:space="preserve"> </w:t>
      </w:r>
      <w:r w:rsidRPr="00E16362">
        <w:rPr>
          <w:rFonts w:ascii="Times New Roman"/>
          <w:sz w:val="24"/>
        </w:rPr>
        <w:t>these</w:t>
      </w:r>
      <w:r w:rsidRPr="00DA50C6">
        <w:rPr>
          <w:rFonts w:ascii="Times New Roman"/>
          <w:sz w:val="24"/>
        </w:rPr>
        <w:t xml:space="preserve"> levels.</w:t>
      </w:r>
    </w:p>
    <w:p w14:paraId="35B22C64" w14:textId="77777777" w:rsidR="004F02A8" w:rsidRPr="00E16362" w:rsidRDefault="00AE70D5">
      <w:pPr>
        <w:spacing w:before="164"/>
        <w:ind w:left="119"/>
        <w:rPr>
          <w:rFonts w:ascii="Times New Roman" w:eastAsia="Times New Roman" w:hAnsi="Times New Roman" w:cs="Times New Roman"/>
          <w:sz w:val="24"/>
          <w:szCs w:val="24"/>
        </w:rPr>
      </w:pPr>
      <w:r w:rsidRPr="00E16362">
        <w:rPr>
          <w:rFonts w:ascii="Times New Roman"/>
          <w:b/>
          <w:sz w:val="24"/>
        </w:rPr>
        <w:t xml:space="preserve">Q: </w:t>
      </w:r>
      <w:r w:rsidRPr="00DA50C6">
        <w:rPr>
          <w:rFonts w:ascii="Times New Roman"/>
          <w:b/>
          <w:sz w:val="24"/>
        </w:rPr>
        <w:t>What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>are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>PFOS/PFOA?</w:t>
      </w:r>
    </w:p>
    <w:p w14:paraId="0F5DD910" w14:textId="74E1D0E7" w:rsidR="004F02A8" w:rsidRPr="00E16362" w:rsidRDefault="00AE70D5">
      <w:pPr>
        <w:spacing w:before="157"/>
        <w:ind w:left="119" w:right="128"/>
        <w:rPr>
          <w:rFonts w:ascii="Times New Roman" w:eastAsia="Times New Roman" w:hAnsi="Times New Roman" w:cs="Times New Roman"/>
          <w:sz w:val="24"/>
          <w:szCs w:val="24"/>
        </w:rPr>
      </w:pPr>
      <w:r w:rsidRPr="00DA50C6">
        <w:rPr>
          <w:rFonts w:ascii="Times New Roman" w:eastAsia="Times New Roman" w:hAnsi="Times New Roman" w:cs="Times New Roman"/>
          <w:sz w:val="24"/>
          <w:szCs w:val="24"/>
        </w:rPr>
        <w:t>A: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 xml:space="preserve">PFOS 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>PFOAs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 xml:space="preserve"> are </w:t>
      </w:r>
      <w:r w:rsidR="000C6E1F" w:rsidRPr="00231ECE">
        <w:rPr>
          <w:rFonts w:ascii="Times New Roman" w:eastAsia="Times New Roman" w:hAnsi="Times New Roman" w:cs="Times New Roman"/>
          <w:sz w:val="24"/>
          <w:szCs w:val="24"/>
        </w:rPr>
        <w:t>man</w:t>
      </w:r>
      <w:r w:rsidR="000C6E1F">
        <w:rPr>
          <w:rFonts w:ascii="Times New Roman" w:eastAsia="Times New Roman" w:hAnsi="Times New Roman" w:cs="Times New Roman"/>
          <w:sz w:val="24"/>
          <w:szCs w:val="24"/>
        </w:rPr>
        <w:t>-</w:t>
      </w:r>
      <w:r w:rsidR="000C6E1F" w:rsidRPr="00231ECE">
        <w:rPr>
          <w:rFonts w:ascii="Times New Roman" w:eastAsia="Times New Roman" w:hAnsi="Times New Roman" w:cs="Times New Roman"/>
          <w:sz w:val="24"/>
          <w:szCs w:val="24"/>
        </w:rPr>
        <w:t>made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 xml:space="preserve"> chemicals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 xml:space="preserve"> used 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>for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>wide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>variety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 xml:space="preserve"> of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 xml:space="preserve"> residential, commercial 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>and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 xml:space="preserve"> industrial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>purposes,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>including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>firefighting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 xml:space="preserve">foam 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 xml:space="preserve">used by the 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>armed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 xml:space="preserve"> services, 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>civilian aviation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77BD" w:rsidRPr="00DA50C6">
        <w:rPr>
          <w:rFonts w:ascii="Times New Roman" w:eastAsia="Times New Roman" w:hAnsi="Times New Roman" w:cs="Times New Roman"/>
          <w:sz w:val="24"/>
          <w:szCs w:val="24"/>
        </w:rPr>
        <w:t>other</w:t>
      </w:r>
      <w:r w:rsidR="00A477BD" w:rsidRPr="00E163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>industries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>control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>petroleum-based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 xml:space="preserve">fires. 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 xml:space="preserve">In 2016, </w:t>
      </w:r>
      <w:r w:rsidR="00A477BD" w:rsidRPr="00E16362">
        <w:rPr>
          <w:rFonts w:ascii="Times New Roman" w:eastAsia="Times New Roman" w:hAnsi="Times New Roman" w:cs="Times New Roman"/>
          <w:sz w:val="24"/>
          <w:szCs w:val="24"/>
        </w:rPr>
        <w:t>EPA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 xml:space="preserve"> established </w:t>
      </w:r>
      <w:r w:rsidR="00A477BD" w:rsidRPr="00DA50C6">
        <w:rPr>
          <w:rFonts w:ascii="Times New Roman" w:eastAsia="Times New Roman" w:hAnsi="Times New Roman" w:cs="Times New Roman"/>
          <w:sz w:val="24"/>
          <w:szCs w:val="24"/>
        </w:rPr>
        <w:t xml:space="preserve">lifetime 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>health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77BD" w:rsidRPr="00DA50C6">
        <w:rPr>
          <w:rFonts w:ascii="Times New Roman" w:eastAsia="Times New Roman" w:hAnsi="Times New Roman" w:cs="Times New Roman"/>
          <w:sz w:val="24"/>
          <w:szCs w:val="24"/>
        </w:rPr>
        <w:t>advisories</w:t>
      </w:r>
      <w:r w:rsidR="00A477BD" w:rsidRPr="00E163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>for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 xml:space="preserve">PFOS 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 xml:space="preserve">PFOA 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>at 70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 xml:space="preserve">parts 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>per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>trillion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DA50C6">
        <w:rPr>
          <w:rFonts w:ascii="Times New Roman" w:eastAsia="Times New Roman" w:hAnsi="Times New Roman" w:cs="Times New Roman"/>
          <w:sz w:val="24"/>
          <w:szCs w:val="24"/>
        </w:rPr>
        <w:t>ppt</w:t>
      </w:r>
      <w:proofErr w:type="spellEnd"/>
      <w:r w:rsidRPr="00DA50C6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E16362" w:rsidRPr="00557C1C">
        <w:rPr>
          <w:rFonts w:ascii="Times New Roman"/>
          <w:sz w:val="24"/>
        </w:rPr>
        <w:t xml:space="preserve">When both PFOA and PFOS are found in drinking water, the combined concentrations of PFOS and PFOA should </w:t>
      </w:r>
      <w:r w:rsidR="00E16362">
        <w:rPr>
          <w:rFonts w:ascii="Times New Roman"/>
          <w:sz w:val="24"/>
        </w:rPr>
        <w:t>not exceed</w:t>
      </w:r>
      <w:r w:rsidR="00E16362" w:rsidRPr="00557C1C">
        <w:rPr>
          <w:rFonts w:ascii="Times New Roman"/>
          <w:sz w:val="24"/>
        </w:rPr>
        <w:t xml:space="preserve"> 70 ppt</w:t>
      </w:r>
      <w:r w:rsidR="00E16362">
        <w:rPr>
          <w:rFonts w:ascii="Times New Roman"/>
          <w:sz w:val="24"/>
        </w:rPr>
        <w:t xml:space="preserve">. </w:t>
      </w:r>
      <w:r w:rsidR="00A477BD" w:rsidRPr="00E16362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>he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 xml:space="preserve"> Air Force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 xml:space="preserve"> is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 xml:space="preserve"> taking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>aggressive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>measures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>to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 xml:space="preserve">reduce 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>risk of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 xml:space="preserve"> PFOS/PFOA contamination 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>communities’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>drinking-water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>sources</w:t>
      </w:r>
      <w:r w:rsidR="00072447">
        <w:rPr>
          <w:rFonts w:ascii="Times New Roman" w:eastAsia="Times New Roman" w:hAnsi="Times New Roman" w:cs="Times New Roman"/>
          <w:sz w:val="24"/>
          <w:szCs w:val="24"/>
        </w:rPr>
        <w:t xml:space="preserve"> impacted by military sources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>More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>information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 xml:space="preserve"> can be 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 xml:space="preserve">found 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 xml:space="preserve">at the 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>EPA website listed</w:t>
      </w:r>
      <w:r w:rsidRPr="00E163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50C6">
        <w:rPr>
          <w:rFonts w:ascii="Times New Roman" w:eastAsia="Times New Roman" w:hAnsi="Times New Roman" w:cs="Times New Roman"/>
          <w:sz w:val="24"/>
          <w:szCs w:val="24"/>
        </w:rPr>
        <w:t>below.</w:t>
      </w:r>
    </w:p>
    <w:p w14:paraId="1E5D0166" w14:textId="77777777" w:rsidR="004F02A8" w:rsidRPr="00E16362" w:rsidRDefault="00AE70D5">
      <w:pPr>
        <w:spacing w:before="162"/>
        <w:ind w:left="119"/>
        <w:rPr>
          <w:rFonts w:ascii="Times New Roman" w:eastAsia="Times New Roman" w:hAnsi="Times New Roman" w:cs="Times New Roman"/>
          <w:sz w:val="24"/>
          <w:szCs w:val="24"/>
        </w:rPr>
      </w:pPr>
      <w:r w:rsidRPr="00E16362">
        <w:rPr>
          <w:rFonts w:ascii="Times New Roman"/>
          <w:b/>
          <w:sz w:val="24"/>
        </w:rPr>
        <w:t xml:space="preserve">Q: </w:t>
      </w:r>
      <w:r w:rsidRPr="00DA50C6">
        <w:rPr>
          <w:rFonts w:ascii="Times New Roman"/>
          <w:b/>
          <w:sz w:val="24"/>
        </w:rPr>
        <w:t>What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>are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>Health Advisory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>Levels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>(HAs)?</w:t>
      </w:r>
    </w:p>
    <w:p w14:paraId="710B5D93" w14:textId="71F5A50B" w:rsidR="004F02A8" w:rsidRPr="00E16362" w:rsidRDefault="00AE70D5">
      <w:pPr>
        <w:spacing w:before="158"/>
        <w:ind w:left="119" w:right="181"/>
        <w:rPr>
          <w:rFonts w:ascii="Times New Roman" w:eastAsia="Times New Roman" w:hAnsi="Times New Roman" w:cs="Times New Roman"/>
          <w:sz w:val="24"/>
          <w:szCs w:val="24"/>
        </w:rPr>
      </w:pPr>
      <w:r w:rsidRPr="00DA50C6">
        <w:rPr>
          <w:rFonts w:ascii="Times New Roman"/>
          <w:sz w:val="24"/>
        </w:rPr>
        <w:t>A: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 xml:space="preserve">EPA </w:t>
      </w:r>
      <w:r w:rsidRPr="00E16362">
        <w:rPr>
          <w:rFonts w:ascii="Times New Roman"/>
          <w:sz w:val="24"/>
        </w:rPr>
        <w:t xml:space="preserve">develops </w:t>
      </w:r>
      <w:r w:rsidRPr="00DA50C6">
        <w:rPr>
          <w:rFonts w:ascii="Times New Roman"/>
          <w:sz w:val="24"/>
        </w:rPr>
        <w:t xml:space="preserve">health advisories </w:t>
      </w:r>
      <w:r w:rsidR="00A477BD" w:rsidRPr="00DA50C6">
        <w:rPr>
          <w:rFonts w:ascii="Times New Roman"/>
          <w:sz w:val="24"/>
        </w:rPr>
        <w:t>to provide information for public health officials or other interested groups on pollutants that can affect drinking water quality but are not regulated under the Safe Drinking Water Act (SDWA)</w:t>
      </w:r>
      <w:r w:rsidR="00307019" w:rsidRPr="00DA50C6">
        <w:rPr>
          <w:rFonts w:ascii="Times New Roman"/>
          <w:sz w:val="24"/>
        </w:rPr>
        <w:t xml:space="preserve">.  </w:t>
      </w:r>
      <w:r w:rsidR="00E16362">
        <w:rPr>
          <w:rFonts w:ascii="Times New Roman"/>
          <w:sz w:val="24"/>
        </w:rPr>
        <w:t>The LHAs identify</w:t>
      </w:r>
      <w:r w:rsidR="00307019" w:rsidRPr="00E16362">
        <w:rPr>
          <w:rFonts w:ascii="Times New Roman"/>
          <w:sz w:val="24"/>
        </w:rPr>
        <w:t xml:space="preserve"> </w:t>
      </w:r>
      <w:r w:rsidR="00E16362">
        <w:rPr>
          <w:rFonts w:ascii="Times New Roman"/>
          <w:sz w:val="24"/>
        </w:rPr>
        <w:t>as</w:t>
      </w:r>
      <w:r w:rsidR="00307019" w:rsidRPr="00E16362">
        <w:rPr>
          <w:rFonts w:ascii="Times New Roman"/>
          <w:sz w:val="24"/>
        </w:rPr>
        <w:t xml:space="preserve"> concentration of a contaminant in drinking water at which adverse health effec</w:t>
      </w:r>
      <w:r w:rsidR="00307019" w:rsidRPr="00AE5B8D">
        <w:rPr>
          <w:rFonts w:ascii="Times New Roman"/>
          <w:sz w:val="24"/>
        </w:rPr>
        <w:t>ts are not anticipated to occur</w:t>
      </w:r>
      <w:r w:rsidR="00E16362">
        <w:rPr>
          <w:rFonts w:ascii="Times New Roman"/>
          <w:sz w:val="24"/>
        </w:rPr>
        <w:t xml:space="preserve"> even if exposure lasts over a lifetime</w:t>
      </w:r>
      <w:r w:rsidR="00231ECE" w:rsidRPr="00E16362">
        <w:rPr>
          <w:rFonts w:ascii="Times New Roman"/>
          <w:sz w:val="24"/>
        </w:rPr>
        <w:t xml:space="preserve">, </w:t>
      </w:r>
      <w:r w:rsidRPr="00E16362">
        <w:rPr>
          <w:rFonts w:ascii="Times New Roman"/>
          <w:sz w:val="24"/>
        </w:rPr>
        <w:t>and provide</w:t>
      </w:r>
      <w:r w:rsidRPr="00DA50C6">
        <w:rPr>
          <w:rFonts w:ascii="Times New Roman"/>
          <w:sz w:val="24"/>
        </w:rPr>
        <w:t xml:space="preserve"> technical information</w:t>
      </w:r>
      <w:r w:rsidRPr="00E16362">
        <w:rPr>
          <w:rFonts w:ascii="Times New Roman"/>
          <w:sz w:val="24"/>
        </w:rPr>
        <w:t xml:space="preserve"> to </w:t>
      </w:r>
      <w:r w:rsidRPr="00DA50C6">
        <w:rPr>
          <w:rFonts w:ascii="Times New Roman"/>
          <w:sz w:val="24"/>
        </w:rPr>
        <w:t>state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agencies</w:t>
      </w:r>
      <w:r w:rsidRPr="00E16362">
        <w:rPr>
          <w:rFonts w:ascii="Times New Roman"/>
          <w:sz w:val="24"/>
        </w:rPr>
        <w:t xml:space="preserve"> and </w:t>
      </w:r>
      <w:r w:rsidRPr="00DA50C6">
        <w:rPr>
          <w:rFonts w:ascii="Times New Roman"/>
          <w:sz w:val="24"/>
        </w:rPr>
        <w:t xml:space="preserve">other </w:t>
      </w:r>
      <w:r w:rsidRPr="00E16362">
        <w:rPr>
          <w:rFonts w:ascii="Times New Roman"/>
          <w:sz w:val="24"/>
        </w:rPr>
        <w:t xml:space="preserve">public </w:t>
      </w:r>
      <w:r w:rsidRPr="00DA50C6">
        <w:rPr>
          <w:rFonts w:ascii="Times New Roman"/>
          <w:sz w:val="24"/>
        </w:rPr>
        <w:t>health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officials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on</w:t>
      </w:r>
      <w:r w:rsidRPr="00E16362">
        <w:rPr>
          <w:rFonts w:ascii="Times New Roman"/>
          <w:sz w:val="24"/>
        </w:rPr>
        <w:t xml:space="preserve"> health</w:t>
      </w:r>
      <w:r w:rsidRPr="00DA50C6">
        <w:rPr>
          <w:rFonts w:ascii="Times New Roman"/>
          <w:sz w:val="24"/>
        </w:rPr>
        <w:t xml:space="preserve"> effects,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analytical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methodologies,</w:t>
      </w:r>
      <w:r w:rsidRPr="00E16362">
        <w:rPr>
          <w:rFonts w:ascii="Times New Roman"/>
          <w:sz w:val="24"/>
        </w:rPr>
        <w:t xml:space="preserve"> and</w:t>
      </w:r>
      <w:r w:rsidRPr="00DA50C6">
        <w:rPr>
          <w:rFonts w:ascii="Times New Roman"/>
          <w:sz w:val="24"/>
        </w:rPr>
        <w:t xml:space="preserve"> treatment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technologies for removing drinking water contaminants.</w:t>
      </w:r>
      <w:r w:rsidRPr="00E16362">
        <w:rPr>
          <w:rFonts w:ascii="Times New Roman"/>
          <w:sz w:val="24"/>
        </w:rPr>
        <w:t xml:space="preserve"> </w:t>
      </w:r>
      <w:r w:rsidR="00C31FEE">
        <w:rPr>
          <w:rFonts w:ascii="Times New Roman"/>
          <w:sz w:val="24"/>
        </w:rPr>
        <w:t xml:space="preserve">The LHA </w:t>
      </w:r>
      <w:r w:rsidRPr="00E16362">
        <w:rPr>
          <w:rFonts w:ascii="Times New Roman"/>
          <w:sz w:val="24"/>
        </w:rPr>
        <w:t>provide</w:t>
      </w:r>
      <w:r w:rsidR="00C31FEE">
        <w:rPr>
          <w:rFonts w:ascii="Times New Roman"/>
          <w:sz w:val="24"/>
        </w:rPr>
        <w:t>s</w:t>
      </w:r>
      <w:r w:rsidRPr="00E16362">
        <w:rPr>
          <w:rFonts w:ascii="Times New Roman"/>
          <w:sz w:val="24"/>
        </w:rPr>
        <w:t xml:space="preserve"> a </w:t>
      </w:r>
      <w:r w:rsidRPr="00DA50C6">
        <w:rPr>
          <w:rFonts w:ascii="Times New Roman"/>
          <w:sz w:val="24"/>
        </w:rPr>
        <w:t>margin</w:t>
      </w:r>
      <w:r w:rsidRPr="00E16362">
        <w:rPr>
          <w:rFonts w:ascii="Times New Roman"/>
          <w:sz w:val="24"/>
        </w:rPr>
        <w:t xml:space="preserve"> of</w:t>
      </w:r>
      <w:r w:rsidRPr="00DA50C6">
        <w:rPr>
          <w:rFonts w:ascii="Times New Roman"/>
          <w:sz w:val="24"/>
        </w:rPr>
        <w:t xml:space="preserve"> protection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 xml:space="preserve">from </w:t>
      </w:r>
      <w:r w:rsidRPr="00E16362">
        <w:rPr>
          <w:rFonts w:ascii="Times New Roman"/>
          <w:sz w:val="24"/>
        </w:rPr>
        <w:t xml:space="preserve">exposure to </w:t>
      </w:r>
      <w:r w:rsidR="00C31FEE">
        <w:rPr>
          <w:rFonts w:ascii="Times New Roman"/>
          <w:sz w:val="24"/>
        </w:rPr>
        <w:t>these chemicals in</w:t>
      </w:r>
      <w:r w:rsidRPr="00DA50C6">
        <w:rPr>
          <w:rFonts w:ascii="Times New Roman"/>
          <w:sz w:val="24"/>
        </w:rPr>
        <w:t xml:space="preserve"> </w:t>
      </w:r>
      <w:r w:rsidRPr="00E16362">
        <w:rPr>
          <w:rFonts w:ascii="Times New Roman"/>
          <w:sz w:val="24"/>
        </w:rPr>
        <w:t xml:space="preserve">drinking </w:t>
      </w:r>
      <w:r w:rsidRPr="00DA50C6">
        <w:rPr>
          <w:rFonts w:ascii="Times New Roman"/>
          <w:sz w:val="24"/>
        </w:rPr>
        <w:t>water,</w:t>
      </w:r>
      <w:r w:rsidRPr="00E16362">
        <w:rPr>
          <w:rFonts w:ascii="Times New Roman"/>
          <w:sz w:val="24"/>
        </w:rPr>
        <w:t xml:space="preserve"> </w:t>
      </w:r>
      <w:r w:rsidR="00C31FEE">
        <w:rPr>
          <w:rFonts w:ascii="Times New Roman"/>
          <w:sz w:val="24"/>
        </w:rPr>
        <w:t xml:space="preserve">and it </w:t>
      </w:r>
      <w:r w:rsidR="00E16362">
        <w:rPr>
          <w:rFonts w:ascii="Times New Roman"/>
          <w:sz w:val="24"/>
        </w:rPr>
        <w:t>accounts from potential exposure from sources other drinking water.</w:t>
      </w:r>
      <w:r w:rsidR="00231ECE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More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information</w:t>
      </w:r>
      <w:r w:rsidRPr="00E16362">
        <w:rPr>
          <w:rFonts w:ascii="Times New Roman"/>
          <w:sz w:val="24"/>
        </w:rPr>
        <w:t xml:space="preserve"> can be </w:t>
      </w:r>
      <w:r w:rsidRPr="00DA50C6">
        <w:rPr>
          <w:rFonts w:ascii="Times New Roman"/>
          <w:sz w:val="24"/>
        </w:rPr>
        <w:t>found</w:t>
      </w:r>
      <w:r w:rsidRPr="00E16362">
        <w:rPr>
          <w:rFonts w:ascii="Times New Roman"/>
          <w:sz w:val="24"/>
        </w:rPr>
        <w:t xml:space="preserve"> at</w:t>
      </w:r>
      <w:r w:rsidRPr="00DA50C6">
        <w:rPr>
          <w:rFonts w:ascii="Times New Roman"/>
          <w:sz w:val="24"/>
        </w:rPr>
        <w:t xml:space="preserve"> </w:t>
      </w:r>
      <w:r w:rsidRPr="00E16362">
        <w:rPr>
          <w:rFonts w:ascii="Times New Roman"/>
          <w:sz w:val="24"/>
        </w:rPr>
        <w:t xml:space="preserve">the </w:t>
      </w:r>
      <w:r w:rsidRPr="00DA50C6">
        <w:rPr>
          <w:rFonts w:ascii="Times New Roman"/>
          <w:sz w:val="24"/>
        </w:rPr>
        <w:t>EPA website listed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below.</w:t>
      </w:r>
    </w:p>
    <w:p w14:paraId="5C11C118" w14:textId="77777777" w:rsidR="004F02A8" w:rsidRPr="00E16362" w:rsidRDefault="00AE70D5">
      <w:pPr>
        <w:spacing w:before="164"/>
        <w:ind w:left="119"/>
        <w:rPr>
          <w:rFonts w:ascii="Times New Roman" w:eastAsia="Times New Roman" w:hAnsi="Times New Roman" w:cs="Times New Roman"/>
          <w:sz w:val="24"/>
          <w:szCs w:val="24"/>
        </w:rPr>
      </w:pPr>
      <w:r w:rsidRPr="00E16362">
        <w:rPr>
          <w:rFonts w:ascii="Times New Roman"/>
          <w:b/>
          <w:sz w:val="24"/>
        </w:rPr>
        <w:t xml:space="preserve">Q: </w:t>
      </w:r>
      <w:r w:rsidRPr="00DA50C6">
        <w:rPr>
          <w:rFonts w:ascii="Times New Roman"/>
          <w:b/>
          <w:sz w:val="24"/>
        </w:rPr>
        <w:t>What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>are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>the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>recommended uses</w:t>
      </w:r>
      <w:r w:rsidRPr="00E16362">
        <w:rPr>
          <w:rFonts w:ascii="Times New Roman"/>
          <w:b/>
          <w:sz w:val="24"/>
        </w:rPr>
        <w:t xml:space="preserve"> for </w:t>
      </w:r>
      <w:r w:rsidRPr="00DA50C6">
        <w:rPr>
          <w:rFonts w:ascii="Times New Roman"/>
          <w:b/>
          <w:sz w:val="24"/>
        </w:rPr>
        <w:t>the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>bottled water?</w:t>
      </w:r>
    </w:p>
    <w:p w14:paraId="302996C1" w14:textId="77777777" w:rsidR="004F02A8" w:rsidRPr="00E16362" w:rsidRDefault="00AE70D5">
      <w:pPr>
        <w:spacing w:before="155"/>
        <w:ind w:left="119" w:right="128"/>
        <w:rPr>
          <w:rFonts w:ascii="Times New Roman" w:eastAsia="Times New Roman" w:hAnsi="Times New Roman" w:cs="Times New Roman"/>
          <w:sz w:val="24"/>
          <w:szCs w:val="24"/>
        </w:rPr>
      </w:pPr>
      <w:r w:rsidRPr="00DA50C6">
        <w:rPr>
          <w:rFonts w:ascii="Times New Roman"/>
          <w:sz w:val="24"/>
        </w:rPr>
        <w:t>A: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The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bottled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water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should</w:t>
      </w:r>
      <w:r w:rsidRPr="00E16362">
        <w:rPr>
          <w:rFonts w:ascii="Times New Roman"/>
          <w:sz w:val="24"/>
        </w:rPr>
        <w:t xml:space="preserve"> be used</w:t>
      </w:r>
      <w:r w:rsidRPr="00DA50C6">
        <w:rPr>
          <w:rFonts w:ascii="Times New Roman"/>
          <w:sz w:val="24"/>
        </w:rPr>
        <w:t xml:space="preserve"> for</w:t>
      </w:r>
      <w:r w:rsidRPr="00E16362">
        <w:rPr>
          <w:rFonts w:ascii="Times New Roman"/>
          <w:sz w:val="24"/>
        </w:rPr>
        <w:t xml:space="preserve"> drinking,</w:t>
      </w:r>
      <w:r w:rsidRPr="00DA50C6">
        <w:rPr>
          <w:rFonts w:ascii="Times New Roman"/>
          <w:sz w:val="24"/>
        </w:rPr>
        <w:t xml:space="preserve"> </w:t>
      </w:r>
      <w:r w:rsidRPr="00E16362">
        <w:rPr>
          <w:rFonts w:ascii="Times New Roman"/>
          <w:sz w:val="24"/>
        </w:rPr>
        <w:t xml:space="preserve">cooking, </w:t>
      </w:r>
      <w:r w:rsidRPr="00DA50C6">
        <w:rPr>
          <w:rFonts w:ascii="Times New Roman"/>
          <w:sz w:val="24"/>
        </w:rPr>
        <w:t>and</w:t>
      </w:r>
      <w:r w:rsidRPr="00E16362">
        <w:rPr>
          <w:rFonts w:ascii="Times New Roman"/>
          <w:sz w:val="24"/>
        </w:rPr>
        <w:t xml:space="preserve"> brushing </w:t>
      </w:r>
      <w:r w:rsidRPr="00DA50C6">
        <w:rPr>
          <w:rFonts w:ascii="Times New Roman"/>
          <w:sz w:val="24"/>
        </w:rPr>
        <w:t>teeth,</w:t>
      </w:r>
      <w:r w:rsidRPr="00E16362">
        <w:rPr>
          <w:rFonts w:ascii="Times New Roman"/>
          <w:sz w:val="24"/>
        </w:rPr>
        <w:t xml:space="preserve"> or</w:t>
      </w:r>
      <w:r w:rsidRPr="00DA50C6">
        <w:rPr>
          <w:rFonts w:ascii="Times New Roman"/>
          <w:sz w:val="24"/>
        </w:rPr>
        <w:t xml:space="preserve"> </w:t>
      </w:r>
      <w:r w:rsidRPr="00E16362">
        <w:rPr>
          <w:rFonts w:ascii="Times New Roman"/>
          <w:sz w:val="24"/>
        </w:rPr>
        <w:t>any</w:t>
      </w:r>
      <w:r w:rsidRPr="00DA50C6">
        <w:rPr>
          <w:rFonts w:ascii="Times New Roman"/>
          <w:sz w:val="24"/>
        </w:rPr>
        <w:t xml:space="preserve"> scenario where water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will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be</w:t>
      </w:r>
      <w:r w:rsidRPr="00E16362">
        <w:rPr>
          <w:rFonts w:ascii="Times New Roman"/>
          <w:sz w:val="24"/>
        </w:rPr>
        <w:t xml:space="preserve"> possibly</w:t>
      </w:r>
      <w:r w:rsidRPr="00DA50C6">
        <w:rPr>
          <w:rFonts w:ascii="Times New Roman"/>
          <w:sz w:val="24"/>
        </w:rPr>
        <w:t xml:space="preserve"> ingested.</w:t>
      </w:r>
    </w:p>
    <w:p w14:paraId="46892635" w14:textId="77777777" w:rsidR="004F02A8" w:rsidRPr="00E16362" w:rsidRDefault="00AE70D5">
      <w:pPr>
        <w:spacing w:before="164"/>
        <w:ind w:left="119"/>
        <w:rPr>
          <w:rFonts w:ascii="Times New Roman" w:eastAsia="Times New Roman" w:hAnsi="Times New Roman" w:cs="Times New Roman"/>
          <w:sz w:val="24"/>
          <w:szCs w:val="24"/>
        </w:rPr>
      </w:pPr>
      <w:r w:rsidRPr="00E16362">
        <w:rPr>
          <w:rFonts w:ascii="Times New Roman"/>
          <w:b/>
          <w:sz w:val="24"/>
        </w:rPr>
        <w:t xml:space="preserve">Q: </w:t>
      </w:r>
      <w:r w:rsidRPr="00DA50C6">
        <w:rPr>
          <w:rFonts w:ascii="Times New Roman"/>
          <w:b/>
          <w:sz w:val="24"/>
        </w:rPr>
        <w:t xml:space="preserve">Should </w:t>
      </w:r>
      <w:r w:rsidRPr="00E16362">
        <w:rPr>
          <w:rFonts w:ascii="Times New Roman"/>
          <w:b/>
          <w:sz w:val="24"/>
        </w:rPr>
        <w:t>I</w:t>
      </w:r>
      <w:r w:rsidRPr="00DA50C6">
        <w:rPr>
          <w:rFonts w:ascii="Times New Roman"/>
          <w:b/>
          <w:sz w:val="24"/>
        </w:rPr>
        <w:t xml:space="preserve"> use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>the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>bottled water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>for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>bathing?</w:t>
      </w:r>
    </w:p>
    <w:p w14:paraId="168B8CA8" w14:textId="2B2C0EDB" w:rsidR="004F02A8" w:rsidRPr="00E16362" w:rsidRDefault="00AE70D5">
      <w:pPr>
        <w:spacing w:before="158"/>
        <w:ind w:left="119" w:right="128"/>
        <w:rPr>
          <w:rFonts w:ascii="Times New Roman" w:eastAsia="Times New Roman" w:hAnsi="Times New Roman" w:cs="Times New Roman"/>
          <w:sz w:val="24"/>
          <w:szCs w:val="24"/>
        </w:rPr>
      </w:pPr>
      <w:r w:rsidRPr="00DA50C6">
        <w:rPr>
          <w:rFonts w:ascii="Times New Roman"/>
          <w:sz w:val="24"/>
        </w:rPr>
        <w:t>A: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Using</w:t>
      </w:r>
      <w:r w:rsidRPr="00E16362">
        <w:rPr>
          <w:rFonts w:ascii="Times New Roman"/>
          <w:sz w:val="24"/>
        </w:rPr>
        <w:t xml:space="preserve"> the</w:t>
      </w:r>
      <w:r w:rsidRPr="00DA50C6">
        <w:rPr>
          <w:rFonts w:ascii="Times New Roman"/>
          <w:sz w:val="24"/>
        </w:rPr>
        <w:t xml:space="preserve"> bottled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water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for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bathing</w:t>
      </w:r>
      <w:r w:rsidRPr="00E16362">
        <w:rPr>
          <w:rFonts w:ascii="Times New Roman"/>
          <w:sz w:val="24"/>
        </w:rPr>
        <w:t xml:space="preserve"> is not </w:t>
      </w:r>
      <w:r w:rsidRPr="00DA50C6">
        <w:rPr>
          <w:rFonts w:ascii="Times New Roman"/>
          <w:sz w:val="24"/>
        </w:rPr>
        <w:t>necessary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since</w:t>
      </w:r>
      <w:r w:rsidRPr="00E16362">
        <w:rPr>
          <w:rFonts w:ascii="Times New Roman"/>
          <w:sz w:val="24"/>
        </w:rPr>
        <w:t xml:space="preserve"> </w:t>
      </w:r>
      <w:r w:rsidR="00B07C0C">
        <w:rPr>
          <w:rFonts w:ascii="Times New Roman"/>
          <w:sz w:val="24"/>
        </w:rPr>
        <w:t>the amount of water ingested during showering is usually minimal</w:t>
      </w:r>
      <w:r w:rsidR="00FD3C91">
        <w:rPr>
          <w:rFonts w:ascii="Times New Roman"/>
          <w:sz w:val="24"/>
        </w:rPr>
        <w:t xml:space="preserve">.  </w:t>
      </w:r>
      <w:r w:rsidR="00B07C0C">
        <w:rPr>
          <w:rFonts w:ascii="Times New Roman"/>
          <w:sz w:val="24"/>
        </w:rPr>
        <w:t>PFOA and PFOS are not well absorbed through the skin</w:t>
      </w:r>
      <w:r w:rsidR="00FD3C91">
        <w:rPr>
          <w:rFonts w:ascii="Times New Roman"/>
          <w:sz w:val="24"/>
        </w:rPr>
        <w:t xml:space="preserve"> nor do they move easily from water to air</w:t>
      </w:r>
      <w:r w:rsidR="00B07C0C">
        <w:rPr>
          <w:rFonts w:ascii="Times New Roman"/>
          <w:sz w:val="24"/>
        </w:rPr>
        <w:t>.</w:t>
      </w:r>
      <w:r w:rsidR="00DE72F1">
        <w:rPr>
          <w:rFonts w:ascii="Times New Roman"/>
          <w:sz w:val="24"/>
        </w:rPr>
        <w:t xml:space="preserve"> </w:t>
      </w:r>
    </w:p>
    <w:p w14:paraId="029FD4DD" w14:textId="77777777" w:rsidR="004F02A8" w:rsidRPr="00E16362" w:rsidRDefault="00AE70D5">
      <w:pPr>
        <w:spacing w:before="161"/>
        <w:ind w:left="119"/>
        <w:rPr>
          <w:rFonts w:ascii="Times New Roman" w:eastAsia="Times New Roman" w:hAnsi="Times New Roman" w:cs="Times New Roman"/>
          <w:sz w:val="24"/>
          <w:szCs w:val="24"/>
        </w:rPr>
      </w:pPr>
      <w:r w:rsidRPr="00E16362">
        <w:rPr>
          <w:rFonts w:ascii="Times New Roman"/>
          <w:b/>
          <w:sz w:val="24"/>
        </w:rPr>
        <w:t xml:space="preserve">Q: </w:t>
      </w:r>
      <w:r w:rsidRPr="00DA50C6">
        <w:rPr>
          <w:rFonts w:ascii="Times New Roman"/>
          <w:b/>
          <w:sz w:val="24"/>
        </w:rPr>
        <w:t xml:space="preserve">Should </w:t>
      </w:r>
      <w:r w:rsidRPr="00E16362">
        <w:rPr>
          <w:rFonts w:ascii="Times New Roman"/>
          <w:b/>
          <w:sz w:val="24"/>
        </w:rPr>
        <w:t>I</w:t>
      </w:r>
      <w:r w:rsidRPr="00DA50C6">
        <w:rPr>
          <w:rFonts w:ascii="Times New Roman"/>
          <w:b/>
          <w:sz w:val="24"/>
        </w:rPr>
        <w:t xml:space="preserve"> use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>the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>bottled water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>for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>washing dishes?</w:t>
      </w:r>
    </w:p>
    <w:p w14:paraId="48B5CEDE" w14:textId="77777777" w:rsidR="004F02A8" w:rsidRPr="00E16362" w:rsidRDefault="00AE70D5">
      <w:pPr>
        <w:spacing w:before="159"/>
        <w:ind w:left="119"/>
        <w:rPr>
          <w:rFonts w:ascii="Times New Roman" w:eastAsia="Times New Roman" w:hAnsi="Times New Roman" w:cs="Times New Roman"/>
          <w:sz w:val="24"/>
          <w:szCs w:val="24"/>
        </w:rPr>
      </w:pPr>
      <w:r w:rsidRPr="00DA50C6">
        <w:rPr>
          <w:rFonts w:ascii="Times New Roman"/>
          <w:sz w:val="24"/>
        </w:rPr>
        <w:t>A:</w:t>
      </w:r>
      <w:r w:rsidRPr="00E16362">
        <w:rPr>
          <w:rFonts w:ascii="Times New Roman"/>
          <w:sz w:val="24"/>
        </w:rPr>
        <w:t xml:space="preserve"> It is </w:t>
      </w:r>
      <w:r w:rsidRPr="00DA50C6">
        <w:rPr>
          <w:rFonts w:ascii="Times New Roman"/>
          <w:sz w:val="24"/>
        </w:rPr>
        <w:t>not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necessary</w:t>
      </w:r>
      <w:r w:rsidRPr="00E16362">
        <w:rPr>
          <w:rFonts w:ascii="Times New Roman"/>
          <w:sz w:val="24"/>
        </w:rPr>
        <w:t xml:space="preserve"> to</w:t>
      </w:r>
      <w:r w:rsidRPr="00DA50C6">
        <w:rPr>
          <w:rFonts w:ascii="Times New Roman"/>
          <w:sz w:val="24"/>
        </w:rPr>
        <w:t xml:space="preserve"> </w:t>
      </w:r>
      <w:r w:rsidRPr="00E16362">
        <w:rPr>
          <w:rFonts w:ascii="Times New Roman"/>
          <w:sz w:val="24"/>
        </w:rPr>
        <w:t xml:space="preserve">use </w:t>
      </w:r>
      <w:r w:rsidRPr="00DA50C6">
        <w:rPr>
          <w:rFonts w:ascii="Times New Roman"/>
          <w:sz w:val="24"/>
        </w:rPr>
        <w:t>bottled water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for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washing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dishes,</w:t>
      </w:r>
      <w:r w:rsidRPr="00E16362">
        <w:rPr>
          <w:rFonts w:ascii="Times New Roman"/>
          <w:sz w:val="24"/>
        </w:rPr>
        <w:t xml:space="preserve"> since</w:t>
      </w:r>
      <w:r w:rsidRPr="00DA50C6">
        <w:rPr>
          <w:rFonts w:ascii="Times New Roman"/>
          <w:sz w:val="24"/>
        </w:rPr>
        <w:t xml:space="preserve"> </w:t>
      </w:r>
      <w:r w:rsidRPr="00E16362">
        <w:rPr>
          <w:rFonts w:ascii="Times New Roman"/>
          <w:sz w:val="24"/>
        </w:rPr>
        <w:t xml:space="preserve">the </w:t>
      </w:r>
      <w:r w:rsidRPr="00DA50C6">
        <w:rPr>
          <w:rFonts w:ascii="Times New Roman"/>
          <w:sz w:val="24"/>
        </w:rPr>
        <w:t>water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will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 xml:space="preserve">not </w:t>
      </w:r>
      <w:r w:rsidRPr="00E16362">
        <w:rPr>
          <w:rFonts w:ascii="Times New Roman"/>
          <w:sz w:val="24"/>
        </w:rPr>
        <w:t xml:space="preserve">be </w:t>
      </w:r>
      <w:r w:rsidRPr="00DA50C6">
        <w:rPr>
          <w:rFonts w:ascii="Times New Roman"/>
          <w:sz w:val="24"/>
        </w:rPr>
        <w:t>ingested.</w:t>
      </w:r>
    </w:p>
    <w:p w14:paraId="2559A8B4" w14:textId="433377A0" w:rsidR="00AF0B7D" w:rsidRPr="00E16362" w:rsidRDefault="00AE70D5" w:rsidP="00AF0B7D">
      <w:pPr>
        <w:spacing w:before="163" w:after="240"/>
        <w:ind w:left="119"/>
        <w:rPr>
          <w:rFonts w:ascii="Times New Roman" w:eastAsia="Times New Roman" w:hAnsi="Times New Roman" w:cs="Times New Roman"/>
          <w:sz w:val="24"/>
          <w:szCs w:val="24"/>
        </w:rPr>
      </w:pPr>
      <w:r w:rsidRPr="00E16362">
        <w:rPr>
          <w:rFonts w:ascii="Times New Roman"/>
          <w:b/>
          <w:sz w:val="24"/>
        </w:rPr>
        <w:t xml:space="preserve">Q: </w:t>
      </w:r>
      <w:r w:rsidRPr="00DA50C6">
        <w:rPr>
          <w:rFonts w:ascii="Times New Roman"/>
          <w:b/>
          <w:sz w:val="24"/>
        </w:rPr>
        <w:t xml:space="preserve">Should </w:t>
      </w:r>
      <w:r w:rsidRPr="00E16362">
        <w:rPr>
          <w:rFonts w:ascii="Times New Roman"/>
          <w:b/>
          <w:sz w:val="24"/>
        </w:rPr>
        <w:t>I</w:t>
      </w:r>
      <w:r w:rsidRPr="00DA50C6">
        <w:rPr>
          <w:rFonts w:ascii="Times New Roman"/>
          <w:b/>
          <w:sz w:val="24"/>
        </w:rPr>
        <w:t xml:space="preserve"> use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>the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>bottled water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>for</w:t>
      </w:r>
      <w:r w:rsidRPr="00E16362">
        <w:rPr>
          <w:rFonts w:ascii="Times New Roman"/>
          <w:b/>
          <w:sz w:val="24"/>
        </w:rPr>
        <w:t xml:space="preserve"> my </w:t>
      </w:r>
      <w:r w:rsidRPr="00DA50C6">
        <w:rPr>
          <w:rFonts w:ascii="Times New Roman"/>
          <w:b/>
          <w:sz w:val="24"/>
        </w:rPr>
        <w:t xml:space="preserve">pets </w:t>
      </w:r>
      <w:r w:rsidRPr="00E16362">
        <w:rPr>
          <w:rFonts w:ascii="Times New Roman"/>
          <w:b/>
          <w:sz w:val="24"/>
        </w:rPr>
        <w:t xml:space="preserve">or </w:t>
      </w:r>
      <w:r w:rsidRPr="00DA50C6">
        <w:rPr>
          <w:rFonts w:ascii="Times New Roman"/>
          <w:b/>
          <w:sz w:val="24"/>
        </w:rPr>
        <w:t>livestock?</w:t>
      </w:r>
    </w:p>
    <w:p w14:paraId="33B6A100" w14:textId="37C36CE3" w:rsidR="00FD3C91" w:rsidRDefault="00AE70D5" w:rsidP="00AF0B7D">
      <w:pPr>
        <w:pStyle w:val="PlainText"/>
        <w:ind w:left="110"/>
      </w:pPr>
      <w:r w:rsidRPr="00DA50C6">
        <w:rPr>
          <w:rFonts w:ascii="Times New Roman"/>
          <w:sz w:val="24"/>
        </w:rPr>
        <w:t>A:</w:t>
      </w:r>
      <w:r w:rsidR="00FD3C91">
        <w:rPr>
          <w:rFonts w:ascii="Times New Roman"/>
          <w:sz w:val="24"/>
        </w:rPr>
        <w:t xml:space="preserve"> </w:t>
      </w:r>
      <w:r w:rsidRPr="00E16362">
        <w:rPr>
          <w:rFonts w:ascii="Times New Roman"/>
          <w:sz w:val="24"/>
        </w:rPr>
        <w:t xml:space="preserve"> </w:t>
      </w:r>
      <w:r w:rsidR="00FD3C91">
        <w:rPr>
          <w:rFonts w:ascii="Times New Roman"/>
          <w:sz w:val="24"/>
        </w:rPr>
        <w:t>T</w:t>
      </w:r>
      <w:r w:rsidRPr="00E16362">
        <w:rPr>
          <w:rFonts w:ascii="Times New Roman"/>
          <w:sz w:val="24"/>
        </w:rPr>
        <w:t xml:space="preserve">he </w:t>
      </w:r>
      <w:r w:rsidRPr="00DA50C6">
        <w:rPr>
          <w:rFonts w:ascii="Times New Roman"/>
          <w:sz w:val="24"/>
        </w:rPr>
        <w:t>EPA Lifetime Health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Advisory</w:t>
      </w:r>
      <w:r w:rsidRPr="00E16362">
        <w:rPr>
          <w:rFonts w:ascii="Times New Roman"/>
          <w:sz w:val="24"/>
        </w:rPr>
        <w:t xml:space="preserve"> </w:t>
      </w:r>
      <w:r w:rsidR="00FD3C91">
        <w:rPr>
          <w:rFonts w:ascii="Times New Roman"/>
          <w:sz w:val="24"/>
        </w:rPr>
        <w:t xml:space="preserve">is specific for people in several important ways and does not apply to pets or livestock.  Consult your veterinarian </w:t>
      </w:r>
      <w:r w:rsidR="003A3839">
        <w:rPr>
          <w:rFonts w:ascii="Times New Roman"/>
          <w:sz w:val="24"/>
        </w:rPr>
        <w:t xml:space="preserve">about the risks to animal(s) drinking levels that are unsafe for people to drink.  </w:t>
      </w:r>
      <w:r w:rsidR="00FD3C91">
        <w:rPr>
          <w:rFonts w:ascii="Times New Roman"/>
          <w:sz w:val="24"/>
        </w:rPr>
        <w:t xml:space="preserve">If you have questions about commercial livestock, we recommend you contact Washington State Department of Agriculture. </w:t>
      </w:r>
      <w:r w:rsidRPr="00E16362">
        <w:rPr>
          <w:rFonts w:ascii="Times New Roman"/>
          <w:sz w:val="24"/>
        </w:rPr>
        <w:t xml:space="preserve"> </w:t>
      </w:r>
    </w:p>
    <w:p w14:paraId="7879660D" w14:textId="2E1D0838" w:rsidR="004F02A8" w:rsidRPr="00E16362" w:rsidRDefault="00AE70D5">
      <w:pPr>
        <w:spacing w:before="164"/>
        <w:ind w:left="119"/>
        <w:rPr>
          <w:rFonts w:ascii="Times New Roman" w:eastAsia="Times New Roman" w:hAnsi="Times New Roman" w:cs="Times New Roman"/>
          <w:sz w:val="24"/>
          <w:szCs w:val="24"/>
        </w:rPr>
      </w:pPr>
      <w:r w:rsidRPr="00E16362">
        <w:rPr>
          <w:rFonts w:ascii="Times New Roman"/>
          <w:b/>
          <w:sz w:val="24"/>
        </w:rPr>
        <w:t>Q: How</w:t>
      </w:r>
      <w:r w:rsidRPr="00DA50C6">
        <w:rPr>
          <w:rFonts w:ascii="Times New Roman"/>
          <w:b/>
          <w:sz w:val="24"/>
        </w:rPr>
        <w:t xml:space="preserve"> long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>will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>the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>AF provide</w:t>
      </w:r>
      <w:r w:rsidRPr="00E16362">
        <w:rPr>
          <w:rFonts w:ascii="Times New Roman"/>
          <w:b/>
          <w:sz w:val="24"/>
        </w:rPr>
        <w:t xml:space="preserve"> me </w:t>
      </w:r>
      <w:r w:rsidRPr="00DA50C6">
        <w:rPr>
          <w:rFonts w:ascii="Times New Roman"/>
          <w:b/>
          <w:sz w:val="24"/>
        </w:rPr>
        <w:t>with bottled water?</w:t>
      </w:r>
    </w:p>
    <w:p w14:paraId="644CF562" w14:textId="1322354E" w:rsidR="004F02A8" w:rsidRPr="00E16362" w:rsidRDefault="00AE70D5">
      <w:pPr>
        <w:spacing w:before="156"/>
        <w:ind w:left="119" w:right="212"/>
        <w:rPr>
          <w:rFonts w:ascii="Times New Roman" w:eastAsia="Times New Roman" w:hAnsi="Times New Roman" w:cs="Times New Roman"/>
          <w:sz w:val="24"/>
          <w:szCs w:val="24"/>
        </w:rPr>
      </w:pPr>
      <w:r w:rsidRPr="00DA50C6">
        <w:rPr>
          <w:rFonts w:ascii="Times New Roman"/>
          <w:sz w:val="24"/>
        </w:rPr>
        <w:lastRenderedPageBreak/>
        <w:t>A: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The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AF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will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provide bottled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water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until</w:t>
      </w:r>
      <w:r w:rsidRPr="00E16362">
        <w:rPr>
          <w:rFonts w:ascii="Times New Roman"/>
          <w:sz w:val="24"/>
        </w:rPr>
        <w:t xml:space="preserve"> a </w:t>
      </w:r>
      <w:r w:rsidRPr="00DA50C6">
        <w:rPr>
          <w:rFonts w:ascii="Times New Roman"/>
          <w:sz w:val="24"/>
        </w:rPr>
        <w:t>longer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term solution,</w:t>
      </w:r>
      <w:r w:rsidRPr="00E16362">
        <w:rPr>
          <w:rFonts w:ascii="Times New Roman"/>
          <w:sz w:val="24"/>
        </w:rPr>
        <w:t xml:space="preserve"> such</w:t>
      </w:r>
      <w:r w:rsidRPr="00DA50C6">
        <w:rPr>
          <w:rFonts w:ascii="Times New Roman"/>
          <w:sz w:val="24"/>
        </w:rPr>
        <w:t xml:space="preserve"> as</w:t>
      </w:r>
      <w:r w:rsidRPr="00E16362">
        <w:rPr>
          <w:rFonts w:ascii="Times New Roman"/>
          <w:sz w:val="24"/>
        </w:rPr>
        <w:t xml:space="preserve"> a </w:t>
      </w:r>
      <w:r w:rsidRPr="00DA50C6">
        <w:rPr>
          <w:rFonts w:ascii="Times New Roman"/>
          <w:sz w:val="24"/>
        </w:rPr>
        <w:t>filtration system,</w:t>
      </w:r>
      <w:r w:rsidRPr="00E16362">
        <w:rPr>
          <w:rFonts w:ascii="Times New Roman"/>
          <w:sz w:val="24"/>
        </w:rPr>
        <w:t xml:space="preserve"> is put</w:t>
      </w:r>
      <w:r w:rsidRPr="00DA50C6">
        <w:rPr>
          <w:rFonts w:ascii="Times New Roman"/>
          <w:sz w:val="24"/>
        </w:rPr>
        <w:t xml:space="preserve"> </w:t>
      </w:r>
      <w:r w:rsidRPr="00E16362">
        <w:rPr>
          <w:rFonts w:ascii="Times New Roman"/>
          <w:sz w:val="24"/>
        </w:rPr>
        <w:t xml:space="preserve">in </w:t>
      </w:r>
      <w:r w:rsidRPr="00DA50C6">
        <w:rPr>
          <w:rFonts w:ascii="Times New Roman"/>
          <w:sz w:val="24"/>
        </w:rPr>
        <w:t>place</w:t>
      </w:r>
      <w:r w:rsidRPr="00E16362">
        <w:rPr>
          <w:rFonts w:ascii="Times New Roman"/>
          <w:sz w:val="24"/>
        </w:rPr>
        <w:t xml:space="preserve"> or</w:t>
      </w:r>
      <w:r w:rsidRPr="00DA50C6">
        <w:rPr>
          <w:rFonts w:ascii="Times New Roman"/>
          <w:sz w:val="24"/>
        </w:rPr>
        <w:t xml:space="preserve"> water</w:t>
      </w:r>
      <w:r w:rsidRPr="00E16362">
        <w:rPr>
          <w:rFonts w:ascii="Times New Roman"/>
          <w:sz w:val="24"/>
        </w:rPr>
        <w:t xml:space="preserve"> in </w:t>
      </w:r>
      <w:r w:rsidRPr="00DA50C6">
        <w:rPr>
          <w:rFonts w:ascii="Times New Roman"/>
          <w:sz w:val="24"/>
        </w:rPr>
        <w:t>your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private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well</w:t>
      </w:r>
      <w:r w:rsidRPr="00E16362">
        <w:rPr>
          <w:rFonts w:ascii="Times New Roman"/>
          <w:sz w:val="24"/>
        </w:rPr>
        <w:t xml:space="preserve"> is </w:t>
      </w:r>
      <w:r w:rsidRPr="00DA50C6">
        <w:rPr>
          <w:rFonts w:ascii="Times New Roman"/>
          <w:sz w:val="24"/>
        </w:rPr>
        <w:t xml:space="preserve">determined </w:t>
      </w:r>
      <w:r w:rsidRPr="00E16362">
        <w:rPr>
          <w:rFonts w:ascii="Times New Roman"/>
          <w:sz w:val="24"/>
        </w:rPr>
        <w:t>to</w:t>
      </w:r>
      <w:r w:rsidRPr="00DA50C6">
        <w:rPr>
          <w:rFonts w:ascii="Times New Roman"/>
          <w:sz w:val="24"/>
        </w:rPr>
        <w:t xml:space="preserve"> be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safe for</w:t>
      </w:r>
      <w:r w:rsidRPr="00E16362">
        <w:rPr>
          <w:rFonts w:ascii="Times New Roman"/>
          <w:sz w:val="24"/>
        </w:rPr>
        <w:t xml:space="preserve"> drinking. </w:t>
      </w:r>
      <w:r w:rsidRPr="00DA50C6">
        <w:rPr>
          <w:rFonts w:ascii="Times New Roman"/>
          <w:sz w:val="24"/>
        </w:rPr>
        <w:t>The AF will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work with</w:t>
      </w:r>
      <w:r w:rsidRPr="00E16362">
        <w:rPr>
          <w:rFonts w:ascii="Times New Roman"/>
          <w:sz w:val="24"/>
        </w:rPr>
        <w:t xml:space="preserve"> you to</w:t>
      </w:r>
      <w:r w:rsidRPr="00DA50C6">
        <w:rPr>
          <w:rFonts w:ascii="Times New Roman"/>
          <w:sz w:val="24"/>
        </w:rPr>
        <w:t xml:space="preserve"> </w:t>
      </w:r>
      <w:r w:rsidRPr="00E16362">
        <w:rPr>
          <w:rFonts w:ascii="Times New Roman"/>
          <w:sz w:val="24"/>
        </w:rPr>
        <w:t xml:space="preserve">develop a </w:t>
      </w:r>
      <w:r w:rsidRPr="00DA50C6">
        <w:rPr>
          <w:rFonts w:ascii="Times New Roman"/>
          <w:sz w:val="24"/>
        </w:rPr>
        <w:t>more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permanent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solution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for</w:t>
      </w:r>
      <w:r w:rsidRPr="00E16362">
        <w:rPr>
          <w:rFonts w:ascii="Times New Roman"/>
          <w:sz w:val="24"/>
        </w:rPr>
        <w:t xml:space="preserve"> your </w:t>
      </w:r>
      <w:r w:rsidRPr="00DA50C6">
        <w:rPr>
          <w:rFonts w:ascii="Times New Roman"/>
          <w:sz w:val="24"/>
        </w:rPr>
        <w:t>residence</w:t>
      </w:r>
      <w:r w:rsidRPr="00E16362">
        <w:rPr>
          <w:rFonts w:ascii="Times New Roman"/>
          <w:sz w:val="24"/>
        </w:rPr>
        <w:t xml:space="preserve"> and </w:t>
      </w:r>
      <w:r w:rsidRPr="00DA50C6">
        <w:rPr>
          <w:rFonts w:ascii="Times New Roman"/>
          <w:sz w:val="24"/>
        </w:rPr>
        <w:t>will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 xml:space="preserve">coordinate </w:t>
      </w:r>
      <w:r w:rsidRPr="00E16362">
        <w:rPr>
          <w:rFonts w:ascii="Times New Roman"/>
          <w:sz w:val="24"/>
        </w:rPr>
        <w:t>continued</w:t>
      </w:r>
      <w:r w:rsidRPr="00DA50C6">
        <w:rPr>
          <w:rFonts w:ascii="Times New Roman"/>
          <w:sz w:val="24"/>
        </w:rPr>
        <w:t xml:space="preserve"> sampling</w:t>
      </w:r>
      <w:r w:rsidRPr="00E16362">
        <w:rPr>
          <w:rFonts w:ascii="Times New Roman"/>
          <w:sz w:val="24"/>
        </w:rPr>
        <w:t xml:space="preserve"> of your </w:t>
      </w:r>
      <w:r w:rsidRPr="00DA50C6">
        <w:rPr>
          <w:rFonts w:ascii="Times New Roman"/>
          <w:sz w:val="24"/>
        </w:rPr>
        <w:t xml:space="preserve">well </w:t>
      </w:r>
      <w:r w:rsidRPr="00E16362">
        <w:rPr>
          <w:rFonts w:ascii="Times New Roman"/>
          <w:sz w:val="24"/>
        </w:rPr>
        <w:t>to</w:t>
      </w:r>
      <w:r w:rsidRPr="00DA50C6">
        <w:rPr>
          <w:rFonts w:ascii="Times New Roman"/>
          <w:sz w:val="24"/>
        </w:rPr>
        <w:t xml:space="preserve"> monitor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 xml:space="preserve">PFOS/PFOA </w:t>
      </w:r>
      <w:r w:rsidRPr="00E16362">
        <w:rPr>
          <w:rFonts w:ascii="Times New Roman"/>
          <w:sz w:val="24"/>
        </w:rPr>
        <w:t>levels.</w:t>
      </w:r>
    </w:p>
    <w:p w14:paraId="776EA9C2" w14:textId="77777777" w:rsidR="004F02A8" w:rsidRDefault="004F02A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B736CA9" w14:textId="77777777" w:rsidR="004F02A8" w:rsidRPr="00E16362" w:rsidRDefault="00AE70D5">
      <w:pPr>
        <w:pStyle w:val="Heading1"/>
        <w:spacing w:before="52"/>
        <w:rPr>
          <w:b w:val="0"/>
          <w:bCs w:val="0"/>
        </w:rPr>
      </w:pPr>
      <w:bookmarkStart w:id="3" w:name="ADDITIONAL_INFORMATION"/>
      <w:bookmarkEnd w:id="3"/>
      <w:r w:rsidRPr="00DA50C6">
        <w:t>ADDITIONAL INFORMATION</w:t>
      </w:r>
    </w:p>
    <w:p w14:paraId="461C92E5" w14:textId="77777777" w:rsidR="004F02A8" w:rsidRPr="00E16362" w:rsidRDefault="00AE70D5">
      <w:pPr>
        <w:spacing w:before="155"/>
        <w:ind w:left="119"/>
        <w:rPr>
          <w:rFonts w:ascii="Times New Roman" w:eastAsia="Times New Roman" w:hAnsi="Times New Roman" w:cs="Times New Roman"/>
          <w:sz w:val="28"/>
          <w:szCs w:val="28"/>
        </w:rPr>
      </w:pPr>
      <w:r w:rsidRPr="00DA50C6">
        <w:rPr>
          <w:rFonts w:ascii="Times New Roman"/>
          <w:b/>
          <w:sz w:val="28"/>
        </w:rPr>
        <w:t xml:space="preserve">FAFB PFOS/PFOA Website: </w:t>
      </w:r>
      <w:hyperlink r:id="rId23">
        <w:r w:rsidRPr="00DA50C6">
          <w:rPr>
            <w:rFonts w:ascii="Times New Roman"/>
            <w:color w:val="0000FF"/>
            <w:sz w:val="28"/>
            <w:u w:val="single" w:color="0000FF"/>
          </w:rPr>
          <w:t>http://www.fairchild.af.mil/PFOS-PFOA-INFO/</w:t>
        </w:r>
      </w:hyperlink>
    </w:p>
    <w:p w14:paraId="513C2CA3" w14:textId="77777777" w:rsidR="004F02A8" w:rsidRPr="00AE5B8D" w:rsidRDefault="004F02A8">
      <w:pPr>
        <w:spacing w:before="8"/>
        <w:rPr>
          <w:rFonts w:ascii="Times New Roman" w:eastAsia="Times New Roman" w:hAnsi="Times New Roman" w:cs="Times New Roman"/>
        </w:rPr>
      </w:pPr>
    </w:p>
    <w:p w14:paraId="0C895411" w14:textId="77777777" w:rsidR="004F02A8" w:rsidRPr="00E16362" w:rsidRDefault="00AE70D5">
      <w:pPr>
        <w:pStyle w:val="Heading1"/>
        <w:spacing w:line="322" w:lineRule="exact"/>
        <w:rPr>
          <w:b w:val="0"/>
          <w:bCs w:val="0"/>
        </w:rPr>
      </w:pPr>
      <w:bookmarkStart w:id="4" w:name="AIR_FORCE_PFOS/PFOA_Website:"/>
      <w:bookmarkEnd w:id="4"/>
      <w:r w:rsidRPr="00DA50C6">
        <w:t>AIR FORCE PFOS/PFOA Website:</w:t>
      </w:r>
    </w:p>
    <w:p w14:paraId="0B6AC468" w14:textId="77777777" w:rsidR="004F02A8" w:rsidRPr="00E16362" w:rsidRDefault="00BB5A40">
      <w:pPr>
        <w:pStyle w:val="BodyText"/>
        <w:spacing w:before="0" w:line="322" w:lineRule="exact"/>
      </w:pPr>
      <w:hyperlink r:id="rId24">
        <w:r w:rsidR="00AE70D5" w:rsidRPr="00DA50C6">
          <w:rPr>
            <w:color w:val="0000FF"/>
            <w:u w:val="single" w:color="0000FF"/>
          </w:rPr>
          <w:t>http://www.afcec.af.mil/WhatWeDo/Environment/Perfluorinated-Compounds/</w:t>
        </w:r>
      </w:hyperlink>
    </w:p>
    <w:p w14:paraId="19FD6E0D" w14:textId="77777777" w:rsidR="004F02A8" w:rsidRPr="00AE5B8D" w:rsidRDefault="004F02A8">
      <w:pPr>
        <w:spacing w:before="5"/>
        <w:rPr>
          <w:rFonts w:ascii="Times New Roman" w:eastAsia="Times New Roman" w:hAnsi="Times New Roman" w:cs="Times New Roman"/>
        </w:rPr>
      </w:pPr>
    </w:p>
    <w:p w14:paraId="2A7398E7" w14:textId="77777777" w:rsidR="004F02A8" w:rsidRPr="00E16362" w:rsidRDefault="00AE70D5">
      <w:pPr>
        <w:spacing w:before="63"/>
        <w:ind w:left="119"/>
        <w:rPr>
          <w:rFonts w:ascii="Times New Roman" w:eastAsia="Times New Roman" w:hAnsi="Times New Roman" w:cs="Times New Roman"/>
          <w:sz w:val="28"/>
          <w:szCs w:val="28"/>
        </w:rPr>
      </w:pPr>
      <w:r w:rsidRPr="00DA50C6">
        <w:rPr>
          <w:rFonts w:ascii="Times New Roman"/>
          <w:b/>
          <w:sz w:val="28"/>
        </w:rPr>
        <w:t xml:space="preserve">EPA </w:t>
      </w:r>
      <w:r w:rsidRPr="00E16362">
        <w:rPr>
          <w:rFonts w:ascii="Times New Roman"/>
          <w:b/>
          <w:sz w:val="28"/>
        </w:rPr>
        <w:t>Website:</w:t>
      </w:r>
      <w:r w:rsidRPr="00DA50C6">
        <w:rPr>
          <w:rFonts w:ascii="Times New Roman"/>
          <w:b/>
          <w:sz w:val="28"/>
        </w:rPr>
        <w:t xml:space="preserve"> </w:t>
      </w:r>
      <w:hyperlink r:id="rId25">
        <w:r w:rsidRPr="00DA50C6">
          <w:rPr>
            <w:rFonts w:ascii="Times New Roman"/>
            <w:color w:val="0000FF"/>
            <w:sz w:val="28"/>
            <w:u w:val="single" w:color="0000FF"/>
          </w:rPr>
          <w:t>https://www.epa.gov/pfas</w:t>
        </w:r>
      </w:hyperlink>
    </w:p>
    <w:p w14:paraId="2FBDA7E4" w14:textId="77777777" w:rsidR="004F02A8" w:rsidRPr="00AE5B8D" w:rsidRDefault="004F02A8">
      <w:pPr>
        <w:spacing w:before="5"/>
        <w:rPr>
          <w:rFonts w:ascii="Times New Roman" w:eastAsia="Times New Roman" w:hAnsi="Times New Roman" w:cs="Times New Roman"/>
        </w:rPr>
      </w:pPr>
    </w:p>
    <w:p w14:paraId="19DEA4BB" w14:textId="77777777" w:rsidR="004F02A8" w:rsidRPr="00E16362" w:rsidRDefault="00AE70D5">
      <w:pPr>
        <w:pStyle w:val="Heading1"/>
        <w:spacing w:line="322" w:lineRule="exact"/>
        <w:rPr>
          <w:b w:val="0"/>
          <w:bCs w:val="0"/>
        </w:rPr>
      </w:pPr>
      <w:bookmarkStart w:id="5" w:name="Agency_for_Toxic_Substances_and_Disease_"/>
      <w:bookmarkEnd w:id="5"/>
      <w:r w:rsidRPr="00DA50C6">
        <w:t xml:space="preserve">Agency </w:t>
      </w:r>
      <w:r w:rsidRPr="00E16362">
        <w:t>for</w:t>
      </w:r>
      <w:r w:rsidRPr="00DA50C6">
        <w:t xml:space="preserve"> Toxic Substances </w:t>
      </w:r>
      <w:r w:rsidRPr="00E16362">
        <w:t>and</w:t>
      </w:r>
      <w:r w:rsidRPr="00DA50C6">
        <w:t xml:space="preserve"> Disease Registry (ATSDR) Website:</w:t>
      </w:r>
    </w:p>
    <w:p w14:paraId="0D6257AE" w14:textId="77777777" w:rsidR="004F02A8" w:rsidRPr="00E16362" w:rsidRDefault="00BB5A40">
      <w:pPr>
        <w:pStyle w:val="BodyText"/>
        <w:spacing w:before="0" w:line="322" w:lineRule="exact"/>
      </w:pPr>
      <w:hyperlink r:id="rId26">
        <w:r w:rsidR="00AE70D5" w:rsidRPr="00DA50C6">
          <w:rPr>
            <w:color w:val="0000FF"/>
            <w:u w:val="single" w:color="0000FF"/>
          </w:rPr>
          <w:t>https://www.atsdr.cdc.gov/pfc/index.html</w:t>
        </w:r>
      </w:hyperlink>
    </w:p>
    <w:p w14:paraId="10CA551A" w14:textId="77777777" w:rsidR="004F02A8" w:rsidRPr="00AE5B8D" w:rsidRDefault="004F02A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D2F8456" w14:textId="77777777" w:rsidR="004F02A8" w:rsidRPr="00B07C0C" w:rsidRDefault="004F02A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2F4B26E" w14:textId="77777777" w:rsidR="004F02A8" w:rsidRPr="00231ECE" w:rsidRDefault="004F02A8">
      <w:pPr>
        <w:spacing w:before="9"/>
        <w:rPr>
          <w:rFonts w:ascii="Times New Roman" w:eastAsia="Times New Roman" w:hAnsi="Times New Roman" w:cs="Times New Roman"/>
          <w:sz w:val="20"/>
          <w:szCs w:val="20"/>
        </w:rPr>
      </w:pPr>
    </w:p>
    <w:p w14:paraId="606E01F9" w14:textId="77777777" w:rsidR="004F02A8" w:rsidRPr="00E16362" w:rsidRDefault="00AE70D5">
      <w:pPr>
        <w:pStyle w:val="Heading1"/>
        <w:rPr>
          <w:b w:val="0"/>
          <w:bCs w:val="0"/>
        </w:rPr>
      </w:pPr>
      <w:bookmarkStart w:id="6" w:name="WHO_TO_CONTACT"/>
      <w:bookmarkEnd w:id="6"/>
      <w:r w:rsidRPr="00DA50C6">
        <w:t xml:space="preserve">WHO </w:t>
      </w:r>
      <w:r w:rsidRPr="00E16362">
        <w:t>TO</w:t>
      </w:r>
      <w:r w:rsidRPr="00DA50C6">
        <w:t xml:space="preserve"> CONTACT</w:t>
      </w:r>
    </w:p>
    <w:p w14:paraId="774E8964" w14:textId="77777777" w:rsidR="004F02A8" w:rsidRPr="00E16362" w:rsidRDefault="00AE70D5">
      <w:pPr>
        <w:pStyle w:val="BodyText"/>
        <w:spacing w:before="155"/>
        <w:ind w:right="104"/>
      </w:pPr>
      <w:r w:rsidRPr="00E16362">
        <w:t>For</w:t>
      </w:r>
      <w:r w:rsidRPr="00DA50C6">
        <w:t xml:space="preserve"> information </w:t>
      </w:r>
      <w:r w:rsidRPr="00E16362">
        <w:t>on</w:t>
      </w:r>
      <w:r w:rsidRPr="00DA50C6">
        <w:t xml:space="preserve"> water delivery </w:t>
      </w:r>
      <w:r w:rsidRPr="00E16362">
        <w:t>or</w:t>
      </w:r>
      <w:r w:rsidRPr="00DA50C6">
        <w:t xml:space="preserve"> </w:t>
      </w:r>
      <w:r w:rsidRPr="00E16362">
        <w:t>to</w:t>
      </w:r>
      <w:r w:rsidRPr="00DA50C6">
        <w:t xml:space="preserve"> report an upcoming need </w:t>
      </w:r>
      <w:r w:rsidRPr="00E16362">
        <w:t>for</w:t>
      </w:r>
      <w:r w:rsidRPr="00DA50C6">
        <w:t xml:space="preserve"> more water,</w:t>
      </w:r>
      <w:r w:rsidRPr="00DA50C6">
        <w:rPr>
          <w:w w:val="99"/>
        </w:rPr>
        <w:t xml:space="preserve"> </w:t>
      </w:r>
      <w:r w:rsidRPr="00DA50C6">
        <w:t xml:space="preserve">cooler problems, change </w:t>
      </w:r>
      <w:r w:rsidRPr="00E16362">
        <w:t>in</w:t>
      </w:r>
      <w:r w:rsidRPr="00DA50C6">
        <w:t xml:space="preserve"> service (such as </w:t>
      </w:r>
      <w:r w:rsidRPr="00E16362">
        <w:t>a</w:t>
      </w:r>
      <w:r w:rsidRPr="00DA50C6">
        <w:t xml:space="preserve"> switch </w:t>
      </w:r>
      <w:r w:rsidRPr="00E16362">
        <w:t>in</w:t>
      </w:r>
      <w:r w:rsidRPr="00DA50C6">
        <w:t xml:space="preserve"> </w:t>
      </w:r>
      <w:r w:rsidRPr="00E16362">
        <w:t>bottle</w:t>
      </w:r>
      <w:r w:rsidRPr="00DA50C6">
        <w:t xml:space="preserve"> size), skipped delivery,</w:t>
      </w:r>
      <w:r w:rsidRPr="00DA50C6">
        <w:rPr>
          <w:w w:val="99"/>
        </w:rPr>
        <w:t xml:space="preserve"> </w:t>
      </w:r>
      <w:r w:rsidRPr="00E16362">
        <w:t>or</w:t>
      </w:r>
      <w:r w:rsidRPr="00DA50C6">
        <w:t xml:space="preserve"> other concern, please leave </w:t>
      </w:r>
      <w:r w:rsidRPr="00E16362">
        <w:t>a</w:t>
      </w:r>
      <w:r w:rsidRPr="00DA50C6">
        <w:t xml:space="preserve"> voicemail message at 971-770-1145, </w:t>
      </w:r>
      <w:r w:rsidRPr="00E16362">
        <w:t>or</w:t>
      </w:r>
      <w:r w:rsidRPr="00DA50C6">
        <w:t xml:space="preserve"> send an e-</w:t>
      </w:r>
      <w:r w:rsidRPr="00DA50C6">
        <w:rPr>
          <w:w w:val="99"/>
        </w:rPr>
        <w:t xml:space="preserve"> </w:t>
      </w:r>
      <w:r w:rsidRPr="00DA50C6">
        <w:t xml:space="preserve">mail </w:t>
      </w:r>
      <w:r w:rsidRPr="00E16362">
        <w:t>to</w:t>
      </w:r>
      <w:r w:rsidRPr="00DA50C6">
        <w:t xml:space="preserve"> </w:t>
      </w:r>
      <w:hyperlink r:id="rId27">
        <w:r w:rsidRPr="00DA50C6">
          <w:t>FAFB.residentsupport@amecfw.com.</w:t>
        </w:r>
      </w:hyperlink>
      <w:r w:rsidRPr="00DA50C6">
        <w:t xml:space="preserve"> </w:t>
      </w:r>
      <w:proofErr w:type="spellStart"/>
      <w:r w:rsidRPr="00DA50C6">
        <w:t>Amec</w:t>
      </w:r>
      <w:proofErr w:type="spellEnd"/>
      <w:r w:rsidRPr="00DA50C6">
        <w:t xml:space="preserve"> Foster Wheeler </w:t>
      </w:r>
      <w:r w:rsidRPr="00E16362">
        <w:t>is</w:t>
      </w:r>
      <w:r w:rsidRPr="00DA50C6">
        <w:t xml:space="preserve"> administering</w:t>
      </w:r>
      <w:r w:rsidRPr="00DA50C6">
        <w:rPr>
          <w:w w:val="99"/>
        </w:rPr>
        <w:t xml:space="preserve"> </w:t>
      </w:r>
      <w:r w:rsidRPr="00E16362">
        <w:t>the</w:t>
      </w:r>
      <w:r w:rsidRPr="00DA50C6">
        <w:t xml:space="preserve"> water delivery program </w:t>
      </w:r>
      <w:r w:rsidRPr="00E16362">
        <w:t>on</w:t>
      </w:r>
      <w:r w:rsidRPr="00DA50C6">
        <w:t xml:space="preserve"> behalf </w:t>
      </w:r>
      <w:r w:rsidRPr="00E16362">
        <w:t>of</w:t>
      </w:r>
      <w:r w:rsidRPr="00DA50C6">
        <w:t xml:space="preserve"> </w:t>
      </w:r>
      <w:r w:rsidRPr="00E16362">
        <w:t>the</w:t>
      </w:r>
      <w:r w:rsidRPr="00DA50C6">
        <w:t xml:space="preserve"> Air Force. Messages will </w:t>
      </w:r>
      <w:r w:rsidRPr="00E16362">
        <w:t>be</w:t>
      </w:r>
      <w:r w:rsidRPr="00DA50C6">
        <w:t xml:space="preserve"> monitored</w:t>
      </w:r>
      <w:r w:rsidRPr="00DA50C6">
        <w:rPr>
          <w:w w:val="99"/>
        </w:rPr>
        <w:t xml:space="preserve"> </w:t>
      </w:r>
      <w:r w:rsidRPr="00DA50C6">
        <w:t>daily.</w:t>
      </w:r>
    </w:p>
    <w:p w14:paraId="1AF9BCAA" w14:textId="77777777" w:rsidR="004F02A8" w:rsidRPr="00AE5B8D" w:rsidRDefault="004F02A8">
      <w:pPr>
        <w:spacing w:before="6"/>
        <w:rPr>
          <w:rFonts w:ascii="Times New Roman" w:eastAsia="Times New Roman" w:hAnsi="Times New Roman" w:cs="Times New Roman"/>
          <w:sz w:val="9"/>
          <w:szCs w:val="9"/>
        </w:rPr>
      </w:pPr>
    </w:p>
    <w:p w14:paraId="79C778A2" w14:textId="77777777" w:rsidR="004F02A8" w:rsidRPr="00231ECE" w:rsidRDefault="004F02A8">
      <w:pPr>
        <w:rPr>
          <w:rFonts w:ascii="Times New Roman" w:eastAsia="Times New Roman" w:hAnsi="Times New Roman" w:cs="Times New Roman"/>
          <w:sz w:val="9"/>
          <w:szCs w:val="9"/>
        </w:rPr>
        <w:sectPr w:rsidR="004F02A8" w:rsidRPr="00231ECE">
          <w:pgSz w:w="12240" w:h="15840"/>
          <w:pgMar w:top="1460" w:right="1300" w:bottom="280" w:left="1180" w:header="720" w:footer="720" w:gutter="0"/>
          <w:cols w:space="720"/>
        </w:sectPr>
      </w:pPr>
    </w:p>
    <w:p w14:paraId="746BC580" w14:textId="77777777" w:rsidR="004F02A8" w:rsidRPr="00E16362" w:rsidRDefault="00AE70D5">
      <w:pPr>
        <w:spacing w:before="69"/>
        <w:ind w:left="137"/>
        <w:rPr>
          <w:rFonts w:ascii="Times New Roman" w:eastAsia="Times New Roman" w:hAnsi="Times New Roman" w:cs="Times New Roman"/>
          <w:sz w:val="24"/>
          <w:szCs w:val="24"/>
        </w:rPr>
      </w:pPr>
      <w:r w:rsidRPr="00DA50C6">
        <w:rPr>
          <w:rFonts w:ascii="Times New Roman"/>
          <w:b/>
          <w:sz w:val="24"/>
        </w:rPr>
        <w:t>BOTTLED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>WATER SUPPORT</w:t>
      </w:r>
    </w:p>
    <w:p w14:paraId="6584BA01" w14:textId="77777777" w:rsidR="004F02A8" w:rsidRPr="00AE5B8D" w:rsidRDefault="004F02A8">
      <w:pPr>
        <w:spacing w:before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FE0B7F8" w14:textId="77777777" w:rsidR="004F02A8" w:rsidRPr="00E16362" w:rsidRDefault="00AE70D5">
      <w:pPr>
        <w:spacing w:line="275" w:lineRule="exact"/>
        <w:ind w:left="137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A50C6">
        <w:rPr>
          <w:rFonts w:ascii="Times New Roman"/>
          <w:b/>
          <w:sz w:val="24"/>
        </w:rPr>
        <w:t>Amec</w:t>
      </w:r>
      <w:proofErr w:type="spellEnd"/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>Foster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>Wheeler:</w:t>
      </w:r>
    </w:p>
    <w:p w14:paraId="5AFE6562" w14:textId="77777777" w:rsidR="004F02A8" w:rsidRPr="00E16362" w:rsidRDefault="00AE70D5">
      <w:pPr>
        <w:ind w:left="137" w:right="879"/>
        <w:rPr>
          <w:rFonts w:ascii="Times New Roman" w:eastAsia="Times New Roman" w:hAnsi="Times New Roman" w:cs="Times New Roman"/>
          <w:sz w:val="24"/>
          <w:szCs w:val="24"/>
        </w:rPr>
      </w:pPr>
      <w:r w:rsidRPr="00DA50C6">
        <w:rPr>
          <w:rFonts w:ascii="Times New Roman"/>
          <w:sz w:val="24"/>
        </w:rPr>
        <w:t>Water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Delivery</w:t>
      </w:r>
      <w:r w:rsidRPr="00E16362">
        <w:rPr>
          <w:rFonts w:ascii="Times New Roman"/>
          <w:sz w:val="24"/>
        </w:rPr>
        <w:t xml:space="preserve"> </w:t>
      </w:r>
      <w:proofErr w:type="gramStart"/>
      <w:r w:rsidRPr="00DA50C6">
        <w:rPr>
          <w:rFonts w:ascii="Times New Roman"/>
          <w:sz w:val="24"/>
        </w:rPr>
        <w:t>Service</w:t>
      </w:r>
      <w:r w:rsidRPr="00E16362">
        <w:rPr>
          <w:rFonts w:ascii="Times New Roman"/>
          <w:sz w:val="24"/>
        </w:rPr>
        <w:t xml:space="preserve"> </w:t>
      </w:r>
      <w:r w:rsidRPr="00E16362">
        <w:rPr>
          <w:rFonts w:ascii="Times New Roman"/>
          <w:color w:val="0000FF"/>
          <w:sz w:val="24"/>
        </w:rPr>
        <w:t xml:space="preserve"> </w:t>
      </w:r>
      <w:proofErr w:type="gramEnd"/>
      <w:r w:rsidR="00053A3B">
        <w:fldChar w:fldCharType="begin"/>
      </w:r>
      <w:r w:rsidR="00053A3B">
        <w:instrText xml:space="preserve"> HYPERLINK "mailto:FAFB.residentsupport@amecfw.com" \h </w:instrText>
      </w:r>
      <w:r w:rsidR="00053A3B">
        <w:fldChar w:fldCharType="separate"/>
      </w:r>
      <w:r w:rsidRPr="00DA50C6">
        <w:rPr>
          <w:rFonts w:ascii="Times New Roman"/>
          <w:color w:val="0000FF"/>
          <w:sz w:val="24"/>
          <w:u w:val="single" w:color="0000FF"/>
        </w:rPr>
        <w:t>FAFB.residentsupport@amecfw.com</w:t>
      </w:r>
      <w:r w:rsidR="00053A3B">
        <w:rPr>
          <w:rFonts w:ascii="Times New Roman"/>
          <w:color w:val="0000FF"/>
          <w:sz w:val="24"/>
          <w:u w:val="single" w:color="0000FF"/>
        </w:rPr>
        <w:fldChar w:fldCharType="end"/>
      </w:r>
      <w:r w:rsidRPr="00DA50C6">
        <w:rPr>
          <w:rFonts w:ascii="Times New Roman"/>
          <w:color w:val="0000FF"/>
          <w:sz w:val="24"/>
        </w:rPr>
        <w:t xml:space="preserve"> </w:t>
      </w:r>
      <w:r w:rsidRPr="00E16362">
        <w:rPr>
          <w:rFonts w:ascii="Times New Roman"/>
          <w:sz w:val="24"/>
        </w:rPr>
        <w:t xml:space="preserve">(971) </w:t>
      </w:r>
      <w:r w:rsidRPr="00DA50C6">
        <w:rPr>
          <w:rFonts w:ascii="Times New Roman"/>
          <w:sz w:val="24"/>
        </w:rPr>
        <w:t>770-1145</w:t>
      </w:r>
    </w:p>
    <w:p w14:paraId="6C843498" w14:textId="77777777" w:rsidR="004F02A8" w:rsidRPr="00AE5B8D" w:rsidRDefault="004F02A8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14:paraId="26E29CD0" w14:textId="77777777" w:rsidR="004F02A8" w:rsidRPr="00E16362" w:rsidRDefault="00AE70D5">
      <w:pPr>
        <w:ind w:left="137"/>
        <w:rPr>
          <w:rFonts w:ascii="Times New Roman" w:eastAsia="Times New Roman" w:hAnsi="Times New Roman" w:cs="Times New Roman"/>
          <w:sz w:val="24"/>
          <w:szCs w:val="24"/>
        </w:rPr>
      </w:pPr>
      <w:r w:rsidRPr="00DA50C6">
        <w:rPr>
          <w:rFonts w:ascii="Times New Roman"/>
          <w:b/>
          <w:sz w:val="24"/>
        </w:rPr>
        <w:t>AGENCY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>CONTACTS</w:t>
      </w:r>
    </w:p>
    <w:p w14:paraId="5EA69920" w14:textId="77777777" w:rsidR="004F02A8" w:rsidRPr="00AE5B8D" w:rsidRDefault="004F02A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84D37FE" w14:textId="77777777" w:rsidR="004F02A8" w:rsidRPr="00E16362" w:rsidRDefault="00AE70D5">
      <w:pPr>
        <w:spacing w:line="275" w:lineRule="exact"/>
        <w:ind w:left="137"/>
        <w:rPr>
          <w:rFonts w:ascii="Times New Roman" w:eastAsia="Times New Roman" w:hAnsi="Times New Roman" w:cs="Times New Roman"/>
          <w:sz w:val="24"/>
          <w:szCs w:val="24"/>
        </w:rPr>
      </w:pPr>
      <w:r w:rsidRPr="00DA50C6">
        <w:rPr>
          <w:rFonts w:ascii="Times New Roman"/>
          <w:b/>
          <w:sz w:val="24"/>
        </w:rPr>
        <w:t>Spokane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>Regional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>Health District:</w:t>
      </w:r>
    </w:p>
    <w:p w14:paraId="0569DD2D" w14:textId="77777777" w:rsidR="004F02A8" w:rsidRPr="00E16362" w:rsidRDefault="00AE70D5">
      <w:pPr>
        <w:ind w:left="1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50C6">
        <w:rPr>
          <w:rFonts w:ascii="Times New Roman"/>
          <w:sz w:val="24"/>
        </w:rPr>
        <w:t>Michael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F.</w:t>
      </w:r>
      <w:r w:rsidRPr="00E16362">
        <w:rPr>
          <w:rFonts w:ascii="Times New Roman"/>
          <w:sz w:val="24"/>
        </w:rPr>
        <w:t xml:space="preserve"> </w:t>
      </w:r>
      <w:proofErr w:type="spellStart"/>
      <w:r w:rsidRPr="00DA50C6">
        <w:rPr>
          <w:rFonts w:ascii="Times New Roman"/>
          <w:sz w:val="24"/>
        </w:rPr>
        <w:t>LaScuola</w:t>
      </w:r>
      <w:proofErr w:type="spellEnd"/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REHS/RS, Technical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 xml:space="preserve">Advisor Environmental Resources </w:t>
      </w:r>
      <w:r w:rsidRPr="00E16362">
        <w:rPr>
          <w:rFonts w:ascii="Times New Roman"/>
          <w:sz w:val="24"/>
        </w:rPr>
        <w:t>-</w:t>
      </w:r>
      <w:r w:rsidRPr="00DA50C6">
        <w:rPr>
          <w:rFonts w:ascii="Times New Roman"/>
          <w:sz w:val="24"/>
        </w:rPr>
        <w:t xml:space="preserve"> Public Health </w:t>
      </w:r>
      <w:proofErr w:type="gramStart"/>
      <w:r w:rsidRPr="00DA50C6">
        <w:rPr>
          <w:rFonts w:ascii="Times New Roman"/>
          <w:sz w:val="24"/>
        </w:rPr>
        <w:t>Division</w:t>
      </w:r>
      <w:r w:rsidRPr="00E16362">
        <w:rPr>
          <w:rFonts w:ascii="Times New Roman"/>
          <w:sz w:val="24"/>
        </w:rPr>
        <w:t xml:space="preserve"> </w:t>
      </w:r>
      <w:r w:rsidRPr="00E16362">
        <w:rPr>
          <w:rFonts w:ascii="Times New Roman"/>
          <w:color w:val="0000FF"/>
          <w:sz w:val="24"/>
        </w:rPr>
        <w:t xml:space="preserve"> </w:t>
      </w:r>
      <w:proofErr w:type="gramEnd"/>
      <w:r w:rsidR="00053A3B">
        <w:fldChar w:fldCharType="begin"/>
      </w:r>
      <w:r w:rsidR="00053A3B">
        <w:instrText xml:space="preserve"> HYPERLINK "mailto:mlascuola@srhd.org" \h </w:instrText>
      </w:r>
      <w:r w:rsidR="00053A3B">
        <w:fldChar w:fldCharType="separate"/>
      </w:r>
      <w:r w:rsidRPr="00DA50C6">
        <w:rPr>
          <w:rFonts w:ascii="Times New Roman"/>
          <w:color w:val="0000FF"/>
          <w:sz w:val="24"/>
          <w:u w:val="single" w:color="0000FF"/>
        </w:rPr>
        <w:t>mlascuola@srhd.org</w:t>
      </w:r>
      <w:r w:rsidR="00053A3B">
        <w:rPr>
          <w:rFonts w:ascii="Times New Roman"/>
          <w:color w:val="0000FF"/>
          <w:sz w:val="24"/>
          <w:u w:val="single" w:color="0000FF"/>
        </w:rPr>
        <w:fldChar w:fldCharType="end"/>
      </w:r>
    </w:p>
    <w:p w14:paraId="4956A8EA" w14:textId="77777777" w:rsidR="004F02A8" w:rsidRPr="00E16362" w:rsidRDefault="00AE70D5">
      <w:pPr>
        <w:ind w:left="137"/>
        <w:rPr>
          <w:rFonts w:ascii="Times New Roman" w:eastAsia="Times New Roman" w:hAnsi="Times New Roman" w:cs="Times New Roman"/>
          <w:sz w:val="24"/>
          <w:szCs w:val="24"/>
        </w:rPr>
      </w:pPr>
      <w:r w:rsidRPr="00E16362">
        <w:rPr>
          <w:rFonts w:ascii="Times New Roman"/>
          <w:sz w:val="24"/>
        </w:rPr>
        <w:t xml:space="preserve">(509) </w:t>
      </w:r>
      <w:r w:rsidRPr="00DA50C6">
        <w:rPr>
          <w:rFonts w:ascii="Times New Roman"/>
          <w:sz w:val="24"/>
        </w:rPr>
        <w:t>324-1574</w:t>
      </w:r>
    </w:p>
    <w:p w14:paraId="1C9B013C" w14:textId="77777777" w:rsidR="004F02A8" w:rsidRPr="00AE5B8D" w:rsidRDefault="004F02A8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14:paraId="018B27AD" w14:textId="77777777" w:rsidR="004F02A8" w:rsidRPr="00E16362" w:rsidRDefault="00AE70D5">
      <w:pPr>
        <w:spacing w:line="275" w:lineRule="exact"/>
        <w:ind w:left="137"/>
        <w:rPr>
          <w:rFonts w:ascii="Times New Roman" w:eastAsia="Times New Roman" w:hAnsi="Times New Roman" w:cs="Times New Roman"/>
          <w:sz w:val="24"/>
          <w:szCs w:val="24"/>
        </w:rPr>
      </w:pPr>
      <w:r w:rsidRPr="00DA50C6">
        <w:rPr>
          <w:rFonts w:ascii="Times New Roman"/>
          <w:b/>
          <w:sz w:val="24"/>
        </w:rPr>
        <w:t>US EPA,</w:t>
      </w:r>
      <w:r w:rsidRPr="00E16362">
        <w:rPr>
          <w:rFonts w:ascii="Times New Roman"/>
          <w:b/>
          <w:sz w:val="24"/>
        </w:rPr>
        <w:t xml:space="preserve"> Region</w:t>
      </w:r>
      <w:r w:rsidRPr="00DA50C6">
        <w:rPr>
          <w:rFonts w:ascii="Times New Roman"/>
          <w:b/>
          <w:sz w:val="24"/>
        </w:rPr>
        <w:t xml:space="preserve"> </w:t>
      </w:r>
      <w:r w:rsidRPr="00E16362">
        <w:rPr>
          <w:rFonts w:ascii="Times New Roman"/>
          <w:b/>
          <w:sz w:val="24"/>
        </w:rPr>
        <w:t>10:</w:t>
      </w:r>
    </w:p>
    <w:p w14:paraId="527DD942" w14:textId="77777777" w:rsidR="004F02A8" w:rsidRPr="00E16362" w:rsidRDefault="00AE70D5">
      <w:pPr>
        <w:ind w:left="137" w:right="879"/>
        <w:rPr>
          <w:rFonts w:ascii="Times New Roman" w:eastAsia="Times New Roman" w:hAnsi="Times New Roman" w:cs="Times New Roman"/>
          <w:sz w:val="24"/>
          <w:szCs w:val="24"/>
        </w:rPr>
      </w:pPr>
      <w:r w:rsidRPr="00DA50C6">
        <w:rPr>
          <w:rFonts w:ascii="Times New Roman"/>
          <w:sz w:val="24"/>
        </w:rPr>
        <w:t>Bill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Dunbar, Public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Affairs</w:t>
      </w:r>
      <w:r w:rsidRPr="00E16362">
        <w:rPr>
          <w:rFonts w:ascii="Times New Roman"/>
          <w:sz w:val="24"/>
        </w:rPr>
        <w:t xml:space="preserve"> </w:t>
      </w:r>
      <w:proofErr w:type="gramStart"/>
      <w:r w:rsidRPr="00DA50C6">
        <w:rPr>
          <w:rFonts w:ascii="Times New Roman"/>
          <w:sz w:val="24"/>
        </w:rPr>
        <w:t>Specialist</w:t>
      </w:r>
      <w:r w:rsidRPr="00E16362">
        <w:rPr>
          <w:rFonts w:ascii="Times New Roman"/>
          <w:sz w:val="24"/>
        </w:rPr>
        <w:t xml:space="preserve"> </w:t>
      </w:r>
      <w:r w:rsidRPr="00E16362">
        <w:rPr>
          <w:rFonts w:ascii="Times New Roman"/>
          <w:color w:val="0000FF"/>
          <w:sz w:val="24"/>
        </w:rPr>
        <w:t xml:space="preserve"> </w:t>
      </w:r>
      <w:proofErr w:type="gramEnd"/>
      <w:r w:rsidR="00053A3B">
        <w:fldChar w:fldCharType="begin"/>
      </w:r>
      <w:r w:rsidR="00053A3B">
        <w:instrText xml:space="preserve"> HYPERLINK "mailto:Dunbar.Bill@epa.gov" \h </w:instrText>
      </w:r>
      <w:r w:rsidR="00053A3B">
        <w:fldChar w:fldCharType="separate"/>
      </w:r>
      <w:r w:rsidRPr="00DA50C6">
        <w:rPr>
          <w:rFonts w:ascii="Times New Roman"/>
          <w:color w:val="0000FF"/>
          <w:sz w:val="24"/>
          <w:u w:val="single" w:color="0000FF"/>
        </w:rPr>
        <w:t>Dunbar.Bill@epa.gov</w:t>
      </w:r>
      <w:r w:rsidR="00053A3B">
        <w:rPr>
          <w:rFonts w:ascii="Times New Roman"/>
          <w:color w:val="0000FF"/>
          <w:sz w:val="24"/>
          <w:u w:val="single" w:color="0000FF"/>
        </w:rPr>
        <w:fldChar w:fldCharType="end"/>
      </w:r>
    </w:p>
    <w:p w14:paraId="4104A8C5" w14:textId="77777777" w:rsidR="004F02A8" w:rsidRPr="00E16362" w:rsidRDefault="00AE70D5">
      <w:pPr>
        <w:spacing w:line="260" w:lineRule="exact"/>
        <w:ind w:left="137"/>
        <w:rPr>
          <w:rFonts w:ascii="Times New Roman" w:eastAsia="Times New Roman" w:hAnsi="Times New Roman" w:cs="Times New Roman"/>
          <w:sz w:val="24"/>
          <w:szCs w:val="24"/>
        </w:rPr>
      </w:pPr>
      <w:r w:rsidRPr="00E16362">
        <w:rPr>
          <w:rFonts w:ascii="Times New Roman"/>
          <w:sz w:val="24"/>
        </w:rPr>
        <w:t xml:space="preserve">(206) </w:t>
      </w:r>
      <w:r w:rsidRPr="00DA50C6">
        <w:rPr>
          <w:rFonts w:ascii="Times New Roman"/>
          <w:sz w:val="24"/>
        </w:rPr>
        <w:t>553-1019</w:t>
      </w:r>
    </w:p>
    <w:p w14:paraId="6ACB732B" w14:textId="77777777" w:rsidR="004F02A8" w:rsidRPr="00E16362" w:rsidRDefault="00AE70D5">
      <w:pPr>
        <w:spacing w:before="69"/>
        <w:ind w:left="138"/>
        <w:rPr>
          <w:rFonts w:ascii="Times New Roman" w:eastAsia="Times New Roman" w:hAnsi="Times New Roman" w:cs="Times New Roman"/>
          <w:sz w:val="24"/>
          <w:szCs w:val="24"/>
        </w:rPr>
      </w:pPr>
      <w:r w:rsidRPr="00AE5B8D">
        <w:br w:type="column"/>
      </w:r>
      <w:r w:rsidRPr="00DA50C6">
        <w:rPr>
          <w:rFonts w:ascii="Times New Roman"/>
          <w:b/>
          <w:sz w:val="24"/>
        </w:rPr>
        <w:t>AIR FORCE CONTACTS</w:t>
      </w:r>
    </w:p>
    <w:p w14:paraId="1A0E1E27" w14:textId="77777777" w:rsidR="004F02A8" w:rsidRPr="00AE5B8D" w:rsidRDefault="004F02A8">
      <w:pPr>
        <w:spacing w:before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AA77671" w14:textId="77777777" w:rsidR="004F02A8" w:rsidRPr="00E16362" w:rsidRDefault="00AE70D5">
      <w:pPr>
        <w:spacing w:line="239" w:lineRule="auto"/>
        <w:ind w:left="137" w:right="553"/>
        <w:rPr>
          <w:rFonts w:ascii="Times New Roman" w:eastAsia="Times New Roman" w:hAnsi="Times New Roman" w:cs="Times New Roman"/>
          <w:sz w:val="24"/>
          <w:szCs w:val="24"/>
        </w:rPr>
      </w:pPr>
      <w:r w:rsidRPr="00DA50C6">
        <w:rPr>
          <w:rFonts w:ascii="Times New Roman"/>
          <w:b/>
          <w:sz w:val="24"/>
        </w:rPr>
        <w:t>FAFB Public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>Affairs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>Primary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 xml:space="preserve">POC: </w:t>
      </w:r>
      <w:r w:rsidRPr="00DA50C6">
        <w:rPr>
          <w:rFonts w:ascii="Times New Roman"/>
          <w:sz w:val="24"/>
        </w:rPr>
        <w:t>Tanya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Wren,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Capt,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U.S.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Air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 xml:space="preserve">Force FAFB </w:t>
      </w:r>
      <w:r w:rsidRPr="00E16362">
        <w:rPr>
          <w:rFonts w:ascii="Times New Roman"/>
          <w:sz w:val="24"/>
        </w:rPr>
        <w:t xml:space="preserve">Public </w:t>
      </w:r>
      <w:proofErr w:type="gramStart"/>
      <w:r w:rsidRPr="00DA50C6">
        <w:rPr>
          <w:rFonts w:ascii="Times New Roman"/>
          <w:sz w:val="24"/>
        </w:rPr>
        <w:t>Affairs</w:t>
      </w:r>
      <w:r w:rsidRPr="00E16362">
        <w:rPr>
          <w:rFonts w:ascii="Times New Roman"/>
          <w:sz w:val="24"/>
        </w:rPr>
        <w:t xml:space="preserve"> </w:t>
      </w:r>
      <w:r w:rsidRPr="00E16362">
        <w:rPr>
          <w:rFonts w:ascii="Times New Roman"/>
          <w:color w:val="0000FF"/>
          <w:sz w:val="24"/>
        </w:rPr>
        <w:t xml:space="preserve"> </w:t>
      </w:r>
      <w:proofErr w:type="gramEnd"/>
      <w:r w:rsidR="00053A3B">
        <w:fldChar w:fldCharType="begin"/>
      </w:r>
      <w:r w:rsidR="00053A3B">
        <w:instrText xml:space="preserve"> HYPERLINK "mailto:92arw.pa@us.af.mil" \h </w:instrText>
      </w:r>
      <w:r w:rsidR="00053A3B">
        <w:fldChar w:fldCharType="separate"/>
      </w:r>
      <w:r w:rsidRPr="00DA50C6">
        <w:rPr>
          <w:rFonts w:ascii="Times New Roman"/>
          <w:color w:val="0000FF"/>
          <w:sz w:val="24"/>
          <w:u w:val="single" w:color="0000FF"/>
        </w:rPr>
        <w:t>92arw.pa@us.af.mil</w:t>
      </w:r>
      <w:r w:rsidR="00053A3B">
        <w:rPr>
          <w:rFonts w:ascii="Times New Roman"/>
          <w:color w:val="0000FF"/>
          <w:sz w:val="24"/>
          <w:u w:val="single" w:color="0000FF"/>
        </w:rPr>
        <w:fldChar w:fldCharType="end"/>
      </w:r>
    </w:p>
    <w:p w14:paraId="75779055" w14:textId="77777777" w:rsidR="004F02A8" w:rsidRPr="00E16362" w:rsidRDefault="00AE70D5">
      <w:pPr>
        <w:ind w:left="138"/>
        <w:rPr>
          <w:rFonts w:ascii="Times New Roman" w:eastAsia="Times New Roman" w:hAnsi="Times New Roman" w:cs="Times New Roman"/>
          <w:sz w:val="24"/>
          <w:szCs w:val="24"/>
        </w:rPr>
      </w:pPr>
      <w:r w:rsidRPr="00E16362">
        <w:rPr>
          <w:rFonts w:ascii="Times New Roman"/>
          <w:sz w:val="24"/>
        </w:rPr>
        <w:t xml:space="preserve">(509) </w:t>
      </w:r>
      <w:r w:rsidRPr="00DA50C6">
        <w:rPr>
          <w:rFonts w:ascii="Times New Roman"/>
          <w:sz w:val="24"/>
        </w:rPr>
        <w:t>247-5705/9961</w:t>
      </w:r>
    </w:p>
    <w:p w14:paraId="06E9116E" w14:textId="77777777" w:rsidR="004F02A8" w:rsidRPr="00AE5B8D" w:rsidRDefault="004F02A8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14:paraId="364E68E0" w14:textId="77777777" w:rsidR="004F02A8" w:rsidRPr="00E16362" w:rsidRDefault="00AE70D5">
      <w:pPr>
        <w:spacing w:line="275" w:lineRule="exact"/>
        <w:ind w:left="138"/>
        <w:rPr>
          <w:rFonts w:ascii="Times New Roman" w:eastAsia="Times New Roman" w:hAnsi="Times New Roman" w:cs="Times New Roman"/>
          <w:sz w:val="24"/>
          <w:szCs w:val="24"/>
        </w:rPr>
      </w:pPr>
      <w:r w:rsidRPr="00DA50C6">
        <w:rPr>
          <w:rFonts w:ascii="Times New Roman"/>
          <w:b/>
          <w:sz w:val="24"/>
        </w:rPr>
        <w:t>FAFB Public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>Affairs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>Alternate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>POC:</w:t>
      </w:r>
    </w:p>
    <w:p w14:paraId="791A30E3" w14:textId="77777777" w:rsidR="004F02A8" w:rsidRPr="00E16362" w:rsidRDefault="00AE70D5">
      <w:pPr>
        <w:ind w:left="138" w:right="1960"/>
        <w:rPr>
          <w:rFonts w:ascii="Times New Roman" w:eastAsia="Times New Roman" w:hAnsi="Times New Roman" w:cs="Times New Roman"/>
          <w:sz w:val="24"/>
          <w:szCs w:val="24"/>
        </w:rPr>
      </w:pPr>
      <w:r w:rsidRPr="00DA50C6">
        <w:rPr>
          <w:rFonts w:ascii="Times New Roman"/>
          <w:sz w:val="24"/>
        </w:rPr>
        <w:t>Scott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King, GS-11,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 xml:space="preserve">DAF, FAFB </w:t>
      </w:r>
      <w:r w:rsidRPr="00E16362">
        <w:rPr>
          <w:rFonts w:ascii="Times New Roman"/>
          <w:sz w:val="24"/>
        </w:rPr>
        <w:t xml:space="preserve">Public </w:t>
      </w:r>
      <w:proofErr w:type="gramStart"/>
      <w:r w:rsidRPr="00DA50C6">
        <w:rPr>
          <w:rFonts w:ascii="Times New Roman"/>
          <w:sz w:val="24"/>
        </w:rPr>
        <w:t>Affairs</w:t>
      </w:r>
      <w:r w:rsidRPr="00E16362">
        <w:rPr>
          <w:rFonts w:ascii="Times New Roman"/>
          <w:sz w:val="24"/>
        </w:rPr>
        <w:t xml:space="preserve"> </w:t>
      </w:r>
      <w:r w:rsidRPr="00E16362">
        <w:rPr>
          <w:rFonts w:ascii="Times New Roman"/>
          <w:color w:val="0000FF"/>
          <w:sz w:val="24"/>
        </w:rPr>
        <w:t xml:space="preserve"> </w:t>
      </w:r>
      <w:proofErr w:type="gramEnd"/>
      <w:r w:rsidR="00053A3B">
        <w:fldChar w:fldCharType="begin"/>
      </w:r>
      <w:r w:rsidR="00053A3B">
        <w:instrText xml:space="preserve"> HYPERLINK "mailto:92arw.pa@us.af.mil" \h </w:instrText>
      </w:r>
      <w:r w:rsidR="00053A3B">
        <w:fldChar w:fldCharType="separate"/>
      </w:r>
      <w:r w:rsidRPr="00DA50C6">
        <w:rPr>
          <w:rFonts w:ascii="Times New Roman"/>
          <w:color w:val="0000FF"/>
          <w:sz w:val="24"/>
          <w:u w:val="single" w:color="0000FF"/>
        </w:rPr>
        <w:t>92arw.pa@us.af.mil</w:t>
      </w:r>
      <w:r w:rsidR="00053A3B">
        <w:rPr>
          <w:rFonts w:ascii="Times New Roman"/>
          <w:color w:val="0000FF"/>
          <w:sz w:val="24"/>
          <w:u w:val="single" w:color="0000FF"/>
        </w:rPr>
        <w:fldChar w:fldCharType="end"/>
      </w:r>
      <w:r w:rsidRPr="00DA50C6">
        <w:rPr>
          <w:rFonts w:ascii="Times New Roman"/>
          <w:color w:val="0000FF"/>
          <w:sz w:val="24"/>
        </w:rPr>
        <w:t xml:space="preserve"> </w:t>
      </w:r>
      <w:r w:rsidRPr="00E16362">
        <w:rPr>
          <w:rFonts w:ascii="Times New Roman"/>
          <w:sz w:val="24"/>
        </w:rPr>
        <w:t xml:space="preserve">(509) </w:t>
      </w:r>
      <w:r w:rsidRPr="00DA50C6">
        <w:rPr>
          <w:rFonts w:ascii="Times New Roman"/>
          <w:sz w:val="24"/>
        </w:rPr>
        <w:t>247-5707/9961</w:t>
      </w:r>
    </w:p>
    <w:p w14:paraId="7CD27AA8" w14:textId="77777777" w:rsidR="004F02A8" w:rsidRPr="00AE5B8D" w:rsidRDefault="004F02A8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14:paraId="31B88B86" w14:textId="77777777" w:rsidR="004F02A8" w:rsidRPr="00E16362" w:rsidRDefault="00AE70D5">
      <w:pPr>
        <w:spacing w:line="239" w:lineRule="auto"/>
        <w:ind w:left="138" w:right="992"/>
        <w:rPr>
          <w:rFonts w:ascii="Times New Roman" w:eastAsia="Times New Roman" w:hAnsi="Times New Roman" w:cs="Times New Roman"/>
          <w:sz w:val="24"/>
          <w:szCs w:val="24"/>
        </w:rPr>
      </w:pPr>
      <w:r w:rsidRPr="00DA50C6">
        <w:rPr>
          <w:rFonts w:ascii="Times New Roman"/>
          <w:b/>
          <w:sz w:val="24"/>
        </w:rPr>
        <w:t>FAFB</w:t>
      </w:r>
      <w:r w:rsidRPr="00E16362">
        <w:rPr>
          <w:rFonts w:ascii="Times New Roman"/>
          <w:b/>
          <w:sz w:val="24"/>
        </w:rPr>
        <w:t xml:space="preserve"> </w:t>
      </w:r>
      <w:r w:rsidRPr="00DA50C6">
        <w:rPr>
          <w:rFonts w:ascii="Times New Roman"/>
          <w:b/>
          <w:sz w:val="24"/>
        </w:rPr>
        <w:t xml:space="preserve">Restoration Program: </w:t>
      </w:r>
      <w:r w:rsidRPr="00E16362">
        <w:rPr>
          <w:rFonts w:ascii="Times New Roman"/>
          <w:sz w:val="24"/>
        </w:rPr>
        <w:t xml:space="preserve">Marc </w:t>
      </w:r>
      <w:proofErr w:type="spellStart"/>
      <w:r w:rsidRPr="00DA50C6">
        <w:rPr>
          <w:rFonts w:ascii="Times New Roman"/>
          <w:sz w:val="24"/>
        </w:rPr>
        <w:t>Connally</w:t>
      </w:r>
      <w:proofErr w:type="spellEnd"/>
      <w:r w:rsidRPr="00DA50C6">
        <w:rPr>
          <w:rFonts w:ascii="Times New Roman"/>
          <w:sz w:val="24"/>
        </w:rPr>
        <w:t>,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GS-12, DAF AFCEC Remedial</w:t>
      </w:r>
      <w:r w:rsidRPr="00E16362">
        <w:rPr>
          <w:rFonts w:ascii="Times New Roman"/>
          <w:sz w:val="24"/>
        </w:rPr>
        <w:t xml:space="preserve"> </w:t>
      </w:r>
      <w:r w:rsidRPr="00DA50C6">
        <w:rPr>
          <w:rFonts w:ascii="Times New Roman"/>
          <w:sz w:val="24"/>
        </w:rPr>
        <w:t>Project</w:t>
      </w:r>
      <w:r w:rsidRPr="00E16362">
        <w:rPr>
          <w:rFonts w:ascii="Times New Roman"/>
          <w:sz w:val="24"/>
        </w:rPr>
        <w:t xml:space="preserve"> </w:t>
      </w:r>
      <w:proofErr w:type="gramStart"/>
      <w:r w:rsidRPr="00DA50C6">
        <w:rPr>
          <w:rFonts w:ascii="Times New Roman"/>
          <w:sz w:val="24"/>
        </w:rPr>
        <w:t>Manager</w:t>
      </w:r>
      <w:r w:rsidRPr="00E16362">
        <w:rPr>
          <w:rFonts w:ascii="Times New Roman"/>
          <w:sz w:val="24"/>
        </w:rPr>
        <w:t xml:space="preserve"> </w:t>
      </w:r>
      <w:r w:rsidRPr="00E16362">
        <w:rPr>
          <w:rFonts w:ascii="Times New Roman"/>
          <w:color w:val="0000FF"/>
          <w:sz w:val="24"/>
        </w:rPr>
        <w:t xml:space="preserve"> </w:t>
      </w:r>
      <w:proofErr w:type="gramEnd"/>
      <w:hyperlink r:id="rId28">
        <w:r w:rsidRPr="00DA50C6">
          <w:rPr>
            <w:rFonts w:ascii="Times New Roman"/>
            <w:color w:val="0000FF"/>
            <w:sz w:val="24"/>
            <w:u w:val="single" w:color="0000FF"/>
          </w:rPr>
          <w:t>92arw.pa@us.af.mil</w:t>
        </w:r>
      </w:hyperlink>
    </w:p>
    <w:p w14:paraId="0FCD5D56" w14:textId="77777777" w:rsidR="004F02A8" w:rsidRPr="00E16362" w:rsidRDefault="00AE70D5">
      <w:pPr>
        <w:spacing w:line="261" w:lineRule="exact"/>
        <w:ind w:left="138"/>
        <w:rPr>
          <w:rFonts w:ascii="Times New Roman" w:eastAsia="Times New Roman" w:hAnsi="Times New Roman" w:cs="Times New Roman"/>
          <w:sz w:val="24"/>
          <w:szCs w:val="24"/>
        </w:rPr>
      </w:pPr>
      <w:r w:rsidRPr="00E16362">
        <w:rPr>
          <w:rFonts w:ascii="Times New Roman"/>
          <w:sz w:val="24"/>
        </w:rPr>
        <w:t xml:space="preserve">(509) </w:t>
      </w:r>
      <w:r w:rsidRPr="00DA50C6">
        <w:rPr>
          <w:rFonts w:ascii="Times New Roman"/>
          <w:sz w:val="24"/>
        </w:rPr>
        <w:t>247-5705/9961</w:t>
      </w:r>
    </w:p>
    <w:sectPr w:rsidR="004F02A8" w:rsidRPr="00E16362">
      <w:type w:val="continuous"/>
      <w:pgSz w:w="12240" w:h="15840"/>
      <w:pgMar w:top="260" w:right="1300" w:bottom="280" w:left="1180" w:header="720" w:footer="720" w:gutter="0"/>
      <w:cols w:num="2" w:space="720" w:equalWidth="0">
        <w:col w:w="5081" w:space="138"/>
        <w:col w:w="4541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E07051" w14:textId="77777777" w:rsidR="00BB5A40" w:rsidRDefault="00BB5A40" w:rsidP="0070520D">
      <w:r>
        <w:separator/>
      </w:r>
    </w:p>
  </w:endnote>
  <w:endnote w:type="continuationSeparator" w:id="0">
    <w:p w14:paraId="727EB3F2" w14:textId="77777777" w:rsidR="00BB5A40" w:rsidRDefault="00BB5A40" w:rsidP="00705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erpetua Titling MT">
    <w:altName w:val="Perpetua Titling MT"/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9FB8B6" w14:textId="77777777" w:rsidR="00DA50C6" w:rsidRDefault="00DA50C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0BD5C7" w14:textId="77777777" w:rsidR="00DA50C6" w:rsidRDefault="00DA50C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F241D0" w14:textId="77777777" w:rsidR="00DA50C6" w:rsidRDefault="00DA50C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4C634B" w14:textId="77777777" w:rsidR="00BB5A40" w:rsidRDefault="00BB5A40" w:rsidP="0070520D">
      <w:r>
        <w:separator/>
      </w:r>
    </w:p>
  </w:footnote>
  <w:footnote w:type="continuationSeparator" w:id="0">
    <w:p w14:paraId="59C4C7C8" w14:textId="77777777" w:rsidR="00BB5A40" w:rsidRDefault="00BB5A40" w:rsidP="007052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9A0835" w14:textId="77777777" w:rsidR="00DA50C6" w:rsidRDefault="00DA50C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024A14" w14:textId="77777777" w:rsidR="00DA50C6" w:rsidRDefault="00DA50C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8D9F12" w14:textId="77777777" w:rsidR="00DA50C6" w:rsidRDefault="00DA50C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809C2"/>
    <w:multiLevelType w:val="hybridMultilevel"/>
    <w:tmpl w:val="DCAEB7B6"/>
    <w:lvl w:ilvl="0" w:tplc="C672BEBC">
      <w:start w:val="1"/>
      <w:numFmt w:val="decimal"/>
      <w:lvlText w:val="%1."/>
      <w:lvlJc w:val="left"/>
      <w:pPr>
        <w:ind w:left="720" w:hanging="360"/>
      </w:pPr>
      <w:rPr>
        <w:rFonts w:ascii="Segoe UI" w:hAnsi="Segoe UI" w:hint="default"/>
        <w:b w:val="0"/>
        <w:i w:val="0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2A8"/>
    <w:rsid w:val="00010622"/>
    <w:rsid w:val="00053A3B"/>
    <w:rsid w:val="00053D72"/>
    <w:rsid w:val="00072447"/>
    <w:rsid w:val="00094CB1"/>
    <w:rsid w:val="000C6E1F"/>
    <w:rsid w:val="000F3988"/>
    <w:rsid w:val="000F6D0F"/>
    <w:rsid w:val="0011026F"/>
    <w:rsid w:val="001139F8"/>
    <w:rsid w:val="00231ECE"/>
    <w:rsid w:val="002F3C77"/>
    <w:rsid w:val="00307019"/>
    <w:rsid w:val="0030730D"/>
    <w:rsid w:val="003620D5"/>
    <w:rsid w:val="003A3839"/>
    <w:rsid w:val="004E384A"/>
    <w:rsid w:val="004F02A8"/>
    <w:rsid w:val="006309E0"/>
    <w:rsid w:val="0070520D"/>
    <w:rsid w:val="0070600B"/>
    <w:rsid w:val="00782031"/>
    <w:rsid w:val="00785C92"/>
    <w:rsid w:val="008505FC"/>
    <w:rsid w:val="00972A55"/>
    <w:rsid w:val="009A6FB3"/>
    <w:rsid w:val="00A050FD"/>
    <w:rsid w:val="00A22057"/>
    <w:rsid w:val="00A2338D"/>
    <w:rsid w:val="00A477BD"/>
    <w:rsid w:val="00AE5B8D"/>
    <w:rsid w:val="00AE70D5"/>
    <w:rsid w:val="00AF0B7D"/>
    <w:rsid w:val="00B07C0C"/>
    <w:rsid w:val="00BB5A40"/>
    <w:rsid w:val="00BF64A7"/>
    <w:rsid w:val="00C039A4"/>
    <w:rsid w:val="00C31FEE"/>
    <w:rsid w:val="00CF27A8"/>
    <w:rsid w:val="00DA50C6"/>
    <w:rsid w:val="00DE72F1"/>
    <w:rsid w:val="00E16362"/>
    <w:rsid w:val="00E51512"/>
    <w:rsid w:val="00FD3C91"/>
    <w:rsid w:val="00FF1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5E00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63"/>
      <w:ind w:left="119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9"/>
      <w:ind w:left="119"/>
    </w:pPr>
    <w:rPr>
      <w:rFonts w:ascii="Times New Roman" w:eastAsia="Times New Roman" w:hAnsi="Times New Roman"/>
      <w:sz w:val="28"/>
      <w:szCs w:val="2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163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36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E72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72F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72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72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72F1"/>
    <w:rPr>
      <w:b/>
      <w:bCs/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D3C91"/>
    <w:pPr>
      <w:widowControl/>
    </w:pPr>
    <w:rPr>
      <w:rFonts w:ascii="Tahoma" w:hAnsi="Tahoma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D3C91"/>
    <w:rPr>
      <w:rFonts w:ascii="Tahoma" w:hAnsi="Tahoma"/>
      <w:sz w:val="20"/>
      <w:szCs w:val="20"/>
    </w:rPr>
  </w:style>
  <w:style w:type="paragraph" w:styleId="Revision">
    <w:name w:val="Revision"/>
    <w:hidden/>
    <w:uiPriority w:val="99"/>
    <w:semiHidden/>
    <w:rsid w:val="00FD3C91"/>
    <w:pPr>
      <w:widowControl/>
    </w:pPr>
  </w:style>
  <w:style w:type="paragraph" w:styleId="Header">
    <w:name w:val="header"/>
    <w:basedOn w:val="Normal"/>
    <w:link w:val="HeaderChar"/>
    <w:uiPriority w:val="99"/>
    <w:unhideWhenUsed/>
    <w:rsid w:val="007052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520D"/>
  </w:style>
  <w:style w:type="paragraph" w:styleId="Footer">
    <w:name w:val="footer"/>
    <w:basedOn w:val="Normal"/>
    <w:link w:val="FooterChar"/>
    <w:uiPriority w:val="99"/>
    <w:unhideWhenUsed/>
    <w:rsid w:val="007052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52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9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footer" Target="footer2.xml"/><Relationship Id="rId26" Type="http://schemas.openxmlformats.org/officeDocument/2006/relationships/hyperlink" Target="https://www.atsdr.cdc.gov/pfc/index.html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FAFB.residentsupport@amecfw.com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5" Type="http://schemas.openxmlformats.org/officeDocument/2006/relationships/hyperlink" Target="https://www.epa.gov/pfas" TargetMode="Externa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hyperlink" Target="http://www.afcec.af.mil/WhatWeDo/Environment/Perfluorinated-Compounds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hyperlink" Target="http://www.fairchild.af.mil/PFOS-PFOA-INFO/" TargetMode="External"/><Relationship Id="rId28" Type="http://schemas.openxmlformats.org/officeDocument/2006/relationships/hyperlink" Target="mailto:92arw.pa@us.af.mil" TargetMode="External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hyperlink" Target="mailto:FAFB.residentsupport@amecfw.com" TargetMode="External"/><Relationship Id="rId27" Type="http://schemas.openxmlformats.org/officeDocument/2006/relationships/hyperlink" Target="mailto:FAFB.residentsupport@amecfw.com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1468</Words>
  <Characters>8369</Characters>
  <Application>Microsoft Office Word</Application>
  <DocSecurity>0</DocSecurity>
  <Lines>69</Lines>
  <Paragraphs>19</Paragraphs>
  <ScaleCrop>false</ScaleCrop>
  <Company/>
  <LinksUpToDate>false</LinksUpToDate>
  <CharactersWithSpaces>9818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2018-04-06T19:50:00Z</dcterms:created>
  <dcterms:modified xsi:type="dcterms:W3CDTF">2018-04-17T15:19:00Z</dcterms:modified>
</cp:coreProperties>
</file>