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8A38D" w14:textId="05069EEE" w:rsidR="00DA264A" w:rsidRDefault="00DA264A" w:rsidP="00530719">
      <w:pPr>
        <w:spacing w:after="120" w:line="276" w:lineRule="auto"/>
      </w:pPr>
      <w:bookmarkStart w:id="0" w:name="_Toc37750752"/>
    </w:p>
    <w:p w14:paraId="610E2911" w14:textId="7D8125EB" w:rsidR="00C34D3B" w:rsidRPr="007A22D6" w:rsidRDefault="00C34D3B" w:rsidP="00C34D3B">
      <w:pPr>
        <w:pStyle w:val="Paragraph"/>
        <w:jc w:val="right"/>
      </w:pPr>
      <w:r w:rsidRPr="0058707F">
        <w:rPr>
          <w:noProof/>
          <w:lang w:eastAsia="zh-TW"/>
        </w:rPr>
        <w:drawing>
          <wp:inline distT="0" distB="0" distL="0" distR="0" wp14:anchorId="7AEB1BE8" wp14:editId="289A9A27">
            <wp:extent cx="2002155" cy="2267585"/>
            <wp:effectExtent l="0" t="0" r="0" b="0"/>
            <wp:docPr id="2" name="Picture 2" descr="Washington Department of Ec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ylogo-vert-colo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2155" cy="2267585"/>
                    </a:xfrm>
                    <a:prstGeom prst="rect">
                      <a:avLst/>
                    </a:prstGeom>
                    <a:noFill/>
                    <a:ln>
                      <a:noFill/>
                    </a:ln>
                  </pic:spPr>
                </pic:pic>
              </a:graphicData>
            </a:graphic>
          </wp:inline>
        </w:drawing>
      </w:r>
    </w:p>
    <w:p w14:paraId="774A62C4" w14:textId="7E2EB310" w:rsidR="00C34D3B" w:rsidRPr="00C34D3B" w:rsidRDefault="00C34D3B" w:rsidP="00C34D3B">
      <w:pPr>
        <w:pStyle w:val="H1-BasicCover"/>
        <w:pBdr>
          <w:bottom w:val="single" w:sz="36" w:space="1" w:color="44688F"/>
        </w:pBdr>
        <w:spacing w:before="600" w:after="0"/>
        <w:ind w:left="1728"/>
        <w:rPr>
          <w:b w:val="0"/>
          <w:bCs/>
        </w:rPr>
      </w:pPr>
      <w:r w:rsidRPr="00C34D3B">
        <w:rPr>
          <w:b w:val="0"/>
        </w:rPr>
        <w:t>Tribal Engagement Plan</w:t>
      </w:r>
      <w:r w:rsidRPr="00C34D3B">
        <w:rPr>
          <w:b w:val="0"/>
        </w:rPr>
        <w:br/>
      </w:r>
      <w:bookmarkEnd w:id="0"/>
      <w:r w:rsidR="00530719">
        <w:rPr>
          <w:b w:val="0"/>
          <w:bCs/>
          <w:color w:val="0070C0"/>
        </w:rPr>
        <w:t>West of 4</w:t>
      </w:r>
      <w:r w:rsidR="00530719" w:rsidRPr="00530719">
        <w:rPr>
          <w:b w:val="0"/>
          <w:bCs/>
          <w:color w:val="0070C0"/>
          <w:vertAlign w:val="superscript"/>
        </w:rPr>
        <w:t>th</w:t>
      </w:r>
      <w:r w:rsidR="00530719">
        <w:rPr>
          <w:b w:val="0"/>
          <w:bCs/>
          <w:color w:val="0070C0"/>
        </w:rPr>
        <w:t xml:space="preserve"> - Georgetown</w:t>
      </w:r>
    </w:p>
    <w:p w14:paraId="7BBBE120" w14:textId="3E9D8698" w:rsidR="00C34D3B" w:rsidRPr="008E1607" w:rsidRDefault="0022635F" w:rsidP="00C34D3B">
      <w:pPr>
        <w:pStyle w:val="Sub-BasicCover"/>
        <w:spacing w:before="120"/>
        <w:ind w:left="1714"/>
      </w:pPr>
      <w:r>
        <w:rPr>
          <w:color w:val="0070C0"/>
        </w:rPr>
        <w:t>Seattle, WA, King County</w:t>
      </w:r>
      <w:r w:rsidR="00C34D3B" w:rsidRPr="009E47CF">
        <w:br/>
      </w:r>
      <w:bookmarkStart w:id="1" w:name="_Hlk176532199"/>
      <w:r w:rsidR="00C34D3B" w:rsidRPr="009E47CF">
        <w:t>Facility Site ID</w:t>
      </w:r>
      <w:r w:rsidR="00C34D3B">
        <w:t>:</w:t>
      </w:r>
      <w:r w:rsidR="00C34D3B" w:rsidRPr="009E47CF">
        <w:t xml:space="preserve"> </w:t>
      </w:r>
      <w:r w:rsidR="00B90394" w:rsidRPr="00B90394">
        <w:t>47779679</w:t>
      </w:r>
      <w:r w:rsidR="00C34D3B" w:rsidRPr="009E47CF">
        <w:t>, Cleanup Site ID</w:t>
      </w:r>
      <w:r w:rsidR="00C34D3B">
        <w:t>:</w:t>
      </w:r>
      <w:r w:rsidR="00C34D3B" w:rsidRPr="009E47CF">
        <w:t xml:space="preserve"> </w:t>
      </w:r>
      <w:bookmarkEnd w:id="1"/>
      <w:r w:rsidR="00CF662A">
        <w:t>12260</w:t>
      </w:r>
    </w:p>
    <w:p w14:paraId="71B8866D" w14:textId="3E6A5C4E" w:rsidR="00C34D3B" w:rsidRPr="00C34D3B" w:rsidRDefault="00DA5FC9" w:rsidP="00C34D3B">
      <w:pPr>
        <w:spacing w:before="3600"/>
        <w:ind w:left="1710"/>
        <w:rPr>
          <w:b/>
          <w:sz w:val="24"/>
          <w:szCs w:val="24"/>
        </w:rPr>
      </w:pPr>
      <w:r>
        <w:rPr>
          <w:b/>
          <w:sz w:val="24"/>
          <w:szCs w:val="24"/>
        </w:rPr>
        <w:t>HWTR</w:t>
      </w:r>
      <w:r w:rsidR="00C34D3B" w:rsidRPr="00C34D3B">
        <w:rPr>
          <w:b/>
          <w:sz w:val="24"/>
          <w:szCs w:val="24"/>
        </w:rPr>
        <w:t xml:space="preserve"> Program, </w:t>
      </w:r>
      <w:r>
        <w:rPr>
          <w:b/>
          <w:color w:val="0070C0"/>
          <w:sz w:val="24"/>
          <w:szCs w:val="24"/>
        </w:rPr>
        <w:t>NW</w:t>
      </w:r>
      <w:r w:rsidR="00C34D3B" w:rsidRPr="00C34D3B">
        <w:rPr>
          <w:b/>
          <w:color w:val="538135" w:themeColor="accent6" w:themeShade="BF"/>
          <w:sz w:val="24"/>
          <w:szCs w:val="24"/>
        </w:rPr>
        <w:t xml:space="preserve"> </w:t>
      </w:r>
      <w:r w:rsidR="00C34D3B" w:rsidRPr="00C34D3B">
        <w:rPr>
          <w:b/>
          <w:sz w:val="24"/>
          <w:szCs w:val="24"/>
        </w:rPr>
        <w:t xml:space="preserve">Region </w:t>
      </w:r>
    </w:p>
    <w:p w14:paraId="4F0A02E6" w14:textId="77777777" w:rsidR="00C34D3B" w:rsidRPr="00C34D3B" w:rsidRDefault="00C34D3B" w:rsidP="00C34D3B">
      <w:pPr>
        <w:spacing w:after="0"/>
        <w:ind w:left="1710"/>
        <w:rPr>
          <w:sz w:val="24"/>
          <w:szCs w:val="24"/>
        </w:rPr>
      </w:pPr>
      <w:r w:rsidRPr="00C34D3B">
        <w:rPr>
          <w:sz w:val="24"/>
          <w:szCs w:val="24"/>
        </w:rPr>
        <w:t>Washington State Department of Ecology</w:t>
      </w:r>
    </w:p>
    <w:p w14:paraId="4E1E22C5" w14:textId="29EEAD08" w:rsidR="00C34D3B" w:rsidRPr="00C34D3B" w:rsidRDefault="00DA5FC9" w:rsidP="00C34D3B">
      <w:pPr>
        <w:ind w:left="1710"/>
        <w:rPr>
          <w:sz w:val="24"/>
          <w:szCs w:val="24"/>
        </w:rPr>
      </w:pPr>
      <w:r>
        <w:rPr>
          <w:color w:val="0070C0"/>
          <w:sz w:val="24"/>
          <w:szCs w:val="24"/>
        </w:rPr>
        <w:t>Shoreline</w:t>
      </w:r>
      <w:r w:rsidR="00C34D3B" w:rsidRPr="00C34D3B">
        <w:rPr>
          <w:sz w:val="24"/>
          <w:szCs w:val="24"/>
        </w:rPr>
        <w:t xml:space="preserve">, Washington </w:t>
      </w:r>
    </w:p>
    <w:p w14:paraId="7528CB03" w14:textId="6E1A520D" w:rsidR="00C34D3B" w:rsidRPr="00C34D3B" w:rsidRDefault="00CF662A" w:rsidP="00C34D3B">
      <w:pPr>
        <w:ind w:left="1710"/>
        <w:rPr>
          <w:sz w:val="24"/>
          <w:szCs w:val="24"/>
        </w:rPr>
      </w:pPr>
      <w:r>
        <w:rPr>
          <w:color w:val="0070C0"/>
          <w:sz w:val="24"/>
          <w:szCs w:val="24"/>
        </w:rPr>
        <w:t>September</w:t>
      </w:r>
      <w:r w:rsidR="00DA5FC9">
        <w:rPr>
          <w:color w:val="0070C0"/>
          <w:sz w:val="24"/>
          <w:szCs w:val="24"/>
        </w:rPr>
        <w:t xml:space="preserve"> 2025</w:t>
      </w:r>
      <w:r w:rsidR="00C34D3B" w:rsidRPr="00C34D3B">
        <w:rPr>
          <w:sz w:val="24"/>
          <w:szCs w:val="24"/>
        </w:rPr>
        <w:br w:type="page"/>
      </w:r>
    </w:p>
    <w:p w14:paraId="4A1CCCB9" w14:textId="77777777" w:rsidR="00C34D3B" w:rsidRPr="00C34D3B" w:rsidRDefault="00C34D3B" w:rsidP="005950FF">
      <w:pPr>
        <w:pStyle w:val="FrontMatterH2"/>
      </w:pPr>
      <w:bookmarkStart w:id="2" w:name="_Toc37752860"/>
      <w:r w:rsidRPr="00C34D3B">
        <w:lastRenderedPageBreak/>
        <w:t>Document Information</w:t>
      </w:r>
      <w:bookmarkEnd w:id="2"/>
    </w:p>
    <w:p w14:paraId="6BB0D690" w14:textId="77777777" w:rsidR="00BF40E8" w:rsidRPr="00BF40E8" w:rsidRDefault="00BF40E8" w:rsidP="00BF40E8">
      <w:pPr>
        <w:pStyle w:val="Paragraph"/>
      </w:pPr>
      <w:r w:rsidRPr="00BF40E8">
        <w:t>This plan is available on Ecology’s website: </w:t>
      </w:r>
    </w:p>
    <w:p w14:paraId="7A244C38" w14:textId="5C38C1E1" w:rsidR="00BF40E8" w:rsidRPr="00BF40E8" w:rsidRDefault="002B0271" w:rsidP="00BF40E8">
      <w:pPr>
        <w:pStyle w:val="Paragraph"/>
        <w:numPr>
          <w:ilvl w:val="0"/>
          <w:numId w:val="17"/>
        </w:numPr>
      </w:pPr>
      <w:hyperlink r:id="rId13" w:history="1">
        <w:r w:rsidRPr="002B0271">
          <w:rPr>
            <w:rStyle w:val="Hyperlink"/>
          </w:rPr>
          <w:t>Burlington Environmental LLC Georgetown - (2622)</w:t>
        </w:r>
      </w:hyperlink>
      <w:r w:rsidR="009B1BE0">
        <w:rPr>
          <w:rStyle w:val="FootnoteReference"/>
        </w:rPr>
        <w:footnoteReference w:id="2"/>
      </w:r>
      <w:r w:rsidR="00BF40E8" w:rsidRPr="00BF40E8">
        <w:t>  </w:t>
      </w:r>
    </w:p>
    <w:p w14:paraId="2876D2C5" w14:textId="77777777" w:rsidR="00C34D3B" w:rsidRPr="00C34D3B" w:rsidRDefault="00C34D3B" w:rsidP="00C34D3B">
      <w:pPr>
        <w:pStyle w:val="Front-H3b"/>
      </w:pPr>
      <w:r w:rsidRPr="00C34D3B">
        <w:t>Related Information</w:t>
      </w:r>
    </w:p>
    <w:p w14:paraId="5660F627" w14:textId="77777777" w:rsidR="00811C82" w:rsidRPr="00811C82" w:rsidRDefault="00811C82" w:rsidP="00811C82">
      <w:pPr>
        <w:numPr>
          <w:ilvl w:val="0"/>
          <w:numId w:val="19"/>
        </w:numPr>
        <w:spacing w:before="120" w:after="120"/>
        <w:rPr>
          <w:kern w:val="0"/>
          <w:sz w:val="24"/>
          <w14:ligatures w14:val="none"/>
        </w:rPr>
      </w:pPr>
      <w:r w:rsidRPr="00811C82">
        <w:rPr>
          <w:kern w:val="0"/>
          <w:sz w:val="24"/>
          <w14:ligatures w14:val="none"/>
        </w:rPr>
        <w:t>Facility site ID: 47779679 </w:t>
      </w:r>
    </w:p>
    <w:p w14:paraId="6F155648" w14:textId="674D6DAB" w:rsidR="00C34D3B" w:rsidRPr="00811C82" w:rsidRDefault="00811C82" w:rsidP="00811C82">
      <w:pPr>
        <w:numPr>
          <w:ilvl w:val="0"/>
          <w:numId w:val="20"/>
        </w:numPr>
        <w:spacing w:before="120" w:after="120"/>
        <w:rPr>
          <w:kern w:val="0"/>
          <w:sz w:val="24"/>
          <w14:ligatures w14:val="none"/>
        </w:rPr>
      </w:pPr>
      <w:r w:rsidRPr="00811C82">
        <w:rPr>
          <w:kern w:val="0"/>
          <w:sz w:val="24"/>
          <w14:ligatures w14:val="none"/>
        </w:rPr>
        <w:t>Cleanup site ID: 12260</w:t>
      </w:r>
    </w:p>
    <w:p w14:paraId="209BE7FE" w14:textId="77777777" w:rsidR="00C34D3B" w:rsidRPr="00A746E4" w:rsidRDefault="00C34D3B" w:rsidP="005950FF">
      <w:pPr>
        <w:pStyle w:val="FrontMatterH2"/>
      </w:pPr>
      <w:bookmarkStart w:id="3" w:name="_Toc37752861"/>
      <w:r w:rsidRPr="00A746E4">
        <w:t>Contact Information</w:t>
      </w:r>
      <w:bookmarkEnd w:id="3"/>
    </w:p>
    <w:p w14:paraId="36F05886" w14:textId="77777777" w:rsidR="00C608CA" w:rsidRPr="00C608CA" w:rsidRDefault="00C608CA" w:rsidP="00C608CA">
      <w:pPr>
        <w:rPr>
          <w:b/>
          <w:bCs/>
        </w:rPr>
      </w:pPr>
      <w:r w:rsidRPr="00C608CA">
        <w:rPr>
          <w:b/>
          <w:bCs/>
        </w:rPr>
        <w:t>Washington State  </w:t>
      </w:r>
      <w:r w:rsidRPr="00C608CA">
        <w:rPr>
          <w:b/>
          <w:bCs/>
        </w:rPr>
        <w:br/>
        <w:t>Department of Ecology </w:t>
      </w:r>
    </w:p>
    <w:p w14:paraId="3D80EF10" w14:textId="77777777" w:rsidR="00C608CA" w:rsidRPr="00C608CA" w:rsidRDefault="00C608CA" w:rsidP="00C608CA">
      <w:r w:rsidRPr="00C608CA">
        <w:t>Hazardous Waste and Toxics Reduction Program </w:t>
      </w:r>
      <w:r w:rsidRPr="00C608CA">
        <w:br/>
        <w:t>Northwest Regional Office </w:t>
      </w:r>
      <w:r w:rsidRPr="00C608CA">
        <w:br/>
        <w:t>P.O. Box 330316 </w:t>
      </w:r>
      <w:r w:rsidRPr="00C608CA">
        <w:br/>
        <w:t>Shoreline, WA 98133 </w:t>
      </w:r>
    </w:p>
    <w:p w14:paraId="165FFF3F" w14:textId="77777777" w:rsidR="00C608CA" w:rsidRPr="00C608CA" w:rsidRDefault="00C608CA" w:rsidP="00C608CA">
      <w:r w:rsidRPr="00C608CA">
        <w:t>Janelle Anderson </w:t>
      </w:r>
      <w:r w:rsidRPr="00C608CA">
        <w:br/>
        <w:t>Community Outreach Specialist </w:t>
      </w:r>
      <w:r w:rsidRPr="00C608CA">
        <w:br/>
        <w:t>Pronouns: she/her </w:t>
      </w:r>
      <w:r w:rsidRPr="00C608CA">
        <w:br/>
        <w:t>Phone: 425-301-6454 </w:t>
      </w:r>
      <w:r w:rsidRPr="00C608CA">
        <w:br/>
        <w:t xml:space="preserve">Email: </w:t>
      </w:r>
      <w:hyperlink r:id="rId14" w:tgtFrame="_blank" w:history="1">
        <w:r w:rsidRPr="00C608CA">
          <w:rPr>
            <w:rStyle w:val="Hyperlink"/>
          </w:rPr>
          <w:t>janelle.anderson@ecy.wa.gov</w:t>
        </w:r>
      </w:hyperlink>
      <w:r w:rsidRPr="00C608CA">
        <w:t>  </w:t>
      </w:r>
    </w:p>
    <w:p w14:paraId="7BCFE3D5" w14:textId="77777777" w:rsidR="00C608CA" w:rsidRPr="00C608CA" w:rsidRDefault="00C608CA" w:rsidP="00C608CA">
      <w:r w:rsidRPr="00C608CA">
        <w:t>Erin Hobbs </w:t>
      </w:r>
      <w:r w:rsidRPr="00C608CA">
        <w:br/>
        <w:t>Site Manager </w:t>
      </w:r>
      <w:r w:rsidRPr="00C608CA">
        <w:br/>
        <w:t>Pronouns: she/her  </w:t>
      </w:r>
      <w:r w:rsidRPr="00C608CA">
        <w:br/>
        <w:t>Phone: 425-515-5996,  </w:t>
      </w:r>
      <w:r w:rsidRPr="00C608CA">
        <w:br/>
        <w:t xml:space="preserve">Email: </w:t>
      </w:r>
      <w:hyperlink r:id="rId15" w:tgtFrame="_blank" w:history="1">
        <w:r w:rsidRPr="00C608CA">
          <w:rPr>
            <w:rStyle w:val="Hyperlink"/>
          </w:rPr>
          <w:t>erin.hobbs@ecy.wa.gov</w:t>
        </w:r>
      </w:hyperlink>
      <w:r w:rsidRPr="00C608CA">
        <w:rPr>
          <w:b/>
          <w:bCs/>
        </w:rPr>
        <w:t> </w:t>
      </w:r>
      <w:r w:rsidRPr="00C608CA">
        <w:t> </w:t>
      </w:r>
    </w:p>
    <w:p w14:paraId="51818A8B" w14:textId="59F788BA" w:rsidR="00C34D3B" w:rsidRPr="009E47CF" w:rsidRDefault="00C34D3B" w:rsidP="00C34D3B">
      <w:pPr>
        <w:rPr>
          <w:rFonts w:cstheme="minorHAnsi"/>
        </w:rPr>
      </w:pPr>
      <w:r w:rsidRPr="00D24FFA">
        <w:t xml:space="preserve">Website: </w:t>
      </w:r>
      <w:hyperlink r:id="rId16" w:history="1">
        <w:r w:rsidRPr="00FF6631">
          <w:rPr>
            <w:rStyle w:val="Hyperlink"/>
            <w:rFonts w:cstheme="minorHAnsi"/>
          </w:rPr>
          <w:t>Washington State Department of Ecology</w:t>
        </w:r>
      </w:hyperlink>
      <w:r w:rsidR="000E6990">
        <w:rPr>
          <w:rStyle w:val="FootnoteReference"/>
          <w:rFonts w:cstheme="minorHAnsi"/>
        </w:rPr>
        <w:footnoteReference w:id="3"/>
      </w:r>
    </w:p>
    <w:p w14:paraId="71ACE204" w14:textId="77777777" w:rsidR="00C34D3B" w:rsidRPr="009E47CF" w:rsidRDefault="00C34D3B" w:rsidP="005950FF">
      <w:pPr>
        <w:pStyle w:val="FrontMatterH2"/>
      </w:pPr>
      <w:bookmarkStart w:id="4" w:name="_Toc37752862"/>
      <w:r w:rsidRPr="009E47CF">
        <w:t>ADA Accessibility</w:t>
      </w:r>
      <w:bookmarkEnd w:id="4"/>
    </w:p>
    <w:p w14:paraId="1067A665" w14:textId="77777777" w:rsidR="00C34D3B" w:rsidRPr="009E47CF" w:rsidRDefault="00C34D3B" w:rsidP="00C34D3B">
      <w:bookmarkStart w:id="5" w:name="_Hlk126671802"/>
      <w:r w:rsidRPr="009E47CF">
        <w:t>The Department of Ecology is committed to providing people with disabilities access to information and services by meeting or exceeding the requirements of the Americans with Disabilities Act (ADA), Section 504 and 508 of the Rehabilitation Act, and Washington State Policy #188.</w:t>
      </w:r>
    </w:p>
    <w:p w14:paraId="400059A3" w14:textId="77777777" w:rsidR="00C34D3B" w:rsidRDefault="00C34D3B" w:rsidP="00C34D3B">
      <w:pPr>
        <w:sectPr w:rsidR="00C34D3B" w:rsidSect="00805D19">
          <w:footerReference w:type="default" r:id="rId17"/>
          <w:pgSz w:w="12240" w:h="15840"/>
          <w:pgMar w:top="1440" w:right="1440" w:bottom="1440" w:left="1440" w:header="720" w:footer="432" w:gutter="0"/>
          <w:cols w:space="720"/>
          <w:docGrid w:linePitch="360"/>
        </w:sectPr>
      </w:pPr>
      <w:r w:rsidRPr="009E47CF">
        <w:t>To request an ADA accommodation, contact the Ecology ADA Coordinator by phone at 360</w:t>
      </w:r>
      <w:r>
        <w:noBreakHyphen/>
      </w:r>
      <w:r w:rsidRPr="009E47CF">
        <w:t>407</w:t>
      </w:r>
      <w:r>
        <w:noBreakHyphen/>
      </w:r>
      <w:r w:rsidRPr="009E47CF">
        <w:t xml:space="preserve">6831 or email at ecyadacoordinator@ecy.wa.gov. For Washington Relay Service or TTY call 711 or 877-833-6341. Visit </w:t>
      </w:r>
      <w:hyperlink r:id="rId18" w:history="1">
        <w:r w:rsidRPr="008D76CB">
          <w:rPr>
            <w:rStyle w:val="Hyperlink"/>
            <w:rFonts w:cstheme="minorHAnsi"/>
          </w:rPr>
          <w:t>Ecology's website</w:t>
        </w:r>
        <w:r w:rsidRPr="009E47CF">
          <w:rPr>
            <w:vertAlign w:val="superscript"/>
          </w:rPr>
          <w:footnoteReference w:id="4"/>
        </w:r>
        <w:r w:rsidRPr="009E47CF">
          <w:t xml:space="preserve"> </w:t>
        </w:r>
      </w:hyperlink>
      <w:r w:rsidRPr="009E47CF">
        <w:t>for more information.</w:t>
      </w:r>
      <w:bookmarkEnd w:id="5"/>
    </w:p>
    <w:p w14:paraId="4CDD965B" w14:textId="46926903" w:rsidR="006F597C" w:rsidRPr="00C34D3B" w:rsidRDefault="006F597C" w:rsidP="00E30988">
      <w:pPr>
        <w:pStyle w:val="Heading2"/>
        <w:spacing w:before="0"/>
      </w:pPr>
      <w:r w:rsidRPr="00C34D3B">
        <w:lastRenderedPageBreak/>
        <w:t xml:space="preserve">Tribal </w:t>
      </w:r>
      <w:r w:rsidR="005950FF" w:rsidRPr="00C34D3B">
        <w:t>engagement in contamination cleanup</w:t>
      </w:r>
    </w:p>
    <w:p w14:paraId="34A40A15" w14:textId="36936616" w:rsidR="00F83D99" w:rsidRPr="00C34D3B" w:rsidRDefault="002832CA" w:rsidP="00C34D3B">
      <w:pPr>
        <w:pStyle w:val="Paragraph"/>
      </w:pPr>
      <w:r w:rsidRPr="00C34D3B">
        <w:t>The purpose of t</w:t>
      </w:r>
      <w:r w:rsidR="006945C9" w:rsidRPr="00C34D3B">
        <w:t>his T</w:t>
      </w:r>
      <w:r w:rsidRPr="00C34D3B">
        <w:t xml:space="preserve">ribal </w:t>
      </w:r>
      <w:r w:rsidR="006945C9" w:rsidRPr="00C34D3B">
        <w:t>E</w:t>
      </w:r>
      <w:r w:rsidRPr="00C34D3B">
        <w:t xml:space="preserve">ngagement </w:t>
      </w:r>
      <w:r w:rsidR="006945C9" w:rsidRPr="00C34D3B">
        <w:t xml:space="preserve">Plan </w:t>
      </w:r>
      <w:r w:rsidRPr="00C34D3B">
        <w:t xml:space="preserve">is for </w:t>
      </w:r>
      <w:r w:rsidR="00FE7B8E" w:rsidRPr="00C34D3B">
        <w:t xml:space="preserve">the </w:t>
      </w:r>
      <w:r w:rsidR="00697EE4">
        <w:t xml:space="preserve">Washington </w:t>
      </w:r>
      <w:r w:rsidR="00FE7B8E" w:rsidRPr="00C34D3B">
        <w:t>Department of Ecology</w:t>
      </w:r>
      <w:r w:rsidR="00366DC4" w:rsidRPr="00C34D3B">
        <w:t xml:space="preserve"> (Ecology)</w:t>
      </w:r>
      <w:r w:rsidRPr="00C34D3B">
        <w:t xml:space="preserve"> to </w:t>
      </w:r>
      <w:r w:rsidR="00A53838" w:rsidRPr="00C34D3B">
        <w:t xml:space="preserve">invite </w:t>
      </w:r>
      <w:r w:rsidR="00530785" w:rsidRPr="00C34D3B">
        <w:t xml:space="preserve">affected </w:t>
      </w:r>
      <w:r w:rsidRPr="00C34D3B">
        <w:t xml:space="preserve">Tribes as sovereign nations to learn about and consider their rights and interests for Ecology-conducted and Ecology-supervised </w:t>
      </w:r>
      <w:r w:rsidR="00697EE4">
        <w:t>cleanup sites</w:t>
      </w:r>
      <w:r w:rsidR="00581EBF" w:rsidRPr="00C34D3B">
        <w:t xml:space="preserve">. </w:t>
      </w:r>
    </w:p>
    <w:p w14:paraId="3D9853D4" w14:textId="06058467" w:rsidR="002D2F76" w:rsidRPr="00C34D3B" w:rsidRDefault="00BC6E21" w:rsidP="00C34D3B">
      <w:pPr>
        <w:pStyle w:val="Paragraph"/>
      </w:pPr>
      <w:r w:rsidRPr="00C34D3B">
        <w:t xml:space="preserve">Ecology’s goal is to </w:t>
      </w:r>
      <w:r w:rsidR="00EB2E6E" w:rsidRPr="00C34D3B">
        <w:t>provide</w:t>
      </w:r>
      <w:r w:rsidRPr="00C34D3B">
        <w:t xml:space="preserve"> timely</w:t>
      </w:r>
      <w:r w:rsidR="004B4843" w:rsidRPr="00C34D3B">
        <w:t xml:space="preserve"> information</w:t>
      </w:r>
      <w:r w:rsidR="002F21FC" w:rsidRPr="00C34D3B">
        <w:t>, effective communication, continuous opportunities for collaboration, and when necessary, govern</w:t>
      </w:r>
      <w:r w:rsidR="00222F8F" w:rsidRPr="00C34D3B">
        <w:t xml:space="preserve">ment-to-government consultation, as appropriate for each cleanup site. </w:t>
      </w:r>
    </w:p>
    <w:p w14:paraId="3847D585" w14:textId="2899B120" w:rsidR="007023C9" w:rsidRPr="00B55F0E" w:rsidRDefault="007023C9" w:rsidP="005950FF">
      <w:pPr>
        <w:pStyle w:val="Heading2"/>
      </w:pPr>
      <w:r w:rsidRPr="00B55F0E">
        <w:t xml:space="preserve">Site </w:t>
      </w:r>
      <w:r w:rsidR="005950FF">
        <w:t>i</w:t>
      </w:r>
      <w:r w:rsidRPr="00B55F0E">
        <w:t>nformation</w:t>
      </w:r>
    </w:p>
    <w:p w14:paraId="764F00AC" w14:textId="5E2297AE" w:rsidR="0081387B" w:rsidRDefault="00531CF1" w:rsidP="00704579">
      <w:pPr>
        <w:pStyle w:val="Paragraph"/>
      </w:pPr>
      <w:r>
        <w:t>The West of 4th cleanup site is between 4th Avenue South and the Lower Duwamish Waterway in Seattle. This cleanup is for co-</w:t>
      </w:r>
      <w:r w:rsidR="009246D1">
        <w:t>mingled groundwater</w:t>
      </w:r>
      <w:r>
        <w:t xml:space="preserve"> contamination from four businesses. These businesses are:</w:t>
      </w:r>
    </w:p>
    <w:p w14:paraId="0D1FD4CC" w14:textId="057C1530" w:rsidR="00FF5EFC" w:rsidRDefault="00704579" w:rsidP="0081387B">
      <w:pPr>
        <w:pStyle w:val="Paragraph"/>
        <w:numPr>
          <w:ilvl w:val="0"/>
          <w:numId w:val="21"/>
        </w:numPr>
      </w:pPr>
      <w:r w:rsidRPr="001E5042">
        <w:t xml:space="preserve">Art Brass Plating, </w:t>
      </w:r>
      <w:r w:rsidR="00137248" w:rsidRPr="001E5042">
        <w:t>Inc.</w:t>
      </w:r>
      <w:r w:rsidRPr="001E5042">
        <w:t xml:space="preserve"> </w:t>
      </w:r>
      <w:r w:rsidR="00137248">
        <w:t xml:space="preserve">- </w:t>
      </w:r>
      <w:r w:rsidRPr="001E5042">
        <w:t>5516 3rd Ave. S.</w:t>
      </w:r>
      <w:r w:rsidR="00116697" w:rsidRPr="001E5042">
        <w:t>, Seattle, WA</w:t>
      </w:r>
      <w:r w:rsidR="001E5042" w:rsidRPr="001E5042">
        <w:t>, 98108</w:t>
      </w:r>
    </w:p>
    <w:p w14:paraId="36EC062F" w14:textId="6DB256A0" w:rsidR="00FF5EFC" w:rsidRDefault="00704579" w:rsidP="0081387B">
      <w:pPr>
        <w:pStyle w:val="Paragraph"/>
        <w:numPr>
          <w:ilvl w:val="0"/>
          <w:numId w:val="21"/>
        </w:numPr>
      </w:pPr>
      <w:r w:rsidRPr="00704579">
        <w:t xml:space="preserve">Blaser Die Casting, </w:t>
      </w:r>
      <w:r w:rsidR="00137248" w:rsidRPr="00704579">
        <w:t>Co.</w:t>
      </w:r>
      <w:r w:rsidRPr="00704579">
        <w:t xml:space="preserve"> </w:t>
      </w:r>
      <w:r w:rsidR="00137248">
        <w:t xml:space="preserve">- </w:t>
      </w:r>
      <w:r w:rsidRPr="00704579">
        <w:t>5700 3rd Ave. S.</w:t>
      </w:r>
      <w:r w:rsidR="001E5042" w:rsidRPr="001E5042">
        <w:t>, Seattle, WA, 98108</w:t>
      </w:r>
    </w:p>
    <w:p w14:paraId="19AB276D" w14:textId="693865DB" w:rsidR="00FF5EFC" w:rsidRDefault="00FF5EFC" w:rsidP="0081387B">
      <w:pPr>
        <w:pStyle w:val="Paragraph"/>
        <w:numPr>
          <w:ilvl w:val="0"/>
          <w:numId w:val="21"/>
        </w:numPr>
      </w:pPr>
      <w:r>
        <w:t>C</w:t>
      </w:r>
      <w:r w:rsidR="00704579" w:rsidRPr="00704579">
        <w:t xml:space="preserve">apital Industries, </w:t>
      </w:r>
      <w:r w:rsidR="00137248" w:rsidRPr="00704579">
        <w:t>Inc.</w:t>
      </w:r>
      <w:r w:rsidR="00704579" w:rsidRPr="00704579">
        <w:t xml:space="preserve"> </w:t>
      </w:r>
      <w:r w:rsidR="00137248">
        <w:t xml:space="preserve">- </w:t>
      </w:r>
      <w:r w:rsidR="00704579" w:rsidRPr="00704579">
        <w:t>5800 3rd Ave. S.</w:t>
      </w:r>
      <w:r w:rsidR="001E5042" w:rsidRPr="001E5042">
        <w:t>, Seattle, WA, 98108</w:t>
      </w:r>
    </w:p>
    <w:p w14:paraId="3E390FB9" w14:textId="73273D75" w:rsidR="00656B62" w:rsidRDefault="00FF5EFC" w:rsidP="0081387B">
      <w:pPr>
        <w:pStyle w:val="Paragraph"/>
        <w:numPr>
          <w:ilvl w:val="0"/>
          <w:numId w:val="21"/>
        </w:numPr>
      </w:pPr>
      <w:r>
        <w:t>C</w:t>
      </w:r>
      <w:r w:rsidR="00704579" w:rsidRPr="00704579">
        <w:t>lean Earth/Burlington</w:t>
      </w:r>
      <w:r w:rsidR="00137248">
        <w:t xml:space="preserve"> - </w:t>
      </w:r>
      <w:r w:rsidR="00704579" w:rsidRPr="00704579">
        <w:t>734 South Lucile Street</w:t>
      </w:r>
      <w:r w:rsidR="001E5042" w:rsidRPr="001E5042">
        <w:t>, Seattle, WA, 98108</w:t>
      </w:r>
    </w:p>
    <w:p w14:paraId="1414A86E" w14:textId="77777777" w:rsidR="005C3A99" w:rsidRDefault="005C3A99" w:rsidP="005C3A99">
      <w:pPr>
        <w:pStyle w:val="Body"/>
        <w:spacing w:after="120"/>
      </w:pPr>
      <w:r>
        <w:t>In 2014, we issued an agreed order that requires these businesses to clean up the contamination.</w:t>
      </w:r>
    </w:p>
    <w:p w14:paraId="046D9C1D" w14:textId="77777777" w:rsidR="00A8627A" w:rsidRDefault="007C2D3E" w:rsidP="007C2D3E">
      <w:pPr>
        <w:pStyle w:val="Body"/>
      </w:pPr>
      <w:r>
        <w:t>Soil and groundwater contamination includes:</w:t>
      </w:r>
    </w:p>
    <w:p w14:paraId="1E8929FB" w14:textId="3B85507D" w:rsidR="007C2D3E" w:rsidRDefault="007C2D3E" w:rsidP="00F5465E">
      <w:pPr>
        <w:pStyle w:val="Body"/>
        <w:numPr>
          <w:ilvl w:val="0"/>
          <w:numId w:val="23"/>
        </w:numPr>
      </w:pPr>
      <w:r w:rsidRPr="00E63963">
        <w:rPr>
          <w:b/>
          <w:bCs/>
        </w:rPr>
        <w:t>Chlorinated solvents</w:t>
      </w:r>
      <w:r w:rsidRPr="00DE083E">
        <w:t>—chemicals that may</w:t>
      </w:r>
      <w:r>
        <w:t xml:space="preserve"> </w:t>
      </w:r>
      <w:r w:rsidRPr="00DE083E">
        <w:t>cause cancer.</w:t>
      </w:r>
    </w:p>
    <w:p w14:paraId="0F1C3583" w14:textId="77777777" w:rsidR="007C2D3E" w:rsidRDefault="007C2D3E" w:rsidP="007C2D3E">
      <w:pPr>
        <w:pStyle w:val="Body"/>
        <w:numPr>
          <w:ilvl w:val="1"/>
          <w:numId w:val="22"/>
        </w:numPr>
      </w:pPr>
      <w:bookmarkStart w:id="6" w:name="_Hlk191991489"/>
      <w:r>
        <w:t>PCE (p</w:t>
      </w:r>
      <w:r w:rsidRPr="00C15B01">
        <w:t>erchloroethylene</w:t>
      </w:r>
      <w:r>
        <w:t>)</w:t>
      </w:r>
    </w:p>
    <w:p w14:paraId="483DA653" w14:textId="77777777" w:rsidR="007C2D3E" w:rsidRDefault="007C2D3E" w:rsidP="007C2D3E">
      <w:pPr>
        <w:pStyle w:val="Body"/>
        <w:numPr>
          <w:ilvl w:val="1"/>
          <w:numId w:val="22"/>
        </w:numPr>
      </w:pPr>
      <w:r>
        <w:t>TCE (t</w:t>
      </w:r>
      <w:r w:rsidRPr="00E154E5">
        <w:t>richloroethylene</w:t>
      </w:r>
      <w:r>
        <w:t>)</w:t>
      </w:r>
    </w:p>
    <w:p w14:paraId="00229FCA" w14:textId="77777777" w:rsidR="007C2D3E" w:rsidRDefault="007C2D3E" w:rsidP="007C2D3E">
      <w:pPr>
        <w:pStyle w:val="Body"/>
        <w:numPr>
          <w:ilvl w:val="1"/>
          <w:numId w:val="22"/>
        </w:numPr>
      </w:pPr>
      <w:r>
        <w:t>DCE (d</w:t>
      </w:r>
      <w:r w:rsidRPr="009F78AE">
        <w:t>ichloroethane</w:t>
      </w:r>
      <w:r>
        <w:t xml:space="preserve"> or </w:t>
      </w:r>
      <w:r w:rsidRPr="00C45DE1">
        <w:t>ethylene dichlorid</w:t>
      </w:r>
      <w:r>
        <w:t>e)</w:t>
      </w:r>
    </w:p>
    <w:p w14:paraId="4B58AF7F" w14:textId="77777777" w:rsidR="007C2D3E" w:rsidRPr="00DE083E" w:rsidRDefault="007C2D3E" w:rsidP="007C2D3E">
      <w:pPr>
        <w:pStyle w:val="Body"/>
        <w:numPr>
          <w:ilvl w:val="1"/>
          <w:numId w:val="22"/>
        </w:numPr>
      </w:pPr>
      <w:r>
        <w:t>VC (v</w:t>
      </w:r>
      <w:r w:rsidRPr="005C367A">
        <w:t>inyl chloride</w:t>
      </w:r>
      <w:r>
        <w:t>)</w:t>
      </w:r>
    </w:p>
    <w:bookmarkEnd w:id="6"/>
    <w:p w14:paraId="24516DF0" w14:textId="77777777" w:rsidR="007C2D3E" w:rsidRDefault="007C2D3E" w:rsidP="007C2D3E">
      <w:pPr>
        <w:pStyle w:val="Body"/>
        <w:numPr>
          <w:ilvl w:val="0"/>
          <w:numId w:val="22"/>
        </w:numPr>
      </w:pPr>
      <w:r w:rsidRPr="00E63963">
        <w:rPr>
          <w:b/>
          <w:bCs/>
        </w:rPr>
        <w:t>Metals</w:t>
      </w:r>
      <w:r>
        <w:t>—</w:t>
      </w:r>
      <w:r w:rsidRPr="004E6FC1">
        <w:t>chemicals toxic to surface water</w:t>
      </w:r>
      <w:r>
        <w:t xml:space="preserve"> life.</w:t>
      </w:r>
    </w:p>
    <w:p w14:paraId="62F34709" w14:textId="77777777" w:rsidR="007C2D3E" w:rsidRDefault="007C2D3E" w:rsidP="007C2D3E">
      <w:pPr>
        <w:pStyle w:val="Body"/>
        <w:numPr>
          <w:ilvl w:val="1"/>
          <w:numId w:val="22"/>
        </w:numPr>
      </w:pPr>
      <w:r>
        <w:t>Arsenic</w:t>
      </w:r>
    </w:p>
    <w:p w14:paraId="29F8FC9D" w14:textId="77777777" w:rsidR="007C2D3E" w:rsidRDefault="007C2D3E" w:rsidP="007C2D3E">
      <w:pPr>
        <w:pStyle w:val="Body"/>
        <w:numPr>
          <w:ilvl w:val="1"/>
          <w:numId w:val="22"/>
        </w:numPr>
      </w:pPr>
      <w:r>
        <w:t>Copper</w:t>
      </w:r>
    </w:p>
    <w:p w14:paraId="4FFFCC6E" w14:textId="77777777" w:rsidR="007C2D3E" w:rsidRDefault="007C2D3E" w:rsidP="007C2D3E">
      <w:pPr>
        <w:pStyle w:val="Body"/>
        <w:numPr>
          <w:ilvl w:val="1"/>
          <w:numId w:val="22"/>
        </w:numPr>
      </w:pPr>
      <w:r>
        <w:t>Manganese</w:t>
      </w:r>
    </w:p>
    <w:p w14:paraId="2352770C" w14:textId="77777777" w:rsidR="007C2D3E" w:rsidRDefault="007C2D3E" w:rsidP="007C2D3E">
      <w:pPr>
        <w:pStyle w:val="Body"/>
        <w:numPr>
          <w:ilvl w:val="1"/>
          <w:numId w:val="22"/>
        </w:numPr>
      </w:pPr>
      <w:r>
        <w:t>Nickel</w:t>
      </w:r>
    </w:p>
    <w:p w14:paraId="7698A763" w14:textId="27E5D1AA" w:rsidR="005C3A99" w:rsidRPr="00656B62" w:rsidRDefault="007C2D3E" w:rsidP="005C3A99">
      <w:pPr>
        <w:pStyle w:val="Body"/>
        <w:numPr>
          <w:ilvl w:val="1"/>
          <w:numId w:val="22"/>
        </w:numPr>
      </w:pPr>
      <w:r>
        <w:t>Zinc</w:t>
      </w:r>
    </w:p>
    <w:p w14:paraId="3BDAD6B7" w14:textId="77777777" w:rsidR="00486E07" w:rsidRDefault="00486E07" w:rsidP="00486E07">
      <w:pPr>
        <w:pStyle w:val="Body"/>
      </w:pPr>
      <w:bookmarkStart w:id="7" w:name="_Hlk121320702"/>
      <w:r>
        <w:t xml:space="preserve">We apply both the federal Resource Conservation and Recovery Act and the state Model Toxics Control Act regulations to clean up hazardous waste sites. The cleanup protects human health and the environment from dangerous </w:t>
      </w:r>
      <w:proofErr w:type="gramStart"/>
      <w:r>
        <w:t>wastes</w:t>
      </w:r>
      <w:proofErr w:type="gramEnd"/>
      <w:r>
        <w:t xml:space="preserve"> and chemicals.</w:t>
      </w:r>
    </w:p>
    <w:p w14:paraId="556BF269" w14:textId="77777777" w:rsidR="00486E07" w:rsidRDefault="00486E07" w:rsidP="00E230F9">
      <w:pPr>
        <w:pStyle w:val="Body"/>
        <w:spacing w:before="720" w:after="240"/>
        <w:jc w:val="center"/>
      </w:pPr>
      <w:r>
        <w:rPr>
          <w:noProof/>
        </w:rPr>
        <w:lastRenderedPageBreak/>
        <w:drawing>
          <wp:inline distT="0" distB="0" distL="0" distR="0" wp14:anchorId="06459F64" wp14:editId="7067AA85">
            <wp:extent cx="6651286" cy="1448789"/>
            <wp:effectExtent l="0" t="0" r="0" b="0"/>
            <wp:docPr id="1707093812" name="Picture 1" descr="Steps in Washington's formal cleanup process. 1 Initial investigation. 2 assess the site. 3 study the site and consider options. 4 plan the cleanup. 5 design the cleanup. 6 clean up the site! 7 monitor, maintain, and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93812" name="Picture 1" descr="Steps in Washington's formal cleanup process. 1 Initial investigation. 2 assess the site. 3 study the site and consider options. 4 plan the cleanup. 5 design the cleanup. 6 clean up the site! 7 monitor, maintain, and review."/>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51286" cy="1448789"/>
                    </a:xfrm>
                    <a:prstGeom prst="rect">
                      <a:avLst/>
                    </a:prstGeom>
                  </pic:spPr>
                </pic:pic>
              </a:graphicData>
            </a:graphic>
          </wp:inline>
        </w:drawing>
      </w:r>
    </w:p>
    <w:p w14:paraId="3E040905" w14:textId="339FB376" w:rsidR="00486E07" w:rsidRPr="00F5465E" w:rsidRDefault="00486E07" w:rsidP="00F5465E">
      <w:pPr>
        <w:pStyle w:val="Caption"/>
        <w:spacing w:after="480"/>
        <w:rPr>
          <w:rFonts w:asciiTheme="minorHAnsi" w:eastAsia="SimSun" w:hAnsiTheme="minorHAnsi" w:cstheme="minorHAnsi"/>
          <w:iCs w:val="0"/>
          <w:sz w:val="24"/>
          <w:szCs w:val="24"/>
        </w:rPr>
      </w:pPr>
      <w:r w:rsidRPr="008527CF">
        <w:rPr>
          <w:rFonts w:asciiTheme="minorHAnsi" w:eastAsia="SimSun" w:hAnsiTheme="minorHAnsi" w:cstheme="minorHAnsi"/>
          <w:iCs w:val="0"/>
          <w:sz w:val="24"/>
          <w:szCs w:val="24"/>
        </w:rPr>
        <w:t xml:space="preserve">Formal cleanup process. </w:t>
      </w:r>
      <w:hyperlink r:id="rId20" w:history="1">
        <w:r w:rsidRPr="006E156B">
          <w:rPr>
            <w:rStyle w:val="Hyperlink"/>
            <w:rFonts w:asciiTheme="minorHAnsi" w:eastAsia="SimSun" w:hAnsiTheme="minorHAnsi" w:cstheme="minorHAnsi"/>
            <w:iCs w:val="0"/>
            <w:sz w:val="24"/>
            <w:szCs w:val="24"/>
          </w:rPr>
          <w:t>View a plain text explanation</w:t>
        </w:r>
      </w:hyperlink>
      <w:r w:rsidRPr="008527CF">
        <w:rPr>
          <w:rFonts w:asciiTheme="minorHAnsi" w:eastAsia="SimSun" w:hAnsiTheme="minorHAnsi" w:cstheme="minorHAnsi"/>
          <w:iCs w:val="0"/>
          <w:sz w:val="24"/>
          <w:szCs w:val="24"/>
        </w:rPr>
        <w:t>.</w:t>
      </w:r>
      <w:r w:rsidR="00D82BBE">
        <w:rPr>
          <w:rStyle w:val="FootnoteReference"/>
          <w:rFonts w:asciiTheme="minorHAnsi" w:eastAsia="SimSun" w:hAnsiTheme="minorHAnsi" w:cstheme="minorHAnsi"/>
          <w:iCs w:val="0"/>
          <w:sz w:val="24"/>
          <w:szCs w:val="24"/>
        </w:rPr>
        <w:footnoteReference w:id="5"/>
      </w:r>
      <w:bookmarkEnd w:id="7"/>
    </w:p>
    <w:p w14:paraId="264BBD35" w14:textId="2536AFD3" w:rsidR="004B7732" w:rsidRPr="007F2837" w:rsidRDefault="004B7732" w:rsidP="00C34D3B">
      <w:pPr>
        <w:pStyle w:val="Paragraph"/>
      </w:pPr>
      <w:r w:rsidRPr="007F2837">
        <w:t>Th</w:t>
      </w:r>
      <w:r w:rsidR="002E4F6B" w:rsidRPr="007F2837">
        <w:t>is is a</w:t>
      </w:r>
      <w:r w:rsidR="007F2837" w:rsidRPr="007F2837">
        <w:t xml:space="preserve"> </w:t>
      </w:r>
      <w:r w:rsidR="002E4F6B" w:rsidRPr="007F2837">
        <w:t xml:space="preserve">supervised cleanup </w:t>
      </w:r>
      <w:r w:rsidR="00A21839" w:rsidRPr="007F2837">
        <w:t>site</w:t>
      </w:r>
      <w:r w:rsidR="007F2837" w:rsidRPr="007F2837">
        <w:t>:</w:t>
      </w:r>
    </w:p>
    <w:p w14:paraId="0F82E103" w14:textId="77777777" w:rsidR="00E65E77" w:rsidRPr="00811C82" w:rsidRDefault="00E65E77" w:rsidP="00E65E77">
      <w:pPr>
        <w:numPr>
          <w:ilvl w:val="0"/>
          <w:numId w:val="19"/>
        </w:numPr>
        <w:spacing w:before="120" w:after="120"/>
        <w:rPr>
          <w:kern w:val="0"/>
          <w:sz w:val="24"/>
          <w14:ligatures w14:val="none"/>
        </w:rPr>
      </w:pPr>
      <w:r w:rsidRPr="00811C82">
        <w:rPr>
          <w:kern w:val="0"/>
          <w:sz w:val="24"/>
          <w14:ligatures w14:val="none"/>
        </w:rPr>
        <w:t>Facility site ID: 47779679 </w:t>
      </w:r>
    </w:p>
    <w:p w14:paraId="3963D958" w14:textId="5A3C513D" w:rsidR="00C34D3B" w:rsidRPr="00E65E77" w:rsidRDefault="00E65E77" w:rsidP="00C34D3B">
      <w:pPr>
        <w:numPr>
          <w:ilvl w:val="0"/>
          <w:numId w:val="20"/>
        </w:numPr>
        <w:spacing w:before="120" w:after="120"/>
        <w:rPr>
          <w:kern w:val="0"/>
          <w:sz w:val="24"/>
          <w14:ligatures w14:val="none"/>
        </w:rPr>
      </w:pPr>
      <w:r w:rsidRPr="00811C82">
        <w:rPr>
          <w:kern w:val="0"/>
          <w:sz w:val="24"/>
          <w14:ligatures w14:val="none"/>
        </w:rPr>
        <w:t>Cleanup site ID: 12260</w:t>
      </w:r>
    </w:p>
    <w:p w14:paraId="4D59FA39" w14:textId="104DC0C9" w:rsidR="00A34226" w:rsidRPr="00BF40E8" w:rsidRDefault="00A34226" w:rsidP="00A34226">
      <w:pPr>
        <w:pStyle w:val="Paragraph"/>
      </w:pPr>
      <w:r w:rsidRPr="00BF40E8">
        <w:t>Ecology’s website: </w:t>
      </w:r>
    </w:p>
    <w:p w14:paraId="247D97B7" w14:textId="23AFE22D" w:rsidR="00656B62" w:rsidRDefault="00E942A8" w:rsidP="00C34D3B">
      <w:pPr>
        <w:pStyle w:val="Paragraph"/>
        <w:numPr>
          <w:ilvl w:val="0"/>
          <w:numId w:val="17"/>
        </w:numPr>
      </w:pPr>
      <w:hyperlink r:id="rId21" w:history="1">
        <w:r w:rsidRPr="00E942A8">
          <w:rPr>
            <w:rStyle w:val="Hyperlink"/>
          </w:rPr>
          <w:t>Burlington Environmental LLC Georgetown - (2622)</w:t>
        </w:r>
      </w:hyperlink>
      <w:r>
        <w:rPr>
          <w:rStyle w:val="FootnoteReference"/>
        </w:rPr>
        <w:footnoteReference w:id="6"/>
      </w:r>
      <w:r w:rsidR="00A34226" w:rsidRPr="00BF40E8">
        <w:t>  </w:t>
      </w:r>
    </w:p>
    <w:p w14:paraId="494BEBF0" w14:textId="1D7B6C97" w:rsidR="006137B0" w:rsidRPr="006137B0" w:rsidRDefault="006137B0" w:rsidP="005950FF">
      <w:pPr>
        <w:pStyle w:val="Heading2"/>
      </w:pPr>
      <w:r w:rsidRPr="006137B0">
        <w:t>Tribes</w:t>
      </w:r>
    </w:p>
    <w:p w14:paraId="780F211D" w14:textId="4204C819" w:rsidR="001E7A51" w:rsidRDefault="001E7A51" w:rsidP="00211ADB">
      <w:pPr>
        <w:pStyle w:val="Paragraph"/>
      </w:pPr>
      <w:r w:rsidRPr="006137B0">
        <w:t xml:space="preserve">Ecology identified the following Tribes as potentially affected by </w:t>
      </w:r>
      <w:r w:rsidR="0078504E" w:rsidRPr="006137B0">
        <w:t>site</w:t>
      </w:r>
      <w:r w:rsidR="0078504E">
        <w:t xml:space="preserve"> </w:t>
      </w:r>
      <w:r w:rsidR="00FB1A9E">
        <w:t xml:space="preserve">contamination and </w:t>
      </w:r>
      <w:r w:rsidRPr="006137B0">
        <w:t xml:space="preserve">cleanup. </w:t>
      </w:r>
    </w:p>
    <w:p w14:paraId="3F2F0A0B" w14:textId="77777777" w:rsidR="00211ADB" w:rsidRPr="00E34D04" w:rsidRDefault="00211ADB" w:rsidP="00211ADB">
      <w:pPr>
        <w:pStyle w:val="Heading3"/>
        <w:rPr>
          <w:rFonts w:ascii="Segoe UI" w:hAnsi="Segoe UI" w:cs="Segoe UI"/>
        </w:rPr>
      </w:pPr>
      <w:r w:rsidRPr="00E34D04">
        <w:rPr>
          <w:rFonts w:ascii="Segoe UI" w:hAnsi="Segoe UI" w:cs="Segoe UI"/>
        </w:rPr>
        <w:t>Tribe: Muckleshoot Indian Tribe</w:t>
      </w:r>
    </w:p>
    <w:p w14:paraId="0AA130C9" w14:textId="77777777" w:rsidR="00211ADB" w:rsidRPr="00E34D04" w:rsidRDefault="00211ADB" w:rsidP="00211ADB">
      <w:pPr>
        <w:pStyle w:val="Paragraph"/>
        <w:numPr>
          <w:ilvl w:val="0"/>
          <w:numId w:val="24"/>
        </w:numPr>
        <w:rPr>
          <w:rFonts w:ascii="Segoe UI" w:hAnsi="Segoe UI" w:cs="Segoe UI"/>
        </w:rPr>
      </w:pPr>
      <w:r w:rsidRPr="00E34D04">
        <w:rPr>
          <w:rFonts w:ascii="Segoe UI" w:hAnsi="Segoe UI" w:cs="Segoe UI"/>
        </w:rPr>
        <w:t xml:space="preserve">Tribal Chair Person: Jaison Elkins, 253-939-3311 </w:t>
      </w:r>
      <w:proofErr w:type="spellStart"/>
      <w:r w:rsidRPr="00E34D04">
        <w:rPr>
          <w:rFonts w:ascii="Segoe UI" w:hAnsi="Segoe UI" w:cs="Segoe UI"/>
        </w:rPr>
        <w:t>ext</w:t>
      </w:r>
      <w:proofErr w:type="spellEnd"/>
      <w:r w:rsidRPr="00E34D04">
        <w:rPr>
          <w:rFonts w:ascii="Segoe UI" w:hAnsi="Segoe UI" w:cs="Segoe UI"/>
        </w:rPr>
        <w:t xml:space="preserve"> 3194 / 360-716-4500, </w:t>
      </w:r>
      <w:hyperlink r:id="rId22" w:tgtFrame="_blank" w:tooltip="jaison.elkins@muckleshoot.nsn.us" w:history="1">
        <w:r w:rsidRPr="00E34D04">
          <w:rPr>
            <w:rStyle w:val="Hyperlink"/>
            <w:rFonts w:ascii="Segoe UI" w:hAnsi="Segoe UI" w:cs="Segoe UI"/>
          </w:rPr>
          <w:t>jaison.elkins@muckleshoot.nsn.us</w:t>
        </w:r>
      </w:hyperlink>
    </w:p>
    <w:p w14:paraId="64D956A6" w14:textId="641F03B3" w:rsidR="00211ADB" w:rsidRPr="00E34D04" w:rsidRDefault="00211ADB" w:rsidP="00211ADB">
      <w:pPr>
        <w:pStyle w:val="Paragraph"/>
        <w:numPr>
          <w:ilvl w:val="0"/>
          <w:numId w:val="24"/>
        </w:numPr>
        <w:rPr>
          <w:rFonts w:ascii="Segoe UI" w:hAnsi="Segoe UI" w:cs="Segoe UI"/>
        </w:rPr>
      </w:pPr>
      <w:r w:rsidRPr="00E34D04">
        <w:rPr>
          <w:rFonts w:ascii="Segoe UI" w:hAnsi="Segoe UI" w:cs="Segoe UI"/>
        </w:rPr>
        <w:t xml:space="preserve">Fisheries Director: </w:t>
      </w:r>
      <w:r w:rsidR="00B93D40" w:rsidRPr="00B93D40">
        <w:rPr>
          <w:rFonts w:ascii="Segoe UI" w:hAnsi="Segoe UI" w:cs="Segoe UI"/>
        </w:rPr>
        <w:t>Jason Schaffler</w:t>
      </w:r>
      <w:r w:rsidRPr="00E34D04">
        <w:rPr>
          <w:rFonts w:ascii="Segoe UI" w:hAnsi="Segoe UI" w:cs="Segoe UI"/>
        </w:rPr>
        <w:t xml:space="preserve">, 253-939-3311, </w:t>
      </w:r>
      <w:hyperlink r:id="rId23" w:history="1">
        <w:r w:rsidR="006B02C2" w:rsidRPr="00480AE4">
          <w:rPr>
            <w:rStyle w:val="Hyperlink"/>
            <w:rFonts w:ascii="Segoe UI" w:hAnsi="Segoe UI" w:cs="Segoe UI"/>
          </w:rPr>
          <w:t>jason.schaffler@muckleshoot.nsn.us</w:t>
        </w:r>
      </w:hyperlink>
    </w:p>
    <w:p w14:paraId="00DE1106" w14:textId="77777777" w:rsidR="00211ADB" w:rsidRDefault="00211ADB" w:rsidP="00211ADB">
      <w:pPr>
        <w:pStyle w:val="Paragraph"/>
        <w:numPr>
          <w:ilvl w:val="0"/>
          <w:numId w:val="24"/>
        </w:numPr>
        <w:rPr>
          <w:rFonts w:ascii="Segoe UI" w:hAnsi="Segoe UI" w:cs="Segoe UI"/>
        </w:rPr>
      </w:pPr>
      <w:r w:rsidRPr="00E34D04">
        <w:rPr>
          <w:rFonts w:ascii="Segoe UI" w:hAnsi="Segoe UI" w:cs="Segoe UI"/>
        </w:rPr>
        <w:t xml:space="preserve">Cultural Resources / Archaeologist: Laura Murphy, 253-876-3272, </w:t>
      </w:r>
      <w:hyperlink r:id="rId24" w:history="1">
        <w:r w:rsidRPr="00E34D04">
          <w:rPr>
            <w:rStyle w:val="Hyperlink"/>
            <w:rFonts w:ascii="Segoe UI" w:hAnsi="Segoe UI" w:cs="Segoe UI"/>
          </w:rPr>
          <w:t>laura.murphy@muckleshoot.nsn.us</w:t>
        </w:r>
      </w:hyperlink>
      <w:r w:rsidRPr="00E34D04">
        <w:rPr>
          <w:rFonts w:ascii="Segoe UI" w:hAnsi="Segoe UI" w:cs="Segoe UI"/>
        </w:rPr>
        <w:t xml:space="preserve"> </w:t>
      </w:r>
    </w:p>
    <w:p w14:paraId="1C6DE676" w14:textId="6EB9EE7A" w:rsidR="00211ADB" w:rsidRPr="00EB4B26" w:rsidRDefault="00E92D58" w:rsidP="00211ADB">
      <w:pPr>
        <w:pStyle w:val="xmsonormal"/>
        <w:numPr>
          <w:ilvl w:val="0"/>
          <w:numId w:val="24"/>
        </w:numPr>
        <w:rPr>
          <w:rFonts w:ascii="Segoe UI" w:hAnsi="Segoe UI" w:cs="Segoe UI"/>
          <w:sz w:val="24"/>
        </w:rPr>
      </w:pPr>
      <w:r w:rsidRPr="00E92D58">
        <w:rPr>
          <w:rFonts w:ascii="Segoe UI" w:hAnsi="Segoe UI" w:cs="Segoe UI"/>
          <w:sz w:val="24"/>
        </w:rPr>
        <w:t xml:space="preserve">Habitat Program: </w:t>
      </w:r>
      <w:r w:rsidR="006B02C2" w:rsidRPr="00E92D58">
        <w:rPr>
          <w:rFonts w:ascii="Segoe UI" w:hAnsi="Segoe UI" w:cs="Segoe UI"/>
          <w:sz w:val="24"/>
        </w:rPr>
        <w:t>Kelsey van der Elst</w:t>
      </w:r>
      <w:r>
        <w:rPr>
          <w:rFonts w:ascii="Segoe UI" w:hAnsi="Segoe UI" w:cs="Segoe UI"/>
          <w:sz w:val="24"/>
        </w:rPr>
        <w:t xml:space="preserve">, </w:t>
      </w:r>
      <w:r w:rsidR="000E1081" w:rsidRPr="00131609">
        <w:rPr>
          <w:rFonts w:ascii="Segoe UI" w:hAnsi="Segoe UI" w:cs="Segoe UI"/>
          <w:sz w:val="24"/>
        </w:rPr>
        <w:t>253-876-3127 (office)</w:t>
      </w:r>
      <w:r w:rsidR="000E1081" w:rsidRPr="000E1081">
        <w:rPr>
          <w:rFonts w:ascii="Segoe UI" w:hAnsi="Segoe UI" w:cs="Segoe UI"/>
          <w:sz w:val="24"/>
        </w:rPr>
        <w:t xml:space="preserve">, </w:t>
      </w:r>
      <w:hyperlink r:id="rId25" w:history="1">
        <w:r w:rsidR="000E1081" w:rsidRPr="00EB4B26">
          <w:rPr>
            <w:rStyle w:val="Hyperlink"/>
            <w:rFonts w:ascii="Segoe UI" w:hAnsi="Segoe UI" w:cs="Segoe UI"/>
            <w:sz w:val="24"/>
          </w:rPr>
          <w:t>kelsey.vanderelst@muckleshoot.nsn.us</w:t>
        </w:r>
      </w:hyperlink>
    </w:p>
    <w:p w14:paraId="0FA79DB9" w14:textId="77777777" w:rsidR="001E7A51" w:rsidRPr="00C34D3B" w:rsidRDefault="001E7A51" w:rsidP="00C34D3B">
      <w:pPr>
        <w:pStyle w:val="Heading4"/>
      </w:pPr>
      <w:r w:rsidRPr="00C34D3B">
        <w:t xml:space="preserve">Tribal engagement process </w:t>
      </w:r>
    </w:p>
    <w:p w14:paraId="277DF3EF" w14:textId="10CA294D" w:rsidR="001E7A51" w:rsidRDefault="0080436C" w:rsidP="00C34D3B">
      <w:pPr>
        <w:pStyle w:val="Paragraph"/>
        <w:rPr>
          <w:b/>
          <w:bCs/>
        </w:rPr>
      </w:pPr>
      <w:r>
        <w:rPr>
          <w:b/>
          <w:bCs/>
        </w:rPr>
        <w:t>8.20.25</w:t>
      </w:r>
    </w:p>
    <w:p w14:paraId="7D8A25C9" w14:textId="77777777" w:rsidR="0068683C" w:rsidRPr="00E34D04" w:rsidRDefault="0068683C" w:rsidP="0068683C">
      <w:pPr>
        <w:pStyle w:val="Paragraph"/>
        <w:numPr>
          <w:ilvl w:val="0"/>
          <w:numId w:val="25"/>
        </w:numPr>
        <w:rPr>
          <w:rFonts w:ascii="Segoe UI" w:hAnsi="Segoe UI" w:cs="Segoe UI"/>
        </w:rPr>
      </w:pPr>
      <w:r w:rsidRPr="00E34D04">
        <w:rPr>
          <w:rFonts w:ascii="Segoe UI" w:hAnsi="Segoe UI" w:cs="Segoe UI"/>
          <w:b/>
          <w:bCs/>
        </w:rPr>
        <w:lastRenderedPageBreak/>
        <w:t>Email sent to above contacts</w:t>
      </w:r>
    </w:p>
    <w:p w14:paraId="37D886A2" w14:textId="0EB247A6" w:rsidR="0068683C" w:rsidRPr="00501A56" w:rsidRDefault="0068683C" w:rsidP="0068683C">
      <w:pPr>
        <w:pStyle w:val="Paragraph"/>
        <w:numPr>
          <w:ilvl w:val="0"/>
          <w:numId w:val="25"/>
        </w:numPr>
        <w:rPr>
          <w:rFonts w:ascii="Segoe UI" w:hAnsi="Segoe UI" w:cs="Segoe UI"/>
        </w:rPr>
      </w:pPr>
      <w:r w:rsidRPr="00E34D04">
        <w:rPr>
          <w:rFonts w:ascii="Segoe UI" w:hAnsi="Segoe UI" w:cs="Segoe UI"/>
          <w:b/>
          <w:bCs/>
        </w:rPr>
        <w:t>SUBJECT:</w:t>
      </w:r>
      <w:r>
        <w:rPr>
          <w:rFonts w:ascii="Segoe UI" w:hAnsi="Segoe UI" w:cs="Segoe UI"/>
          <w:b/>
          <w:bCs/>
        </w:rPr>
        <w:t xml:space="preserve"> </w:t>
      </w:r>
      <w:r w:rsidR="00501A56" w:rsidRPr="00501A56">
        <w:rPr>
          <w:rFonts w:ascii="Segoe UI" w:hAnsi="Segoe UI" w:cs="Segoe UI"/>
          <w:b/>
          <w:bCs/>
        </w:rPr>
        <w:t>West of 4th - Georgetown Cleanup</w:t>
      </w:r>
    </w:p>
    <w:p w14:paraId="32B8BDF7" w14:textId="77777777" w:rsidR="00501A56" w:rsidRPr="002116AB" w:rsidRDefault="00501A56" w:rsidP="00501A56">
      <w:pPr>
        <w:rPr>
          <w:sz w:val="24"/>
          <w:szCs w:val="24"/>
        </w:rPr>
      </w:pPr>
      <w:r w:rsidRPr="002116AB">
        <w:rPr>
          <w:sz w:val="24"/>
          <w:szCs w:val="24"/>
        </w:rPr>
        <w:t>Good morning,</w:t>
      </w:r>
    </w:p>
    <w:p w14:paraId="4089BFAF" w14:textId="67513DB2" w:rsidR="00501A56" w:rsidRPr="002116AB" w:rsidRDefault="00501A56" w:rsidP="00501A56">
      <w:pPr>
        <w:rPr>
          <w:rStyle w:val="Hyperlink"/>
          <w:color w:val="auto"/>
          <w:sz w:val="24"/>
          <w:szCs w:val="24"/>
          <w:u w:val="none"/>
        </w:rPr>
      </w:pPr>
      <w:r w:rsidRPr="002116AB">
        <w:rPr>
          <w:sz w:val="24"/>
          <w:szCs w:val="24"/>
        </w:rPr>
        <w:t>We are reaching out to let you know that the public comment period for the site at West of 4</w:t>
      </w:r>
      <w:r w:rsidRPr="002116AB">
        <w:rPr>
          <w:sz w:val="24"/>
          <w:szCs w:val="24"/>
          <w:vertAlign w:val="superscript"/>
        </w:rPr>
        <w:t>th</w:t>
      </w:r>
      <w:r w:rsidRPr="002116AB">
        <w:rPr>
          <w:sz w:val="24"/>
          <w:szCs w:val="24"/>
        </w:rPr>
        <w:t xml:space="preserve"> in the Georgetown neighborhood in Seattle will begin on </w:t>
      </w:r>
      <w:r w:rsidRPr="002116AB">
        <w:rPr>
          <w:b/>
          <w:bCs/>
          <w:sz w:val="24"/>
          <w:szCs w:val="24"/>
        </w:rPr>
        <w:t>September 22</w:t>
      </w:r>
      <w:r w:rsidRPr="002116AB">
        <w:rPr>
          <w:b/>
          <w:bCs/>
          <w:sz w:val="24"/>
          <w:szCs w:val="24"/>
          <w:vertAlign w:val="superscript"/>
        </w:rPr>
        <w:t>nd</w:t>
      </w:r>
      <w:r w:rsidRPr="002116AB">
        <w:rPr>
          <w:sz w:val="24"/>
          <w:szCs w:val="24"/>
        </w:rPr>
        <w:t xml:space="preserve"> and will run through </w:t>
      </w:r>
      <w:r w:rsidRPr="002116AB">
        <w:rPr>
          <w:b/>
          <w:bCs/>
          <w:sz w:val="24"/>
          <w:szCs w:val="24"/>
        </w:rPr>
        <w:t>October 24</w:t>
      </w:r>
      <w:r w:rsidRPr="002116AB">
        <w:rPr>
          <w:b/>
          <w:bCs/>
          <w:sz w:val="24"/>
          <w:szCs w:val="24"/>
          <w:vertAlign w:val="superscript"/>
        </w:rPr>
        <w:t>th</w:t>
      </w:r>
      <w:r w:rsidRPr="002116AB">
        <w:rPr>
          <w:sz w:val="24"/>
          <w:szCs w:val="24"/>
        </w:rPr>
        <w:t>. The original comment period was scheduled to begin on April 21, 2025, but was postponed. You were notified about that on March 7</w:t>
      </w:r>
      <w:r w:rsidRPr="002116AB">
        <w:rPr>
          <w:sz w:val="24"/>
          <w:szCs w:val="24"/>
          <w:vertAlign w:val="superscript"/>
        </w:rPr>
        <w:t>th</w:t>
      </w:r>
      <w:r w:rsidRPr="002116AB">
        <w:rPr>
          <w:sz w:val="24"/>
          <w:szCs w:val="24"/>
        </w:rPr>
        <w:t>, 2025. The comment period will be on the draft cleanup action plan (</w:t>
      </w:r>
      <w:proofErr w:type="spellStart"/>
      <w:r w:rsidRPr="002116AB">
        <w:rPr>
          <w:sz w:val="24"/>
          <w:szCs w:val="24"/>
        </w:rPr>
        <w:t>dCAP</w:t>
      </w:r>
      <w:proofErr w:type="spellEnd"/>
      <w:r w:rsidRPr="002116AB">
        <w:rPr>
          <w:sz w:val="24"/>
          <w:szCs w:val="24"/>
        </w:rPr>
        <w:t xml:space="preserve">) and draft consent decree. The </w:t>
      </w:r>
      <w:proofErr w:type="spellStart"/>
      <w:r w:rsidRPr="002116AB">
        <w:rPr>
          <w:sz w:val="24"/>
          <w:szCs w:val="24"/>
        </w:rPr>
        <w:t>dCAP</w:t>
      </w:r>
      <w:proofErr w:type="spellEnd"/>
      <w:r w:rsidRPr="002116AB">
        <w:rPr>
          <w:sz w:val="24"/>
          <w:szCs w:val="24"/>
        </w:rPr>
        <w:t xml:space="preserve"> was sent to you via email on March 7</w:t>
      </w:r>
      <w:r w:rsidRPr="002116AB">
        <w:rPr>
          <w:sz w:val="24"/>
          <w:szCs w:val="24"/>
          <w:vertAlign w:val="superscript"/>
        </w:rPr>
        <w:t>th</w:t>
      </w:r>
      <w:r w:rsidRPr="002116AB">
        <w:rPr>
          <w:sz w:val="24"/>
          <w:szCs w:val="24"/>
        </w:rPr>
        <w:t xml:space="preserve">, 2025. If you have not reviewed it, you can visit our website for </w:t>
      </w:r>
      <w:hyperlink r:id="rId26" w:history="1">
        <w:r w:rsidRPr="002116AB">
          <w:rPr>
            <w:rStyle w:val="Hyperlink"/>
            <w:sz w:val="24"/>
            <w:szCs w:val="24"/>
          </w:rPr>
          <w:t xml:space="preserve">Burlington Environmental LLC Georgetown to review both the </w:t>
        </w:r>
        <w:proofErr w:type="spellStart"/>
        <w:r w:rsidRPr="002116AB">
          <w:rPr>
            <w:rStyle w:val="Hyperlink"/>
            <w:sz w:val="24"/>
            <w:szCs w:val="24"/>
          </w:rPr>
          <w:t>dCAP</w:t>
        </w:r>
        <w:proofErr w:type="spellEnd"/>
        <w:r w:rsidRPr="002116AB">
          <w:rPr>
            <w:rStyle w:val="Hyperlink"/>
            <w:sz w:val="24"/>
            <w:szCs w:val="24"/>
          </w:rPr>
          <w:t xml:space="preserve"> and draft Consent Decree that will be going out for public comment starting on September 22</w:t>
        </w:r>
        <w:r w:rsidRPr="002116AB">
          <w:rPr>
            <w:rStyle w:val="Hyperlink"/>
            <w:sz w:val="24"/>
            <w:szCs w:val="24"/>
            <w:vertAlign w:val="superscript"/>
          </w:rPr>
          <w:t>nd</w:t>
        </w:r>
        <w:r w:rsidRPr="002116AB">
          <w:rPr>
            <w:rStyle w:val="Hyperlink"/>
            <w:sz w:val="24"/>
            <w:szCs w:val="24"/>
          </w:rPr>
          <w:t xml:space="preserve">. </w:t>
        </w:r>
      </w:hyperlink>
    </w:p>
    <w:p w14:paraId="242813BC" w14:textId="77777777" w:rsidR="00501A56" w:rsidRPr="002116AB" w:rsidRDefault="00501A56" w:rsidP="00A2466F">
      <w:pPr>
        <w:rPr>
          <w:sz w:val="24"/>
          <w:szCs w:val="24"/>
        </w:rPr>
      </w:pPr>
      <w:r w:rsidRPr="002116AB">
        <w:rPr>
          <w:sz w:val="24"/>
          <w:szCs w:val="24"/>
        </w:rPr>
        <w:t>Please do not hesitate to reach out to us with any questions or concerns. We look forward to hearing from you.</w:t>
      </w:r>
    </w:p>
    <w:p w14:paraId="323958FB" w14:textId="77777777" w:rsidR="00501A56" w:rsidRPr="002116AB" w:rsidRDefault="00501A56" w:rsidP="00A2466F">
      <w:pPr>
        <w:rPr>
          <w:sz w:val="24"/>
          <w:szCs w:val="24"/>
        </w:rPr>
      </w:pPr>
      <w:r w:rsidRPr="002116AB">
        <w:rPr>
          <w:sz w:val="24"/>
          <w:szCs w:val="24"/>
        </w:rPr>
        <w:t>Thank you for your time.</w:t>
      </w:r>
    </w:p>
    <w:p w14:paraId="2E4AF4F3" w14:textId="569B2C1D" w:rsidR="004D0C4E" w:rsidRPr="002116AB" w:rsidRDefault="004D0C4E" w:rsidP="004D0C4E">
      <w:pPr>
        <w:rPr>
          <w:sz w:val="24"/>
          <w:szCs w:val="24"/>
        </w:rPr>
      </w:pPr>
      <w:r w:rsidRPr="004D0C4E">
        <w:rPr>
          <w:b/>
          <w:bCs/>
          <w:sz w:val="24"/>
          <w:szCs w:val="24"/>
        </w:rPr>
        <w:t xml:space="preserve">Janelle Anderson </w:t>
      </w:r>
      <w:r w:rsidRPr="004D0C4E">
        <w:rPr>
          <w:sz w:val="24"/>
          <w:szCs w:val="24"/>
        </w:rPr>
        <w:t>| Community Outreach &amp; Environmental Education Specialist | Hazardous Waste &amp; Toxics Reduction</w:t>
      </w:r>
      <w:r w:rsidR="00831480" w:rsidRPr="002116AB">
        <w:rPr>
          <w:sz w:val="24"/>
          <w:szCs w:val="24"/>
        </w:rPr>
        <w:t xml:space="preserve">; </w:t>
      </w:r>
      <w:r w:rsidRPr="004D0C4E">
        <w:rPr>
          <w:sz w:val="24"/>
          <w:szCs w:val="24"/>
        </w:rPr>
        <w:t>WA State Department of Ecology| PO Box 330316 I Shoreline, WA 98133-9716</w:t>
      </w:r>
      <w:r w:rsidR="00831480" w:rsidRPr="002116AB">
        <w:rPr>
          <w:sz w:val="24"/>
          <w:szCs w:val="24"/>
        </w:rPr>
        <w:t xml:space="preserve">; </w:t>
      </w:r>
      <w:r w:rsidRPr="004D0C4E">
        <w:rPr>
          <w:sz w:val="24"/>
          <w:szCs w:val="24"/>
        </w:rPr>
        <w:t xml:space="preserve">she/her </w:t>
      </w:r>
      <w:hyperlink r:id="rId27" w:history="1">
        <w:r w:rsidRPr="004D0C4E">
          <w:rPr>
            <w:rStyle w:val="Hyperlink"/>
            <w:sz w:val="24"/>
            <w:szCs w:val="24"/>
          </w:rPr>
          <w:t>pronouns</w:t>
        </w:r>
      </w:hyperlink>
      <w:r w:rsidR="00831480" w:rsidRPr="002116AB">
        <w:rPr>
          <w:sz w:val="24"/>
          <w:szCs w:val="24"/>
        </w:rPr>
        <w:t xml:space="preserve">; </w:t>
      </w:r>
      <w:hyperlink r:id="rId28" w:history="1">
        <w:r w:rsidRPr="004D0C4E">
          <w:rPr>
            <w:rStyle w:val="Hyperlink"/>
            <w:b/>
            <w:bCs/>
            <w:sz w:val="24"/>
            <w:szCs w:val="24"/>
          </w:rPr>
          <w:t>janelle.anderson@ecy.wa.gov</w:t>
        </w:r>
      </w:hyperlink>
      <w:r w:rsidRPr="004D0C4E">
        <w:rPr>
          <w:sz w:val="24"/>
          <w:szCs w:val="24"/>
        </w:rPr>
        <w:t xml:space="preserve"> | 425-301-6454</w:t>
      </w:r>
      <w:r w:rsidRPr="004D0C4E">
        <w:rPr>
          <w:sz w:val="24"/>
          <w:szCs w:val="24"/>
        </w:rPr>
        <w:br/>
        <w:t>24-hour reception line: 206-594-0000</w:t>
      </w:r>
    </w:p>
    <w:p w14:paraId="5A13AC32" w14:textId="71B0023C" w:rsidR="00FF60C6" w:rsidRDefault="00FF60C6" w:rsidP="00FF60C6">
      <w:pPr>
        <w:pStyle w:val="Paragraph"/>
        <w:rPr>
          <w:b/>
          <w:bCs/>
        </w:rPr>
      </w:pPr>
      <w:r>
        <w:rPr>
          <w:b/>
          <w:bCs/>
        </w:rPr>
        <w:t>8.2</w:t>
      </w:r>
      <w:r w:rsidR="00FB6F6C">
        <w:rPr>
          <w:b/>
          <w:bCs/>
        </w:rPr>
        <w:t>6</w:t>
      </w:r>
      <w:r>
        <w:rPr>
          <w:b/>
          <w:bCs/>
        </w:rPr>
        <w:t>.25</w:t>
      </w:r>
    </w:p>
    <w:p w14:paraId="1B146681" w14:textId="77777777" w:rsidR="002116AB" w:rsidRPr="00E34D04" w:rsidRDefault="002116AB" w:rsidP="002116AB">
      <w:pPr>
        <w:pStyle w:val="Paragraph"/>
        <w:numPr>
          <w:ilvl w:val="0"/>
          <w:numId w:val="25"/>
        </w:numPr>
        <w:rPr>
          <w:rFonts w:ascii="Segoe UI" w:hAnsi="Segoe UI" w:cs="Segoe UI"/>
        </w:rPr>
      </w:pPr>
      <w:r w:rsidRPr="00E34D04">
        <w:rPr>
          <w:rFonts w:ascii="Segoe UI" w:hAnsi="Segoe UI" w:cs="Segoe UI"/>
          <w:b/>
          <w:bCs/>
        </w:rPr>
        <w:t>Email sent to above contacts</w:t>
      </w:r>
    </w:p>
    <w:p w14:paraId="7E0EDBD5" w14:textId="3F7173B8" w:rsidR="002116AB" w:rsidRPr="002116AB" w:rsidRDefault="002116AB" w:rsidP="00FF60C6">
      <w:pPr>
        <w:pStyle w:val="Paragraph"/>
        <w:numPr>
          <w:ilvl w:val="0"/>
          <w:numId w:val="25"/>
        </w:numPr>
        <w:rPr>
          <w:rFonts w:ascii="Segoe UI" w:hAnsi="Segoe UI" w:cs="Segoe UI"/>
        </w:rPr>
      </w:pPr>
      <w:r w:rsidRPr="00E34D04">
        <w:rPr>
          <w:rFonts w:ascii="Segoe UI" w:hAnsi="Segoe UI" w:cs="Segoe UI"/>
          <w:b/>
          <w:bCs/>
        </w:rPr>
        <w:t>SUBJECT:</w:t>
      </w:r>
      <w:r>
        <w:rPr>
          <w:rFonts w:ascii="Segoe UI" w:hAnsi="Segoe UI" w:cs="Segoe UI"/>
          <w:b/>
          <w:bCs/>
        </w:rPr>
        <w:t xml:space="preserve"> </w:t>
      </w:r>
      <w:r w:rsidRPr="00501A56">
        <w:rPr>
          <w:rFonts w:ascii="Segoe UI" w:hAnsi="Segoe UI" w:cs="Segoe UI"/>
          <w:b/>
          <w:bCs/>
        </w:rPr>
        <w:t>West of 4th - Georgetown Cleanup</w:t>
      </w:r>
    </w:p>
    <w:p w14:paraId="03DF4699" w14:textId="77777777" w:rsidR="00FB6F6C" w:rsidRPr="00FB6F6C" w:rsidRDefault="00FB6F6C" w:rsidP="00FB6F6C">
      <w:pPr>
        <w:pStyle w:val="Paragraph"/>
        <w:rPr>
          <w:kern w:val="2"/>
          <w:szCs w:val="24"/>
          <w14:ligatures w14:val="standardContextual"/>
        </w:rPr>
      </w:pPr>
      <w:r w:rsidRPr="00FB6F6C">
        <w:rPr>
          <w:kern w:val="2"/>
          <w:szCs w:val="24"/>
          <w14:ligatures w14:val="standardContextual"/>
        </w:rPr>
        <w:t>Good afternoon,</w:t>
      </w:r>
    </w:p>
    <w:p w14:paraId="5A363764" w14:textId="77777777" w:rsidR="00FB6F6C" w:rsidRPr="00FB6F6C" w:rsidRDefault="00FB6F6C" w:rsidP="00FB6F6C">
      <w:pPr>
        <w:pStyle w:val="Paragraph"/>
        <w:rPr>
          <w:kern w:val="2"/>
          <w:szCs w:val="24"/>
          <w14:ligatures w14:val="standardContextual"/>
        </w:rPr>
      </w:pPr>
      <w:r w:rsidRPr="00FB6F6C">
        <w:rPr>
          <w:kern w:val="2"/>
          <w:szCs w:val="24"/>
          <w14:ligatures w14:val="standardContextual"/>
        </w:rPr>
        <w:t xml:space="preserve">I am writing to inform you that the draft Consent Decree for the West of 4th site that is going out for public comment on September 22nd is currently available for review “by request” only. The PLP has asked us not to share the draft with the public until the September 22nd start date, so it has been removed from the website and the link that was provided to you in our last correspondence. Please email or call me and I can provide you with a copy of it for your review. </w:t>
      </w:r>
    </w:p>
    <w:p w14:paraId="2616B7DC" w14:textId="77777777" w:rsidR="00204099" w:rsidRPr="002116AB" w:rsidRDefault="00FB6F6C" w:rsidP="00204099">
      <w:pPr>
        <w:rPr>
          <w:b/>
          <w:bCs/>
          <w:sz w:val="24"/>
          <w:szCs w:val="24"/>
        </w:rPr>
      </w:pPr>
      <w:r w:rsidRPr="00FB6F6C">
        <w:rPr>
          <w:sz w:val="24"/>
          <w:szCs w:val="24"/>
        </w:rPr>
        <w:t>Thank you,</w:t>
      </w:r>
      <w:r w:rsidR="00204099" w:rsidRPr="002116AB">
        <w:rPr>
          <w:b/>
          <w:bCs/>
          <w:sz w:val="24"/>
          <w:szCs w:val="24"/>
        </w:rPr>
        <w:t xml:space="preserve"> </w:t>
      </w:r>
    </w:p>
    <w:p w14:paraId="01295FE6" w14:textId="7C60BBEF" w:rsidR="00204099" w:rsidRPr="002116AB" w:rsidRDefault="00204099" w:rsidP="00204099">
      <w:pPr>
        <w:rPr>
          <w:sz w:val="24"/>
          <w:szCs w:val="24"/>
        </w:rPr>
      </w:pPr>
      <w:r w:rsidRPr="004D0C4E">
        <w:rPr>
          <w:b/>
          <w:bCs/>
          <w:sz w:val="24"/>
          <w:szCs w:val="24"/>
        </w:rPr>
        <w:t xml:space="preserve">Janelle Anderson </w:t>
      </w:r>
      <w:r w:rsidRPr="004D0C4E">
        <w:rPr>
          <w:sz w:val="24"/>
          <w:szCs w:val="24"/>
        </w:rPr>
        <w:t>| Community Outreach &amp; Environmental Education Specialist | Hazardous Waste &amp; Toxics Reduction</w:t>
      </w:r>
      <w:r w:rsidRPr="002116AB">
        <w:rPr>
          <w:sz w:val="24"/>
          <w:szCs w:val="24"/>
        </w:rPr>
        <w:t xml:space="preserve">; </w:t>
      </w:r>
      <w:r w:rsidRPr="004D0C4E">
        <w:rPr>
          <w:sz w:val="24"/>
          <w:szCs w:val="24"/>
        </w:rPr>
        <w:t>WA State Department of Ecology| PO Box 330316 I Shoreline, WA 98133-9716</w:t>
      </w:r>
      <w:r w:rsidRPr="002116AB">
        <w:rPr>
          <w:sz w:val="24"/>
          <w:szCs w:val="24"/>
        </w:rPr>
        <w:t xml:space="preserve">; </w:t>
      </w:r>
      <w:r w:rsidRPr="004D0C4E">
        <w:rPr>
          <w:sz w:val="24"/>
          <w:szCs w:val="24"/>
        </w:rPr>
        <w:t xml:space="preserve">she/her </w:t>
      </w:r>
      <w:hyperlink r:id="rId29" w:history="1">
        <w:r w:rsidRPr="004D0C4E">
          <w:rPr>
            <w:rStyle w:val="Hyperlink"/>
            <w:sz w:val="24"/>
            <w:szCs w:val="24"/>
          </w:rPr>
          <w:t>pronouns</w:t>
        </w:r>
      </w:hyperlink>
      <w:r w:rsidRPr="002116AB">
        <w:rPr>
          <w:sz w:val="24"/>
          <w:szCs w:val="24"/>
        </w:rPr>
        <w:t xml:space="preserve">; </w:t>
      </w:r>
      <w:hyperlink r:id="rId30" w:history="1">
        <w:r w:rsidRPr="004D0C4E">
          <w:rPr>
            <w:rStyle w:val="Hyperlink"/>
            <w:b/>
            <w:bCs/>
            <w:sz w:val="24"/>
            <w:szCs w:val="24"/>
          </w:rPr>
          <w:t>janelle.anderson@ecy.wa.gov</w:t>
        </w:r>
      </w:hyperlink>
      <w:r w:rsidRPr="004D0C4E">
        <w:rPr>
          <w:sz w:val="24"/>
          <w:szCs w:val="24"/>
        </w:rPr>
        <w:t xml:space="preserve"> | 425-301-6454</w:t>
      </w:r>
      <w:r w:rsidRPr="004D0C4E">
        <w:rPr>
          <w:sz w:val="24"/>
          <w:szCs w:val="24"/>
        </w:rPr>
        <w:br/>
        <w:t>24-hour reception line: 206-594-0000</w:t>
      </w:r>
    </w:p>
    <w:p w14:paraId="2D1D0177" w14:textId="5FA4EE30" w:rsidR="00827031" w:rsidRDefault="00827031" w:rsidP="00827031">
      <w:pPr>
        <w:pStyle w:val="Paragraph"/>
        <w:rPr>
          <w:b/>
          <w:bCs/>
        </w:rPr>
      </w:pPr>
      <w:r>
        <w:rPr>
          <w:b/>
          <w:bCs/>
        </w:rPr>
        <w:t>9.4.25</w:t>
      </w:r>
    </w:p>
    <w:p w14:paraId="38F9E4F2" w14:textId="77777777" w:rsidR="00D338FB" w:rsidRPr="00E34D04" w:rsidRDefault="00D338FB" w:rsidP="00D338FB">
      <w:pPr>
        <w:pStyle w:val="Paragraph"/>
        <w:numPr>
          <w:ilvl w:val="0"/>
          <w:numId w:val="25"/>
        </w:numPr>
        <w:rPr>
          <w:rFonts w:ascii="Segoe UI" w:hAnsi="Segoe UI" w:cs="Segoe UI"/>
        </w:rPr>
      </w:pPr>
      <w:r w:rsidRPr="00E34D04">
        <w:rPr>
          <w:rFonts w:ascii="Segoe UI" w:hAnsi="Segoe UI" w:cs="Segoe UI"/>
          <w:b/>
          <w:bCs/>
        </w:rPr>
        <w:t>Email sent to above contacts</w:t>
      </w:r>
    </w:p>
    <w:p w14:paraId="3A71C0B0" w14:textId="0E3F0AED" w:rsidR="00D338FB" w:rsidRPr="00D338FB" w:rsidRDefault="00D338FB" w:rsidP="00827031">
      <w:pPr>
        <w:pStyle w:val="Paragraph"/>
        <w:numPr>
          <w:ilvl w:val="0"/>
          <w:numId w:val="25"/>
        </w:numPr>
        <w:rPr>
          <w:rFonts w:ascii="Segoe UI" w:hAnsi="Segoe UI" w:cs="Segoe UI"/>
        </w:rPr>
      </w:pPr>
      <w:r w:rsidRPr="00E34D04">
        <w:rPr>
          <w:rFonts w:ascii="Segoe UI" w:hAnsi="Segoe UI" w:cs="Segoe UI"/>
          <w:b/>
          <w:bCs/>
        </w:rPr>
        <w:lastRenderedPageBreak/>
        <w:t>SUBJECT:</w:t>
      </w:r>
      <w:r>
        <w:rPr>
          <w:rFonts w:ascii="Segoe UI" w:hAnsi="Segoe UI" w:cs="Segoe UI"/>
          <w:b/>
          <w:bCs/>
        </w:rPr>
        <w:t xml:space="preserve"> </w:t>
      </w:r>
      <w:r w:rsidRPr="00501A56">
        <w:rPr>
          <w:rFonts w:ascii="Segoe UI" w:hAnsi="Segoe UI" w:cs="Segoe UI"/>
          <w:b/>
          <w:bCs/>
        </w:rPr>
        <w:t>West of 4th - Georgetown Cleanup</w:t>
      </w:r>
    </w:p>
    <w:p w14:paraId="362B93E5" w14:textId="77777777" w:rsidR="001B48F9" w:rsidRPr="001B48F9" w:rsidRDefault="001B48F9" w:rsidP="001B48F9">
      <w:pPr>
        <w:pStyle w:val="Paragraph"/>
      </w:pPr>
      <w:r w:rsidRPr="001B48F9">
        <w:t>Hi Kelsey,</w:t>
      </w:r>
    </w:p>
    <w:p w14:paraId="5DCE5D60" w14:textId="77777777" w:rsidR="001B48F9" w:rsidRPr="001B48F9" w:rsidRDefault="001B48F9" w:rsidP="001B48F9">
      <w:pPr>
        <w:pStyle w:val="Paragraph"/>
      </w:pPr>
      <w:r w:rsidRPr="001B48F9">
        <w:t xml:space="preserve">The comment period for West of 4th was postponed last Spring and is now starting this month on September 22nd. Please see the email </w:t>
      </w:r>
      <w:proofErr w:type="gramStart"/>
      <w:r w:rsidRPr="001B48F9">
        <w:t>communications</w:t>
      </w:r>
      <w:proofErr w:type="gramEnd"/>
      <w:r w:rsidRPr="001B48F9">
        <w:t xml:space="preserve"> below that I sent to our list of contacts on Wednesday, August 20th and Tuesday, August 26th. To review the </w:t>
      </w:r>
      <w:proofErr w:type="spellStart"/>
      <w:r w:rsidRPr="001B48F9">
        <w:t>dCAP</w:t>
      </w:r>
      <w:proofErr w:type="spellEnd"/>
      <w:r w:rsidRPr="001B48F9">
        <w:t xml:space="preserve"> (draft cleanup action plan) you can visit our website at: Burlington Environmental LLC Georgetown It should be the first item under “Technical Reports” in the “View Documents” section at the bottom of the page. To review the CD (Consent Decree) we </w:t>
      </w:r>
      <w:proofErr w:type="gramStart"/>
      <w:r w:rsidRPr="001B48F9">
        <w:t>would need</w:t>
      </w:r>
      <w:proofErr w:type="gramEnd"/>
      <w:r w:rsidRPr="001B48F9">
        <w:t xml:space="preserve"> to request that from our site manager and the site PLP. Just let me know if you want to review it, and I can send it to you. Those are the only two documents under review for this comment period. </w:t>
      </w:r>
    </w:p>
    <w:p w14:paraId="67AD00B9" w14:textId="77777777" w:rsidR="001B48F9" w:rsidRPr="001B48F9" w:rsidRDefault="001B48F9" w:rsidP="001B48F9">
      <w:pPr>
        <w:pStyle w:val="Paragraph"/>
      </w:pPr>
      <w:r w:rsidRPr="001B48F9">
        <w:t xml:space="preserve">For the future, are you a better contact person for the Muckleshoot Tribe rather than Jaison, Laura and Isabel? Those are the contacts we currently have on our list. If they are not the correct contacts, please let me know. </w:t>
      </w:r>
    </w:p>
    <w:p w14:paraId="20E2C8F8" w14:textId="77777777" w:rsidR="001B48F9" w:rsidRDefault="001B48F9" w:rsidP="001B48F9">
      <w:pPr>
        <w:pStyle w:val="Paragraph"/>
      </w:pPr>
      <w:r w:rsidRPr="001B48F9">
        <w:t>Please let me know if you have any further questions.  Thank you!</w:t>
      </w:r>
    </w:p>
    <w:p w14:paraId="2958E442" w14:textId="77777777" w:rsidR="001B48F9" w:rsidRDefault="001B48F9" w:rsidP="001B48F9">
      <w:r w:rsidRPr="004D0C4E">
        <w:rPr>
          <w:b/>
          <w:bCs/>
        </w:rPr>
        <w:t xml:space="preserve">Janelle Anderson </w:t>
      </w:r>
      <w:r w:rsidRPr="004D0C4E">
        <w:t>| Community Outreach &amp; Environmental Education Specialist | Hazardous Waste &amp; Toxics Reduction</w:t>
      </w:r>
      <w:r>
        <w:t xml:space="preserve">; </w:t>
      </w:r>
      <w:r w:rsidRPr="004D0C4E">
        <w:t>WA State Department of Ecology| PO Box 330316 I Shoreline, WA 98133-9716</w:t>
      </w:r>
      <w:r>
        <w:t xml:space="preserve">; </w:t>
      </w:r>
      <w:r w:rsidRPr="004D0C4E">
        <w:t xml:space="preserve">she/her </w:t>
      </w:r>
      <w:hyperlink r:id="rId31" w:history="1">
        <w:r w:rsidRPr="004D0C4E">
          <w:rPr>
            <w:rStyle w:val="Hyperlink"/>
          </w:rPr>
          <w:t>pronouns</w:t>
        </w:r>
      </w:hyperlink>
      <w:r>
        <w:t xml:space="preserve">; </w:t>
      </w:r>
      <w:hyperlink r:id="rId32" w:history="1">
        <w:r w:rsidRPr="004D0C4E">
          <w:rPr>
            <w:rStyle w:val="Hyperlink"/>
            <w:b/>
            <w:bCs/>
          </w:rPr>
          <w:t>janelle.anderson@ecy.wa.gov</w:t>
        </w:r>
      </w:hyperlink>
      <w:r w:rsidRPr="004D0C4E">
        <w:t xml:space="preserve"> | 425-301-6454</w:t>
      </w:r>
      <w:r w:rsidRPr="004D0C4E">
        <w:br/>
        <w:t>24-hour reception line: 206-594-0000</w:t>
      </w:r>
    </w:p>
    <w:p w14:paraId="5ED867A6" w14:textId="0812BC35" w:rsidR="00112524" w:rsidRDefault="00112524" w:rsidP="00112524">
      <w:pPr>
        <w:pStyle w:val="Paragraph"/>
        <w:rPr>
          <w:b/>
          <w:bCs/>
        </w:rPr>
      </w:pPr>
      <w:r>
        <w:rPr>
          <w:b/>
          <w:bCs/>
        </w:rPr>
        <w:t>9.8.25</w:t>
      </w:r>
    </w:p>
    <w:p w14:paraId="6CEF1292" w14:textId="62208F72" w:rsidR="00067F71" w:rsidRPr="00E34D04" w:rsidRDefault="00067F71" w:rsidP="00067F71">
      <w:pPr>
        <w:pStyle w:val="Paragraph"/>
        <w:numPr>
          <w:ilvl w:val="0"/>
          <w:numId w:val="25"/>
        </w:numPr>
        <w:rPr>
          <w:rFonts w:ascii="Segoe UI" w:hAnsi="Segoe UI" w:cs="Segoe UI"/>
        </w:rPr>
      </w:pPr>
      <w:r w:rsidRPr="00E34D04">
        <w:rPr>
          <w:rFonts w:ascii="Segoe UI" w:hAnsi="Segoe UI" w:cs="Segoe UI"/>
          <w:b/>
          <w:bCs/>
        </w:rPr>
        <w:t xml:space="preserve">Email </w:t>
      </w:r>
      <w:r>
        <w:rPr>
          <w:rFonts w:ascii="Segoe UI" w:hAnsi="Segoe UI" w:cs="Segoe UI"/>
          <w:b/>
          <w:bCs/>
        </w:rPr>
        <w:t xml:space="preserve">received by </w:t>
      </w:r>
      <w:hyperlink r:id="rId33" w:history="1">
        <w:r w:rsidR="00844DA6" w:rsidRPr="00480AE4">
          <w:rPr>
            <w:rStyle w:val="Hyperlink"/>
            <w:rFonts w:ascii="Segoe UI" w:hAnsi="Segoe UI" w:cs="Segoe UI"/>
            <w:b/>
            <w:bCs/>
          </w:rPr>
          <w:t>kelsey.vanderelst@muckleshoot.nsn.us</w:t>
        </w:r>
      </w:hyperlink>
      <w:r w:rsidR="00844DA6">
        <w:rPr>
          <w:rFonts w:ascii="Segoe UI" w:hAnsi="Segoe UI" w:cs="Segoe UI"/>
          <w:b/>
          <w:bCs/>
        </w:rPr>
        <w:t xml:space="preserve"> </w:t>
      </w:r>
    </w:p>
    <w:p w14:paraId="092BB5EE" w14:textId="2A8C92B7" w:rsidR="00067F71" w:rsidRPr="00067F71" w:rsidRDefault="00067F71" w:rsidP="00112524">
      <w:pPr>
        <w:pStyle w:val="Paragraph"/>
        <w:numPr>
          <w:ilvl w:val="0"/>
          <w:numId w:val="25"/>
        </w:numPr>
        <w:rPr>
          <w:rFonts w:ascii="Segoe UI" w:hAnsi="Segoe UI" w:cs="Segoe UI"/>
        </w:rPr>
      </w:pPr>
      <w:r w:rsidRPr="00E34D04">
        <w:rPr>
          <w:rFonts w:ascii="Segoe UI" w:hAnsi="Segoe UI" w:cs="Segoe UI"/>
          <w:b/>
          <w:bCs/>
        </w:rPr>
        <w:t>SUBJECT:</w:t>
      </w:r>
      <w:r>
        <w:rPr>
          <w:rFonts w:ascii="Segoe UI" w:hAnsi="Segoe UI" w:cs="Segoe UI"/>
          <w:b/>
          <w:bCs/>
        </w:rPr>
        <w:t xml:space="preserve"> </w:t>
      </w:r>
      <w:r w:rsidRPr="00501A56">
        <w:rPr>
          <w:rFonts w:ascii="Segoe UI" w:hAnsi="Segoe UI" w:cs="Segoe UI"/>
          <w:b/>
          <w:bCs/>
        </w:rPr>
        <w:t>West of 4th - Georgetown Cleanup</w:t>
      </w:r>
    </w:p>
    <w:p w14:paraId="26898E38" w14:textId="77777777" w:rsidR="003A4922" w:rsidRPr="003A4922" w:rsidRDefault="003A4922" w:rsidP="003A4922">
      <w:pPr>
        <w:rPr>
          <w:sz w:val="24"/>
          <w:szCs w:val="24"/>
        </w:rPr>
      </w:pPr>
      <w:r w:rsidRPr="003A4922">
        <w:rPr>
          <w:sz w:val="24"/>
          <w:szCs w:val="24"/>
        </w:rPr>
        <w:t>Hi Janelle,</w:t>
      </w:r>
    </w:p>
    <w:p w14:paraId="58EFA35A" w14:textId="28BE4F9C" w:rsidR="003A4922" w:rsidRPr="003A4922" w:rsidRDefault="003A4922" w:rsidP="003A4922">
      <w:pPr>
        <w:rPr>
          <w:sz w:val="24"/>
          <w:szCs w:val="24"/>
        </w:rPr>
      </w:pPr>
      <w:r w:rsidRPr="003A4922">
        <w:rPr>
          <w:sz w:val="24"/>
          <w:szCs w:val="24"/>
        </w:rPr>
        <w:t>Thanks for the update, this is helpful.  Please update our contacts to include:</w:t>
      </w:r>
    </w:p>
    <w:p w14:paraId="7C5AA223" w14:textId="77777777" w:rsidR="003A4922" w:rsidRPr="003A4922" w:rsidRDefault="003A4922" w:rsidP="003A4922">
      <w:pPr>
        <w:rPr>
          <w:sz w:val="24"/>
          <w:szCs w:val="24"/>
        </w:rPr>
      </w:pPr>
      <w:r w:rsidRPr="003A4922">
        <w:rPr>
          <w:sz w:val="24"/>
          <w:szCs w:val="24"/>
        </w:rPr>
        <w:t>Jaison Elkins, Laura Murphy, Jason Schaffler (</w:t>
      </w:r>
      <w:hyperlink r:id="rId34" w:history="1">
        <w:r w:rsidRPr="003A4922">
          <w:rPr>
            <w:rStyle w:val="Hyperlink"/>
            <w:sz w:val="24"/>
            <w:szCs w:val="24"/>
          </w:rPr>
          <w:t>Jason.schaffler@muckleshoot.nsn.us</w:t>
        </w:r>
      </w:hyperlink>
      <w:r w:rsidRPr="003A4922">
        <w:rPr>
          <w:sz w:val="24"/>
          <w:szCs w:val="24"/>
        </w:rPr>
        <w:t xml:space="preserve">)  and myself.  Jason has replaced Isabel as our new Fisheries Director. </w:t>
      </w:r>
    </w:p>
    <w:p w14:paraId="0F469273" w14:textId="77777777" w:rsidR="003A4922" w:rsidRPr="003A4922" w:rsidRDefault="003A4922" w:rsidP="003A4922">
      <w:pPr>
        <w:rPr>
          <w:sz w:val="24"/>
          <w:szCs w:val="24"/>
        </w:rPr>
      </w:pPr>
      <w:r w:rsidRPr="003A4922">
        <w:rPr>
          <w:sz w:val="24"/>
          <w:szCs w:val="24"/>
        </w:rPr>
        <w:t>Thanks,</w:t>
      </w:r>
    </w:p>
    <w:p w14:paraId="378AB1EB" w14:textId="5B1CD341" w:rsidR="00112524" w:rsidRPr="002116AB" w:rsidRDefault="003A4922" w:rsidP="001B48F9">
      <w:pPr>
        <w:rPr>
          <w:sz w:val="24"/>
          <w:szCs w:val="24"/>
        </w:rPr>
      </w:pPr>
      <w:r w:rsidRPr="003A4922">
        <w:rPr>
          <w:sz w:val="24"/>
          <w:szCs w:val="24"/>
        </w:rPr>
        <w:t>Kelsey van der Elst</w:t>
      </w:r>
      <w:r w:rsidRPr="002116AB">
        <w:rPr>
          <w:sz w:val="24"/>
          <w:szCs w:val="24"/>
        </w:rPr>
        <w:t xml:space="preserve">; </w:t>
      </w:r>
      <w:r w:rsidRPr="003A4922">
        <w:rPr>
          <w:sz w:val="24"/>
          <w:szCs w:val="24"/>
        </w:rPr>
        <w:t>Habitat Program</w:t>
      </w:r>
      <w:r w:rsidRPr="002116AB">
        <w:rPr>
          <w:sz w:val="24"/>
          <w:szCs w:val="24"/>
        </w:rPr>
        <w:t xml:space="preserve">; </w:t>
      </w:r>
      <w:r w:rsidRPr="003A4922">
        <w:rPr>
          <w:sz w:val="24"/>
          <w:szCs w:val="24"/>
        </w:rPr>
        <w:t>Muckleshoot Indian Tribe – Fisheries Division</w:t>
      </w:r>
      <w:r w:rsidRPr="002116AB">
        <w:rPr>
          <w:sz w:val="24"/>
          <w:szCs w:val="24"/>
        </w:rPr>
        <w:t xml:space="preserve">; </w:t>
      </w:r>
      <w:hyperlink r:id="rId35" w:history="1">
        <w:r w:rsidRPr="003A4922">
          <w:rPr>
            <w:rStyle w:val="Hyperlink"/>
            <w:sz w:val="24"/>
            <w:szCs w:val="24"/>
          </w:rPr>
          <w:t>Kelsey.vanderelst@muckleshoot.nsn.us</w:t>
        </w:r>
      </w:hyperlink>
      <w:r w:rsidRPr="002116AB">
        <w:rPr>
          <w:sz w:val="24"/>
          <w:szCs w:val="24"/>
        </w:rPr>
        <w:t xml:space="preserve">; </w:t>
      </w:r>
      <w:r w:rsidRPr="003A4922">
        <w:rPr>
          <w:sz w:val="24"/>
          <w:szCs w:val="24"/>
        </w:rPr>
        <w:t>253-876-3127 (office)</w:t>
      </w:r>
    </w:p>
    <w:p w14:paraId="24455405" w14:textId="77777777" w:rsidR="008B36D9" w:rsidRPr="00E34D04" w:rsidRDefault="008B36D9" w:rsidP="008B36D9">
      <w:pPr>
        <w:pStyle w:val="Heading3"/>
        <w:rPr>
          <w:rFonts w:ascii="Segoe UI" w:hAnsi="Segoe UI" w:cs="Segoe UI"/>
        </w:rPr>
      </w:pPr>
      <w:r w:rsidRPr="00E34D04">
        <w:rPr>
          <w:rFonts w:ascii="Segoe UI" w:hAnsi="Segoe UI" w:cs="Segoe UI"/>
        </w:rPr>
        <w:t>Tribe: Puyallup Tribe</w:t>
      </w:r>
    </w:p>
    <w:p w14:paraId="12B50EBF" w14:textId="77777777" w:rsidR="008B36D9" w:rsidRPr="00E34D04" w:rsidRDefault="008B36D9" w:rsidP="008B36D9">
      <w:pPr>
        <w:pStyle w:val="Paragraph"/>
        <w:keepNext/>
        <w:numPr>
          <w:ilvl w:val="0"/>
          <w:numId w:val="26"/>
        </w:numPr>
        <w:rPr>
          <w:rFonts w:ascii="Segoe UI" w:hAnsi="Segoe UI" w:cs="Segoe UI"/>
        </w:rPr>
      </w:pPr>
      <w:r w:rsidRPr="00E34D04">
        <w:rPr>
          <w:rFonts w:ascii="Segoe UI" w:hAnsi="Segoe UI" w:cs="Segoe UI"/>
        </w:rPr>
        <w:lastRenderedPageBreak/>
        <w:t xml:space="preserve">Tribal Chair Person: Bill Sterud, 253-573-7800 / 253-370-6935, </w:t>
      </w:r>
      <w:hyperlink r:id="rId36" w:tgtFrame="_blank" w:tooltip="bill.sterud@puyalluptribe-nsn.gov" w:history="1">
        <w:r w:rsidRPr="00E34D04">
          <w:rPr>
            <w:rStyle w:val="Hyperlink"/>
            <w:rFonts w:ascii="Segoe UI" w:hAnsi="Segoe UI" w:cs="Segoe UI"/>
          </w:rPr>
          <w:t>bill.sterud@puyalluptribe-nsn.gov</w:t>
        </w:r>
      </w:hyperlink>
    </w:p>
    <w:p w14:paraId="47038170" w14:textId="77777777" w:rsidR="008B36D9" w:rsidRPr="00E34D04" w:rsidRDefault="008B36D9" w:rsidP="008B36D9">
      <w:pPr>
        <w:pStyle w:val="Paragraph"/>
        <w:keepNext/>
        <w:numPr>
          <w:ilvl w:val="0"/>
          <w:numId w:val="26"/>
        </w:numPr>
        <w:rPr>
          <w:rFonts w:ascii="Segoe UI" w:hAnsi="Segoe UI" w:cs="Segoe UI"/>
        </w:rPr>
      </w:pPr>
      <w:r w:rsidRPr="00E34D04">
        <w:rPr>
          <w:rFonts w:ascii="Segoe UI" w:hAnsi="Segoe UI" w:cs="Segoe UI"/>
        </w:rPr>
        <w:t xml:space="preserve">NR Director: Russell Ladley, 253-573-7850, </w:t>
      </w:r>
      <w:hyperlink r:id="rId37" w:tgtFrame="_blank" w:tooltip="russ.ladley@puyalluptribe-nsn.gov" w:history="1">
        <w:r w:rsidRPr="00E34D04">
          <w:rPr>
            <w:rStyle w:val="Hyperlink"/>
            <w:rFonts w:ascii="Segoe UI" w:hAnsi="Segoe UI" w:cs="Segoe UI"/>
          </w:rPr>
          <w:t>russ.ladley@puyalluptribe-nsn.gov</w:t>
        </w:r>
      </w:hyperlink>
    </w:p>
    <w:p w14:paraId="6C898D89" w14:textId="77777777" w:rsidR="008B36D9" w:rsidRPr="00E34D04" w:rsidRDefault="008B36D9" w:rsidP="008B36D9">
      <w:pPr>
        <w:pStyle w:val="Heading4"/>
        <w:rPr>
          <w:rFonts w:ascii="Segoe UI" w:hAnsi="Segoe UI" w:cs="Segoe UI"/>
        </w:rPr>
      </w:pPr>
      <w:r w:rsidRPr="00E34D04">
        <w:rPr>
          <w:rFonts w:ascii="Segoe UI" w:hAnsi="Segoe UI" w:cs="Segoe UI"/>
        </w:rPr>
        <w:t xml:space="preserve">Tribal engagement process </w:t>
      </w:r>
    </w:p>
    <w:p w14:paraId="0EF7728B" w14:textId="5242F8AE" w:rsidR="00C34D3B" w:rsidRDefault="00553FBA" w:rsidP="00C34D3B">
      <w:pPr>
        <w:pStyle w:val="Paragraph"/>
        <w:rPr>
          <w:b/>
          <w:bCs/>
        </w:rPr>
      </w:pPr>
      <w:r w:rsidRPr="00553FBA">
        <w:rPr>
          <w:b/>
          <w:bCs/>
        </w:rPr>
        <w:t>8.20.25</w:t>
      </w:r>
    </w:p>
    <w:p w14:paraId="675CFD3E" w14:textId="77777777" w:rsidR="00553FBA" w:rsidRPr="00E34D04" w:rsidRDefault="00553FBA" w:rsidP="00553FBA">
      <w:pPr>
        <w:pStyle w:val="Paragraph"/>
        <w:numPr>
          <w:ilvl w:val="0"/>
          <w:numId w:val="25"/>
        </w:numPr>
        <w:rPr>
          <w:rFonts w:ascii="Segoe UI" w:hAnsi="Segoe UI" w:cs="Segoe UI"/>
        </w:rPr>
      </w:pPr>
      <w:r w:rsidRPr="00E34D04">
        <w:rPr>
          <w:rFonts w:ascii="Segoe UI" w:hAnsi="Segoe UI" w:cs="Segoe UI"/>
          <w:b/>
          <w:bCs/>
        </w:rPr>
        <w:t>Email sent to above contacts</w:t>
      </w:r>
    </w:p>
    <w:p w14:paraId="756C2A5B" w14:textId="77777777" w:rsidR="00553FBA" w:rsidRPr="00501A56" w:rsidRDefault="00553FBA" w:rsidP="00553FBA">
      <w:pPr>
        <w:pStyle w:val="Paragraph"/>
        <w:numPr>
          <w:ilvl w:val="0"/>
          <w:numId w:val="25"/>
        </w:numPr>
        <w:rPr>
          <w:rFonts w:ascii="Segoe UI" w:hAnsi="Segoe UI" w:cs="Segoe UI"/>
        </w:rPr>
      </w:pPr>
      <w:r w:rsidRPr="00E34D04">
        <w:rPr>
          <w:rFonts w:ascii="Segoe UI" w:hAnsi="Segoe UI" w:cs="Segoe UI"/>
          <w:b/>
          <w:bCs/>
        </w:rPr>
        <w:t>SUBJECT:</w:t>
      </w:r>
      <w:r>
        <w:rPr>
          <w:rFonts w:ascii="Segoe UI" w:hAnsi="Segoe UI" w:cs="Segoe UI"/>
          <w:b/>
          <w:bCs/>
        </w:rPr>
        <w:t xml:space="preserve"> </w:t>
      </w:r>
      <w:r w:rsidRPr="00501A56">
        <w:rPr>
          <w:rFonts w:ascii="Segoe UI" w:hAnsi="Segoe UI" w:cs="Segoe UI"/>
          <w:b/>
          <w:bCs/>
        </w:rPr>
        <w:t>West of 4th - Georgetown Cleanup</w:t>
      </w:r>
    </w:p>
    <w:p w14:paraId="51A1E868" w14:textId="77777777" w:rsidR="00553FBA" w:rsidRPr="002116AB" w:rsidRDefault="00553FBA" w:rsidP="00553FBA">
      <w:pPr>
        <w:rPr>
          <w:sz w:val="24"/>
          <w:szCs w:val="24"/>
        </w:rPr>
      </w:pPr>
      <w:r w:rsidRPr="002116AB">
        <w:rPr>
          <w:sz w:val="24"/>
          <w:szCs w:val="24"/>
        </w:rPr>
        <w:t>Good morning,</w:t>
      </w:r>
    </w:p>
    <w:p w14:paraId="4B5DC7A8" w14:textId="77777777" w:rsidR="00553FBA" w:rsidRPr="002116AB" w:rsidRDefault="00553FBA" w:rsidP="00553FBA">
      <w:pPr>
        <w:rPr>
          <w:rStyle w:val="Hyperlink"/>
          <w:color w:val="auto"/>
          <w:sz w:val="24"/>
          <w:szCs w:val="24"/>
          <w:u w:val="none"/>
        </w:rPr>
      </w:pPr>
      <w:r w:rsidRPr="002116AB">
        <w:rPr>
          <w:sz w:val="24"/>
          <w:szCs w:val="24"/>
        </w:rPr>
        <w:t>We are reaching out to let you know that the public comment period for the site at West of 4</w:t>
      </w:r>
      <w:r w:rsidRPr="002116AB">
        <w:rPr>
          <w:sz w:val="24"/>
          <w:szCs w:val="24"/>
          <w:vertAlign w:val="superscript"/>
        </w:rPr>
        <w:t>th</w:t>
      </w:r>
      <w:r w:rsidRPr="002116AB">
        <w:rPr>
          <w:sz w:val="24"/>
          <w:szCs w:val="24"/>
        </w:rPr>
        <w:t xml:space="preserve"> in the Georgetown neighborhood in Seattle will begin on </w:t>
      </w:r>
      <w:r w:rsidRPr="002116AB">
        <w:rPr>
          <w:b/>
          <w:bCs/>
          <w:sz w:val="24"/>
          <w:szCs w:val="24"/>
        </w:rPr>
        <w:t>September 22</w:t>
      </w:r>
      <w:r w:rsidRPr="002116AB">
        <w:rPr>
          <w:b/>
          <w:bCs/>
          <w:sz w:val="24"/>
          <w:szCs w:val="24"/>
          <w:vertAlign w:val="superscript"/>
        </w:rPr>
        <w:t>nd</w:t>
      </w:r>
      <w:r w:rsidRPr="002116AB">
        <w:rPr>
          <w:sz w:val="24"/>
          <w:szCs w:val="24"/>
        </w:rPr>
        <w:t xml:space="preserve"> and will run through </w:t>
      </w:r>
      <w:r w:rsidRPr="002116AB">
        <w:rPr>
          <w:b/>
          <w:bCs/>
          <w:sz w:val="24"/>
          <w:szCs w:val="24"/>
        </w:rPr>
        <w:t>October 24</w:t>
      </w:r>
      <w:r w:rsidRPr="002116AB">
        <w:rPr>
          <w:b/>
          <w:bCs/>
          <w:sz w:val="24"/>
          <w:szCs w:val="24"/>
          <w:vertAlign w:val="superscript"/>
        </w:rPr>
        <w:t>th</w:t>
      </w:r>
      <w:r w:rsidRPr="002116AB">
        <w:rPr>
          <w:sz w:val="24"/>
          <w:szCs w:val="24"/>
        </w:rPr>
        <w:t>. The original comment period was scheduled to begin on April 21, 2025, but was postponed. You were notified about that on March 7</w:t>
      </w:r>
      <w:r w:rsidRPr="002116AB">
        <w:rPr>
          <w:sz w:val="24"/>
          <w:szCs w:val="24"/>
          <w:vertAlign w:val="superscript"/>
        </w:rPr>
        <w:t>th</w:t>
      </w:r>
      <w:r w:rsidRPr="002116AB">
        <w:rPr>
          <w:sz w:val="24"/>
          <w:szCs w:val="24"/>
        </w:rPr>
        <w:t>, 2025. The comment period will be on the draft cleanup action plan (</w:t>
      </w:r>
      <w:proofErr w:type="spellStart"/>
      <w:r w:rsidRPr="002116AB">
        <w:rPr>
          <w:sz w:val="24"/>
          <w:szCs w:val="24"/>
        </w:rPr>
        <w:t>dCAP</w:t>
      </w:r>
      <w:proofErr w:type="spellEnd"/>
      <w:r w:rsidRPr="002116AB">
        <w:rPr>
          <w:sz w:val="24"/>
          <w:szCs w:val="24"/>
        </w:rPr>
        <w:t xml:space="preserve">) and draft consent decree. The </w:t>
      </w:r>
      <w:proofErr w:type="spellStart"/>
      <w:r w:rsidRPr="002116AB">
        <w:rPr>
          <w:sz w:val="24"/>
          <w:szCs w:val="24"/>
        </w:rPr>
        <w:t>dCAP</w:t>
      </w:r>
      <w:proofErr w:type="spellEnd"/>
      <w:r w:rsidRPr="002116AB">
        <w:rPr>
          <w:sz w:val="24"/>
          <w:szCs w:val="24"/>
        </w:rPr>
        <w:t xml:space="preserve"> was sent to you via email on March 7</w:t>
      </w:r>
      <w:r w:rsidRPr="002116AB">
        <w:rPr>
          <w:sz w:val="24"/>
          <w:szCs w:val="24"/>
          <w:vertAlign w:val="superscript"/>
        </w:rPr>
        <w:t>th</w:t>
      </w:r>
      <w:r w:rsidRPr="002116AB">
        <w:rPr>
          <w:sz w:val="24"/>
          <w:szCs w:val="24"/>
        </w:rPr>
        <w:t xml:space="preserve">, 2025. If you have not reviewed it, you can visit our website for </w:t>
      </w:r>
      <w:hyperlink r:id="rId38" w:history="1">
        <w:r w:rsidRPr="002116AB">
          <w:rPr>
            <w:rStyle w:val="Hyperlink"/>
            <w:sz w:val="24"/>
            <w:szCs w:val="24"/>
          </w:rPr>
          <w:t xml:space="preserve">Burlington Environmental LLC Georgetown to review both the </w:t>
        </w:r>
        <w:proofErr w:type="spellStart"/>
        <w:r w:rsidRPr="002116AB">
          <w:rPr>
            <w:rStyle w:val="Hyperlink"/>
            <w:sz w:val="24"/>
            <w:szCs w:val="24"/>
          </w:rPr>
          <w:t>dCAP</w:t>
        </w:r>
        <w:proofErr w:type="spellEnd"/>
        <w:r w:rsidRPr="002116AB">
          <w:rPr>
            <w:rStyle w:val="Hyperlink"/>
            <w:sz w:val="24"/>
            <w:szCs w:val="24"/>
          </w:rPr>
          <w:t xml:space="preserve"> and draft Consent Decree that will be going out for public comment starting on September 22</w:t>
        </w:r>
        <w:r w:rsidRPr="002116AB">
          <w:rPr>
            <w:rStyle w:val="Hyperlink"/>
            <w:sz w:val="24"/>
            <w:szCs w:val="24"/>
            <w:vertAlign w:val="superscript"/>
          </w:rPr>
          <w:t>nd</w:t>
        </w:r>
        <w:r w:rsidRPr="002116AB">
          <w:rPr>
            <w:rStyle w:val="Hyperlink"/>
            <w:sz w:val="24"/>
            <w:szCs w:val="24"/>
          </w:rPr>
          <w:t xml:space="preserve">. </w:t>
        </w:r>
      </w:hyperlink>
    </w:p>
    <w:p w14:paraId="67C144C1" w14:textId="77777777" w:rsidR="00553FBA" w:rsidRPr="002116AB" w:rsidRDefault="00553FBA" w:rsidP="00553FBA">
      <w:pPr>
        <w:rPr>
          <w:sz w:val="24"/>
          <w:szCs w:val="24"/>
        </w:rPr>
      </w:pPr>
      <w:r w:rsidRPr="002116AB">
        <w:rPr>
          <w:sz w:val="24"/>
          <w:szCs w:val="24"/>
        </w:rPr>
        <w:t>Please do not hesitate to reach out to us with any questions or concerns. We look forward to hearing from you.</w:t>
      </w:r>
    </w:p>
    <w:p w14:paraId="7C77A050" w14:textId="77777777" w:rsidR="00553FBA" w:rsidRPr="002116AB" w:rsidRDefault="00553FBA" w:rsidP="00553FBA">
      <w:pPr>
        <w:rPr>
          <w:sz w:val="24"/>
          <w:szCs w:val="24"/>
        </w:rPr>
      </w:pPr>
      <w:r w:rsidRPr="002116AB">
        <w:rPr>
          <w:sz w:val="24"/>
          <w:szCs w:val="24"/>
        </w:rPr>
        <w:t>Thank you for your time.</w:t>
      </w:r>
    </w:p>
    <w:p w14:paraId="144E151A" w14:textId="77777777" w:rsidR="00553FBA" w:rsidRPr="002116AB" w:rsidRDefault="00553FBA" w:rsidP="00553FBA">
      <w:pPr>
        <w:rPr>
          <w:sz w:val="24"/>
          <w:szCs w:val="24"/>
        </w:rPr>
      </w:pPr>
      <w:r w:rsidRPr="004D0C4E">
        <w:rPr>
          <w:b/>
          <w:bCs/>
          <w:sz w:val="24"/>
          <w:szCs w:val="24"/>
        </w:rPr>
        <w:t xml:space="preserve">Janelle Anderson </w:t>
      </w:r>
      <w:r w:rsidRPr="004D0C4E">
        <w:rPr>
          <w:sz w:val="24"/>
          <w:szCs w:val="24"/>
        </w:rPr>
        <w:t>| Community Outreach &amp; Environmental Education Specialist | Hazardous Waste &amp; Toxics Reduction</w:t>
      </w:r>
      <w:r w:rsidRPr="002116AB">
        <w:rPr>
          <w:sz w:val="24"/>
          <w:szCs w:val="24"/>
        </w:rPr>
        <w:t xml:space="preserve">; </w:t>
      </w:r>
      <w:r w:rsidRPr="004D0C4E">
        <w:rPr>
          <w:sz w:val="24"/>
          <w:szCs w:val="24"/>
        </w:rPr>
        <w:t>WA State Department of Ecology| PO Box 330316 I Shoreline, WA 98133-9716</w:t>
      </w:r>
      <w:r w:rsidRPr="002116AB">
        <w:rPr>
          <w:sz w:val="24"/>
          <w:szCs w:val="24"/>
        </w:rPr>
        <w:t xml:space="preserve">; </w:t>
      </w:r>
      <w:r w:rsidRPr="004D0C4E">
        <w:rPr>
          <w:sz w:val="24"/>
          <w:szCs w:val="24"/>
        </w:rPr>
        <w:t xml:space="preserve">she/her </w:t>
      </w:r>
      <w:hyperlink r:id="rId39" w:history="1">
        <w:r w:rsidRPr="004D0C4E">
          <w:rPr>
            <w:rStyle w:val="Hyperlink"/>
            <w:sz w:val="24"/>
            <w:szCs w:val="24"/>
          </w:rPr>
          <w:t>pronouns</w:t>
        </w:r>
      </w:hyperlink>
      <w:r w:rsidRPr="002116AB">
        <w:rPr>
          <w:sz w:val="24"/>
          <w:szCs w:val="24"/>
        </w:rPr>
        <w:t xml:space="preserve">; </w:t>
      </w:r>
      <w:hyperlink r:id="rId40" w:history="1">
        <w:r w:rsidRPr="004D0C4E">
          <w:rPr>
            <w:rStyle w:val="Hyperlink"/>
            <w:b/>
            <w:bCs/>
            <w:sz w:val="24"/>
            <w:szCs w:val="24"/>
          </w:rPr>
          <w:t>janelle.anderson@ecy.wa.gov</w:t>
        </w:r>
      </w:hyperlink>
      <w:r w:rsidRPr="004D0C4E">
        <w:rPr>
          <w:sz w:val="24"/>
          <w:szCs w:val="24"/>
        </w:rPr>
        <w:t xml:space="preserve"> | 425-301-6454</w:t>
      </w:r>
      <w:r w:rsidRPr="004D0C4E">
        <w:rPr>
          <w:sz w:val="24"/>
          <w:szCs w:val="24"/>
        </w:rPr>
        <w:br/>
        <w:t>24-hour reception line: 206-594-0000</w:t>
      </w:r>
    </w:p>
    <w:p w14:paraId="128C39A0" w14:textId="77777777" w:rsidR="00553FBA" w:rsidRDefault="00553FBA" w:rsidP="00553FBA">
      <w:pPr>
        <w:pStyle w:val="Paragraph"/>
        <w:rPr>
          <w:b/>
          <w:bCs/>
        </w:rPr>
      </w:pPr>
      <w:r>
        <w:rPr>
          <w:b/>
          <w:bCs/>
        </w:rPr>
        <w:t>8.26.25</w:t>
      </w:r>
    </w:p>
    <w:p w14:paraId="288B64ED" w14:textId="77777777" w:rsidR="00553FBA" w:rsidRPr="00E34D04" w:rsidRDefault="00553FBA" w:rsidP="00553FBA">
      <w:pPr>
        <w:pStyle w:val="Paragraph"/>
        <w:numPr>
          <w:ilvl w:val="0"/>
          <w:numId w:val="25"/>
        </w:numPr>
        <w:rPr>
          <w:rFonts w:ascii="Segoe UI" w:hAnsi="Segoe UI" w:cs="Segoe UI"/>
        </w:rPr>
      </w:pPr>
      <w:r w:rsidRPr="00E34D04">
        <w:rPr>
          <w:rFonts w:ascii="Segoe UI" w:hAnsi="Segoe UI" w:cs="Segoe UI"/>
          <w:b/>
          <w:bCs/>
        </w:rPr>
        <w:t>Email sent to above contacts</w:t>
      </w:r>
    </w:p>
    <w:p w14:paraId="06AB9B9D" w14:textId="77777777" w:rsidR="00553FBA" w:rsidRPr="002116AB" w:rsidRDefault="00553FBA" w:rsidP="00553FBA">
      <w:pPr>
        <w:pStyle w:val="Paragraph"/>
        <w:numPr>
          <w:ilvl w:val="0"/>
          <w:numId w:val="25"/>
        </w:numPr>
        <w:rPr>
          <w:rFonts w:ascii="Segoe UI" w:hAnsi="Segoe UI" w:cs="Segoe UI"/>
        </w:rPr>
      </w:pPr>
      <w:r w:rsidRPr="00E34D04">
        <w:rPr>
          <w:rFonts w:ascii="Segoe UI" w:hAnsi="Segoe UI" w:cs="Segoe UI"/>
          <w:b/>
          <w:bCs/>
        </w:rPr>
        <w:t>SUBJECT:</w:t>
      </w:r>
      <w:r>
        <w:rPr>
          <w:rFonts w:ascii="Segoe UI" w:hAnsi="Segoe UI" w:cs="Segoe UI"/>
          <w:b/>
          <w:bCs/>
        </w:rPr>
        <w:t xml:space="preserve"> </w:t>
      </w:r>
      <w:r w:rsidRPr="00501A56">
        <w:rPr>
          <w:rFonts w:ascii="Segoe UI" w:hAnsi="Segoe UI" w:cs="Segoe UI"/>
          <w:b/>
          <w:bCs/>
        </w:rPr>
        <w:t>West of 4th - Georgetown Cleanup</w:t>
      </w:r>
    </w:p>
    <w:p w14:paraId="007D7C67" w14:textId="77777777" w:rsidR="00553FBA" w:rsidRPr="00FB6F6C" w:rsidRDefault="00553FBA" w:rsidP="00553FBA">
      <w:pPr>
        <w:pStyle w:val="Paragraph"/>
        <w:rPr>
          <w:kern w:val="2"/>
          <w:szCs w:val="24"/>
          <w14:ligatures w14:val="standardContextual"/>
        </w:rPr>
      </w:pPr>
      <w:r w:rsidRPr="00FB6F6C">
        <w:rPr>
          <w:kern w:val="2"/>
          <w:szCs w:val="24"/>
          <w14:ligatures w14:val="standardContextual"/>
        </w:rPr>
        <w:t>Good afternoon,</w:t>
      </w:r>
    </w:p>
    <w:p w14:paraId="691A2EE4" w14:textId="77777777" w:rsidR="00553FBA" w:rsidRPr="00FB6F6C" w:rsidRDefault="00553FBA" w:rsidP="00553FBA">
      <w:pPr>
        <w:pStyle w:val="Paragraph"/>
        <w:rPr>
          <w:kern w:val="2"/>
          <w:szCs w:val="24"/>
          <w14:ligatures w14:val="standardContextual"/>
        </w:rPr>
      </w:pPr>
      <w:r w:rsidRPr="00FB6F6C">
        <w:rPr>
          <w:kern w:val="2"/>
          <w:szCs w:val="24"/>
          <w14:ligatures w14:val="standardContextual"/>
        </w:rPr>
        <w:t xml:space="preserve">I am writing to inform you that the draft Consent Decree for the West of 4th site that is going out for public comment on September 22nd is currently available for review “by request” only. The PLP has asked us not to share the draft with the public until the September 22nd start date, so it has been removed from the website and the link that was provided to you in our last correspondence. Please email or call me and I can provide you with a copy of it for your review. </w:t>
      </w:r>
    </w:p>
    <w:p w14:paraId="2C85D8DE" w14:textId="77777777" w:rsidR="00553FBA" w:rsidRPr="002116AB" w:rsidRDefault="00553FBA" w:rsidP="00553FBA">
      <w:pPr>
        <w:rPr>
          <w:b/>
          <w:bCs/>
          <w:sz w:val="24"/>
          <w:szCs w:val="24"/>
        </w:rPr>
      </w:pPr>
      <w:r w:rsidRPr="00FB6F6C">
        <w:rPr>
          <w:sz w:val="24"/>
          <w:szCs w:val="24"/>
        </w:rPr>
        <w:t>Thank you,</w:t>
      </w:r>
      <w:r w:rsidRPr="002116AB">
        <w:rPr>
          <w:b/>
          <w:bCs/>
          <w:sz w:val="24"/>
          <w:szCs w:val="24"/>
        </w:rPr>
        <w:t xml:space="preserve"> </w:t>
      </w:r>
    </w:p>
    <w:p w14:paraId="5B0B9B98" w14:textId="624B7A08" w:rsidR="00553FBA" w:rsidRDefault="00553FBA" w:rsidP="00553FBA">
      <w:pPr>
        <w:rPr>
          <w:sz w:val="24"/>
          <w:szCs w:val="24"/>
        </w:rPr>
      </w:pPr>
      <w:r w:rsidRPr="004D0C4E">
        <w:rPr>
          <w:b/>
          <w:bCs/>
          <w:sz w:val="24"/>
          <w:szCs w:val="24"/>
        </w:rPr>
        <w:lastRenderedPageBreak/>
        <w:t xml:space="preserve">Janelle Anderson </w:t>
      </w:r>
      <w:r w:rsidRPr="004D0C4E">
        <w:rPr>
          <w:sz w:val="24"/>
          <w:szCs w:val="24"/>
        </w:rPr>
        <w:t>| Community Outreach &amp; Environmental Education Specialist | Hazardous Waste &amp; Toxics Reduction</w:t>
      </w:r>
      <w:r w:rsidRPr="002116AB">
        <w:rPr>
          <w:sz w:val="24"/>
          <w:szCs w:val="24"/>
        </w:rPr>
        <w:t xml:space="preserve">; </w:t>
      </w:r>
      <w:r w:rsidRPr="004D0C4E">
        <w:rPr>
          <w:sz w:val="24"/>
          <w:szCs w:val="24"/>
        </w:rPr>
        <w:t>WA State Department of Ecology| PO Box 330316 I Shoreline, WA 98133-9716</w:t>
      </w:r>
      <w:r w:rsidRPr="002116AB">
        <w:rPr>
          <w:sz w:val="24"/>
          <w:szCs w:val="24"/>
        </w:rPr>
        <w:t xml:space="preserve">; </w:t>
      </w:r>
      <w:r w:rsidRPr="004D0C4E">
        <w:rPr>
          <w:sz w:val="24"/>
          <w:szCs w:val="24"/>
        </w:rPr>
        <w:t xml:space="preserve">she/her </w:t>
      </w:r>
      <w:hyperlink r:id="rId41" w:history="1">
        <w:r w:rsidRPr="004D0C4E">
          <w:rPr>
            <w:rStyle w:val="Hyperlink"/>
            <w:sz w:val="24"/>
            <w:szCs w:val="24"/>
          </w:rPr>
          <w:t>pronouns</w:t>
        </w:r>
      </w:hyperlink>
      <w:r w:rsidRPr="002116AB">
        <w:rPr>
          <w:sz w:val="24"/>
          <w:szCs w:val="24"/>
        </w:rPr>
        <w:t xml:space="preserve">; </w:t>
      </w:r>
      <w:hyperlink r:id="rId42" w:history="1">
        <w:r w:rsidRPr="004D0C4E">
          <w:rPr>
            <w:rStyle w:val="Hyperlink"/>
            <w:b/>
            <w:bCs/>
            <w:sz w:val="24"/>
            <w:szCs w:val="24"/>
          </w:rPr>
          <w:t>janelle.anderson@ecy.wa.gov</w:t>
        </w:r>
      </w:hyperlink>
      <w:r w:rsidRPr="004D0C4E">
        <w:rPr>
          <w:sz w:val="24"/>
          <w:szCs w:val="24"/>
        </w:rPr>
        <w:t xml:space="preserve"> | 425-301-6454</w:t>
      </w:r>
      <w:r w:rsidRPr="004D0C4E">
        <w:rPr>
          <w:sz w:val="24"/>
          <w:szCs w:val="24"/>
        </w:rPr>
        <w:br/>
        <w:t>24-hour reception line: 206-594-0000</w:t>
      </w:r>
    </w:p>
    <w:p w14:paraId="7C865AD9" w14:textId="77777777" w:rsidR="00503A0B" w:rsidRPr="00E34D04" w:rsidRDefault="00503A0B" w:rsidP="00503A0B">
      <w:pPr>
        <w:pStyle w:val="Heading3"/>
        <w:keepNext/>
        <w:rPr>
          <w:rFonts w:ascii="Segoe UI" w:hAnsi="Segoe UI" w:cs="Segoe UI"/>
        </w:rPr>
      </w:pPr>
      <w:r w:rsidRPr="00E34D04">
        <w:rPr>
          <w:rFonts w:ascii="Segoe UI" w:hAnsi="Segoe UI" w:cs="Segoe UI"/>
        </w:rPr>
        <w:t>Tribe: Snoqualmie Tribe</w:t>
      </w:r>
    </w:p>
    <w:p w14:paraId="49583ADB" w14:textId="77777777" w:rsidR="00503A0B" w:rsidRPr="00E34D04" w:rsidRDefault="00503A0B" w:rsidP="00503A0B">
      <w:pPr>
        <w:pStyle w:val="Paragraph"/>
        <w:keepNext/>
        <w:numPr>
          <w:ilvl w:val="0"/>
          <w:numId w:val="26"/>
        </w:numPr>
        <w:rPr>
          <w:rFonts w:ascii="Segoe UI" w:hAnsi="Segoe UI" w:cs="Segoe UI"/>
        </w:rPr>
      </w:pPr>
      <w:r w:rsidRPr="00E34D04">
        <w:rPr>
          <w:rFonts w:ascii="Segoe UI" w:hAnsi="Segoe UI" w:cs="Segoe UI"/>
        </w:rPr>
        <w:t xml:space="preserve">Tribal Chair Person: Robert de </w:t>
      </w:r>
      <w:proofErr w:type="spellStart"/>
      <w:r w:rsidRPr="00E34D04">
        <w:rPr>
          <w:rFonts w:ascii="Segoe UI" w:hAnsi="Segoe UI" w:cs="Segoe UI"/>
        </w:rPr>
        <w:t>los</w:t>
      </w:r>
      <w:proofErr w:type="spellEnd"/>
      <w:r w:rsidRPr="00E34D04">
        <w:rPr>
          <w:rFonts w:ascii="Segoe UI" w:hAnsi="Segoe UI" w:cs="Segoe UI"/>
        </w:rPr>
        <w:t xml:space="preserve"> Angeles, 425-888-6551, </w:t>
      </w:r>
      <w:hyperlink r:id="rId43" w:tgtFrame="_blank" w:tooltip="bobde@snoqualmietribe.us" w:history="1">
        <w:r w:rsidRPr="00E34D04">
          <w:rPr>
            <w:rStyle w:val="Hyperlink"/>
            <w:rFonts w:ascii="Segoe UI" w:hAnsi="Segoe UI" w:cs="Segoe UI"/>
          </w:rPr>
          <w:t>bobde@snoqualmietribe.us</w:t>
        </w:r>
      </w:hyperlink>
    </w:p>
    <w:p w14:paraId="58D6BF7F" w14:textId="77777777" w:rsidR="00503A0B" w:rsidRPr="00E34D04" w:rsidRDefault="00503A0B" w:rsidP="00503A0B">
      <w:pPr>
        <w:pStyle w:val="Paragraph"/>
        <w:keepNext/>
        <w:numPr>
          <w:ilvl w:val="0"/>
          <w:numId w:val="26"/>
        </w:numPr>
        <w:rPr>
          <w:rFonts w:ascii="Segoe UI" w:hAnsi="Segoe UI" w:cs="Segoe UI"/>
        </w:rPr>
      </w:pPr>
      <w:r w:rsidRPr="00E34D04">
        <w:rPr>
          <w:rFonts w:ascii="Segoe UI" w:hAnsi="Segoe UI" w:cs="Segoe UI"/>
        </w:rPr>
        <w:t xml:space="preserve">NR Director: Cindy Spiry, 425-888-6551, </w:t>
      </w:r>
      <w:hyperlink r:id="rId44" w:tgtFrame="_blank" w:tooltip="cindy@snoqualmietribe.us" w:history="1">
        <w:r w:rsidRPr="00E34D04">
          <w:rPr>
            <w:rStyle w:val="Hyperlink"/>
            <w:rFonts w:ascii="Segoe UI" w:hAnsi="Segoe UI" w:cs="Segoe UI"/>
          </w:rPr>
          <w:t>cindy@snoqualmietribe.us</w:t>
        </w:r>
      </w:hyperlink>
    </w:p>
    <w:p w14:paraId="417D401B" w14:textId="77777777" w:rsidR="00503A0B" w:rsidRPr="00E34D04" w:rsidRDefault="00503A0B" w:rsidP="00503A0B">
      <w:pPr>
        <w:pStyle w:val="ListParagraph"/>
        <w:numPr>
          <w:ilvl w:val="0"/>
          <w:numId w:val="26"/>
        </w:numPr>
        <w:spacing w:after="0"/>
        <w:rPr>
          <w:rFonts w:ascii="Segoe UI" w:hAnsi="Segoe UI" w:cs="Segoe UI"/>
          <w:kern w:val="0"/>
          <w:sz w:val="24"/>
          <w14:ligatures w14:val="none"/>
        </w:rPr>
      </w:pPr>
      <w:r w:rsidRPr="00E34D04">
        <w:rPr>
          <w:rFonts w:ascii="Segoe UI" w:hAnsi="Segoe UI" w:cs="Segoe UI"/>
          <w:kern w:val="0"/>
          <w:sz w:val="24"/>
          <w14:ligatures w14:val="none"/>
        </w:rPr>
        <w:t xml:space="preserve">Tribal Staff; Tribal Manager: Kelsey Payne, (425) 414-6340, </w:t>
      </w:r>
      <w:hyperlink r:id="rId45" w:history="1">
        <w:r w:rsidRPr="00E34D04">
          <w:rPr>
            <w:rStyle w:val="Hyperlink"/>
            <w:rFonts w:ascii="Segoe UI" w:hAnsi="Segoe UI" w:cs="Segoe UI"/>
            <w:kern w:val="0"/>
            <w:sz w:val="24"/>
            <w14:ligatures w14:val="none"/>
          </w:rPr>
          <w:t>kelsey.payne@snoqualmietribe.us</w:t>
        </w:r>
      </w:hyperlink>
      <w:r w:rsidRPr="00E34D04">
        <w:rPr>
          <w:rFonts w:ascii="Segoe UI" w:hAnsi="Segoe UI" w:cs="Segoe UI"/>
          <w:kern w:val="0"/>
          <w:sz w:val="24"/>
          <w14:ligatures w14:val="none"/>
        </w:rPr>
        <w:t xml:space="preserve">  </w:t>
      </w:r>
    </w:p>
    <w:p w14:paraId="7D1124E5" w14:textId="77777777" w:rsidR="00503A0B" w:rsidRPr="00E34D04" w:rsidRDefault="00503A0B" w:rsidP="00503A0B">
      <w:pPr>
        <w:pStyle w:val="Paragraph"/>
        <w:keepNext/>
        <w:numPr>
          <w:ilvl w:val="0"/>
          <w:numId w:val="26"/>
        </w:numPr>
        <w:rPr>
          <w:rFonts w:ascii="Segoe UI" w:hAnsi="Segoe UI" w:cs="Segoe UI"/>
        </w:rPr>
      </w:pPr>
      <w:r w:rsidRPr="00E34D04">
        <w:rPr>
          <w:rFonts w:ascii="Segoe UI" w:hAnsi="Segoe UI" w:cs="Segoe UI"/>
        </w:rPr>
        <w:t xml:space="preserve">Environmental Policy Analyst: Matt Baerwalde, (425) 888-6551; (425) 495-4111, </w:t>
      </w:r>
      <w:hyperlink r:id="rId46" w:history="1">
        <w:r w:rsidRPr="00E34D04">
          <w:rPr>
            <w:rStyle w:val="Hyperlink"/>
            <w:rFonts w:ascii="Segoe UI" w:hAnsi="Segoe UI" w:cs="Segoe UI"/>
          </w:rPr>
          <w:t>mattb@snoqualmietribe.us</w:t>
        </w:r>
      </w:hyperlink>
      <w:r w:rsidRPr="00E34D04">
        <w:rPr>
          <w:rFonts w:ascii="Segoe UI" w:hAnsi="Segoe UI" w:cs="Segoe UI"/>
        </w:rPr>
        <w:t xml:space="preserve"> </w:t>
      </w:r>
    </w:p>
    <w:p w14:paraId="0481A43D" w14:textId="15C16446" w:rsidR="00503A0B" w:rsidRDefault="00503A0B" w:rsidP="00503A0B">
      <w:pPr>
        <w:rPr>
          <w:rFonts w:ascii="Segoe UI" w:hAnsi="Segoe UI" w:cs="Segoe UI"/>
          <w:color w:val="44688F"/>
          <w:kern w:val="0"/>
          <w:sz w:val="28"/>
          <w14:ligatures w14:val="none"/>
        </w:rPr>
      </w:pPr>
      <w:r w:rsidRPr="00503A0B">
        <w:rPr>
          <w:rFonts w:ascii="Segoe UI" w:hAnsi="Segoe UI" w:cs="Segoe UI"/>
          <w:color w:val="44688F"/>
          <w:kern w:val="0"/>
          <w:sz w:val="28"/>
          <w14:ligatures w14:val="none"/>
        </w:rPr>
        <w:t>Tribal engagement process</w:t>
      </w:r>
    </w:p>
    <w:p w14:paraId="10CF7817" w14:textId="77777777" w:rsidR="00503A0B" w:rsidRDefault="00503A0B" w:rsidP="00503A0B">
      <w:pPr>
        <w:pStyle w:val="Paragraph"/>
        <w:rPr>
          <w:b/>
          <w:bCs/>
        </w:rPr>
      </w:pPr>
      <w:r w:rsidRPr="00553FBA">
        <w:rPr>
          <w:b/>
          <w:bCs/>
        </w:rPr>
        <w:t>8.20.25</w:t>
      </w:r>
    </w:p>
    <w:p w14:paraId="023ED729" w14:textId="77777777" w:rsidR="00503A0B" w:rsidRPr="00E34D04" w:rsidRDefault="00503A0B" w:rsidP="00503A0B">
      <w:pPr>
        <w:pStyle w:val="Paragraph"/>
        <w:numPr>
          <w:ilvl w:val="0"/>
          <w:numId w:val="25"/>
        </w:numPr>
        <w:rPr>
          <w:rFonts w:ascii="Segoe UI" w:hAnsi="Segoe UI" w:cs="Segoe UI"/>
        </w:rPr>
      </w:pPr>
      <w:r w:rsidRPr="00E34D04">
        <w:rPr>
          <w:rFonts w:ascii="Segoe UI" w:hAnsi="Segoe UI" w:cs="Segoe UI"/>
          <w:b/>
          <w:bCs/>
        </w:rPr>
        <w:t>Email sent to above contacts</w:t>
      </w:r>
    </w:p>
    <w:p w14:paraId="3FD0FA57" w14:textId="77777777" w:rsidR="00503A0B" w:rsidRPr="00501A56" w:rsidRDefault="00503A0B" w:rsidP="00503A0B">
      <w:pPr>
        <w:pStyle w:val="Paragraph"/>
        <w:numPr>
          <w:ilvl w:val="0"/>
          <w:numId w:val="25"/>
        </w:numPr>
        <w:rPr>
          <w:rFonts w:ascii="Segoe UI" w:hAnsi="Segoe UI" w:cs="Segoe UI"/>
        </w:rPr>
      </w:pPr>
      <w:r w:rsidRPr="00E34D04">
        <w:rPr>
          <w:rFonts w:ascii="Segoe UI" w:hAnsi="Segoe UI" w:cs="Segoe UI"/>
          <w:b/>
          <w:bCs/>
        </w:rPr>
        <w:t>SUBJECT:</w:t>
      </w:r>
      <w:r>
        <w:rPr>
          <w:rFonts w:ascii="Segoe UI" w:hAnsi="Segoe UI" w:cs="Segoe UI"/>
          <w:b/>
          <w:bCs/>
        </w:rPr>
        <w:t xml:space="preserve"> </w:t>
      </w:r>
      <w:r w:rsidRPr="00501A56">
        <w:rPr>
          <w:rFonts w:ascii="Segoe UI" w:hAnsi="Segoe UI" w:cs="Segoe UI"/>
          <w:b/>
          <w:bCs/>
        </w:rPr>
        <w:t>West of 4th - Georgetown Cleanup</w:t>
      </w:r>
    </w:p>
    <w:p w14:paraId="4F20A928" w14:textId="77777777" w:rsidR="00503A0B" w:rsidRPr="002116AB" w:rsidRDefault="00503A0B" w:rsidP="00503A0B">
      <w:pPr>
        <w:rPr>
          <w:sz w:val="24"/>
          <w:szCs w:val="24"/>
        </w:rPr>
      </w:pPr>
      <w:r w:rsidRPr="002116AB">
        <w:rPr>
          <w:sz w:val="24"/>
          <w:szCs w:val="24"/>
        </w:rPr>
        <w:t>Good morning,</w:t>
      </w:r>
    </w:p>
    <w:p w14:paraId="3306544D" w14:textId="77777777" w:rsidR="00503A0B" w:rsidRPr="002116AB" w:rsidRDefault="00503A0B" w:rsidP="00503A0B">
      <w:pPr>
        <w:rPr>
          <w:rStyle w:val="Hyperlink"/>
          <w:color w:val="auto"/>
          <w:sz w:val="24"/>
          <w:szCs w:val="24"/>
          <w:u w:val="none"/>
        </w:rPr>
      </w:pPr>
      <w:r w:rsidRPr="002116AB">
        <w:rPr>
          <w:sz w:val="24"/>
          <w:szCs w:val="24"/>
        </w:rPr>
        <w:t>We are reaching out to let you know that the public comment period for the site at West of 4</w:t>
      </w:r>
      <w:r w:rsidRPr="002116AB">
        <w:rPr>
          <w:sz w:val="24"/>
          <w:szCs w:val="24"/>
          <w:vertAlign w:val="superscript"/>
        </w:rPr>
        <w:t>th</w:t>
      </w:r>
      <w:r w:rsidRPr="002116AB">
        <w:rPr>
          <w:sz w:val="24"/>
          <w:szCs w:val="24"/>
        </w:rPr>
        <w:t xml:space="preserve"> in the Georgetown neighborhood in Seattle will begin on </w:t>
      </w:r>
      <w:r w:rsidRPr="002116AB">
        <w:rPr>
          <w:b/>
          <w:bCs/>
          <w:sz w:val="24"/>
          <w:szCs w:val="24"/>
        </w:rPr>
        <w:t>September 22</w:t>
      </w:r>
      <w:r w:rsidRPr="002116AB">
        <w:rPr>
          <w:b/>
          <w:bCs/>
          <w:sz w:val="24"/>
          <w:szCs w:val="24"/>
          <w:vertAlign w:val="superscript"/>
        </w:rPr>
        <w:t>nd</w:t>
      </w:r>
      <w:r w:rsidRPr="002116AB">
        <w:rPr>
          <w:sz w:val="24"/>
          <w:szCs w:val="24"/>
        </w:rPr>
        <w:t xml:space="preserve"> and will run through </w:t>
      </w:r>
      <w:r w:rsidRPr="002116AB">
        <w:rPr>
          <w:b/>
          <w:bCs/>
          <w:sz w:val="24"/>
          <w:szCs w:val="24"/>
        </w:rPr>
        <w:t>October 24</w:t>
      </w:r>
      <w:r w:rsidRPr="002116AB">
        <w:rPr>
          <w:b/>
          <w:bCs/>
          <w:sz w:val="24"/>
          <w:szCs w:val="24"/>
          <w:vertAlign w:val="superscript"/>
        </w:rPr>
        <w:t>th</w:t>
      </w:r>
      <w:r w:rsidRPr="002116AB">
        <w:rPr>
          <w:sz w:val="24"/>
          <w:szCs w:val="24"/>
        </w:rPr>
        <w:t>. The original comment period was scheduled to begin on April 21, 2025, but was postponed. You were notified about that on March 7</w:t>
      </w:r>
      <w:r w:rsidRPr="002116AB">
        <w:rPr>
          <w:sz w:val="24"/>
          <w:szCs w:val="24"/>
          <w:vertAlign w:val="superscript"/>
        </w:rPr>
        <w:t>th</w:t>
      </w:r>
      <w:r w:rsidRPr="002116AB">
        <w:rPr>
          <w:sz w:val="24"/>
          <w:szCs w:val="24"/>
        </w:rPr>
        <w:t>, 2025. The comment period will be on the draft cleanup action plan (</w:t>
      </w:r>
      <w:proofErr w:type="spellStart"/>
      <w:r w:rsidRPr="002116AB">
        <w:rPr>
          <w:sz w:val="24"/>
          <w:szCs w:val="24"/>
        </w:rPr>
        <w:t>dCAP</w:t>
      </w:r>
      <w:proofErr w:type="spellEnd"/>
      <w:r w:rsidRPr="002116AB">
        <w:rPr>
          <w:sz w:val="24"/>
          <w:szCs w:val="24"/>
        </w:rPr>
        <w:t xml:space="preserve">) and draft consent decree. The </w:t>
      </w:r>
      <w:proofErr w:type="spellStart"/>
      <w:r w:rsidRPr="002116AB">
        <w:rPr>
          <w:sz w:val="24"/>
          <w:szCs w:val="24"/>
        </w:rPr>
        <w:t>dCAP</w:t>
      </w:r>
      <w:proofErr w:type="spellEnd"/>
      <w:r w:rsidRPr="002116AB">
        <w:rPr>
          <w:sz w:val="24"/>
          <w:szCs w:val="24"/>
        </w:rPr>
        <w:t xml:space="preserve"> was sent to you via email on March 7</w:t>
      </w:r>
      <w:r w:rsidRPr="002116AB">
        <w:rPr>
          <w:sz w:val="24"/>
          <w:szCs w:val="24"/>
          <w:vertAlign w:val="superscript"/>
        </w:rPr>
        <w:t>th</w:t>
      </w:r>
      <w:r w:rsidRPr="002116AB">
        <w:rPr>
          <w:sz w:val="24"/>
          <w:szCs w:val="24"/>
        </w:rPr>
        <w:t xml:space="preserve">, 2025. If you have not reviewed it, you can visit our website for </w:t>
      </w:r>
      <w:hyperlink r:id="rId47" w:history="1">
        <w:r w:rsidRPr="002116AB">
          <w:rPr>
            <w:rStyle w:val="Hyperlink"/>
            <w:sz w:val="24"/>
            <w:szCs w:val="24"/>
          </w:rPr>
          <w:t xml:space="preserve">Burlington Environmental LLC Georgetown to review both the </w:t>
        </w:r>
        <w:proofErr w:type="spellStart"/>
        <w:r w:rsidRPr="002116AB">
          <w:rPr>
            <w:rStyle w:val="Hyperlink"/>
            <w:sz w:val="24"/>
            <w:szCs w:val="24"/>
          </w:rPr>
          <w:t>dCAP</w:t>
        </w:r>
        <w:proofErr w:type="spellEnd"/>
        <w:r w:rsidRPr="002116AB">
          <w:rPr>
            <w:rStyle w:val="Hyperlink"/>
            <w:sz w:val="24"/>
            <w:szCs w:val="24"/>
          </w:rPr>
          <w:t xml:space="preserve"> and draft Consent Decree that will be going out for public comment starting on September 22</w:t>
        </w:r>
        <w:r w:rsidRPr="002116AB">
          <w:rPr>
            <w:rStyle w:val="Hyperlink"/>
            <w:sz w:val="24"/>
            <w:szCs w:val="24"/>
            <w:vertAlign w:val="superscript"/>
          </w:rPr>
          <w:t>nd</w:t>
        </w:r>
        <w:r w:rsidRPr="002116AB">
          <w:rPr>
            <w:rStyle w:val="Hyperlink"/>
            <w:sz w:val="24"/>
            <w:szCs w:val="24"/>
          </w:rPr>
          <w:t xml:space="preserve">. </w:t>
        </w:r>
      </w:hyperlink>
    </w:p>
    <w:p w14:paraId="14DCCF9D" w14:textId="77777777" w:rsidR="00503A0B" w:rsidRPr="002116AB" w:rsidRDefault="00503A0B" w:rsidP="00503A0B">
      <w:pPr>
        <w:rPr>
          <w:sz w:val="24"/>
          <w:szCs w:val="24"/>
        </w:rPr>
      </w:pPr>
      <w:r w:rsidRPr="002116AB">
        <w:rPr>
          <w:sz w:val="24"/>
          <w:szCs w:val="24"/>
        </w:rPr>
        <w:t>Please do not hesitate to reach out to us with any questions or concerns. We look forward to hearing from you.</w:t>
      </w:r>
    </w:p>
    <w:p w14:paraId="76157201" w14:textId="77777777" w:rsidR="00503A0B" w:rsidRPr="002116AB" w:rsidRDefault="00503A0B" w:rsidP="00503A0B">
      <w:pPr>
        <w:rPr>
          <w:sz w:val="24"/>
          <w:szCs w:val="24"/>
        </w:rPr>
      </w:pPr>
      <w:r w:rsidRPr="002116AB">
        <w:rPr>
          <w:sz w:val="24"/>
          <w:szCs w:val="24"/>
        </w:rPr>
        <w:t>Thank you for your time.</w:t>
      </w:r>
    </w:p>
    <w:p w14:paraId="2FC38481" w14:textId="77777777" w:rsidR="00503A0B" w:rsidRPr="002116AB" w:rsidRDefault="00503A0B" w:rsidP="00503A0B">
      <w:pPr>
        <w:rPr>
          <w:sz w:val="24"/>
          <w:szCs w:val="24"/>
        </w:rPr>
      </w:pPr>
      <w:r w:rsidRPr="004D0C4E">
        <w:rPr>
          <w:b/>
          <w:bCs/>
          <w:sz w:val="24"/>
          <w:szCs w:val="24"/>
        </w:rPr>
        <w:t xml:space="preserve">Janelle Anderson </w:t>
      </w:r>
      <w:r w:rsidRPr="004D0C4E">
        <w:rPr>
          <w:sz w:val="24"/>
          <w:szCs w:val="24"/>
        </w:rPr>
        <w:t>| Community Outreach &amp; Environmental Education Specialist | Hazardous Waste &amp; Toxics Reduction</w:t>
      </w:r>
      <w:r w:rsidRPr="002116AB">
        <w:rPr>
          <w:sz w:val="24"/>
          <w:szCs w:val="24"/>
        </w:rPr>
        <w:t xml:space="preserve">; </w:t>
      </w:r>
      <w:r w:rsidRPr="004D0C4E">
        <w:rPr>
          <w:sz w:val="24"/>
          <w:szCs w:val="24"/>
        </w:rPr>
        <w:t>WA State Department of Ecology| PO Box 330316 I Shoreline, WA 98133-9716</w:t>
      </w:r>
      <w:r w:rsidRPr="002116AB">
        <w:rPr>
          <w:sz w:val="24"/>
          <w:szCs w:val="24"/>
        </w:rPr>
        <w:t xml:space="preserve">; </w:t>
      </w:r>
      <w:r w:rsidRPr="004D0C4E">
        <w:rPr>
          <w:sz w:val="24"/>
          <w:szCs w:val="24"/>
        </w:rPr>
        <w:t xml:space="preserve">she/her </w:t>
      </w:r>
      <w:hyperlink r:id="rId48" w:history="1">
        <w:r w:rsidRPr="004D0C4E">
          <w:rPr>
            <w:rStyle w:val="Hyperlink"/>
            <w:sz w:val="24"/>
            <w:szCs w:val="24"/>
          </w:rPr>
          <w:t>pronouns</w:t>
        </w:r>
      </w:hyperlink>
      <w:r w:rsidRPr="002116AB">
        <w:rPr>
          <w:sz w:val="24"/>
          <w:szCs w:val="24"/>
        </w:rPr>
        <w:t xml:space="preserve">; </w:t>
      </w:r>
      <w:hyperlink r:id="rId49" w:history="1">
        <w:r w:rsidRPr="004D0C4E">
          <w:rPr>
            <w:rStyle w:val="Hyperlink"/>
            <w:b/>
            <w:bCs/>
            <w:sz w:val="24"/>
            <w:szCs w:val="24"/>
          </w:rPr>
          <w:t>janelle.anderson@ecy.wa.gov</w:t>
        </w:r>
      </w:hyperlink>
      <w:r w:rsidRPr="004D0C4E">
        <w:rPr>
          <w:sz w:val="24"/>
          <w:szCs w:val="24"/>
        </w:rPr>
        <w:t xml:space="preserve"> | 425-301-6454</w:t>
      </w:r>
      <w:r w:rsidRPr="004D0C4E">
        <w:rPr>
          <w:sz w:val="24"/>
          <w:szCs w:val="24"/>
        </w:rPr>
        <w:br/>
        <w:t>24-hour reception line: 206-594-0000</w:t>
      </w:r>
    </w:p>
    <w:p w14:paraId="7ABF1151" w14:textId="77777777" w:rsidR="00503A0B" w:rsidRDefault="00503A0B" w:rsidP="00503A0B">
      <w:pPr>
        <w:pStyle w:val="Paragraph"/>
        <w:rPr>
          <w:b/>
          <w:bCs/>
        </w:rPr>
      </w:pPr>
      <w:r>
        <w:rPr>
          <w:b/>
          <w:bCs/>
        </w:rPr>
        <w:t>8.26.25</w:t>
      </w:r>
    </w:p>
    <w:p w14:paraId="0F084312" w14:textId="77777777" w:rsidR="00503A0B" w:rsidRPr="00E34D04" w:rsidRDefault="00503A0B" w:rsidP="00503A0B">
      <w:pPr>
        <w:pStyle w:val="Paragraph"/>
        <w:numPr>
          <w:ilvl w:val="0"/>
          <w:numId w:val="25"/>
        </w:numPr>
        <w:rPr>
          <w:rFonts w:ascii="Segoe UI" w:hAnsi="Segoe UI" w:cs="Segoe UI"/>
        </w:rPr>
      </w:pPr>
      <w:r w:rsidRPr="00E34D04">
        <w:rPr>
          <w:rFonts w:ascii="Segoe UI" w:hAnsi="Segoe UI" w:cs="Segoe UI"/>
          <w:b/>
          <w:bCs/>
        </w:rPr>
        <w:lastRenderedPageBreak/>
        <w:t>Email sent to above contacts</w:t>
      </w:r>
    </w:p>
    <w:p w14:paraId="4B01B9B8" w14:textId="77777777" w:rsidR="00503A0B" w:rsidRPr="002116AB" w:rsidRDefault="00503A0B" w:rsidP="00503A0B">
      <w:pPr>
        <w:pStyle w:val="Paragraph"/>
        <w:numPr>
          <w:ilvl w:val="0"/>
          <w:numId w:val="25"/>
        </w:numPr>
        <w:rPr>
          <w:rFonts w:ascii="Segoe UI" w:hAnsi="Segoe UI" w:cs="Segoe UI"/>
        </w:rPr>
      </w:pPr>
      <w:r w:rsidRPr="00E34D04">
        <w:rPr>
          <w:rFonts w:ascii="Segoe UI" w:hAnsi="Segoe UI" w:cs="Segoe UI"/>
          <w:b/>
          <w:bCs/>
        </w:rPr>
        <w:t>SUBJECT:</w:t>
      </w:r>
      <w:r>
        <w:rPr>
          <w:rFonts w:ascii="Segoe UI" w:hAnsi="Segoe UI" w:cs="Segoe UI"/>
          <w:b/>
          <w:bCs/>
        </w:rPr>
        <w:t xml:space="preserve"> </w:t>
      </w:r>
      <w:r w:rsidRPr="00501A56">
        <w:rPr>
          <w:rFonts w:ascii="Segoe UI" w:hAnsi="Segoe UI" w:cs="Segoe UI"/>
          <w:b/>
          <w:bCs/>
        </w:rPr>
        <w:t>West of 4th - Georgetown Cleanup</w:t>
      </w:r>
    </w:p>
    <w:p w14:paraId="1C3E99D1" w14:textId="77777777" w:rsidR="00503A0B" w:rsidRPr="00FB6F6C" w:rsidRDefault="00503A0B" w:rsidP="00503A0B">
      <w:pPr>
        <w:pStyle w:val="Paragraph"/>
        <w:rPr>
          <w:kern w:val="2"/>
          <w:szCs w:val="24"/>
          <w14:ligatures w14:val="standardContextual"/>
        </w:rPr>
      </w:pPr>
      <w:r w:rsidRPr="00FB6F6C">
        <w:rPr>
          <w:kern w:val="2"/>
          <w:szCs w:val="24"/>
          <w14:ligatures w14:val="standardContextual"/>
        </w:rPr>
        <w:t>Good afternoon,</w:t>
      </w:r>
    </w:p>
    <w:p w14:paraId="289FB5D4" w14:textId="77777777" w:rsidR="00503A0B" w:rsidRPr="00FB6F6C" w:rsidRDefault="00503A0B" w:rsidP="00503A0B">
      <w:pPr>
        <w:pStyle w:val="Paragraph"/>
        <w:rPr>
          <w:kern w:val="2"/>
          <w:szCs w:val="24"/>
          <w14:ligatures w14:val="standardContextual"/>
        </w:rPr>
      </w:pPr>
      <w:r w:rsidRPr="00FB6F6C">
        <w:rPr>
          <w:kern w:val="2"/>
          <w:szCs w:val="24"/>
          <w14:ligatures w14:val="standardContextual"/>
        </w:rPr>
        <w:t xml:space="preserve">I am writing to inform you that the draft Consent Decree for the West of 4th site that is going out for public comment on September 22nd is currently available for review “by request” only. The PLP has asked us not to share the draft with the public until the September 22nd start date, so it has been removed from the website and the link that was provided to you in our last correspondence. Please email or call me and I can provide you with a copy of it for your review. </w:t>
      </w:r>
    </w:p>
    <w:p w14:paraId="120F43C2" w14:textId="77777777" w:rsidR="00503A0B" w:rsidRPr="002116AB" w:rsidRDefault="00503A0B" w:rsidP="00503A0B">
      <w:pPr>
        <w:rPr>
          <w:b/>
          <w:bCs/>
          <w:sz w:val="24"/>
          <w:szCs w:val="24"/>
        </w:rPr>
      </w:pPr>
      <w:r w:rsidRPr="00FB6F6C">
        <w:rPr>
          <w:sz w:val="24"/>
          <w:szCs w:val="24"/>
        </w:rPr>
        <w:t>Thank you,</w:t>
      </w:r>
      <w:r w:rsidRPr="002116AB">
        <w:rPr>
          <w:b/>
          <w:bCs/>
          <w:sz w:val="24"/>
          <w:szCs w:val="24"/>
        </w:rPr>
        <w:t xml:space="preserve"> </w:t>
      </w:r>
    </w:p>
    <w:p w14:paraId="6EA736BA" w14:textId="77777777" w:rsidR="00503A0B" w:rsidRDefault="00503A0B" w:rsidP="00503A0B">
      <w:pPr>
        <w:rPr>
          <w:sz w:val="24"/>
          <w:szCs w:val="24"/>
        </w:rPr>
      </w:pPr>
      <w:r w:rsidRPr="004D0C4E">
        <w:rPr>
          <w:b/>
          <w:bCs/>
          <w:sz w:val="24"/>
          <w:szCs w:val="24"/>
        </w:rPr>
        <w:t xml:space="preserve">Janelle Anderson </w:t>
      </w:r>
      <w:r w:rsidRPr="004D0C4E">
        <w:rPr>
          <w:sz w:val="24"/>
          <w:szCs w:val="24"/>
        </w:rPr>
        <w:t>| Community Outreach &amp; Environmental Education Specialist | Hazardous Waste &amp; Toxics Reduction</w:t>
      </w:r>
      <w:r w:rsidRPr="002116AB">
        <w:rPr>
          <w:sz w:val="24"/>
          <w:szCs w:val="24"/>
        </w:rPr>
        <w:t xml:space="preserve">; </w:t>
      </w:r>
      <w:r w:rsidRPr="004D0C4E">
        <w:rPr>
          <w:sz w:val="24"/>
          <w:szCs w:val="24"/>
        </w:rPr>
        <w:t>WA State Department of Ecology| PO Box 330316 I Shoreline, WA 98133-9716</w:t>
      </w:r>
      <w:r w:rsidRPr="002116AB">
        <w:rPr>
          <w:sz w:val="24"/>
          <w:szCs w:val="24"/>
        </w:rPr>
        <w:t xml:space="preserve">; </w:t>
      </w:r>
      <w:r w:rsidRPr="004D0C4E">
        <w:rPr>
          <w:sz w:val="24"/>
          <w:szCs w:val="24"/>
        </w:rPr>
        <w:t xml:space="preserve">she/her </w:t>
      </w:r>
      <w:hyperlink r:id="rId50" w:history="1">
        <w:r w:rsidRPr="004D0C4E">
          <w:rPr>
            <w:rStyle w:val="Hyperlink"/>
            <w:sz w:val="24"/>
            <w:szCs w:val="24"/>
          </w:rPr>
          <w:t>pronouns</w:t>
        </w:r>
      </w:hyperlink>
      <w:r w:rsidRPr="002116AB">
        <w:rPr>
          <w:sz w:val="24"/>
          <w:szCs w:val="24"/>
        </w:rPr>
        <w:t xml:space="preserve">; </w:t>
      </w:r>
      <w:hyperlink r:id="rId51" w:history="1">
        <w:r w:rsidRPr="004D0C4E">
          <w:rPr>
            <w:rStyle w:val="Hyperlink"/>
            <w:b/>
            <w:bCs/>
            <w:sz w:val="24"/>
            <w:szCs w:val="24"/>
          </w:rPr>
          <w:t>janelle.anderson@ecy.wa.gov</w:t>
        </w:r>
      </w:hyperlink>
      <w:r w:rsidRPr="004D0C4E">
        <w:rPr>
          <w:sz w:val="24"/>
          <w:szCs w:val="24"/>
        </w:rPr>
        <w:t xml:space="preserve"> | 425-301-6454</w:t>
      </w:r>
      <w:r w:rsidRPr="004D0C4E">
        <w:rPr>
          <w:sz w:val="24"/>
          <w:szCs w:val="24"/>
        </w:rPr>
        <w:br/>
        <w:t>24-hour reception line: 206-594-0000</w:t>
      </w:r>
    </w:p>
    <w:p w14:paraId="2C3FBF7F" w14:textId="77777777" w:rsidR="004712E7" w:rsidRPr="00E34D04" w:rsidRDefault="004712E7" w:rsidP="004712E7">
      <w:pPr>
        <w:pStyle w:val="Heading3"/>
        <w:keepNext/>
        <w:rPr>
          <w:rFonts w:ascii="Segoe UI" w:hAnsi="Segoe UI" w:cs="Segoe UI"/>
        </w:rPr>
      </w:pPr>
      <w:r w:rsidRPr="00E34D04">
        <w:rPr>
          <w:rFonts w:ascii="Segoe UI" w:hAnsi="Segoe UI" w:cs="Segoe UI"/>
        </w:rPr>
        <w:t>Tribe: Stillaguamish Tribe of Indians</w:t>
      </w:r>
    </w:p>
    <w:p w14:paraId="24A23997" w14:textId="77777777" w:rsidR="004712E7" w:rsidRPr="00E34D04" w:rsidRDefault="004712E7" w:rsidP="004712E7">
      <w:pPr>
        <w:pStyle w:val="Paragraph"/>
        <w:keepNext/>
        <w:numPr>
          <w:ilvl w:val="0"/>
          <w:numId w:val="26"/>
        </w:numPr>
        <w:rPr>
          <w:rFonts w:ascii="Segoe UI" w:hAnsi="Segoe UI" w:cs="Segoe UI"/>
        </w:rPr>
      </w:pPr>
      <w:r w:rsidRPr="00E34D04">
        <w:rPr>
          <w:rFonts w:ascii="Segoe UI" w:hAnsi="Segoe UI" w:cs="Segoe UI"/>
        </w:rPr>
        <w:t xml:space="preserve">Tribal Chair Person: Eric White, (o) 360-572-3010 (c) 360-770-3949, </w:t>
      </w:r>
      <w:hyperlink r:id="rId52" w:tgtFrame="_blank" w:tooltip="ewhite@stillaguamish.com" w:history="1">
        <w:r w:rsidRPr="00E34D04">
          <w:rPr>
            <w:rStyle w:val="Hyperlink"/>
            <w:rFonts w:ascii="Segoe UI" w:hAnsi="Segoe UI" w:cs="Segoe UI"/>
          </w:rPr>
          <w:t>ewhite@stillaguamish.com</w:t>
        </w:r>
      </w:hyperlink>
    </w:p>
    <w:p w14:paraId="7E881025" w14:textId="77777777" w:rsidR="004712E7" w:rsidRPr="00E34D04" w:rsidRDefault="004712E7" w:rsidP="004712E7">
      <w:pPr>
        <w:pStyle w:val="Paragraph"/>
        <w:keepNext/>
        <w:numPr>
          <w:ilvl w:val="0"/>
          <w:numId w:val="26"/>
        </w:numPr>
        <w:rPr>
          <w:rFonts w:ascii="Segoe UI" w:hAnsi="Segoe UI" w:cs="Segoe UI"/>
        </w:rPr>
      </w:pPr>
      <w:r w:rsidRPr="00E34D04">
        <w:rPr>
          <w:rFonts w:ascii="Segoe UI" w:hAnsi="Segoe UI" w:cs="Segoe UI"/>
        </w:rPr>
        <w:t xml:space="preserve">NR Director: Sarah Thitipraserth, 360-631-0946, </w:t>
      </w:r>
      <w:hyperlink r:id="rId53" w:tgtFrame="_blank" w:tooltip="sthitipra@stillaguamish.com" w:history="1">
        <w:r w:rsidRPr="00E34D04">
          <w:rPr>
            <w:rStyle w:val="Hyperlink"/>
            <w:rFonts w:ascii="Segoe UI" w:hAnsi="Segoe UI" w:cs="Segoe UI"/>
          </w:rPr>
          <w:t>sthitipra@stillaguamish.com</w:t>
        </w:r>
      </w:hyperlink>
    </w:p>
    <w:p w14:paraId="44E067C8" w14:textId="77777777" w:rsidR="004712E7" w:rsidRDefault="004712E7" w:rsidP="004712E7">
      <w:pPr>
        <w:pStyle w:val="Heading4"/>
        <w:rPr>
          <w:rFonts w:ascii="Segoe UI" w:hAnsi="Segoe UI" w:cs="Segoe UI"/>
        </w:rPr>
      </w:pPr>
      <w:r w:rsidRPr="00E34D04">
        <w:rPr>
          <w:rFonts w:ascii="Segoe UI" w:hAnsi="Segoe UI" w:cs="Segoe UI"/>
        </w:rPr>
        <w:t xml:space="preserve">Tribal engagement process </w:t>
      </w:r>
    </w:p>
    <w:p w14:paraId="40B539B9" w14:textId="77777777" w:rsidR="004712E7" w:rsidRDefault="004712E7" w:rsidP="004712E7">
      <w:pPr>
        <w:pStyle w:val="Paragraph"/>
        <w:rPr>
          <w:b/>
          <w:bCs/>
        </w:rPr>
      </w:pPr>
      <w:r w:rsidRPr="00553FBA">
        <w:rPr>
          <w:b/>
          <w:bCs/>
        </w:rPr>
        <w:t>8.20.25</w:t>
      </w:r>
    </w:p>
    <w:p w14:paraId="037447C0" w14:textId="77777777" w:rsidR="004712E7" w:rsidRPr="00E34D04" w:rsidRDefault="004712E7" w:rsidP="004712E7">
      <w:pPr>
        <w:pStyle w:val="Paragraph"/>
        <w:numPr>
          <w:ilvl w:val="0"/>
          <w:numId w:val="25"/>
        </w:numPr>
        <w:rPr>
          <w:rFonts w:ascii="Segoe UI" w:hAnsi="Segoe UI" w:cs="Segoe UI"/>
        </w:rPr>
      </w:pPr>
      <w:r w:rsidRPr="00E34D04">
        <w:rPr>
          <w:rFonts w:ascii="Segoe UI" w:hAnsi="Segoe UI" w:cs="Segoe UI"/>
          <w:b/>
          <w:bCs/>
        </w:rPr>
        <w:t>Email sent to above contacts</w:t>
      </w:r>
    </w:p>
    <w:p w14:paraId="1EF1468D" w14:textId="77777777" w:rsidR="004712E7" w:rsidRPr="00501A56" w:rsidRDefault="004712E7" w:rsidP="004712E7">
      <w:pPr>
        <w:pStyle w:val="Paragraph"/>
        <w:numPr>
          <w:ilvl w:val="0"/>
          <w:numId w:val="25"/>
        </w:numPr>
        <w:rPr>
          <w:rFonts w:ascii="Segoe UI" w:hAnsi="Segoe UI" w:cs="Segoe UI"/>
        </w:rPr>
      </w:pPr>
      <w:r w:rsidRPr="00E34D04">
        <w:rPr>
          <w:rFonts w:ascii="Segoe UI" w:hAnsi="Segoe UI" w:cs="Segoe UI"/>
          <w:b/>
          <w:bCs/>
        </w:rPr>
        <w:t>SUBJECT:</w:t>
      </w:r>
      <w:r>
        <w:rPr>
          <w:rFonts w:ascii="Segoe UI" w:hAnsi="Segoe UI" w:cs="Segoe UI"/>
          <w:b/>
          <w:bCs/>
        </w:rPr>
        <w:t xml:space="preserve"> </w:t>
      </w:r>
      <w:r w:rsidRPr="00501A56">
        <w:rPr>
          <w:rFonts w:ascii="Segoe UI" w:hAnsi="Segoe UI" w:cs="Segoe UI"/>
          <w:b/>
          <w:bCs/>
        </w:rPr>
        <w:t>West of 4th - Georgetown Cleanup</w:t>
      </w:r>
    </w:p>
    <w:p w14:paraId="292C52BC" w14:textId="77777777" w:rsidR="004712E7" w:rsidRPr="002116AB" w:rsidRDefault="004712E7" w:rsidP="004712E7">
      <w:pPr>
        <w:rPr>
          <w:sz w:val="24"/>
          <w:szCs w:val="24"/>
        </w:rPr>
      </w:pPr>
      <w:r w:rsidRPr="002116AB">
        <w:rPr>
          <w:sz w:val="24"/>
          <w:szCs w:val="24"/>
        </w:rPr>
        <w:t>Good morning,</w:t>
      </w:r>
    </w:p>
    <w:p w14:paraId="246EC307" w14:textId="77777777" w:rsidR="004712E7" w:rsidRPr="002116AB" w:rsidRDefault="004712E7" w:rsidP="004712E7">
      <w:pPr>
        <w:rPr>
          <w:rStyle w:val="Hyperlink"/>
          <w:color w:val="auto"/>
          <w:sz w:val="24"/>
          <w:szCs w:val="24"/>
          <w:u w:val="none"/>
        </w:rPr>
      </w:pPr>
      <w:r w:rsidRPr="002116AB">
        <w:rPr>
          <w:sz w:val="24"/>
          <w:szCs w:val="24"/>
        </w:rPr>
        <w:t>We are reaching out to let you know that the public comment period for the site at West of 4</w:t>
      </w:r>
      <w:r w:rsidRPr="002116AB">
        <w:rPr>
          <w:sz w:val="24"/>
          <w:szCs w:val="24"/>
          <w:vertAlign w:val="superscript"/>
        </w:rPr>
        <w:t>th</w:t>
      </w:r>
      <w:r w:rsidRPr="002116AB">
        <w:rPr>
          <w:sz w:val="24"/>
          <w:szCs w:val="24"/>
        </w:rPr>
        <w:t xml:space="preserve"> in the Georgetown neighborhood in Seattle will begin on </w:t>
      </w:r>
      <w:r w:rsidRPr="002116AB">
        <w:rPr>
          <w:b/>
          <w:bCs/>
          <w:sz w:val="24"/>
          <w:szCs w:val="24"/>
        </w:rPr>
        <w:t>September 22</w:t>
      </w:r>
      <w:r w:rsidRPr="002116AB">
        <w:rPr>
          <w:b/>
          <w:bCs/>
          <w:sz w:val="24"/>
          <w:szCs w:val="24"/>
          <w:vertAlign w:val="superscript"/>
        </w:rPr>
        <w:t>nd</w:t>
      </w:r>
      <w:r w:rsidRPr="002116AB">
        <w:rPr>
          <w:sz w:val="24"/>
          <w:szCs w:val="24"/>
        </w:rPr>
        <w:t xml:space="preserve"> and will run through </w:t>
      </w:r>
      <w:r w:rsidRPr="002116AB">
        <w:rPr>
          <w:b/>
          <w:bCs/>
          <w:sz w:val="24"/>
          <w:szCs w:val="24"/>
        </w:rPr>
        <w:t>October 24</w:t>
      </w:r>
      <w:r w:rsidRPr="002116AB">
        <w:rPr>
          <w:b/>
          <w:bCs/>
          <w:sz w:val="24"/>
          <w:szCs w:val="24"/>
          <w:vertAlign w:val="superscript"/>
        </w:rPr>
        <w:t>th</w:t>
      </w:r>
      <w:r w:rsidRPr="002116AB">
        <w:rPr>
          <w:sz w:val="24"/>
          <w:szCs w:val="24"/>
        </w:rPr>
        <w:t>. The original comment period was scheduled to begin on April 21, 2025, but was postponed. You were notified about that on March 7</w:t>
      </w:r>
      <w:r w:rsidRPr="002116AB">
        <w:rPr>
          <w:sz w:val="24"/>
          <w:szCs w:val="24"/>
          <w:vertAlign w:val="superscript"/>
        </w:rPr>
        <w:t>th</w:t>
      </w:r>
      <w:r w:rsidRPr="002116AB">
        <w:rPr>
          <w:sz w:val="24"/>
          <w:szCs w:val="24"/>
        </w:rPr>
        <w:t>, 2025. The comment period will be on the draft cleanup action plan (</w:t>
      </w:r>
      <w:proofErr w:type="spellStart"/>
      <w:r w:rsidRPr="002116AB">
        <w:rPr>
          <w:sz w:val="24"/>
          <w:szCs w:val="24"/>
        </w:rPr>
        <w:t>dCAP</w:t>
      </w:r>
      <w:proofErr w:type="spellEnd"/>
      <w:r w:rsidRPr="002116AB">
        <w:rPr>
          <w:sz w:val="24"/>
          <w:szCs w:val="24"/>
        </w:rPr>
        <w:t xml:space="preserve">) and draft consent decree. The </w:t>
      </w:r>
      <w:proofErr w:type="spellStart"/>
      <w:r w:rsidRPr="002116AB">
        <w:rPr>
          <w:sz w:val="24"/>
          <w:szCs w:val="24"/>
        </w:rPr>
        <w:t>dCAP</w:t>
      </w:r>
      <w:proofErr w:type="spellEnd"/>
      <w:r w:rsidRPr="002116AB">
        <w:rPr>
          <w:sz w:val="24"/>
          <w:szCs w:val="24"/>
        </w:rPr>
        <w:t xml:space="preserve"> was sent to you via email on March 7</w:t>
      </w:r>
      <w:r w:rsidRPr="002116AB">
        <w:rPr>
          <w:sz w:val="24"/>
          <w:szCs w:val="24"/>
          <w:vertAlign w:val="superscript"/>
        </w:rPr>
        <w:t>th</w:t>
      </w:r>
      <w:r w:rsidRPr="002116AB">
        <w:rPr>
          <w:sz w:val="24"/>
          <w:szCs w:val="24"/>
        </w:rPr>
        <w:t xml:space="preserve">, 2025. If you have not reviewed it, you can visit our website for </w:t>
      </w:r>
      <w:hyperlink r:id="rId54" w:history="1">
        <w:r w:rsidRPr="002116AB">
          <w:rPr>
            <w:rStyle w:val="Hyperlink"/>
            <w:sz w:val="24"/>
            <w:szCs w:val="24"/>
          </w:rPr>
          <w:t xml:space="preserve">Burlington Environmental LLC Georgetown to review both the </w:t>
        </w:r>
        <w:proofErr w:type="spellStart"/>
        <w:r w:rsidRPr="002116AB">
          <w:rPr>
            <w:rStyle w:val="Hyperlink"/>
            <w:sz w:val="24"/>
            <w:szCs w:val="24"/>
          </w:rPr>
          <w:t>dCAP</w:t>
        </w:r>
        <w:proofErr w:type="spellEnd"/>
        <w:r w:rsidRPr="002116AB">
          <w:rPr>
            <w:rStyle w:val="Hyperlink"/>
            <w:sz w:val="24"/>
            <w:szCs w:val="24"/>
          </w:rPr>
          <w:t xml:space="preserve"> and draft Consent Decree that will be going out for public comment starting on September 22</w:t>
        </w:r>
        <w:r w:rsidRPr="002116AB">
          <w:rPr>
            <w:rStyle w:val="Hyperlink"/>
            <w:sz w:val="24"/>
            <w:szCs w:val="24"/>
            <w:vertAlign w:val="superscript"/>
          </w:rPr>
          <w:t>nd</w:t>
        </w:r>
        <w:r w:rsidRPr="002116AB">
          <w:rPr>
            <w:rStyle w:val="Hyperlink"/>
            <w:sz w:val="24"/>
            <w:szCs w:val="24"/>
          </w:rPr>
          <w:t xml:space="preserve">. </w:t>
        </w:r>
      </w:hyperlink>
    </w:p>
    <w:p w14:paraId="483C9705" w14:textId="77777777" w:rsidR="004712E7" w:rsidRPr="002116AB" w:rsidRDefault="004712E7" w:rsidP="004712E7">
      <w:pPr>
        <w:rPr>
          <w:sz w:val="24"/>
          <w:szCs w:val="24"/>
        </w:rPr>
      </w:pPr>
      <w:r w:rsidRPr="002116AB">
        <w:rPr>
          <w:sz w:val="24"/>
          <w:szCs w:val="24"/>
        </w:rPr>
        <w:t>Please do not hesitate to reach out to us with any questions or concerns. We look forward to hearing from you.</w:t>
      </w:r>
    </w:p>
    <w:p w14:paraId="577A6C7D" w14:textId="77777777" w:rsidR="004712E7" w:rsidRPr="002116AB" w:rsidRDefault="004712E7" w:rsidP="004712E7">
      <w:pPr>
        <w:rPr>
          <w:sz w:val="24"/>
          <w:szCs w:val="24"/>
        </w:rPr>
      </w:pPr>
      <w:r w:rsidRPr="002116AB">
        <w:rPr>
          <w:sz w:val="24"/>
          <w:szCs w:val="24"/>
        </w:rPr>
        <w:t>Thank you for your time.</w:t>
      </w:r>
    </w:p>
    <w:p w14:paraId="0EA0D0CE" w14:textId="77777777" w:rsidR="004712E7" w:rsidRPr="002116AB" w:rsidRDefault="004712E7" w:rsidP="004712E7">
      <w:pPr>
        <w:rPr>
          <w:sz w:val="24"/>
          <w:szCs w:val="24"/>
        </w:rPr>
      </w:pPr>
      <w:r w:rsidRPr="004D0C4E">
        <w:rPr>
          <w:b/>
          <w:bCs/>
          <w:sz w:val="24"/>
          <w:szCs w:val="24"/>
        </w:rPr>
        <w:lastRenderedPageBreak/>
        <w:t xml:space="preserve">Janelle Anderson </w:t>
      </w:r>
      <w:r w:rsidRPr="004D0C4E">
        <w:rPr>
          <w:sz w:val="24"/>
          <w:szCs w:val="24"/>
        </w:rPr>
        <w:t>| Community Outreach &amp; Environmental Education Specialist | Hazardous Waste &amp; Toxics Reduction</w:t>
      </w:r>
      <w:r w:rsidRPr="002116AB">
        <w:rPr>
          <w:sz w:val="24"/>
          <w:szCs w:val="24"/>
        </w:rPr>
        <w:t xml:space="preserve">; </w:t>
      </w:r>
      <w:r w:rsidRPr="004D0C4E">
        <w:rPr>
          <w:sz w:val="24"/>
          <w:szCs w:val="24"/>
        </w:rPr>
        <w:t>WA State Department of Ecology| PO Box 330316 I Shoreline, WA 98133-9716</w:t>
      </w:r>
      <w:r w:rsidRPr="002116AB">
        <w:rPr>
          <w:sz w:val="24"/>
          <w:szCs w:val="24"/>
        </w:rPr>
        <w:t xml:space="preserve">; </w:t>
      </w:r>
      <w:r w:rsidRPr="004D0C4E">
        <w:rPr>
          <w:sz w:val="24"/>
          <w:szCs w:val="24"/>
        </w:rPr>
        <w:t xml:space="preserve">she/her </w:t>
      </w:r>
      <w:hyperlink r:id="rId55" w:history="1">
        <w:r w:rsidRPr="004D0C4E">
          <w:rPr>
            <w:rStyle w:val="Hyperlink"/>
            <w:sz w:val="24"/>
            <w:szCs w:val="24"/>
          </w:rPr>
          <w:t>pronouns</w:t>
        </w:r>
      </w:hyperlink>
      <w:r w:rsidRPr="002116AB">
        <w:rPr>
          <w:sz w:val="24"/>
          <w:szCs w:val="24"/>
        </w:rPr>
        <w:t xml:space="preserve">; </w:t>
      </w:r>
      <w:hyperlink r:id="rId56" w:history="1">
        <w:r w:rsidRPr="004D0C4E">
          <w:rPr>
            <w:rStyle w:val="Hyperlink"/>
            <w:b/>
            <w:bCs/>
            <w:sz w:val="24"/>
            <w:szCs w:val="24"/>
          </w:rPr>
          <w:t>janelle.anderson@ecy.wa.gov</w:t>
        </w:r>
      </w:hyperlink>
      <w:r w:rsidRPr="004D0C4E">
        <w:rPr>
          <w:sz w:val="24"/>
          <w:szCs w:val="24"/>
        </w:rPr>
        <w:t xml:space="preserve"> | 425-301-6454</w:t>
      </w:r>
      <w:r w:rsidRPr="004D0C4E">
        <w:rPr>
          <w:sz w:val="24"/>
          <w:szCs w:val="24"/>
        </w:rPr>
        <w:br/>
        <w:t>24-hour reception line: 206-594-0000</w:t>
      </w:r>
    </w:p>
    <w:p w14:paraId="4A7716B3" w14:textId="77777777" w:rsidR="004712E7" w:rsidRDefault="004712E7" w:rsidP="004712E7">
      <w:pPr>
        <w:pStyle w:val="Paragraph"/>
        <w:rPr>
          <w:b/>
          <w:bCs/>
        </w:rPr>
      </w:pPr>
      <w:r>
        <w:rPr>
          <w:b/>
          <w:bCs/>
        </w:rPr>
        <w:t>8.26.25</w:t>
      </w:r>
    </w:p>
    <w:p w14:paraId="55AE9CC7" w14:textId="77777777" w:rsidR="004712E7" w:rsidRPr="00E34D04" w:rsidRDefault="004712E7" w:rsidP="004712E7">
      <w:pPr>
        <w:pStyle w:val="Paragraph"/>
        <w:numPr>
          <w:ilvl w:val="0"/>
          <w:numId w:val="25"/>
        </w:numPr>
        <w:rPr>
          <w:rFonts w:ascii="Segoe UI" w:hAnsi="Segoe UI" w:cs="Segoe UI"/>
        </w:rPr>
      </w:pPr>
      <w:r w:rsidRPr="00E34D04">
        <w:rPr>
          <w:rFonts w:ascii="Segoe UI" w:hAnsi="Segoe UI" w:cs="Segoe UI"/>
          <w:b/>
          <w:bCs/>
        </w:rPr>
        <w:t>Email sent to above contacts</w:t>
      </w:r>
    </w:p>
    <w:p w14:paraId="26C170A3" w14:textId="77777777" w:rsidR="004712E7" w:rsidRPr="002116AB" w:rsidRDefault="004712E7" w:rsidP="004712E7">
      <w:pPr>
        <w:pStyle w:val="Paragraph"/>
        <w:numPr>
          <w:ilvl w:val="0"/>
          <w:numId w:val="25"/>
        </w:numPr>
        <w:rPr>
          <w:rFonts w:ascii="Segoe UI" w:hAnsi="Segoe UI" w:cs="Segoe UI"/>
        </w:rPr>
      </w:pPr>
      <w:r w:rsidRPr="00E34D04">
        <w:rPr>
          <w:rFonts w:ascii="Segoe UI" w:hAnsi="Segoe UI" w:cs="Segoe UI"/>
          <w:b/>
          <w:bCs/>
        </w:rPr>
        <w:t>SUBJECT:</w:t>
      </w:r>
      <w:r>
        <w:rPr>
          <w:rFonts w:ascii="Segoe UI" w:hAnsi="Segoe UI" w:cs="Segoe UI"/>
          <w:b/>
          <w:bCs/>
        </w:rPr>
        <w:t xml:space="preserve"> </w:t>
      </w:r>
      <w:r w:rsidRPr="00501A56">
        <w:rPr>
          <w:rFonts w:ascii="Segoe UI" w:hAnsi="Segoe UI" w:cs="Segoe UI"/>
          <w:b/>
          <w:bCs/>
        </w:rPr>
        <w:t>West of 4th - Georgetown Cleanup</w:t>
      </w:r>
    </w:p>
    <w:p w14:paraId="660AD7BB" w14:textId="77777777" w:rsidR="004712E7" w:rsidRPr="00FB6F6C" w:rsidRDefault="004712E7" w:rsidP="004712E7">
      <w:pPr>
        <w:pStyle w:val="Paragraph"/>
        <w:rPr>
          <w:kern w:val="2"/>
          <w:szCs w:val="24"/>
          <w14:ligatures w14:val="standardContextual"/>
        </w:rPr>
      </w:pPr>
      <w:r w:rsidRPr="00FB6F6C">
        <w:rPr>
          <w:kern w:val="2"/>
          <w:szCs w:val="24"/>
          <w14:ligatures w14:val="standardContextual"/>
        </w:rPr>
        <w:t>Good afternoon,</w:t>
      </w:r>
    </w:p>
    <w:p w14:paraId="49031BD1" w14:textId="77777777" w:rsidR="004712E7" w:rsidRPr="00FB6F6C" w:rsidRDefault="004712E7" w:rsidP="004712E7">
      <w:pPr>
        <w:pStyle w:val="Paragraph"/>
        <w:rPr>
          <w:kern w:val="2"/>
          <w:szCs w:val="24"/>
          <w14:ligatures w14:val="standardContextual"/>
        </w:rPr>
      </w:pPr>
      <w:r w:rsidRPr="00FB6F6C">
        <w:rPr>
          <w:kern w:val="2"/>
          <w:szCs w:val="24"/>
          <w14:ligatures w14:val="standardContextual"/>
        </w:rPr>
        <w:t xml:space="preserve">I am writing to inform you that the draft Consent Decree for the West of 4th site that is going out for public comment on September 22nd is currently available for review “by request” only. The PLP has asked us not to share the draft with the public until the September 22nd start date, so it has been removed from the website and the link that was provided to you in our last correspondence. Please email or call me and I can provide you with a copy of it for your review. </w:t>
      </w:r>
    </w:p>
    <w:p w14:paraId="174EF692" w14:textId="77777777" w:rsidR="004712E7" w:rsidRPr="002116AB" w:rsidRDefault="004712E7" w:rsidP="004712E7">
      <w:pPr>
        <w:rPr>
          <w:b/>
          <w:bCs/>
          <w:sz w:val="24"/>
          <w:szCs w:val="24"/>
        </w:rPr>
      </w:pPr>
      <w:r w:rsidRPr="00FB6F6C">
        <w:rPr>
          <w:sz w:val="24"/>
          <w:szCs w:val="24"/>
        </w:rPr>
        <w:t>Thank you,</w:t>
      </w:r>
      <w:r w:rsidRPr="002116AB">
        <w:rPr>
          <w:b/>
          <w:bCs/>
          <w:sz w:val="24"/>
          <w:szCs w:val="24"/>
        </w:rPr>
        <w:t xml:space="preserve"> </w:t>
      </w:r>
    </w:p>
    <w:p w14:paraId="4B560A1E" w14:textId="77777777" w:rsidR="004712E7" w:rsidRDefault="004712E7" w:rsidP="004712E7">
      <w:pPr>
        <w:rPr>
          <w:sz w:val="24"/>
          <w:szCs w:val="24"/>
        </w:rPr>
      </w:pPr>
      <w:r w:rsidRPr="004D0C4E">
        <w:rPr>
          <w:b/>
          <w:bCs/>
          <w:sz w:val="24"/>
          <w:szCs w:val="24"/>
        </w:rPr>
        <w:t xml:space="preserve">Janelle Anderson </w:t>
      </w:r>
      <w:r w:rsidRPr="004D0C4E">
        <w:rPr>
          <w:sz w:val="24"/>
          <w:szCs w:val="24"/>
        </w:rPr>
        <w:t>| Community Outreach &amp; Environmental Education Specialist | Hazardous Waste &amp; Toxics Reduction</w:t>
      </w:r>
      <w:r w:rsidRPr="002116AB">
        <w:rPr>
          <w:sz w:val="24"/>
          <w:szCs w:val="24"/>
        </w:rPr>
        <w:t xml:space="preserve">; </w:t>
      </w:r>
      <w:r w:rsidRPr="004D0C4E">
        <w:rPr>
          <w:sz w:val="24"/>
          <w:szCs w:val="24"/>
        </w:rPr>
        <w:t>WA State Department of Ecology| PO Box 330316 I Shoreline, WA 98133-9716</w:t>
      </w:r>
      <w:r w:rsidRPr="002116AB">
        <w:rPr>
          <w:sz w:val="24"/>
          <w:szCs w:val="24"/>
        </w:rPr>
        <w:t xml:space="preserve">; </w:t>
      </w:r>
      <w:r w:rsidRPr="004D0C4E">
        <w:rPr>
          <w:sz w:val="24"/>
          <w:szCs w:val="24"/>
        </w:rPr>
        <w:t xml:space="preserve">she/her </w:t>
      </w:r>
      <w:hyperlink r:id="rId57" w:history="1">
        <w:r w:rsidRPr="004D0C4E">
          <w:rPr>
            <w:rStyle w:val="Hyperlink"/>
            <w:sz w:val="24"/>
            <w:szCs w:val="24"/>
          </w:rPr>
          <w:t>pronouns</w:t>
        </w:r>
      </w:hyperlink>
      <w:r w:rsidRPr="002116AB">
        <w:rPr>
          <w:sz w:val="24"/>
          <w:szCs w:val="24"/>
        </w:rPr>
        <w:t xml:space="preserve">; </w:t>
      </w:r>
      <w:hyperlink r:id="rId58" w:history="1">
        <w:r w:rsidRPr="004D0C4E">
          <w:rPr>
            <w:rStyle w:val="Hyperlink"/>
            <w:b/>
            <w:bCs/>
            <w:sz w:val="24"/>
            <w:szCs w:val="24"/>
          </w:rPr>
          <w:t>janelle.anderson@ecy.wa.gov</w:t>
        </w:r>
      </w:hyperlink>
      <w:r w:rsidRPr="004D0C4E">
        <w:rPr>
          <w:sz w:val="24"/>
          <w:szCs w:val="24"/>
        </w:rPr>
        <w:t xml:space="preserve"> | 425-301-6454</w:t>
      </w:r>
      <w:r w:rsidRPr="004D0C4E">
        <w:rPr>
          <w:sz w:val="24"/>
          <w:szCs w:val="24"/>
        </w:rPr>
        <w:br/>
        <w:t>24-hour reception line: 206-594-0000</w:t>
      </w:r>
    </w:p>
    <w:p w14:paraId="3A8DDF4B" w14:textId="77777777" w:rsidR="00DE2122" w:rsidRPr="00E34D04" w:rsidRDefault="00DE2122" w:rsidP="00DE2122">
      <w:pPr>
        <w:pStyle w:val="Heading3"/>
        <w:keepNext/>
        <w:rPr>
          <w:rFonts w:ascii="Segoe UI" w:hAnsi="Segoe UI" w:cs="Segoe UI"/>
        </w:rPr>
      </w:pPr>
      <w:r w:rsidRPr="00E34D04">
        <w:rPr>
          <w:rFonts w:ascii="Segoe UI" w:hAnsi="Segoe UI" w:cs="Segoe UI"/>
        </w:rPr>
        <w:t>Tribe: Suquamish Tribe</w:t>
      </w:r>
    </w:p>
    <w:p w14:paraId="6FBC12D1" w14:textId="77777777" w:rsidR="00DE2122" w:rsidRPr="00E34D04" w:rsidRDefault="00DE2122" w:rsidP="00DE2122">
      <w:pPr>
        <w:pStyle w:val="Paragraph"/>
        <w:keepNext/>
        <w:numPr>
          <w:ilvl w:val="0"/>
          <w:numId w:val="26"/>
        </w:numPr>
        <w:rPr>
          <w:rFonts w:ascii="Segoe UI" w:hAnsi="Segoe UI" w:cs="Segoe UI"/>
        </w:rPr>
      </w:pPr>
      <w:r w:rsidRPr="00E34D04">
        <w:rPr>
          <w:rFonts w:ascii="Segoe UI" w:hAnsi="Segoe UI" w:cs="Segoe UI"/>
        </w:rPr>
        <w:t xml:space="preserve">Tribal </w:t>
      </w:r>
      <w:proofErr w:type="gramStart"/>
      <w:r w:rsidRPr="00E34D04">
        <w:rPr>
          <w:rFonts w:ascii="Segoe UI" w:hAnsi="Segoe UI" w:cs="Segoe UI"/>
        </w:rPr>
        <w:t>Chair Person</w:t>
      </w:r>
      <w:proofErr w:type="gramEnd"/>
      <w:r w:rsidRPr="00E34D04">
        <w:rPr>
          <w:rFonts w:ascii="Segoe UI" w:hAnsi="Segoe UI" w:cs="Segoe UI"/>
        </w:rPr>
        <w:t xml:space="preserve">: Leonard Forsman, 360-394-8461 / 360-340-0986,  </w:t>
      </w:r>
      <w:hyperlink r:id="rId59" w:tgtFrame="_blank" w:tooltip="lforsman@suquamish.nsn.us" w:history="1">
        <w:r w:rsidRPr="00E34D04">
          <w:rPr>
            <w:rStyle w:val="Hyperlink"/>
            <w:rFonts w:ascii="Segoe UI" w:hAnsi="Segoe UI" w:cs="Segoe UI"/>
          </w:rPr>
          <w:t>lforsman@suquamish.nsn.us</w:t>
        </w:r>
      </w:hyperlink>
    </w:p>
    <w:p w14:paraId="1D2ABC36" w14:textId="77777777" w:rsidR="00DE2122" w:rsidRPr="00E34D04" w:rsidRDefault="00DE2122" w:rsidP="00DE2122">
      <w:pPr>
        <w:pStyle w:val="Paragraph"/>
        <w:keepNext/>
        <w:numPr>
          <w:ilvl w:val="0"/>
          <w:numId w:val="26"/>
        </w:numPr>
        <w:rPr>
          <w:rFonts w:ascii="Segoe UI" w:hAnsi="Segoe UI" w:cs="Segoe UI"/>
        </w:rPr>
      </w:pPr>
      <w:r w:rsidRPr="00E34D04">
        <w:rPr>
          <w:rFonts w:ascii="Segoe UI" w:hAnsi="Segoe UI" w:cs="Segoe UI"/>
        </w:rPr>
        <w:t xml:space="preserve">NR Manager: Alison O'Sullivan, 360-394-8447, </w:t>
      </w:r>
      <w:hyperlink r:id="rId60" w:tgtFrame="_blank" w:tooltip="aosullivan@suquamish.nsn.us" w:history="1">
        <w:r w:rsidRPr="00E34D04">
          <w:rPr>
            <w:rStyle w:val="Hyperlink"/>
            <w:rFonts w:ascii="Segoe UI" w:hAnsi="Segoe UI" w:cs="Segoe UI"/>
          </w:rPr>
          <w:t>aosullivan@suquamish.nsn.us</w:t>
        </w:r>
      </w:hyperlink>
    </w:p>
    <w:p w14:paraId="0B8326D5" w14:textId="77777777" w:rsidR="00DE2122" w:rsidRPr="00E34D04" w:rsidRDefault="00DE2122" w:rsidP="00DE2122">
      <w:pPr>
        <w:pStyle w:val="Heading4"/>
        <w:rPr>
          <w:rFonts w:ascii="Segoe UI" w:hAnsi="Segoe UI" w:cs="Segoe UI"/>
        </w:rPr>
      </w:pPr>
      <w:r w:rsidRPr="00E34D04">
        <w:rPr>
          <w:rFonts w:ascii="Segoe UI" w:hAnsi="Segoe UI" w:cs="Segoe UI"/>
        </w:rPr>
        <w:t xml:space="preserve">Tribal engagement process </w:t>
      </w:r>
    </w:p>
    <w:p w14:paraId="077FE77C" w14:textId="77777777" w:rsidR="00DE2122" w:rsidRDefault="00DE2122" w:rsidP="00DE2122">
      <w:pPr>
        <w:pStyle w:val="Paragraph"/>
        <w:rPr>
          <w:b/>
          <w:bCs/>
        </w:rPr>
      </w:pPr>
      <w:r w:rsidRPr="00553FBA">
        <w:rPr>
          <w:b/>
          <w:bCs/>
        </w:rPr>
        <w:t>8.20.25</w:t>
      </w:r>
    </w:p>
    <w:p w14:paraId="50E037B8" w14:textId="77777777" w:rsidR="00DE2122" w:rsidRPr="00E34D04" w:rsidRDefault="00DE2122" w:rsidP="00DE2122">
      <w:pPr>
        <w:pStyle w:val="Paragraph"/>
        <w:numPr>
          <w:ilvl w:val="0"/>
          <w:numId w:val="25"/>
        </w:numPr>
        <w:rPr>
          <w:rFonts w:ascii="Segoe UI" w:hAnsi="Segoe UI" w:cs="Segoe UI"/>
        </w:rPr>
      </w:pPr>
      <w:r w:rsidRPr="00E34D04">
        <w:rPr>
          <w:rFonts w:ascii="Segoe UI" w:hAnsi="Segoe UI" w:cs="Segoe UI"/>
          <w:b/>
          <w:bCs/>
        </w:rPr>
        <w:t>Email sent to above contacts</w:t>
      </w:r>
    </w:p>
    <w:p w14:paraId="44C6661C" w14:textId="77777777" w:rsidR="00DE2122" w:rsidRPr="00501A56" w:rsidRDefault="00DE2122" w:rsidP="00DE2122">
      <w:pPr>
        <w:pStyle w:val="Paragraph"/>
        <w:numPr>
          <w:ilvl w:val="0"/>
          <w:numId w:val="25"/>
        </w:numPr>
        <w:rPr>
          <w:rFonts w:ascii="Segoe UI" w:hAnsi="Segoe UI" w:cs="Segoe UI"/>
        </w:rPr>
      </w:pPr>
      <w:r w:rsidRPr="00E34D04">
        <w:rPr>
          <w:rFonts w:ascii="Segoe UI" w:hAnsi="Segoe UI" w:cs="Segoe UI"/>
          <w:b/>
          <w:bCs/>
        </w:rPr>
        <w:t>SUBJECT:</w:t>
      </w:r>
      <w:r>
        <w:rPr>
          <w:rFonts w:ascii="Segoe UI" w:hAnsi="Segoe UI" w:cs="Segoe UI"/>
          <w:b/>
          <w:bCs/>
        </w:rPr>
        <w:t xml:space="preserve"> </w:t>
      </w:r>
      <w:r w:rsidRPr="00501A56">
        <w:rPr>
          <w:rFonts w:ascii="Segoe UI" w:hAnsi="Segoe UI" w:cs="Segoe UI"/>
          <w:b/>
          <w:bCs/>
        </w:rPr>
        <w:t>West of 4th - Georgetown Cleanup</w:t>
      </w:r>
    </w:p>
    <w:p w14:paraId="0A4818F7" w14:textId="77777777" w:rsidR="00DE2122" w:rsidRPr="002116AB" w:rsidRDefault="00DE2122" w:rsidP="00DE2122">
      <w:pPr>
        <w:rPr>
          <w:sz w:val="24"/>
          <w:szCs w:val="24"/>
        </w:rPr>
      </w:pPr>
      <w:r w:rsidRPr="002116AB">
        <w:rPr>
          <w:sz w:val="24"/>
          <w:szCs w:val="24"/>
        </w:rPr>
        <w:t>Good morning,</w:t>
      </w:r>
    </w:p>
    <w:p w14:paraId="0AF27893" w14:textId="77777777" w:rsidR="00DE2122" w:rsidRPr="002116AB" w:rsidRDefault="00DE2122" w:rsidP="00DE2122">
      <w:pPr>
        <w:rPr>
          <w:rStyle w:val="Hyperlink"/>
          <w:color w:val="auto"/>
          <w:sz w:val="24"/>
          <w:szCs w:val="24"/>
          <w:u w:val="none"/>
        </w:rPr>
      </w:pPr>
      <w:r w:rsidRPr="002116AB">
        <w:rPr>
          <w:sz w:val="24"/>
          <w:szCs w:val="24"/>
        </w:rPr>
        <w:t>We are reaching out to let you know that the public comment period for the site at West of 4</w:t>
      </w:r>
      <w:r w:rsidRPr="002116AB">
        <w:rPr>
          <w:sz w:val="24"/>
          <w:szCs w:val="24"/>
          <w:vertAlign w:val="superscript"/>
        </w:rPr>
        <w:t>th</w:t>
      </w:r>
      <w:r w:rsidRPr="002116AB">
        <w:rPr>
          <w:sz w:val="24"/>
          <w:szCs w:val="24"/>
        </w:rPr>
        <w:t xml:space="preserve"> in the Georgetown neighborhood in Seattle will begin on </w:t>
      </w:r>
      <w:r w:rsidRPr="002116AB">
        <w:rPr>
          <w:b/>
          <w:bCs/>
          <w:sz w:val="24"/>
          <w:szCs w:val="24"/>
        </w:rPr>
        <w:t>September 22</w:t>
      </w:r>
      <w:r w:rsidRPr="002116AB">
        <w:rPr>
          <w:b/>
          <w:bCs/>
          <w:sz w:val="24"/>
          <w:szCs w:val="24"/>
          <w:vertAlign w:val="superscript"/>
        </w:rPr>
        <w:t>nd</w:t>
      </w:r>
      <w:r w:rsidRPr="002116AB">
        <w:rPr>
          <w:sz w:val="24"/>
          <w:szCs w:val="24"/>
        </w:rPr>
        <w:t xml:space="preserve"> and will run through </w:t>
      </w:r>
      <w:r w:rsidRPr="002116AB">
        <w:rPr>
          <w:b/>
          <w:bCs/>
          <w:sz w:val="24"/>
          <w:szCs w:val="24"/>
        </w:rPr>
        <w:t>October 24</w:t>
      </w:r>
      <w:r w:rsidRPr="002116AB">
        <w:rPr>
          <w:b/>
          <w:bCs/>
          <w:sz w:val="24"/>
          <w:szCs w:val="24"/>
          <w:vertAlign w:val="superscript"/>
        </w:rPr>
        <w:t>th</w:t>
      </w:r>
      <w:r w:rsidRPr="002116AB">
        <w:rPr>
          <w:sz w:val="24"/>
          <w:szCs w:val="24"/>
        </w:rPr>
        <w:t>. The original comment period was scheduled to begin on April 21, 2025, but was postponed. You were notified about that on March 7</w:t>
      </w:r>
      <w:r w:rsidRPr="002116AB">
        <w:rPr>
          <w:sz w:val="24"/>
          <w:szCs w:val="24"/>
          <w:vertAlign w:val="superscript"/>
        </w:rPr>
        <w:t>th</w:t>
      </w:r>
      <w:r w:rsidRPr="002116AB">
        <w:rPr>
          <w:sz w:val="24"/>
          <w:szCs w:val="24"/>
        </w:rPr>
        <w:t>, 2025. The comment period will be on the draft cleanup action plan (</w:t>
      </w:r>
      <w:proofErr w:type="spellStart"/>
      <w:r w:rsidRPr="002116AB">
        <w:rPr>
          <w:sz w:val="24"/>
          <w:szCs w:val="24"/>
        </w:rPr>
        <w:t>dCAP</w:t>
      </w:r>
      <w:proofErr w:type="spellEnd"/>
      <w:r w:rsidRPr="002116AB">
        <w:rPr>
          <w:sz w:val="24"/>
          <w:szCs w:val="24"/>
        </w:rPr>
        <w:t xml:space="preserve">) and draft consent decree. The </w:t>
      </w:r>
      <w:proofErr w:type="spellStart"/>
      <w:r w:rsidRPr="002116AB">
        <w:rPr>
          <w:sz w:val="24"/>
          <w:szCs w:val="24"/>
        </w:rPr>
        <w:t>dCAP</w:t>
      </w:r>
      <w:proofErr w:type="spellEnd"/>
      <w:r w:rsidRPr="002116AB">
        <w:rPr>
          <w:sz w:val="24"/>
          <w:szCs w:val="24"/>
        </w:rPr>
        <w:t xml:space="preserve"> was sent to you via email on March 7</w:t>
      </w:r>
      <w:r w:rsidRPr="002116AB">
        <w:rPr>
          <w:sz w:val="24"/>
          <w:szCs w:val="24"/>
          <w:vertAlign w:val="superscript"/>
        </w:rPr>
        <w:t>th</w:t>
      </w:r>
      <w:r w:rsidRPr="002116AB">
        <w:rPr>
          <w:sz w:val="24"/>
          <w:szCs w:val="24"/>
        </w:rPr>
        <w:t xml:space="preserve">, 2025. If you have not reviewed it, you can visit our website for </w:t>
      </w:r>
      <w:hyperlink r:id="rId61" w:history="1">
        <w:r w:rsidRPr="002116AB">
          <w:rPr>
            <w:rStyle w:val="Hyperlink"/>
            <w:sz w:val="24"/>
            <w:szCs w:val="24"/>
          </w:rPr>
          <w:t xml:space="preserve">Burlington </w:t>
        </w:r>
        <w:r w:rsidRPr="002116AB">
          <w:rPr>
            <w:rStyle w:val="Hyperlink"/>
            <w:sz w:val="24"/>
            <w:szCs w:val="24"/>
          </w:rPr>
          <w:lastRenderedPageBreak/>
          <w:t xml:space="preserve">Environmental LLC Georgetown to review both the </w:t>
        </w:r>
        <w:proofErr w:type="spellStart"/>
        <w:r w:rsidRPr="002116AB">
          <w:rPr>
            <w:rStyle w:val="Hyperlink"/>
            <w:sz w:val="24"/>
            <w:szCs w:val="24"/>
          </w:rPr>
          <w:t>dCAP</w:t>
        </w:r>
        <w:proofErr w:type="spellEnd"/>
        <w:r w:rsidRPr="002116AB">
          <w:rPr>
            <w:rStyle w:val="Hyperlink"/>
            <w:sz w:val="24"/>
            <w:szCs w:val="24"/>
          </w:rPr>
          <w:t xml:space="preserve"> and draft Consent Decree that will be going out for public comment starting on September 22</w:t>
        </w:r>
        <w:r w:rsidRPr="002116AB">
          <w:rPr>
            <w:rStyle w:val="Hyperlink"/>
            <w:sz w:val="24"/>
            <w:szCs w:val="24"/>
            <w:vertAlign w:val="superscript"/>
          </w:rPr>
          <w:t>nd</w:t>
        </w:r>
        <w:r w:rsidRPr="002116AB">
          <w:rPr>
            <w:rStyle w:val="Hyperlink"/>
            <w:sz w:val="24"/>
            <w:szCs w:val="24"/>
          </w:rPr>
          <w:t xml:space="preserve">. </w:t>
        </w:r>
      </w:hyperlink>
    </w:p>
    <w:p w14:paraId="130865C3" w14:textId="77777777" w:rsidR="00DE2122" w:rsidRPr="002116AB" w:rsidRDefault="00DE2122" w:rsidP="00DE2122">
      <w:pPr>
        <w:rPr>
          <w:sz w:val="24"/>
          <w:szCs w:val="24"/>
        </w:rPr>
      </w:pPr>
      <w:r w:rsidRPr="002116AB">
        <w:rPr>
          <w:sz w:val="24"/>
          <w:szCs w:val="24"/>
        </w:rPr>
        <w:t>Please do not hesitate to reach out to us with any questions or concerns. We look forward to hearing from you.</w:t>
      </w:r>
    </w:p>
    <w:p w14:paraId="4434B2D2" w14:textId="77777777" w:rsidR="00DE2122" w:rsidRPr="002116AB" w:rsidRDefault="00DE2122" w:rsidP="00DE2122">
      <w:pPr>
        <w:rPr>
          <w:sz w:val="24"/>
          <w:szCs w:val="24"/>
        </w:rPr>
      </w:pPr>
      <w:r w:rsidRPr="002116AB">
        <w:rPr>
          <w:sz w:val="24"/>
          <w:szCs w:val="24"/>
        </w:rPr>
        <w:t>Thank you for your time.</w:t>
      </w:r>
    </w:p>
    <w:p w14:paraId="34BCF8FB" w14:textId="77777777" w:rsidR="00DE2122" w:rsidRPr="002116AB" w:rsidRDefault="00DE2122" w:rsidP="00DE2122">
      <w:pPr>
        <w:rPr>
          <w:sz w:val="24"/>
          <w:szCs w:val="24"/>
        </w:rPr>
      </w:pPr>
      <w:r w:rsidRPr="004D0C4E">
        <w:rPr>
          <w:b/>
          <w:bCs/>
          <w:sz w:val="24"/>
          <w:szCs w:val="24"/>
        </w:rPr>
        <w:t xml:space="preserve">Janelle Anderson </w:t>
      </w:r>
      <w:r w:rsidRPr="004D0C4E">
        <w:rPr>
          <w:sz w:val="24"/>
          <w:szCs w:val="24"/>
        </w:rPr>
        <w:t>| Community Outreach &amp; Environmental Education Specialist | Hazardous Waste &amp; Toxics Reduction</w:t>
      </w:r>
      <w:r w:rsidRPr="002116AB">
        <w:rPr>
          <w:sz w:val="24"/>
          <w:szCs w:val="24"/>
        </w:rPr>
        <w:t xml:space="preserve">; </w:t>
      </w:r>
      <w:r w:rsidRPr="004D0C4E">
        <w:rPr>
          <w:sz w:val="24"/>
          <w:szCs w:val="24"/>
        </w:rPr>
        <w:t>WA State Department of Ecology| PO Box 330316 I Shoreline, WA 98133-9716</w:t>
      </w:r>
      <w:r w:rsidRPr="002116AB">
        <w:rPr>
          <w:sz w:val="24"/>
          <w:szCs w:val="24"/>
        </w:rPr>
        <w:t xml:space="preserve">; </w:t>
      </w:r>
      <w:r w:rsidRPr="004D0C4E">
        <w:rPr>
          <w:sz w:val="24"/>
          <w:szCs w:val="24"/>
        </w:rPr>
        <w:t xml:space="preserve">she/her </w:t>
      </w:r>
      <w:hyperlink r:id="rId62" w:history="1">
        <w:r w:rsidRPr="004D0C4E">
          <w:rPr>
            <w:rStyle w:val="Hyperlink"/>
            <w:sz w:val="24"/>
            <w:szCs w:val="24"/>
          </w:rPr>
          <w:t>pronouns</w:t>
        </w:r>
      </w:hyperlink>
      <w:r w:rsidRPr="002116AB">
        <w:rPr>
          <w:sz w:val="24"/>
          <w:szCs w:val="24"/>
        </w:rPr>
        <w:t xml:space="preserve">; </w:t>
      </w:r>
      <w:hyperlink r:id="rId63" w:history="1">
        <w:r w:rsidRPr="004D0C4E">
          <w:rPr>
            <w:rStyle w:val="Hyperlink"/>
            <w:b/>
            <w:bCs/>
            <w:sz w:val="24"/>
            <w:szCs w:val="24"/>
          </w:rPr>
          <w:t>janelle.anderson@ecy.wa.gov</w:t>
        </w:r>
      </w:hyperlink>
      <w:r w:rsidRPr="004D0C4E">
        <w:rPr>
          <w:sz w:val="24"/>
          <w:szCs w:val="24"/>
        </w:rPr>
        <w:t xml:space="preserve"> | 425-301-6454</w:t>
      </w:r>
      <w:r w:rsidRPr="004D0C4E">
        <w:rPr>
          <w:sz w:val="24"/>
          <w:szCs w:val="24"/>
        </w:rPr>
        <w:br/>
        <w:t>24-hour reception line: 206-594-0000</w:t>
      </w:r>
    </w:p>
    <w:p w14:paraId="50A89517" w14:textId="77777777" w:rsidR="00DE2122" w:rsidRDefault="00DE2122" w:rsidP="00DE2122">
      <w:pPr>
        <w:pStyle w:val="Paragraph"/>
        <w:rPr>
          <w:b/>
          <w:bCs/>
        </w:rPr>
      </w:pPr>
      <w:r>
        <w:rPr>
          <w:b/>
          <w:bCs/>
        </w:rPr>
        <w:t>8.26.25</w:t>
      </w:r>
    </w:p>
    <w:p w14:paraId="6E6C8060" w14:textId="77777777" w:rsidR="00DE2122" w:rsidRPr="00E34D04" w:rsidRDefault="00DE2122" w:rsidP="00DE2122">
      <w:pPr>
        <w:pStyle w:val="Paragraph"/>
        <w:numPr>
          <w:ilvl w:val="0"/>
          <w:numId w:val="25"/>
        </w:numPr>
        <w:rPr>
          <w:rFonts w:ascii="Segoe UI" w:hAnsi="Segoe UI" w:cs="Segoe UI"/>
        </w:rPr>
      </w:pPr>
      <w:r w:rsidRPr="00E34D04">
        <w:rPr>
          <w:rFonts w:ascii="Segoe UI" w:hAnsi="Segoe UI" w:cs="Segoe UI"/>
          <w:b/>
          <w:bCs/>
        </w:rPr>
        <w:t>Email sent to above contacts</w:t>
      </w:r>
    </w:p>
    <w:p w14:paraId="5385C7BA" w14:textId="77777777" w:rsidR="00DE2122" w:rsidRPr="002116AB" w:rsidRDefault="00DE2122" w:rsidP="00DE2122">
      <w:pPr>
        <w:pStyle w:val="Paragraph"/>
        <w:numPr>
          <w:ilvl w:val="0"/>
          <w:numId w:val="25"/>
        </w:numPr>
        <w:rPr>
          <w:rFonts w:ascii="Segoe UI" w:hAnsi="Segoe UI" w:cs="Segoe UI"/>
        </w:rPr>
      </w:pPr>
      <w:r w:rsidRPr="00E34D04">
        <w:rPr>
          <w:rFonts w:ascii="Segoe UI" w:hAnsi="Segoe UI" w:cs="Segoe UI"/>
          <w:b/>
          <w:bCs/>
        </w:rPr>
        <w:t>SUBJECT:</w:t>
      </w:r>
      <w:r>
        <w:rPr>
          <w:rFonts w:ascii="Segoe UI" w:hAnsi="Segoe UI" w:cs="Segoe UI"/>
          <w:b/>
          <w:bCs/>
        </w:rPr>
        <w:t xml:space="preserve"> </w:t>
      </w:r>
      <w:r w:rsidRPr="00501A56">
        <w:rPr>
          <w:rFonts w:ascii="Segoe UI" w:hAnsi="Segoe UI" w:cs="Segoe UI"/>
          <w:b/>
          <w:bCs/>
        </w:rPr>
        <w:t>West of 4th - Georgetown Cleanup</w:t>
      </w:r>
    </w:p>
    <w:p w14:paraId="4E4C174A" w14:textId="77777777" w:rsidR="00DE2122" w:rsidRPr="00FB6F6C" w:rsidRDefault="00DE2122" w:rsidP="00DE2122">
      <w:pPr>
        <w:pStyle w:val="Paragraph"/>
        <w:rPr>
          <w:kern w:val="2"/>
          <w:szCs w:val="24"/>
          <w14:ligatures w14:val="standardContextual"/>
        </w:rPr>
      </w:pPr>
      <w:r w:rsidRPr="00FB6F6C">
        <w:rPr>
          <w:kern w:val="2"/>
          <w:szCs w:val="24"/>
          <w14:ligatures w14:val="standardContextual"/>
        </w:rPr>
        <w:t>Good afternoon,</w:t>
      </w:r>
    </w:p>
    <w:p w14:paraId="5826613A" w14:textId="77777777" w:rsidR="00DE2122" w:rsidRPr="00FB6F6C" w:rsidRDefault="00DE2122" w:rsidP="00DE2122">
      <w:pPr>
        <w:pStyle w:val="Paragraph"/>
        <w:rPr>
          <w:kern w:val="2"/>
          <w:szCs w:val="24"/>
          <w14:ligatures w14:val="standardContextual"/>
        </w:rPr>
      </w:pPr>
      <w:r w:rsidRPr="00FB6F6C">
        <w:rPr>
          <w:kern w:val="2"/>
          <w:szCs w:val="24"/>
          <w14:ligatures w14:val="standardContextual"/>
        </w:rPr>
        <w:t xml:space="preserve">I am writing to inform you that the draft Consent Decree for the West of 4th site that is going out for public comment on September 22nd is currently available for review “by request” only. The PLP has asked us not to share the draft with the public until the September 22nd start date, so it has been removed from the website and the link that was provided to you in our last correspondence. Please email or call me and I can provide you with a copy of it for your review. </w:t>
      </w:r>
    </w:p>
    <w:p w14:paraId="536CC4C3" w14:textId="77777777" w:rsidR="00DE2122" w:rsidRPr="002116AB" w:rsidRDefault="00DE2122" w:rsidP="00DE2122">
      <w:pPr>
        <w:rPr>
          <w:b/>
          <w:bCs/>
          <w:sz w:val="24"/>
          <w:szCs w:val="24"/>
        </w:rPr>
      </w:pPr>
      <w:r w:rsidRPr="00FB6F6C">
        <w:rPr>
          <w:sz w:val="24"/>
          <w:szCs w:val="24"/>
        </w:rPr>
        <w:t>Thank you,</w:t>
      </w:r>
      <w:r w:rsidRPr="002116AB">
        <w:rPr>
          <w:b/>
          <w:bCs/>
          <w:sz w:val="24"/>
          <w:szCs w:val="24"/>
        </w:rPr>
        <w:t xml:space="preserve"> </w:t>
      </w:r>
    </w:p>
    <w:p w14:paraId="0EC54CC0" w14:textId="77777777" w:rsidR="00DE2122" w:rsidRDefault="00DE2122" w:rsidP="00DE2122">
      <w:pPr>
        <w:rPr>
          <w:sz w:val="24"/>
          <w:szCs w:val="24"/>
        </w:rPr>
      </w:pPr>
      <w:r w:rsidRPr="004D0C4E">
        <w:rPr>
          <w:b/>
          <w:bCs/>
          <w:sz w:val="24"/>
          <w:szCs w:val="24"/>
        </w:rPr>
        <w:t xml:space="preserve">Janelle Anderson </w:t>
      </w:r>
      <w:r w:rsidRPr="004D0C4E">
        <w:rPr>
          <w:sz w:val="24"/>
          <w:szCs w:val="24"/>
        </w:rPr>
        <w:t>| Community Outreach &amp; Environmental Education Specialist | Hazardous Waste &amp; Toxics Reduction</w:t>
      </w:r>
      <w:r w:rsidRPr="002116AB">
        <w:rPr>
          <w:sz w:val="24"/>
          <w:szCs w:val="24"/>
        </w:rPr>
        <w:t xml:space="preserve">; </w:t>
      </w:r>
      <w:r w:rsidRPr="004D0C4E">
        <w:rPr>
          <w:sz w:val="24"/>
          <w:szCs w:val="24"/>
        </w:rPr>
        <w:t>WA State Department of Ecology| PO Box 330316 I Shoreline, WA 98133-9716</w:t>
      </w:r>
      <w:r w:rsidRPr="002116AB">
        <w:rPr>
          <w:sz w:val="24"/>
          <w:szCs w:val="24"/>
        </w:rPr>
        <w:t xml:space="preserve">; </w:t>
      </w:r>
      <w:r w:rsidRPr="004D0C4E">
        <w:rPr>
          <w:sz w:val="24"/>
          <w:szCs w:val="24"/>
        </w:rPr>
        <w:t xml:space="preserve">she/her </w:t>
      </w:r>
      <w:hyperlink r:id="rId64" w:history="1">
        <w:r w:rsidRPr="004D0C4E">
          <w:rPr>
            <w:rStyle w:val="Hyperlink"/>
            <w:sz w:val="24"/>
            <w:szCs w:val="24"/>
          </w:rPr>
          <w:t>pronouns</w:t>
        </w:r>
      </w:hyperlink>
      <w:r w:rsidRPr="002116AB">
        <w:rPr>
          <w:sz w:val="24"/>
          <w:szCs w:val="24"/>
        </w:rPr>
        <w:t xml:space="preserve">; </w:t>
      </w:r>
      <w:hyperlink r:id="rId65" w:history="1">
        <w:r w:rsidRPr="004D0C4E">
          <w:rPr>
            <w:rStyle w:val="Hyperlink"/>
            <w:b/>
            <w:bCs/>
            <w:sz w:val="24"/>
            <w:szCs w:val="24"/>
          </w:rPr>
          <w:t>janelle.anderson@ecy.wa.gov</w:t>
        </w:r>
      </w:hyperlink>
      <w:r w:rsidRPr="004D0C4E">
        <w:rPr>
          <w:sz w:val="24"/>
          <w:szCs w:val="24"/>
        </w:rPr>
        <w:t xml:space="preserve"> | 425-301-6454</w:t>
      </w:r>
      <w:r w:rsidRPr="004D0C4E">
        <w:rPr>
          <w:sz w:val="24"/>
          <w:szCs w:val="24"/>
        </w:rPr>
        <w:br/>
        <w:t>24-hour reception line: 206-594-0000</w:t>
      </w:r>
    </w:p>
    <w:p w14:paraId="1B08D8FC" w14:textId="5E06FF9F" w:rsidR="00BF07ED" w:rsidRPr="00E34D04" w:rsidRDefault="00BF07ED" w:rsidP="004F5607">
      <w:pPr>
        <w:pStyle w:val="Heading3"/>
        <w:keepNext/>
        <w:rPr>
          <w:rFonts w:ascii="Segoe UI" w:hAnsi="Segoe UI" w:cs="Segoe UI"/>
        </w:rPr>
      </w:pPr>
      <w:r w:rsidRPr="00E34D04">
        <w:rPr>
          <w:rFonts w:ascii="Segoe UI" w:hAnsi="Segoe UI" w:cs="Segoe UI"/>
        </w:rPr>
        <w:t xml:space="preserve">Tribe: </w:t>
      </w:r>
      <w:r>
        <w:rPr>
          <w:rFonts w:ascii="Segoe UI" w:hAnsi="Segoe UI" w:cs="Segoe UI"/>
        </w:rPr>
        <w:t>Duwamish</w:t>
      </w:r>
      <w:r w:rsidRPr="00E34D04">
        <w:rPr>
          <w:rFonts w:ascii="Segoe UI" w:hAnsi="Segoe UI" w:cs="Segoe UI"/>
        </w:rPr>
        <w:t xml:space="preserve"> Tribe</w:t>
      </w:r>
    </w:p>
    <w:p w14:paraId="3D78F744" w14:textId="360580A9" w:rsidR="00BF07ED" w:rsidRPr="000147E9" w:rsidRDefault="004F5607" w:rsidP="00BF07ED">
      <w:pPr>
        <w:pStyle w:val="Paragraph"/>
        <w:keepNext/>
        <w:numPr>
          <w:ilvl w:val="0"/>
          <w:numId w:val="26"/>
        </w:numPr>
        <w:rPr>
          <w:rFonts w:ascii="Segoe UI" w:hAnsi="Segoe UI" w:cs="Segoe UI"/>
        </w:rPr>
      </w:pPr>
      <w:r w:rsidRPr="004F5607">
        <w:rPr>
          <w:rFonts w:ascii="Segoe UI" w:hAnsi="Segoe UI" w:cs="Segoe UI"/>
        </w:rPr>
        <w:t>Duwamish Tribal Council</w:t>
      </w:r>
      <w:r w:rsidR="00BF07ED" w:rsidRPr="00E34D04">
        <w:rPr>
          <w:rFonts w:ascii="Segoe UI" w:hAnsi="Segoe UI" w:cs="Segoe UI"/>
        </w:rPr>
        <w:t xml:space="preserve">: </w:t>
      </w:r>
      <w:r>
        <w:rPr>
          <w:rFonts w:ascii="Segoe UI" w:hAnsi="Segoe UI" w:cs="Segoe UI"/>
        </w:rPr>
        <w:t>James Rasmussen</w:t>
      </w:r>
      <w:r w:rsidR="00BF07ED" w:rsidRPr="00E34D04">
        <w:rPr>
          <w:rFonts w:ascii="Segoe UI" w:hAnsi="Segoe UI" w:cs="Segoe UI"/>
        </w:rPr>
        <w:t>,</w:t>
      </w:r>
      <w:r w:rsidR="00BB23D4">
        <w:rPr>
          <w:rFonts w:ascii="Segoe UI" w:hAnsi="Segoe UI" w:cs="Segoe UI"/>
        </w:rPr>
        <w:t xml:space="preserve"> </w:t>
      </w:r>
      <w:hyperlink r:id="rId66" w:history="1">
        <w:r w:rsidR="00060A10" w:rsidRPr="00480AE4">
          <w:rPr>
            <w:rStyle w:val="Hyperlink"/>
            <w:rFonts w:ascii="Segoe UI" w:hAnsi="Segoe UI" w:cs="Segoe UI"/>
          </w:rPr>
          <w:t>jamesrasmussen@duwamishtribe.org</w:t>
        </w:r>
      </w:hyperlink>
      <w:r w:rsidR="00933ED2">
        <w:rPr>
          <w:rFonts w:ascii="Segoe UI" w:hAnsi="Segoe UI" w:cs="Segoe UI"/>
        </w:rPr>
        <w:t xml:space="preserve">  </w:t>
      </w:r>
    </w:p>
    <w:p w14:paraId="439F15FC" w14:textId="5AAB657D" w:rsidR="000147E9" w:rsidRDefault="000147E9" w:rsidP="00BF07ED">
      <w:pPr>
        <w:pStyle w:val="Paragraph"/>
        <w:keepNext/>
        <w:numPr>
          <w:ilvl w:val="0"/>
          <w:numId w:val="26"/>
        </w:numPr>
        <w:rPr>
          <w:rFonts w:ascii="Segoe UI" w:hAnsi="Segoe UI" w:cs="Segoe UI"/>
        </w:rPr>
      </w:pPr>
      <w:hyperlink r:id="rId67" w:history="1">
        <w:r w:rsidRPr="00480AE4">
          <w:rPr>
            <w:rStyle w:val="Hyperlink"/>
            <w:rFonts w:ascii="Segoe UI" w:hAnsi="Segoe UI" w:cs="Segoe UI"/>
          </w:rPr>
          <w:t>info@duwamishtribe.org</w:t>
        </w:r>
      </w:hyperlink>
      <w:r>
        <w:rPr>
          <w:rFonts w:ascii="Segoe UI" w:hAnsi="Segoe UI" w:cs="Segoe UI"/>
        </w:rPr>
        <w:t xml:space="preserve"> </w:t>
      </w:r>
    </w:p>
    <w:p w14:paraId="637D5DD1" w14:textId="796926C6" w:rsidR="00D11B99" w:rsidRPr="00E34D04" w:rsidRDefault="00D11B99" w:rsidP="00BF07ED">
      <w:pPr>
        <w:pStyle w:val="Paragraph"/>
        <w:keepNext/>
        <w:numPr>
          <w:ilvl w:val="0"/>
          <w:numId w:val="26"/>
        </w:numPr>
        <w:rPr>
          <w:rFonts w:ascii="Segoe UI" w:hAnsi="Segoe UI" w:cs="Segoe UI"/>
        </w:rPr>
      </w:pPr>
      <w:r w:rsidRPr="00D11B99">
        <w:rPr>
          <w:rFonts w:ascii="Segoe UI" w:hAnsi="Segoe UI" w:cs="Segoe UI"/>
          <w:b/>
          <w:bCs/>
          <w:highlight w:val="yellow"/>
        </w:rPr>
        <w:t>Note</w:t>
      </w:r>
      <w:r w:rsidRPr="00D11B99">
        <w:rPr>
          <w:rFonts w:ascii="Segoe UI" w:hAnsi="Segoe UI" w:cs="Segoe UI"/>
          <w:b/>
          <w:bCs/>
          <w:highlight w:val="yellow"/>
          <w:shd w:val="clear" w:color="auto" w:fill="FFFF00"/>
        </w:rPr>
        <w:t>:</w:t>
      </w:r>
      <w:r w:rsidRPr="00D11B99">
        <w:rPr>
          <w:rFonts w:ascii="Segoe UI" w:hAnsi="Segoe UI" w:cs="Segoe UI"/>
          <w:shd w:val="clear" w:color="auto" w:fill="FFFF00"/>
        </w:rPr>
        <w:t xml:space="preserve"> future emails should be sent to: </w:t>
      </w:r>
      <w:hyperlink r:id="rId68" w:history="1">
        <w:r w:rsidRPr="00D11B99">
          <w:rPr>
            <w:rStyle w:val="Hyperlink"/>
            <w:rFonts w:ascii="Segoe UI" w:hAnsi="Segoe UI" w:cs="Segoe UI"/>
            <w:b/>
            <w:bCs/>
            <w:shd w:val="clear" w:color="auto" w:fill="FFFF00"/>
          </w:rPr>
          <w:t>preservationdept@duwamishtribe.org</w:t>
        </w:r>
      </w:hyperlink>
    </w:p>
    <w:p w14:paraId="64B2BCA0" w14:textId="77777777" w:rsidR="00BF07ED" w:rsidRPr="00E34D04" w:rsidRDefault="00BF07ED" w:rsidP="00BF07ED">
      <w:pPr>
        <w:pStyle w:val="Heading4"/>
        <w:rPr>
          <w:rFonts w:ascii="Segoe UI" w:hAnsi="Segoe UI" w:cs="Segoe UI"/>
        </w:rPr>
      </w:pPr>
      <w:r w:rsidRPr="00E34D04">
        <w:rPr>
          <w:rFonts w:ascii="Segoe UI" w:hAnsi="Segoe UI" w:cs="Segoe UI"/>
        </w:rPr>
        <w:t xml:space="preserve">Tribal engagement process </w:t>
      </w:r>
    </w:p>
    <w:p w14:paraId="37FB268F" w14:textId="77777777" w:rsidR="00BF07ED" w:rsidRDefault="00BF07ED" w:rsidP="00BF07ED">
      <w:pPr>
        <w:pStyle w:val="Paragraph"/>
        <w:rPr>
          <w:b/>
          <w:bCs/>
        </w:rPr>
      </w:pPr>
      <w:r w:rsidRPr="00553FBA">
        <w:rPr>
          <w:b/>
          <w:bCs/>
        </w:rPr>
        <w:t>8.20.25</w:t>
      </w:r>
    </w:p>
    <w:p w14:paraId="39030D06" w14:textId="77777777" w:rsidR="00BF07ED" w:rsidRPr="00E34D04" w:rsidRDefault="00BF07ED" w:rsidP="00BF07ED">
      <w:pPr>
        <w:pStyle w:val="Paragraph"/>
        <w:numPr>
          <w:ilvl w:val="0"/>
          <w:numId w:val="25"/>
        </w:numPr>
        <w:rPr>
          <w:rFonts w:ascii="Segoe UI" w:hAnsi="Segoe UI" w:cs="Segoe UI"/>
        </w:rPr>
      </w:pPr>
      <w:r w:rsidRPr="00E34D04">
        <w:rPr>
          <w:rFonts w:ascii="Segoe UI" w:hAnsi="Segoe UI" w:cs="Segoe UI"/>
          <w:b/>
          <w:bCs/>
        </w:rPr>
        <w:t>Email sent to above contacts</w:t>
      </w:r>
    </w:p>
    <w:p w14:paraId="45176730" w14:textId="77777777" w:rsidR="00BF07ED" w:rsidRPr="00501A56" w:rsidRDefault="00BF07ED" w:rsidP="00BF07ED">
      <w:pPr>
        <w:pStyle w:val="Paragraph"/>
        <w:numPr>
          <w:ilvl w:val="0"/>
          <w:numId w:val="25"/>
        </w:numPr>
        <w:rPr>
          <w:rFonts w:ascii="Segoe UI" w:hAnsi="Segoe UI" w:cs="Segoe UI"/>
        </w:rPr>
      </w:pPr>
      <w:r w:rsidRPr="00E34D04">
        <w:rPr>
          <w:rFonts w:ascii="Segoe UI" w:hAnsi="Segoe UI" w:cs="Segoe UI"/>
          <w:b/>
          <w:bCs/>
        </w:rPr>
        <w:lastRenderedPageBreak/>
        <w:t>SUBJECT:</w:t>
      </w:r>
      <w:r>
        <w:rPr>
          <w:rFonts w:ascii="Segoe UI" w:hAnsi="Segoe UI" w:cs="Segoe UI"/>
          <w:b/>
          <w:bCs/>
        </w:rPr>
        <w:t xml:space="preserve"> </w:t>
      </w:r>
      <w:r w:rsidRPr="00501A56">
        <w:rPr>
          <w:rFonts w:ascii="Segoe UI" w:hAnsi="Segoe UI" w:cs="Segoe UI"/>
          <w:b/>
          <w:bCs/>
        </w:rPr>
        <w:t>West of 4th - Georgetown Cleanup</w:t>
      </w:r>
    </w:p>
    <w:p w14:paraId="2DDE6545" w14:textId="77777777" w:rsidR="00BF07ED" w:rsidRPr="002116AB" w:rsidRDefault="00BF07ED" w:rsidP="00BF07ED">
      <w:pPr>
        <w:rPr>
          <w:sz w:val="24"/>
          <w:szCs w:val="24"/>
        </w:rPr>
      </w:pPr>
      <w:r w:rsidRPr="002116AB">
        <w:rPr>
          <w:sz w:val="24"/>
          <w:szCs w:val="24"/>
        </w:rPr>
        <w:t>Good morning,</w:t>
      </w:r>
    </w:p>
    <w:p w14:paraId="47DFD0D2" w14:textId="77777777" w:rsidR="00BF07ED" w:rsidRPr="002116AB" w:rsidRDefault="00BF07ED" w:rsidP="00BF07ED">
      <w:pPr>
        <w:rPr>
          <w:rStyle w:val="Hyperlink"/>
          <w:color w:val="auto"/>
          <w:sz w:val="24"/>
          <w:szCs w:val="24"/>
          <w:u w:val="none"/>
        </w:rPr>
      </w:pPr>
      <w:r w:rsidRPr="002116AB">
        <w:rPr>
          <w:sz w:val="24"/>
          <w:szCs w:val="24"/>
        </w:rPr>
        <w:t>We are reaching out to let you know that the public comment period for the site at West of 4</w:t>
      </w:r>
      <w:r w:rsidRPr="002116AB">
        <w:rPr>
          <w:sz w:val="24"/>
          <w:szCs w:val="24"/>
          <w:vertAlign w:val="superscript"/>
        </w:rPr>
        <w:t>th</w:t>
      </w:r>
      <w:r w:rsidRPr="002116AB">
        <w:rPr>
          <w:sz w:val="24"/>
          <w:szCs w:val="24"/>
        </w:rPr>
        <w:t xml:space="preserve"> in the Georgetown neighborhood in Seattle will begin on </w:t>
      </w:r>
      <w:r w:rsidRPr="002116AB">
        <w:rPr>
          <w:b/>
          <w:bCs/>
          <w:sz w:val="24"/>
          <w:szCs w:val="24"/>
        </w:rPr>
        <w:t>September 22</w:t>
      </w:r>
      <w:r w:rsidRPr="002116AB">
        <w:rPr>
          <w:b/>
          <w:bCs/>
          <w:sz w:val="24"/>
          <w:szCs w:val="24"/>
          <w:vertAlign w:val="superscript"/>
        </w:rPr>
        <w:t>nd</w:t>
      </w:r>
      <w:r w:rsidRPr="002116AB">
        <w:rPr>
          <w:sz w:val="24"/>
          <w:szCs w:val="24"/>
        </w:rPr>
        <w:t xml:space="preserve"> and will run through </w:t>
      </w:r>
      <w:r w:rsidRPr="002116AB">
        <w:rPr>
          <w:b/>
          <w:bCs/>
          <w:sz w:val="24"/>
          <w:szCs w:val="24"/>
        </w:rPr>
        <w:t>October 24</w:t>
      </w:r>
      <w:r w:rsidRPr="002116AB">
        <w:rPr>
          <w:b/>
          <w:bCs/>
          <w:sz w:val="24"/>
          <w:szCs w:val="24"/>
          <w:vertAlign w:val="superscript"/>
        </w:rPr>
        <w:t>th</w:t>
      </w:r>
      <w:r w:rsidRPr="002116AB">
        <w:rPr>
          <w:sz w:val="24"/>
          <w:szCs w:val="24"/>
        </w:rPr>
        <w:t>. The original comment period was scheduled to begin on April 21, 2025, but was postponed. You were notified about that on March 7</w:t>
      </w:r>
      <w:r w:rsidRPr="002116AB">
        <w:rPr>
          <w:sz w:val="24"/>
          <w:szCs w:val="24"/>
          <w:vertAlign w:val="superscript"/>
        </w:rPr>
        <w:t>th</w:t>
      </w:r>
      <w:r w:rsidRPr="002116AB">
        <w:rPr>
          <w:sz w:val="24"/>
          <w:szCs w:val="24"/>
        </w:rPr>
        <w:t>, 2025. The comment period will be on the draft cleanup action plan (</w:t>
      </w:r>
      <w:proofErr w:type="spellStart"/>
      <w:r w:rsidRPr="002116AB">
        <w:rPr>
          <w:sz w:val="24"/>
          <w:szCs w:val="24"/>
        </w:rPr>
        <w:t>dCAP</w:t>
      </w:r>
      <w:proofErr w:type="spellEnd"/>
      <w:r w:rsidRPr="002116AB">
        <w:rPr>
          <w:sz w:val="24"/>
          <w:szCs w:val="24"/>
        </w:rPr>
        <w:t xml:space="preserve">) and draft consent decree. The </w:t>
      </w:r>
      <w:proofErr w:type="spellStart"/>
      <w:r w:rsidRPr="002116AB">
        <w:rPr>
          <w:sz w:val="24"/>
          <w:szCs w:val="24"/>
        </w:rPr>
        <w:t>dCAP</w:t>
      </w:r>
      <w:proofErr w:type="spellEnd"/>
      <w:r w:rsidRPr="002116AB">
        <w:rPr>
          <w:sz w:val="24"/>
          <w:szCs w:val="24"/>
        </w:rPr>
        <w:t xml:space="preserve"> was sent to you via email on March 7</w:t>
      </w:r>
      <w:r w:rsidRPr="002116AB">
        <w:rPr>
          <w:sz w:val="24"/>
          <w:szCs w:val="24"/>
          <w:vertAlign w:val="superscript"/>
        </w:rPr>
        <w:t>th</w:t>
      </w:r>
      <w:r w:rsidRPr="002116AB">
        <w:rPr>
          <w:sz w:val="24"/>
          <w:szCs w:val="24"/>
        </w:rPr>
        <w:t xml:space="preserve">, 2025. If you have not reviewed it, you can visit our website for </w:t>
      </w:r>
      <w:hyperlink r:id="rId69" w:history="1">
        <w:r w:rsidRPr="002116AB">
          <w:rPr>
            <w:rStyle w:val="Hyperlink"/>
            <w:sz w:val="24"/>
            <w:szCs w:val="24"/>
          </w:rPr>
          <w:t xml:space="preserve">Burlington Environmental LLC Georgetown to review both the </w:t>
        </w:r>
        <w:proofErr w:type="spellStart"/>
        <w:r w:rsidRPr="002116AB">
          <w:rPr>
            <w:rStyle w:val="Hyperlink"/>
            <w:sz w:val="24"/>
            <w:szCs w:val="24"/>
          </w:rPr>
          <w:t>dCAP</w:t>
        </w:r>
        <w:proofErr w:type="spellEnd"/>
        <w:r w:rsidRPr="002116AB">
          <w:rPr>
            <w:rStyle w:val="Hyperlink"/>
            <w:sz w:val="24"/>
            <w:szCs w:val="24"/>
          </w:rPr>
          <w:t xml:space="preserve"> and draft Consent Decree that will be going out for public comment starting on September 22</w:t>
        </w:r>
        <w:r w:rsidRPr="002116AB">
          <w:rPr>
            <w:rStyle w:val="Hyperlink"/>
            <w:sz w:val="24"/>
            <w:szCs w:val="24"/>
            <w:vertAlign w:val="superscript"/>
          </w:rPr>
          <w:t>nd</w:t>
        </w:r>
        <w:r w:rsidRPr="002116AB">
          <w:rPr>
            <w:rStyle w:val="Hyperlink"/>
            <w:sz w:val="24"/>
            <w:szCs w:val="24"/>
          </w:rPr>
          <w:t xml:space="preserve">. </w:t>
        </w:r>
      </w:hyperlink>
    </w:p>
    <w:p w14:paraId="705AF070" w14:textId="77777777" w:rsidR="00BF07ED" w:rsidRPr="002116AB" w:rsidRDefault="00BF07ED" w:rsidP="00BF07ED">
      <w:pPr>
        <w:rPr>
          <w:sz w:val="24"/>
          <w:szCs w:val="24"/>
        </w:rPr>
      </w:pPr>
      <w:r w:rsidRPr="002116AB">
        <w:rPr>
          <w:sz w:val="24"/>
          <w:szCs w:val="24"/>
        </w:rPr>
        <w:t>Please do not hesitate to reach out to us with any questions or concerns. We look forward to hearing from you.</w:t>
      </w:r>
    </w:p>
    <w:p w14:paraId="6BC6E4F5" w14:textId="77777777" w:rsidR="00BF07ED" w:rsidRPr="002116AB" w:rsidRDefault="00BF07ED" w:rsidP="00BF07ED">
      <w:pPr>
        <w:rPr>
          <w:sz w:val="24"/>
          <w:szCs w:val="24"/>
        </w:rPr>
      </w:pPr>
      <w:r w:rsidRPr="002116AB">
        <w:rPr>
          <w:sz w:val="24"/>
          <w:szCs w:val="24"/>
        </w:rPr>
        <w:t>Thank you for your time.</w:t>
      </w:r>
    </w:p>
    <w:p w14:paraId="484A76FA" w14:textId="77777777" w:rsidR="00BF07ED" w:rsidRPr="002116AB" w:rsidRDefault="00BF07ED" w:rsidP="00BF07ED">
      <w:pPr>
        <w:rPr>
          <w:sz w:val="24"/>
          <w:szCs w:val="24"/>
        </w:rPr>
      </w:pPr>
      <w:r w:rsidRPr="004D0C4E">
        <w:rPr>
          <w:b/>
          <w:bCs/>
          <w:sz w:val="24"/>
          <w:szCs w:val="24"/>
        </w:rPr>
        <w:t xml:space="preserve">Janelle Anderson </w:t>
      </w:r>
      <w:r w:rsidRPr="004D0C4E">
        <w:rPr>
          <w:sz w:val="24"/>
          <w:szCs w:val="24"/>
        </w:rPr>
        <w:t>| Community Outreach &amp; Environmental Education Specialist | Hazardous Waste &amp; Toxics Reduction</w:t>
      </w:r>
      <w:r w:rsidRPr="002116AB">
        <w:rPr>
          <w:sz w:val="24"/>
          <w:szCs w:val="24"/>
        </w:rPr>
        <w:t xml:space="preserve">; </w:t>
      </w:r>
      <w:r w:rsidRPr="004D0C4E">
        <w:rPr>
          <w:sz w:val="24"/>
          <w:szCs w:val="24"/>
        </w:rPr>
        <w:t>WA State Department of Ecology| PO Box 330316 I Shoreline, WA 98133-9716</w:t>
      </w:r>
      <w:r w:rsidRPr="002116AB">
        <w:rPr>
          <w:sz w:val="24"/>
          <w:szCs w:val="24"/>
        </w:rPr>
        <w:t xml:space="preserve">; </w:t>
      </w:r>
      <w:r w:rsidRPr="004D0C4E">
        <w:rPr>
          <w:sz w:val="24"/>
          <w:szCs w:val="24"/>
        </w:rPr>
        <w:t xml:space="preserve">she/her </w:t>
      </w:r>
      <w:hyperlink r:id="rId70" w:history="1">
        <w:r w:rsidRPr="004D0C4E">
          <w:rPr>
            <w:rStyle w:val="Hyperlink"/>
            <w:sz w:val="24"/>
            <w:szCs w:val="24"/>
          </w:rPr>
          <w:t>pronouns</w:t>
        </w:r>
      </w:hyperlink>
      <w:r w:rsidRPr="002116AB">
        <w:rPr>
          <w:sz w:val="24"/>
          <w:szCs w:val="24"/>
        </w:rPr>
        <w:t xml:space="preserve">; </w:t>
      </w:r>
      <w:hyperlink r:id="rId71" w:history="1">
        <w:r w:rsidRPr="004D0C4E">
          <w:rPr>
            <w:rStyle w:val="Hyperlink"/>
            <w:b/>
            <w:bCs/>
            <w:sz w:val="24"/>
            <w:szCs w:val="24"/>
          </w:rPr>
          <w:t>janelle.anderson@ecy.wa.gov</w:t>
        </w:r>
      </w:hyperlink>
      <w:r w:rsidRPr="004D0C4E">
        <w:rPr>
          <w:sz w:val="24"/>
          <w:szCs w:val="24"/>
        </w:rPr>
        <w:t xml:space="preserve"> | 425-301-6454</w:t>
      </w:r>
      <w:r w:rsidRPr="004D0C4E">
        <w:rPr>
          <w:sz w:val="24"/>
          <w:szCs w:val="24"/>
        </w:rPr>
        <w:br/>
        <w:t>24-hour reception line: 206-594-0000</w:t>
      </w:r>
    </w:p>
    <w:p w14:paraId="6BC324EB" w14:textId="77777777" w:rsidR="00BF07ED" w:rsidRDefault="00BF07ED" w:rsidP="00BF07ED">
      <w:pPr>
        <w:pStyle w:val="Paragraph"/>
        <w:rPr>
          <w:b/>
          <w:bCs/>
        </w:rPr>
      </w:pPr>
      <w:r>
        <w:rPr>
          <w:b/>
          <w:bCs/>
        </w:rPr>
        <w:t>8.26.25</w:t>
      </w:r>
    </w:p>
    <w:p w14:paraId="386C2BE1" w14:textId="77777777" w:rsidR="00BF07ED" w:rsidRPr="00E34D04" w:rsidRDefault="00BF07ED" w:rsidP="00BF07ED">
      <w:pPr>
        <w:pStyle w:val="Paragraph"/>
        <w:numPr>
          <w:ilvl w:val="0"/>
          <w:numId w:val="25"/>
        </w:numPr>
        <w:rPr>
          <w:rFonts w:ascii="Segoe UI" w:hAnsi="Segoe UI" w:cs="Segoe UI"/>
        </w:rPr>
      </w:pPr>
      <w:r w:rsidRPr="00E34D04">
        <w:rPr>
          <w:rFonts w:ascii="Segoe UI" w:hAnsi="Segoe UI" w:cs="Segoe UI"/>
          <w:b/>
          <w:bCs/>
        </w:rPr>
        <w:t>Email sent to above contacts</w:t>
      </w:r>
    </w:p>
    <w:p w14:paraId="28DC2EC8" w14:textId="77777777" w:rsidR="00BF07ED" w:rsidRPr="002116AB" w:rsidRDefault="00BF07ED" w:rsidP="00BF07ED">
      <w:pPr>
        <w:pStyle w:val="Paragraph"/>
        <w:numPr>
          <w:ilvl w:val="0"/>
          <w:numId w:val="25"/>
        </w:numPr>
        <w:rPr>
          <w:rFonts w:ascii="Segoe UI" w:hAnsi="Segoe UI" w:cs="Segoe UI"/>
        </w:rPr>
      </w:pPr>
      <w:r w:rsidRPr="00E34D04">
        <w:rPr>
          <w:rFonts w:ascii="Segoe UI" w:hAnsi="Segoe UI" w:cs="Segoe UI"/>
          <w:b/>
          <w:bCs/>
        </w:rPr>
        <w:t>SUBJECT:</w:t>
      </w:r>
      <w:r>
        <w:rPr>
          <w:rFonts w:ascii="Segoe UI" w:hAnsi="Segoe UI" w:cs="Segoe UI"/>
          <w:b/>
          <w:bCs/>
        </w:rPr>
        <w:t xml:space="preserve"> </w:t>
      </w:r>
      <w:r w:rsidRPr="00501A56">
        <w:rPr>
          <w:rFonts w:ascii="Segoe UI" w:hAnsi="Segoe UI" w:cs="Segoe UI"/>
          <w:b/>
          <w:bCs/>
        </w:rPr>
        <w:t>West of 4th - Georgetown Cleanup</w:t>
      </w:r>
    </w:p>
    <w:p w14:paraId="21FB728B" w14:textId="77777777" w:rsidR="00BF07ED" w:rsidRPr="00FB6F6C" w:rsidRDefault="00BF07ED" w:rsidP="00BF07ED">
      <w:pPr>
        <w:pStyle w:val="Paragraph"/>
        <w:rPr>
          <w:kern w:val="2"/>
          <w:szCs w:val="24"/>
          <w14:ligatures w14:val="standardContextual"/>
        </w:rPr>
      </w:pPr>
      <w:r w:rsidRPr="00FB6F6C">
        <w:rPr>
          <w:kern w:val="2"/>
          <w:szCs w:val="24"/>
          <w14:ligatures w14:val="standardContextual"/>
        </w:rPr>
        <w:t>Good afternoon,</w:t>
      </w:r>
    </w:p>
    <w:p w14:paraId="466607B3" w14:textId="77777777" w:rsidR="00BF07ED" w:rsidRPr="00FB6F6C" w:rsidRDefault="00BF07ED" w:rsidP="00BF07ED">
      <w:pPr>
        <w:pStyle w:val="Paragraph"/>
        <w:rPr>
          <w:kern w:val="2"/>
          <w:szCs w:val="24"/>
          <w14:ligatures w14:val="standardContextual"/>
        </w:rPr>
      </w:pPr>
      <w:r w:rsidRPr="00FB6F6C">
        <w:rPr>
          <w:kern w:val="2"/>
          <w:szCs w:val="24"/>
          <w14:ligatures w14:val="standardContextual"/>
        </w:rPr>
        <w:t xml:space="preserve">I am writing to inform you that the draft Consent Decree for the West of 4th site that is going out for public comment on September 22nd is currently available for review “by request” only. The PLP has asked us not to share the draft with the public until the September 22nd start date, so it has been removed from the website and the link that was provided to you in our last correspondence. Please email or call me and I can provide you with a copy of it for your review. </w:t>
      </w:r>
    </w:p>
    <w:p w14:paraId="534249A0" w14:textId="77777777" w:rsidR="00BF07ED" w:rsidRPr="002116AB" w:rsidRDefault="00BF07ED" w:rsidP="00BF07ED">
      <w:pPr>
        <w:rPr>
          <w:b/>
          <w:bCs/>
          <w:sz w:val="24"/>
          <w:szCs w:val="24"/>
        </w:rPr>
      </w:pPr>
      <w:r w:rsidRPr="00FB6F6C">
        <w:rPr>
          <w:sz w:val="24"/>
          <w:szCs w:val="24"/>
        </w:rPr>
        <w:t>Thank you,</w:t>
      </w:r>
      <w:r w:rsidRPr="002116AB">
        <w:rPr>
          <w:b/>
          <w:bCs/>
          <w:sz w:val="24"/>
          <w:szCs w:val="24"/>
        </w:rPr>
        <w:t xml:space="preserve"> </w:t>
      </w:r>
    </w:p>
    <w:p w14:paraId="62AC4C27" w14:textId="7B3AC187" w:rsidR="00BF07ED" w:rsidRDefault="00BF07ED" w:rsidP="00DE2122">
      <w:pPr>
        <w:rPr>
          <w:sz w:val="24"/>
          <w:szCs w:val="24"/>
        </w:rPr>
      </w:pPr>
      <w:r w:rsidRPr="004D0C4E">
        <w:rPr>
          <w:b/>
          <w:bCs/>
          <w:sz w:val="24"/>
          <w:szCs w:val="24"/>
        </w:rPr>
        <w:t xml:space="preserve">Janelle Anderson </w:t>
      </w:r>
      <w:r w:rsidRPr="004D0C4E">
        <w:rPr>
          <w:sz w:val="24"/>
          <w:szCs w:val="24"/>
        </w:rPr>
        <w:t>| Community Outreach &amp; Environmental Education Specialist | Hazardous Waste &amp; Toxics Reduction</w:t>
      </w:r>
      <w:r w:rsidRPr="002116AB">
        <w:rPr>
          <w:sz w:val="24"/>
          <w:szCs w:val="24"/>
        </w:rPr>
        <w:t xml:space="preserve">; </w:t>
      </w:r>
      <w:r w:rsidRPr="004D0C4E">
        <w:rPr>
          <w:sz w:val="24"/>
          <w:szCs w:val="24"/>
        </w:rPr>
        <w:t>WA State Department of Ecology| PO Box 330316 I Shoreline, WA 98133-9716</w:t>
      </w:r>
      <w:r w:rsidRPr="002116AB">
        <w:rPr>
          <w:sz w:val="24"/>
          <w:szCs w:val="24"/>
        </w:rPr>
        <w:t xml:space="preserve">; </w:t>
      </w:r>
      <w:r w:rsidRPr="004D0C4E">
        <w:rPr>
          <w:sz w:val="24"/>
          <w:szCs w:val="24"/>
        </w:rPr>
        <w:t xml:space="preserve">she/her </w:t>
      </w:r>
      <w:hyperlink r:id="rId72" w:history="1">
        <w:r w:rsidRPr="004D0C4E">
          <w:rPr>
            <w:rStyle w:val="Hyperlink"/>
            <w:sz w:val="24"/>
            <w:szCs w:val="24"/>
          </w:rPr>
          <w:t>pronouns</w:t>
        </w:r>
      </w:hyperlink>
      <w:r w:rsidRPr="002116AB">
        <w:rPr>
          <w:sz w:val="24"/>
          <w:szCs w:val="24"/>
        </w:rPr>
        <w:t xml:space="preserve">; </w:t>
      </w:r>
      <w:hyperlink r:id="rId73" w:history="1">
        <w:r w:rsidRPr="004D0C4E">
          <w:rPr>
            <w:rStyle w:val="Hyperlink"/>
            <w:b/>
            <w:bCs/>
            <w:sz w:val="24"/>
            <w:szCs w:val="24"/>
          </w:rPr>
          <w:t>janelle.anderson@ecy.wa.gov</w:t>
        </w:r>
      </w:hyperlink>
      <w:r w:rsidRPr="004D0C4E">
        <w:rPr>
          <w:sz w:val="24"/>
          <w:szCs w:val="24"/>
        </w:rPr>
        <w:t xml:space="preserve"> | 425-301-6454</w:t>
      </w:r>
      <w:r w:rsidRPr="004D0C4E">
        <w:rPr>
          <w:sz w:val="24"/>
          <w:szCs w:val="24"/>
        </w:rPr>
        <w:br/>
        <w:t>24-hour reception line: 206-594-000</w:t>
      </w:r>
      <w:r>
        <w:rPr>
          <w:sz w:val="24"/>
          <w:szCs w:val="24"/>
        </w:rPr>
        <w:t>0</w:t>
      </w:r>
    </w:p>
    <w:p w14:paraId="05194134" w14:textId="0965400B" w:rsidR="00E752BD" w:rsidRDefault="00E752BD" w:rsidP="00E752BD">
      <w:pPr>
        <w:pStyle w:val="Paragraph"/>
        <w:rPr>
          <w:b/>
          <w:bCs/>
        </w:rPr>
      </w:pPr>
      <w:r>
        <w:rPr>
          <w:b/>
          <w:bCs/>
        </w:rPr>
        <w:t>8.27.25</w:t>
      </w:r>
    </w:p>
    <w:p w14:paraId="34E70CC2" w14:textId="0AC4C3C3" w:rsidR="00E752BD" w:rsidRPr="00E34D04" w:rsidRDefault="00E752BD" w:rsidP="00E752BD">
      <w:pPr>
        <w:pStyle w:val="Paragraph"/>
        <w:numPr>
          <w:ilvl w:val="0"/>
          <w:numId w:val="25"/>
        </w:numPr>
        <w:rPr>
          <w:rFonts w:ascii="Segoe UI" w:hAnsi="Segoe UI" w:cs="Segoe UI"/>
        </w:rPr>
      </w:pPr>
      <w:r w:rsidRPr="00E34D04">
        <w:rPr>
          <w:rFonts w:ascii="Segoe UI" w:hAnsi="Segoe UI" w:cs="Segoe UI"/>
          <w:b/>
          <w:bCs/>
        </w:rPr>
        <w:lastRenderedPageBreak/>
        <w:t xml:space="preserve">Email </w:t>
      </w:r>
      <w:r>
        <w:rPr>
          <w:rFonts w:ascii="Segoe UI" w:hAnsi="Segoe UI" w:cs="Segoe UI"/>
          <w:b/>
          <w:bCs/>
        </w:rPr>
        <w:t xml:space="preserve">received from </w:t>
      </w:r>
      <w:r w:rsidR="009671AA">
        <w:rPr>
          <w:rFonts w:ascii="Segoe UI" w:hAnsi="Segoe UI" w:cs="Segoe UI"/>
          <w:b/>
          <w:bCs/>
        </w:rPr>
        <w:t xml:space="preserve">Nancy Sackman, </w:t>
      </w:r>
      <w:r w:rsidR="009671AA" w:rsidRPr="009671AA">
        <w:rPr>
          <w:rFonts w:ascii="Segoe UI" w:hAnsi="Segoe UI" w:cs="Segoe UI"/>
          <w:b/>
          <w:bCs/>
        </w:rPr>
        <w:t>Duwamish Tribal Councilwoman; Cultural Preservation Officer</w:t>
      </w:r>
      <w:r w:rsidR="00A15BAD">
        <w:rPr>
          <w:rFonts w:ascii="Segoe UI" w:hAnsi="Segoe UI" w:cs="Segoe UI"/>
          <w:b/>
          <w:bCs/>
        </w:rPr>
        <w:t xml:space="preserve">, </w:t>
      </w:r>
      <w:r w:rsidR="00A15BAD" w:rsidRPr="00A15BAD">
        <w:rPr>
          <w:rFonts w:ascii="Segoe UI" w:hAnsi="Segoe UI" w:cs="Segoe UI"/>
          <w:b/>
          <w:bCs/>
        </w:rPr>
        <w:t xml:space="preserve">206-431-1582 </w:t>
      </w:r>
      <w:proofErr w:type="spellStart"/>
      <w:r w:rsidR="00A15BAD" w:rsidRPr="00A15BAD">
        <w:rPr>
          <w:rFonts w:ascii="Segoe UI" w:hAnsi="Segoe UI" w:cs="Segoe UI"/>
          <w:b/>
          <w:bCs/>
        </w:rPr>
        <w:t>ext</w:t>
      </w:r>
      <w:proofErr w:type="spellEnd"/>
      <w:r w:rsidR="00A15BAD" w:rsidRPr="00A15BAD">
        <w:rPr>
          <w:rFonts w:ascii="Segoe UI" w:hAnsi="Segoe UI" w:cs="Segoe UI"/>
          <w:b/>
          <w:bCs/>
        </w:rPr>
        <w:t xml:space="preserve"> 104</w:t>
      </w:r>
      <w:r w:rsidR="00A15BAD">
        <w:rPr>
          <w:rFonts w:ascii="Segoe UI" w:hAnsi="Segoe UI" w:cs="Segoe UI"/>
          <w:b/>
          <w:bCs/>
        </w:rPr>
        <w:t xml:space="preserve">, </w:t>
      </w:r>
      <w:hyperlink r:id="rId74" w:history="1">
        <w:r w:rsidR="00D07986" w:rsidRPr="00480AE4">
          <w:rPr>
            <w:rStyle w:val="Hyperlink"/>
            <w:rFonts w:ascii="Segoe UI" w:hAnsi="Segoe UI" w:cs="Segoe UI"/>
            <w:b/>
            <w:bCs/>
          </w:rPr>
          <w:t>preservationdept@duwamishtribe.org</w:t>
        </w:r>
      </w:hyperlink>
      <w:r w:rsidR="00D07986">
        <w:rPr>
          <w:rFonts w:ascii="Segoe UI" w:hAnsi="Segoe UI" w:cs="Segoe UI"/>
          <w:b/>
          <w:bCs/>
        </w:rPr>
        <w:t xml:space="preserve"> </w:t>
      </w:r>
    </w:p>
    <w:p w14:paraId="0EDE66C5" w14:textId="7C68C8F1" w:rsidR="00E752BD" w:rsidRPr="00D07986" w:rsidRDefault="00E752BD" w:rsidP="00DE2122">
      <w:pPr>
        <w:pStyle w:val="Paragraph"/>
        <w:numPr>
          <w:ilvl w:val="0"/>
          <w:numId w:val="25"/>
        </w:numPr>
        <w:rPr>
          <w:rFonts w:ascii="Segoe UI" w:hAnsi="Segoe UI" w:cs="Segoe UI"/>
        </w:rPr>
      </w:pPr>
      <w:r w:rsidRPr="00E34D04">
        <w:rPr>
          <w:rFonts w:ascii="Segoe UI" w:hAnsi="Segoe UI" w:cs="Segoe UI"/>
          <w:b/>
          <w:bCs/>
        </w:rPr>
        <w:t>SUBJECT:</w:t>
      </w:r>
      <w:r>
        <w:rPr>
          <w:rFonts w:ascii="Segoe UI" w:hAnsi="Segoe UI" w:cs="Segoe UI"/>
          <w:b/>
          <w:bCs/>
        </w:rPr>
        <w:t xml:space="preserve"> </w:t>
      </w:r>
      <w:r w:rsidRPr="00501A56">
        <w:rPr>
          <w:rFonts w:ascii="Segoe UI" w:hAnsi="Segoe UI" w:cs="Segoe UI"/>
          <w:b/>
          <w:bCs/>
        </w:rPr>
        <w:t>West of 4th - Georgetown Cleanup</w:t>
      </w:r>
    </w:p>
    <w:p w14:paraId="5A24AD8E" w14:textId="77777777" w:rsidR="00060A10" w:rsidRPr="00060A10" w:rsidRDefault="00060A10" w:rsidP="00060A10">
      <w:pPr>
        <w:rPr>
          <w:sz w:val="24"/>
          <w:szCs w:val="24"/>
        </w:rPr>
      </w:pPr>
      <w:r w:rsidRPr="00060A10">
        <w:rPr>
          <w:sz w:val="24"/>
          <w:szCs w:val="24"/>
        </w:rPr>
        <w:t>Hi Janelle,</w:t>
      </w:r>
    </w:p>
    <w:p w14:paraId="791E2907" w14:textId="77777777" w:rsidR="00060A10" w:rsidRPr="00060A10" w:rsidRDefault="00060A10" w:rsidP="00060A10">
      <w:pPr>
        <w:rPr>
          <w:sz w:val="24"/>
          <w:szCs w:val="24"/>
        </w:rPr>
      </w:pPr>
      <w:r w:rsidRPr="00060A10">
        <w:rPr>
          <w:sz w:val="24"/>
          <w:szCs w:val="24"/>
        </w:rPr>
        <w:t xml:space="preserve">Just curious if we had commented on this </w:t>
      </w:r>
      <w:proofErr w:type="gramStart"/>
      <w:r w:rsidRPr="00060A10">
        <w:rPr>
          <w:sz w:val="24"/>
          <w:szCs w:val="24"/>
        </w:rPr>
        <w:t>particular site</w:t>
      </w:r>
      <w:proofErr w:type="gramEnd"/>
      <w:r w:rsidRPr="00060A10">
        <w:rPr>
          <w:sz w:val="24"/>
          <w:szCs w:val="24"/>
        </w:rPr>
        <w:t xml:space="preserve">. The email was sent to </w:t>
      </w:r>
      <w:proofErr w:type="gramStart"/>
      <w:r w:rsidRPr="00060A10">
        <w:rPr>
          <w:sz w:val="24"/>
          <w:szCs w:val="24"/>
        </w:rPr>
        <w:t>info@</w:t>
      </w:r>
      <w:proofErr w:type="gramEnd"/>
      <w:r w:rsidRPr="00060A10">
        <w:rPr>
          <w:sz w:val="24"/>
          <w:szCs w:val="24"/>
        </w:rPr>
        <w:t xml:space="preserve"> and sometimes those do not get forwarded to the historic and cultural preservation department.</w:t>
      </w:r>
    </w:p>
    <w:p w14:paraId="78892382" w14:textId="77777777" w:rsidR="00060A10" w:rsidRPr="00060A10" w:rsidRDefault="00060A10" w:rsidP="00060A10">
      <w:pPr>
        <w:rPr>
          <w:sz w:val="24"/>
          <w:szCs w:val="24"/>
        </w:rPr>
      </w:pPr>
      <w:r w:rsidRPr="00060A10">
        <w:rPr>
          <w:sz w:val="24"/>
          <w:szCs w:val="24"/>
        </w:rPr>
        <w:t>Let me know at your convenience!</w:t>
      </w:r>
    </w:p>
    <w:p w14:paraId="464827F3" w14:textId="77777777" w:rsidR="00060A10" w:rsidRPr="00060A10" w:rsidRDefault="00060A10" w:rsidP="00060A10">
      <w:pPr>
        <w:rPr>
          <w:sz w:val="24"/>
          <w:szCs w:val="24"/>
        </w:rPr>
      </w:pPr>
      <w:r w:rsidRPr="00060A10">
        <w:rPr>
          <w:sz w:val="24"/>
          <w:szCs w:val="24"/>
        </w:rPr>
        <w:t>Thank you, Nancy.</w:t>
      </w:r>
    </w:p>
    <w:p w14:paraId="2CFB33C9" w14:textId="26B2D050" w:rsidR="00060A10" w:rsidRDefault="00060A10" w:rsidP="00060A10">
      <w:pPr>
        <w:rPr>
          <w:sz w:val="24"/>
          <w:szCs w:val="24"/>
        </w:rPr>
      </w:pPr>
      <w:r w:rsidRPr="00060A10">
        <w:rPr>
          <w:sz w:val="24"/>
          <w:szCs w:val="24"/>
        </w:rPr>
        <w:t xml:space="preserve">Nancy </w:t>
      </w:r>
      <w:proofErr w:type="spellStart"/>
      <w:r w:rsidRPr="00060A10">
        <w:rPr>
          <w:sz w:val="24"/>
          <w:szCs w:val="24"/>
        </w:rPr>
        <w:t>Sackman|Duwamish</w:t>
      </w:r>
      <w:proofErr w:type="spellEnd"/>
      <w:r w:rsidRPr="00060A10">
        <w:rPr>
          <w:sz w:val="24"/>
          <w:szCs w:val="24"/>
        </w:rPr>
        <w:t xml:space="preserve"> Tribal Councilwoman; Cultural Preservation Officer | Duwamish Tribal Historic Preservation | Duwamish </w:t>
      </w:r>
      <w:proofErr w:type="spellStart"/>
      <w:r w:rsidRPr="00060A10">
        <w:rPr>
          <w:sz w:val="24"/>
          <w:szCs w:val="24"/>
        </w:rPr>
        <w:t>TribeM</w:t>
      </w:r>
      <w:proofErr w:type="spellEnd"/>
      <w:r w:rsidRPr="00060A10">
        <w:rPr>
          <w:sz w:val="24"/>
          <w:szCs w:val="24"/>
        </w:rPr>
        <w:t xml:space="preserve"> – 206-856-2564 | Desk – 206-431-1582 </w:t>
      </w:r>
      <w:proofErr w:type="spellStart"/>
      <w:r w:rsidRPr="00060A10">
        <w:rPr>
          <w:sz w:val="24"/>
          <w:szCs w:val="24"/>
        </w:rPr>
        <w:t>ext</w:t>
      </w:r>
      <w:proofErr w:type="spellEnd"/>
      <w:r w:rsidRPr="00060A10">
        <w:rPr>
          <w:sz w:val="24"/>
          <w:szCs w:val="24"/>
        </w:rPr>
        <w:t xml:space="preserve"> 104</w:t>
      </w:r>
    </w:p>
    <w:p w14:paraId="327356C2" w14:textId="1CEE3867" w:rsidR="00FC09C1" w:rsidRDefault="00FC09C1" w:rsidP="00FC09C1">
      <w:pPr>
        <w:pStyle w:val="Paragraph"/>
        <w:rPr>
          <w:b/>
          <w:bCs/>
        </w:rPr>
      </w:pPr>
      <w:r>
        <w:rPr>
          <w:b/>
          <w:bCs/>
        </w:rPr>
        <w:t>8.27.25</w:t>
      </w:r>
    </w:p>
    <w:p w14:paraId="0DD42AC5" w14:textId="674C3873" w:rsidR="00FC09C1" w:rsidRPr="004D113F" w:rsidRDefault="00FC09C1" w:rsidP="00FC09C1">
      <w:pPr>
        <w:pStyle w:val="Paragraph"/>
        <w:numPr>
          <w:ilvl w:val="0"/>
          <w:numId w:val="25"/>
        </w:numPr>
        <w:rPr>
          <w:rFonts w:ascii="Segoe UI" w:hAnsi="Segoe UI" w:cs="Segoe UI"/>
        </w:rPr>
      </w:pPr>
      <w:r w:rsidRPr="00E34D04">
        <w:rPr>
          <w:rFonts w:ascii="Segoe UI" w:hAnsi="Segoe UI" w:cs="Segoe UI"/>
          <w:b/>
          <w:bCs/>
        </w:rPr>
        <w:t>Email sent to</w:t>
      </w:r>
      <w:r>
        <w:rPr>
          <w:rFonts w:ascii="Segoe UI" w:hAnsi="Segoe UI" w:cs="Segoe UI"/>
          <w:b/>
          <w:bCs/>
        </w:rPr>
        <w:t xml:space="preserve"> Nancy Sackman, </w:t>
      </w:r>
      <w:r w:rsidRPr="009671AA">
        <w:rPr>
          <w:rFonts w:ascii="Segoe UI" w:hAnsi="Segoe UI" w:cs="Segoe UI"/>
          <w:b/>
          <w:bCs/>
        </w:rPr>
        <w:t>Duwamish Tribal Councilwoman; Cultural Preservation Officer</w:t>
      </w:r>
      <w:r>
        <w:rPr>
          <w:rFonts w:ascii="Segoe UI" w:hAnsi="Segoe UI" w:cs="Segoe UI"/>
          <w:b/>
          <w:bCs/>
        </w:rPr>
        <w:t xml:space="preserve">, </w:t>
      </w:r>
      <w:r w:rsidRPr="00A15BAD">
        <w:rPr>
          <w:rFonts w:ascii="Segoe UI" w:hAnsi="Segoe UI" w:cs="Segoe UI"/>
          <w:b/>
          <w:bCs/>
        </w:rPr>
        <w:t xml:space="preserve">206-431-1582 </w:t>
      </w:r>
      <w:proofErr w:type="spellStart"/>
      <w:r w:rsidRPr="00A15BAD">
        <w:rPr>
          <w:rFonts w:ascii="Segoe UI" w:hAnsi="Segoe UI" w:cs="Segoe UI"/>
          <w:b/>
          <w:bCs/>
        </w:rPr>
        <w:t>ext</w:t>
      </w:r>
      <w:proofErr w:type="spellEnd"/>
      <w:r w:rsidRPr="00A15BAD">
        <w:rPr>
          <w:rFonts w:ascii="Segoe UI" w:hAnsi="Segoe UI" w:cs="Segoe UI"/>
          <w:b/>
          <w:bCs/>
        </w:rPr>
        <w:t xml:space="preserve"> 104</w:t>
      </w:r>
      <w:r>
        <w:rPr>
          <w:rFonts w:ascii="Segoe UI" w:hAnsi="Segoe UI" w:cs="Segoe UI"/>
          <w:b/>
          <w:bCs/>
        </w:rPr>
        <w:t xml:space="preserve">, </w:t>
      </w:r>
      <w:hyperlink r:id="rId75" w:history="1">
        <w:r w:rsidRPr="00480AE4">
          <w:rPr>
            <w:rStyle w:val="Hyperlink"/>
            <w:rFonts w:ascii="Segoe UI" w:hAnsi="Segoe UI" w:cs="Segoe UI"/>
            <w:b/>
            <w:bCs/>
          </w:rPr>
          <w:t>preservationdept@duwamishtribe.org</w:t>
        </w:r>
      </w:hyperlink>
      <w:r>
        <w:rPr>
          <w:rFonts w:ascii="Segoe UI" w:hAnsi="Segoe UI" w:cs="Segoe UI"/>
          <w:b/>
          <w:bCs/>
        </w:rPr>
        <w:t xml:space="preserve"> </w:t>
      </w:r>
    </w:p>
    <w:p w14:paraId="1869707B" w14:textId="71851E72" w:rsidR="004D113F" w:rsidRPr="004D113F" w:rsidRDefault="004D113F" w:rsidP="004D113F">
      <w:pPr>
        <w:pStyle w:val="Paragraph"/>
        <w:numPr>
          <w:ilvl w:val="0"/>
          <w:numId w:val="25"/>
        </w:numPr>
        <w:rPr>
          <w:rFonts w:ascii="Segoe UI" w:hAnsi="Segoe UI" w:cs="Segoe UI"/>
        </w:rPr>
      </w:pPr>
      <w:r>
        <w:rPr>
          <w:rFonts w:ascii="Segoe UI" w:hAnsi="Segoe UI" w:cs="Segoe UI"/>
          <w:b/>
          <w:bCs/>
        </w:rPr>
        <w:t>From: Janelle Anderson, COEES</w:t>
      </w:r>
    </w:p>
    <w:p w14:paraId="1F797653" w14:textId="77777777" w:rsidR="00FC09C1" w:rsidRPr="00FC09C1" w:rsidRDefault="00FC09C1" w:rsidP="00FC09C1">
      <w:pPr>
        <w:pStyle w:val="Paragraph"/>
        <w:numPr>
          <w:ilvl w:val="0"/>
          <w:numId w:val="25"/>
        </w:numPr>
        <w:rPr>
          <w:rFonts w:ascii="Segoe UI" w:hAnsi="Segoe UI" w:cs="Segoe UI"/>
        </w:rPr>
      </w:pPr>
      <w:r w:rsidRPr="00E34D04">
        <w:rPr>
          <w:rFonts w:ascii="Segoe UI" w:hAnsi="Segoe UI" w:cs="Segoe UI"/>
          <w:b/>
          <w:bCs/>
        </w:rPr>
        <w:t>SUBJECT:</w:t>
      </w:r>
      <w:r>
        <w:rPr>
          <w:rFonts w:ascii="Segoe UI" w:hAnsi="Segoe UI" w:cs="Segoe UI"/>
          <w:b/>
          <w:bCs/>
        </w:rPr>
        <w:t xml:space="preserve"> </w:t>
      </w:r>
      <w:r w:rsidRPr="00501A56">
        <w:rPr>
          <w:rFonts w:ascii="Segoe UI" w:hAnsi="Segoe UI" w:cs="Segoe UI"/>
          <w:b/>
          <w:bCs/>
        </w:rPr>
        <w:t>West of 4th - Georgetown Cleanup</w:t>
      </w:r>
    </w:p>
    <w:p w14:paraId="223E7D37" w14:textId="77777777" w:rsidR="00833410" w:rsidRPr="00991B9B" w:rsidRDefault="00833410" w:rsidP="00833410">
      <w:pPr>
        <w:rPr>
          <w:sz w:val="24"/>
          <w:szCs w:val="24"/>
        </w:rPr>
      </w:pPr>
      <w:r w:rsidRPr="00991B9B">
        <w:rPr>
          <w:sz w:val="24"/>
          <w:szCs w:val="24"/>
        </w:rPr>
        <w:t>Hi Nancy,</w:t>
      </w:r>
    </w:p>
    <w:p w14:paraId="6F6A9FF5" w14:textId="3D52882A" w:rsidR="00833410" w:rsidRPr="00991B9B" w:rsidRDefault="00833410" w:rsidP="00833410">
      <w:pPr>
        <w:rPr>
          <w:sz w:val="24"/>
          <w:szCs w:val="24"/>
        </w:rPr>
      </w:pPr>
      <w:r w:rsidRPr="00991B9B">
        <w:rPr>
          <w:sz w:val="24"/>
          <w:szCs w:val="24"/>
        </w:rPr>
        <w:t xml:space="preserve">Thanks so much for reaching out. My apologies if we do not have the correct email contact information for you. Would you be the one to reach out to in the future? I have not received any comments from the Duwamish Tribe on this site yet. </w:t>
      </w:r>
    </w:p>
    <w:p w14:paraId="30A1926A" w14:textId="77777777" w:rsidR="00833410" w:rsidRDefault="00833410" w:rsidP="00833410">
      <w:pPr>
        <w:rPr>
          <w:sz w:val="24"/>
          <w:szCs w:val="24"/>
        </w:rPr>
      </w:pPr>
      <w:r w:rsidRPr="00991B9B">
        <w:rPr>
          <w:sz w:val="24"/>
          <w:szCs w:val="24"/>
        </w:rPr>
        <w:t>Thanks again,</w:t>
      </w:r>
    </w:p>
    <w:p w14:paraId="5714B934" w14:textId="77777777" w:rsidR="00991B9B" w:rsidRDefault="00991B9B" w:rsidP="00991B9B">
      <w:pPr>
        <w:rPr>
          <w:sz w:val="24"/>
          <w:szCs w:val="24"/>
        </w:rPr>
      </w:pPr>
      <w:r w:rsidRPr="004D0C4E">
        <w:rPr>
          <w:b/>
          <w:bCs/>
          <w:sz w:val="24"/>
          <w:szCs w:val="24"/>
        </w:rPr>
        <w:t xml:space="preserve">Janelle Anderson </w:t>
      </w:r>
      <w:r w:rsidRPr="004D0C4E">
        <w:rPr>
          <w:sz w:val="24"/>
          <w:szCs w:val="24"/>
        </w:rPr>
        <w:t>| Community Outreach &amp; Environmental Education Specialist | Hazardous Waste &amp; Toxics Reduction</w:t>
      </w:r>
      <w:r w:rsidRPr="002116AB">
        <w:rPr>
          <w:sz w:val="24"/>
          <w:szCs w:val="24"/>
        </w:rPr>
        <w:t xml:space="preserve">; </w:t>
      </w:r>
      <w:r w:rsidRPr="004D0C4E">
        <w:rPr>
          <w:sz w:val="24"/>
          <w:szCs w:val="24"/>
        </w:rPr>
        <w:t>WA State Department of Ecology| PO Box 330316 I Shoreline, WA 98133-9716</w:t>
      </w:r>
      <w:r w:rsidRPr="002116AB">
        <w:rPr>
          <w:sz w:val="24"/>
          <w:szCs w:val="24"/>
        </w:rPr>
        <w:t xml:space="preserve">; </w:t>
      </w:r>
      <w:r w:rsidRPr="004D0C4E">
        <w:rPr>
          <w:sz w:val="24"/>
          <w:szCs w:val="24"/>
        </w:rPr>
        <w:t xml:space="preserve">she/her </w:t>
      </w:r>
      <w:hyperlink r:id="rId76" w:history="1">
        <w:r w:rsidRPr="004D0C4E">
          <w:rPr>
            <w:rStyle w:val="Hyperlink"/>
            <w:sz w:val="24"/>
            <w:szCs w:val="24"/>
          </w:rPr>
          <w:t>pronouns</w:t>
        </w:r>
      </w:hyperlink>
      <w:r w:rsidRPr="002116AB">
        <w:rPr>
          <w:sz w:val="24"/>
          <w:szCs w:val="24"/>
        </w:rPr>
        <w:t xml:space="preserve">; </w:t>
      </w:r>
      <w:hyperlink r:id="rId77" w:history="1">
        <w:r w:rsidRPr="004D0C4E">
          <w:rPr>
            <w:rStyle w:val="Hyperlink"/>
            <w:b/>
            <w:bCs/>
            <w:sz w:val="24"/>
            <w:szCs w:val="24"/>
          </w:rPr>
          <w:t>janelle.anderson@ecy.wa.gov</w:t>
        </w:r>
      </w:hyperlink>
      <w:r w:rsidRPr="004D0C4E">
        <w:rPr>
          <w:sz w:val="24"/>
          <w:szCs w:val="24"/>
        </w:rPr>
        <w:t xml:space="preserve"> | 425-301-6454</w:t>
      </w:r>
      <w:r w:rsidRPr="004D0C4E">
        <w:rPr>
          <w:sz w:val="24"/>
          <w:szCs w:val="24"/>
        </w:rPr>
        <w:br/>
        <w:t>24-hour reception line: 206-594-000</w:t>
      </w:r>
      <w:r>
        <w:rPr>
          <w:sz w:val="24"/>
          <w:szCs w:val="24"/>
        </w:rPr>
        <w:t>0</w:t>
      </w:r>
    </w:p>
    <w:p w14:paraId="2AF9BF65" w14:textId="77777777" w:rsidR="00F445A3" w:rsidRDefault="00F445A3" w:rsidP="00F445A3">
      <w:pPr>
        <w:pStyle w:val="Paragraph"/>
        <w:rPr>
          <w:b/>
          <w:bCs/>
        </w:rPr>
      </w:pPr>
      <w:r>
        <w:rPr>
          <w:b/>
          <w:bCs/>
        </w:rPr>
        <w:t>8.27.25</w:t>
      </w:r>
    </w:p>
    <w:p w14:paraId="4A304DD9" w14:textId="77777777" w:rsidR="00F445A3" w:rsidRPr="00E34D04" w:rsidRDefault="00F445A3" w:rsidP="00F445A3">
      <w:pPr>
        <w:pStyle w:val="Paragraph"/>
        <w:numPr>
          <w:ilvl w:val="0"/>
          <w:numId w:val="25"/>
        </w:numPr>
        <w:rPr>
          <w:rFonts w:ascii="Segoe UI" w:hAnsi="Segoe UI" w:cs="Segoe UI"/>
        </w:rPr>
      </w:pPr>
      <w:r w:rsidRPr="00E34D04">
        <w:rPr>
          <w:rFonts w:ascii="Segoe UI" w:hAnsi="Segoe UI" w:cs="Segoe UI"/>
          <w:b/>
          <w:bCs/>
        </w:rPr>
        <w:t xml:space="preserve">Email </w:t>
      </w:r>
      <w:r>
        <w:rPr>
          <w:rFonts w:ascii="Segoe UI" w:hAnsi="Segoe UI" w:cs="Segoe UI"/>
          <w:b/>
          <w:bCs/>
        </w:rPr>
        <w:t xml:space="preserve">received from Nancy Sackman, </w:t>
      </w:r>
      <w:r w:rsidRPr="009671AA">
        <w:rPr>
          <w:rFonts w:ascii="Segoe UI" w:hAnsi="Segoe UI" w:cs="Segoe UI"/>
          <w:b/>
          <w:bCs/>
        </w:rPr>
        <w:t>Duwamish Tribal Councilwoman; Cultural Preservation Officer</w:t>
      </w:r>
      <w:r>
        <w:rPr>
          <w:rFonts w:ascii="Segoe UI" w:hAnsi="Segoe UI" w:cs="Segoe UI"/>
          <w:b/>
          <w:bCs/>
        </w:rPr>
        <w:t xml:space="preserve">, </w:t>
      </w:r>
      <w:r w:rsidRPr="00A15BAD">
        <w:rPr>
          <w:rFonts w:ascii="Segoe UI" w:hAnsi="Segoe UI" w:cs="Segoe UI"/>
          <w:b/>
          <w:bCs/>
        </w:rPr>
        <w:t xml:space="preserve">206-431-1582 </w:t>
      </w:r>
      <w:proofErr w:type="spellStart"/>
      <w:r w:rsidRPr="00A15BAD">
        <w:rPr>
          <w:rFonts w:ascii="Segoe UI" w:hAnsi="Segoe UI" w:cs="Segoe UI"/>
          <w:b/>
          <w:bCs/>
        </w:rPr>
        <w:t>ext</w:t>
      </w:r>
      <w:proofErr w:type="spellEnd"/>
      <w:r w:rsidRPr="00A15BAD">
        <w:rPr>
          <w:rFonts w:ascii="Segoe UI" w:hAnsi="Segoe UI" w:cs="Segoe UI"/>
          <w:b/>
          <w:bCs/>
        </w:rPr>
        <w:t xml:space="preserve"> 104</w:t>
      </w:r>
      <w:r>
        <w:rPr>
          <w:rFonts w:ascii="Segoe UI" w:hAnsi="Segoe UI" w:cs="Segoe UI"/>
          <w:b/>
          <w:bCs/>
        </w:rPr>
        <w:t xml:space="preserve">, </w:t>
      </w:r>
      <w:hyperlink r:id="rId78" w:history="1">
        <w:r w:rsidRPr="00480AE4">
          <w:rPr>
            <w:rStyle w:val="Hyperlink"/>
            <w:rFonts w:ascii="Segoe UI" w:hAnsi="Segoe UI" w:cs="Segoe UI"/>
            <w:b/>
            <w:bCs/>
          </w:rPr>
          <w:t>preservationdept@duwamishtribe.org</w:t>
        </w:r>
      </w:hyperlink>
      <w:r>
        <w:rPr>
          <w:rFonts w:ascii="Segoe UI" w:hAnsi="Segoe UI" w:cs="Segoe UI"/>
          <w:b/>
          <w:bCs/>
        </w:rPr>
        <w:t xml:space="preserve"> </w:t>
      </w:r>
    </w:p>
    <w:p w14:paraId="76B8CF68" w14:textId="55778F53" w:rsidR="00F445A3" w:rsidRPr="00F445A3" w:rsidRDefault="00F445A3" w:rsidP="00991B9B">
      <w:pPr>
        <w:pStyle w:val="Paragraph"/>
        <w:numPr>
          <w:ilvl w:val="0"/>
          <w:numId w:val="25"/>
        </w:numPr>
        <w:rPr>
          <w:rFonts w:ascii="Segoe UI" w:hAnsi="Segoe UI" w:cs="Segoe UI"/>
        </w:rPr>
      </w:pPr>
      <w:r w:rsidRPr="00E34D04">
        <w:rPr>
          <w:rFonts w:ascii="Segoe UI" w:hAnsi="Segoe UI" w:cs="Segoe UI"/>
          <w:b/>
          <w:bCs/>
        </w:rPr>
        <w:t>SUBJECT:</w:t>
      </w:r>
      <w:r>
        <w:rPr>
          <w:rFonts w:ascii="Segoe UI" w:hAnsi="Segoe UI" w:cs="Segoe UI"/>
          <w:b/>
          <w:bCs/>
        </w:rPr>
        <w:t xml:space="preserve"> </w:t>
      </w:r>
      <w:r w:rsidRPr="00501A56">
        <w:rPr>
          <w:rFonts w:ascii="Segoe UI" w:hAnsi="Segoe UI" w:cs="Segoe UI"/>
          <w:b/>
          <w:bCs/>
        </w:rPr>
        <w:t>West of 4th - Georgetown Cleanup</w:t>
      </w:r>
    </w:p>
    <w:p w14:paraId="01747718" w14:textId="77777777" w:rsidR="00F445A3" w:rsidRPr="00F445A3" w:rsidRDefault="00F445A3" w:rsidP="00F445A3">
      <w:pPr>
        <w:rPr>
          <w:sz w:val="24"/>
          <w:szCs w:val="24"/>
        </w:rPr>
      </w:pPr>
      <w:r w:rsidRPr="00F445A3">
        <w:rPr>
          <w:sz w:val="24"/>
          <w:szCs w:val="24"/>
        </w:rPr>
        <w:lastRenderedPageBreak/>
        <w:t>Hi Janelle,</w:t>
      </w:r>
    </w:p>
    <w:p w14:paraId="416C9F2E" w14:textId="77777777" w:rsidR="00F445A3" w:rsidRPr="00F445A3" w:rsidRDefault="00F445A3" w:rsidP="00F445A3">
      <w:pPr>
        <w:rPr>
          <w:sz w:val="24"/>
          <w:szCs w:val="24"/>
        </w:rPr>
      </w:pPr>
      <w:r w:rsidRPr="00F445A3">
        <w:rPr>
          <w:sz w:val="24"/>
          <w:szCs w:val="24"/>
        </w:rPr>
        <w:t xml:space="preserve">Thank you for responding! This is the perfect email address to send requests for comments. We have 3 employees, </w:t>
      </w:r>
      <w:proofErr w:type="gramStart"/>
      <w:r w:rsidRPr="00F445A3">
        <w:rPr>
          <w:sz w:val="24"/>
          <w:szCs w:val="24"/>
        </w:rPr>
        <w:t>myself</w:t>
      </w:r>
      <w:proofErr w:type="gramEnd"/>
      <w:r w:rsidRPr="00F445A3">
        <w:rPr>
          <w:sz w:val="24"/>
          <w:szCs w:val="24"/>
        </w:rPr>
        <w:t>, Aimee and Kara who monitor the email to keep up on comments.</w:t>
      </w:r>
    </w:p>
    <w:p w14:paraId="0D2B728F" w14:textId="77777777" w:rsidR="00F445A3" w:rsidRPr="00F445A3" w:rsidRDefault="00F445A3" w:rsidP="00F445A3">
      <w:pPr>
        <w:rPr>
          <w:sz w:val="24"/>
          <w:szCs w:val="24"/>
        </w:rPr>
      </w:pPr>
      <w:r w:rsidRPr="00F445A3">
        <w:rPr>
          <w:sz w:val="24"/>
          <w:szCs w:val="24"/>
        </w:rPr>
        <w:t>We will review this project in the next few days.</w:t>
      </w:r>
    </w:p>
    <w:p w14:paraId="7E6DB4C0" w14:textId="77777777" w:rsidR="00F445A3" w:rsidRDefault="00F445A3" w:rsidP="00F445A3">
      <w:pPr>
        <w:rPr>
          <w:sz w:val="24"/>
          <w:szCs w:val="24"/>
        </w:rPr>
      </w:pPr>
      <w:r w:rsidRPr="00F445A3">
        <w:rPr>
          <w:sz w:val="24"/>
          <w:szCs w:val="24"/>
        </w:rPr>
        <w:t>Thank you and have a great day, Nancy.</w:t>
      </w:r>
    </w:p>
    <w:p w14:paraId="48C2E33B" w14:textId="02C677A4" w:rsidR="002000B9" w:rsidRDefault="002000B9" w:rsidP="00F445A3">
      <w:pPr>
        <w:rPr>
          <w:sz w:val="24"/>
          <w:szCs w:val="24"/>
        </w:rPr>
      </w:pPr>
      <w:r w:rsidRPr="00060A10">
        <w:rPr>
          <w:sz w:val="24"/>
          <w:szCs w:val="24"/>
        </w:rPr>
        <w:t xml:space="preserve">Nancy </w:t>
      </w:r>
      <w:proofErr w:type="spellStart"/>
      <w:r w:rsidRPr="00060A10">
        <w:rPr>
          <w:sz w:val="24"/>
          <w:szCs w:val="24"/>
        </w:rPr>
        <w:t>Sackman|Duwamish</w:t>
      </w:r>
      <w:proofErr w:type="spellEnd"/>
      <w:r w:rsidRPr="00060A10">
        <w:rPr>
          <w:sz w:val="24"/>
          <w:szCs w:val="24"/>
        </w:rPr>
        <w:t xml:space="preserve"> Tribal Councilwoman; Cultural Preservation Officer | Duwamish Tribal Historic Preservation | Duwamish </w:t>
      </w:r>
      <w:proofErr w:type="spellStart"/>
      <w:r w:rsidRPr="00060A10">
        <w:rPr>
          <w:sz w:val="24"/>
          <w:szCs w:val="24"/>
        </w:rPr>
        <w:t>TribeM</w:t>
      </w:r>
      <w:proofErr w:type="spellEnd"/>
      <w:r w:rsidRPr="00060A10">
        <w:rPr>
          <w:sz w:val="24"/>
          <w:szCs w:val="24"/>
        </w:rPr>
        <w:t xml:space="preserve"> – 206-856-2564 | Desk – 206-431-1582 </w:t>
      </w:r>
      <w:proofErr w:type="spellStart"/>
      <w:r w:rsidRPr="00060A10">
        <w:rPr>
          <w:sz w:val="24"/>
          <w:szCs w:val="24"/>
        </w:rPr>
        <w:t>ext</w:t>
      </w:r>
      <w:proofErr w:type="spellEnd"/>
      <w:r w:rsidRPr="00060A10">
        <w:rPr>
          <w:sz w:val="24"/>
          <w:szCs w:val="24"/>
        </w:rPr>
        <w:t xml:space="preserve"> 104</w:t>
      </w:r>
    </w:p>
    <w:p w14:paraId="67B079DA" w14:textId="77777777" w:rsidR="000543F9" w:rsidRDefault="000543F9" w:rsidP="000543F9">
      <w:pPr>
        <w:pStyle w:val="Paragraph"/>
        <w:rPr>
          <w:b/>
          <w:bCs/>
        </w:rPr>
      </w:pPr>
      <w:r>
        <w:rPr>
          <w:b/>
          <w:bCs/>
        </w:rPr>
        <w:t>8.27.25</w:t>
      </w:r>
    </w:p>
    <w:p w14:paraId="783F83D9" w14:textId="77777777" w:rsidR="000543F9" w:rsidRPr="004D113F" w:rsidRDefault="000543F9" w:rsidP="000543F9">
      <w:pPr>
        <w:pStyle w:val="Paragraph"/>
        <w:numPr>
          <w:ilvl w:val="0"/>
          <w:numId w:val="25"/>
        </w:numPr>
        <w:rPr>
          <w:rFonts w:ascii="Segoe UI" w:hAnsi="Segoe UI" w:cs="Segoe UI"/>
        </w:rPr>
      </w:pPr>
      <w:r w:rsidRPr="00E34D04">
        <w:rPr>
          <w:rFonts w:ascii="Segoe UI" w:hAnsi="Segoe UI" w:cs="Segoe UI"/>
          <w:b/>
          <w:bCs/>
        </w:rPr>
        <w:t>Email sent to</w:t>
      </w:r>
      <w:r>
        <w:rPr>
          <w:rFonts w:ascii="Segoe UI" w:hAnsi="Segoe UI" w:cs="Segoe UI"/>
          <w:b/>
          <w:bCs/>
        </w:rPr>
        <w:t xml:space="preserve"> Nancy Sackman, </w:t>
      </w:r>
      <w:r w:rsidRPr="009671AA">
        <w:rPr>
          <w:rFonts w:ascii="Segoe UI" w:hAnsi="Segoe UI" w:cs="Segoe UI"/>
          <w:b/>
          <w:bCs/>
        </w:rPr>
        <w:t>Duwamish Tribal Councilwoman; Cultural Preservation Officer</w:t>
      </w:r>
      <w:r>
        <w:rPr>
          <w:rFonts w:ascii="Segoe UI" w:hAnsi="Segoe UI" w:cs="Segoe UI"/>
          <w:b/>
          <w:bCs/>
        </w:rPr>
        <w:t xml:space="preserve">, </w:t>
      </w:r>
      <w:r w:rsidRPr="00A15BAD">
        <w:rPr>
          <w:rFonts w:ascii="Segoe UI" w:hAnsi="Segoe UI" w:cs="Segoe UI"/>
          <w:b/>
          <w:bCs/>
        </w:rPr>
        <w:t xml:space="preserve">206-431-1582 </w:t>
      </w:r>
      <w:proofErr w:type="spellStart"/>
      <w:r w:rsidRPr="00A15BAD">
        <w:rPr>
          <w:rFonts w:ascii="Segoe UI" w:hAnsi="Segoe UI" w:cs="Segoe UI"/>
          <w:b/>
          <w:bCs/>
        </w:rPr>
        <w:t>ext</w:t>
      </w:r>
      <w:proofErr w:type="spellEnd"/>
      <w:r w:rsidRPr="00A15BAD">
        <w:rPr>
          <w:rFonts w:ascii="Segoe UI" w:hAnsi="Segoe UI" w:cs="Segoe UI"/>
          <w:b/>
          <w:bCs/>
        </w:rPr>
        <w:t xml:space="preserve"> 104</w:t>
      </w:r>
      <w:r>
        <w:rPr>
          <w:rFonts w:ascii="Segoe UI" w:hAnsi="Segoe UI" w:cs="Segoe UI"/>
          <w:b/>
          <w:bCs/>
        </w:rPr>
        <w:t xml:space="preserve">, </w:t>
      </w:r>
      <w:hyperlink r:id="rId79" w:history="1">
        <w:r w:rsidRPr="00480AE4">
          <w:rPr>
            <w:rStyle w:val="Hyperlink"/>
            <w:rFonts w:ascii="Segoe UI" w:hAnsi="Segoe UI" w:cs="Segoe UI"/>
            <w:b/>
            <w:bCs/>
          </w:rPr>
          <w:t>preservationdept@duwamishtribe.org</w:t>
        </w:r>
      </w:hyperlink>
      <w:r>
        <w:rPr>
          <w:rFonts w:ascii="Segoe UI" w:hAnsi="Segoe UI" w:cs="Segoe UI"/>
          <w:b/>
          <w:bCs/>
        </w:rPr>
        <w:t xml:space="preserve"> </w:t>
      </w:r>
    </w:p>
    <w:p w14:paraId="1F65DDFC" w14:textId="440CF2AE" w:rsidR="004D113F" w:rsidRPr="00FC09C1" w:rsidRDefault="004D113F" w:rsidP="000543F9">
      <w:pPr>
        <w:pStyle w:val="Paragraph"/>
        <w:numPr>
          <w:ilvl w:val="0"/>
          <w:numId w:val="25"/>
        </w:numPr>
        <w:rPr>
          <w:rFonts w:ascii="Segoe UI" w:hAnsi="Segoe UI" w:cs="Segoe UI"/>
        </w:rPr>
      </w:pPr>
      <w:r>
        <w:rPr>
          <w:rFonts w:ascii="Segoe UI" w:hAnsi="Segoe UI" w:cs="Segoe UI"/>
          <w:b/>
          <w:bCs/>
        </w:rPr>
        <w:t>From: Janelle Anderson, COEES</w:t>
      </w:r>
    </w:p>
    <w:p w14:paraId="37B20C00" w14:textId="77777777" w:rsidR="000543F9" w:rsidRPr="00FC09C1" w:rsidRDefault="000543F9" w:rsidP="000543F9">
      <w:pPr>
        <w:pStyle w:val="Paragraph"/>
        <w:numPr>
          <w:ilvl w:val="0"/>
          <w:numId w:val="25"/>
        </w:numPr>
        <w:rPr>
          <w:rFonts w:ascii="Segoe UI" w:hAnsi="Segoe UI" w:cs="Segoe UI"/>
        </w:rPr>
      </w:pPr>
      <w:r w:rsidRPr="00E34D04">
        <w:rPr>
          <w:rFonts w:ascii="Segoe UI" w:hAnsi="Segoe UI" w:cs="Segoe UI"/>
          <w:b/>
          <w:bCs/>
        </w:rPr>
        <w:t>SUBJECT:</w:t>
      </w:r>
      <w:r>
        <w:rPr>
          <w:rFonts w:ascii="Segoe UI" w:hAnsi="Segoe UI" w:cs="Segoe UI"/>
          <w:b/>
          <w:bCs/>
        </w:rPr>
        <w:t xml:space="preserve"> </w:t>
      </w:r>
      <w:r w:rsidRPr="00501A56">
        <w:rPr>
          <w:rFonts w:ascii="Segoe UI" w:hAnsi="Segoe UI" w:cs="Segoe UI"/>
          <w:b/>
          <w:bCs/>
        </w:rPr>
        <w:t>West of 4th - Georgetown Cleanup</w:t>
      </w:r>
    </w:p>
    <w:p w14:paraId="46752E46" w14:textId="14A731AD" w:rsidR="000543F9" w:rsidRDefault="004B46B3" w:rsidP="000543F9">
      <w:pPr>
        <w:rPr>
          <w:sz w:val="24"/>
          <w:szCs w:val="24"/>
        </w:rPr>
      </w:pPr>
      <w:r w:rsidRPr="004B46B3">
        <w:rPr>
          <w:sz w:val="24"/>
          <w:szCs w:val="24"/>
        </w:rPr>
        <w:t>Sounds good! Thank you, Nancy!</w:t>
      </w:r>
    </w:p>
    <w:p w14:paraId="2CAF99EA" w14:textId="16F9C3F6" w:rsidR="000543F9" w:rsidRDefault="000543F9" w:rsidP="00F445A3">
      <w:pPr>
        <w:rPr>
          <w:sz w:val="24"/>
          <w:szCs w:val="24"/>
        </w:rPr>
      </w:pPr>
      <w:r w:rsidRPr="004D0C4E">
        <w:rPr>
          <w:b/>
          <w:bCs/>
          <w:sz w:val="24"/>
          <w:szCs w:val="24"/>
        </w:rPr>
        <w:t xml:space="preserve">Janelle Anderson </w:t>
      </w:r>
      <w:r w:rsidRPr="004D0C4E">
        <w:rPr>
          <w:sz w:val="24"/>
          <w:szCs w:val="24"/>
        </w:rPr>
        <w:t>| Community Outreach &amp; Environmental Education Specialist | Hazardous Waste &amp; Toxics Reduction</w:t>
      </w:r>
      <w:r w:rsidRPr="002116AB">
        <w:rPr>
          <w:sz w:val="24"/>
          <w:szCs w:val="24"/>
        </w:rPr>
        <w:t xml:space="preserve">; </w:t>
      </w:r>
      <w:r w:rsidRPr="004D0C4E">
        <w:rPr>
          <w:sz w:val="24"/>
          <w:szCs w:val="24"/>
        </w:rPr>
        <w:t>WA State Department of Ecology| PO Box 330316 I Shoreline, WA 98133-9716</w:t>
      </w:r>
      <w:r w:rsidRPr="002116AB">
        <w:rPr>
          <w:sz w:val="24"/>
          <w:szCs w:val="24"/>
        </w:rPr>
        <w:t xml:space="preserve">; </w:t>
      </w:r>
      <w:r w:rsidRPr="004D0C4E">
        <w:rPr>
          <w:sz w:val="24"/>
          <w:szCs w:val="24"/>
        </w:rPr>
        <w:t xml:space="preserve">she/her </w:t>
      </w:r>
      <w:hyperlink r:id="rId80" w:history="1">
        <w:r w:rsidRPr="004D0C4E">
          <w:rPr>
            <w:rStyle w:val="Hyperlink"/>
            <w:sz w:val="24"/>
            <w:szCs w:val="24"/>
          </w:rPr>
          <w:t>pronouns</w:t>
        </w:r>
      </w:hyperlink>
      <w:r w:rsidRPr="002116AB">
        <w:rPr>
          <w:sz w:val="24"/>
          <w:szCs w:val="24"/>
        </w:rPr>
        <w:t xml:space="preserve">; </w:t>
      </w:r>
      <w:hyperlink r:id="rId81" w:history="1">
        <w:r w:rsidRPr="004D0C4E">
          <w:rPr>
            <w:rStyle w:val="Hyperlink"/>
            <w:b/>
            <w:bCs/>
            <w:sz w:val="24"/>
            <w:szCs w:val="24"/>
          </w:rPr>
          <w:t>janelle.anderson@ecy.wa.gov</w:t>
        </w:r>
      </w:hyperlink>
      <w:r w:rsidRPr="004D0C4E">
        <w:rPr>
          <w:sz w:val="24"/>
          <w:szCs w:val="24"/>
        </w:rPr>
        <w:t xml:space="preserve"> | 425-301-6454</w:t>
      </w:r>
      <w:r w:rsidRPr="004D0C4E">
        <w:rPr>
          <w:sz w:val="24"/>
          <w:szCs w:val="24"/>
        </w:rPr>
        <w:br/>
        <w:t>24-hour reception line: 206-594-000</w:t>
      </w:r>
      <w:r>
        <w:rPr>
          <w:sz w:val="24"/>
          <w:szCs w:val="24"/>
        </w:rPr>
        <w:t>0</w:t>
      </w:r>
    </w:p>
    <w:p w14:paraId="64949969" w14:textId="00CE017A" w:rsidR="00760522" w:rsidRDefault="00760522" w:rsidP="00760522">
      <w:pPr>
        <w:pStyle w:val="Paragraph"/>
        <w:rPr>
          <w:b/>
          <w:bCs/>
        </w:rPr>
      </w:pPr>
      <w:r w:rsidRPr="00760522">
        <w:rPr>
          <w:b/>
          <w:bCs/>
        </w:rPr>
        <w:t>10.15.25</w:t>
      </w:r>
    </w:p>
    <w:p w14:paraId="793A18DB" w14:textId="77777777" w:rsidR="005E61FE" w:rsidRPr="00E34D04" w:rsidRDefault="005E61FE" w:rsidP="005E61FE">
      <w:pPr>
        <w:pStyle w:val="Paragraph"/>
        <w:numPr>
          <w:ilvl w:val="0"/>
          <w:numId w:val="27"/>
        </w:numPr>
        <w:rPr>
          <w:rFonts w:ascii="Segoe UI" w:hAnsi="Segoe UI" w:cs="Segoe UI"/>
        </w:rPr>
      </w:pPr>
      <w:r w:rsidRPr="00E34D04">
        <w:rPr>
          <w:rFonts w:ascii="Segoe UI" w:hAnsi="Segoe UI" w:cs="Segoe UI"/>
          <w:b/>
          <w:bCs/>
        </w:rPr>
        <w:t xml:space="preserve">Email </w:t>
      </w:r>
      <w:r>
        <w:rPr>
          <w:rFonts w:ascii="Segoe UI" w:hAnsi="Segoe UI" w:cs="Segoe UI"/>
          <w:b/>
          <w:bCs/>
        </w:rPr>
        <w:t xml:space="preserve">received from Nancy Sackman, </w:t>
      </w:r>
      <w:r w:rsidRPr="009671AA">
        <w:rPr>
          <w:rFonts w:ascii="Segoe UI" w:hAnsi="Segoe UI" w:cs="Segoe UI"/>
          <w:b/>
          <w:bCs/>
        </w:rPr>
        <w:t>Duwamish Tribal Councilwoman; Cultural Preservation Officer</w:t>
      </w:r>
      <w:r>
        <w:rPr>
          <w:rFonts w:ascii="Segoe UI" w:hAnsi="Segoe UI" w:cs="Segoe UI"/>
          <w:b/>
          <w:bCs/>
        </w:rPr>
        <w:t xml:space="preserve">, </w:t>
      </w:r>
      <w:r w:rsidRPr="00A15BAD">
        <w:rPr>
          <w:rFonts w:ascii="Segoe UI" w:hAnsi="Segoe UI" w:cs="Segoe UI"/>
          <w:b/>
          <w:bCs/>
        </w:rPr>
        <w:t xml:space="preserve">206-431-1582 </w:t>
      </w:r>
      <w:proofErr w:type="spellStart"/>
      <w:r w:rsidRPr="00A15BAD">
        <w:rPr>
          <w:rFonts w:ascii="Segoe UI" w:hAnsi="Segoe UI" w:cs="Segoe UI"/>
          <w:b/>
          <w:bCs/>
        </w:rPr>
        <w:t>ext</w:t>
      </w:r>
      <w:proofErr w:type="spellEnd"/>
      <w:r w:rsidRPr="00A15BAD">
        <w:rPr>
          <w:rFonts w:ascii="Segoe UI" w:hAnsi="Segoe UI" w:cs="Segoe UI"/>
          <w:b/>
          <w:bCs/>
        </w:rPr>
        <w:t xml:space="preserve"> 104</w:t>
      </w:r>
      <w:r>
        <w:rPr>
          <w:rFonts w:ascii="Segoe UI" w:hAnsi="Segoe UI" w:cs="Segoe UI"/>
          <w:b/>
          <w:bCs/>
        </w:rPr>
        <w:t xml:space="preserve">, </w:t>
      </w:r>
      <w:hyperlink r:id="rId82" w:history="1">
        <w:r w:rsidRPr="00480AE4">
          <w:rPr>
            <w:rStyle w:val="Hyperlink"/>
            <w:rFonts w:ascii="Segoe UI" w:hAnsi="Segoe UI" w:cs="Segoe UI"/>
            <w:b/>
            <w:bCs/>
          </w:rPr>
          <w:t>preservationdept@duwamishtribe.org</w:t>
        </w:r>
      </w:hyperlink>
      <w:r>
        <w:rPr>
          <w:rFonts w:ascii="Segoe UI" w:hAnsi="Segoe UI" w:cs="Segoe UI"/>
          <w:b/>
          <w:bCs/>
        </w:rPr>
        <w:t xml:space="preserve"> </w:t>
      </w:r>
    </w:p>
    <w:p w14:paraId="44D8736F" w14:textId="77777777" w:rsidR="005E61FE" w:rsidRPr="00F445A3" w:rsidRDefault="005E61FE" w:rsidP="005E61FE">
      <w:pPr>
        <w:pStyle w:val="Paragraph"/>
        <w:numPr>
          <w:ilvl w:val="0"/>
          <w:numId w:val="27"/>
        </w:numPr>
        <w:rPr>
          <w:rFonts w:ascii="Segoe UI" w:hAnsi="Segoe UI" w:cs="Segoe UI"/>
        </w:rPr>
      </w:pPr>
      <w:r w:rsidRPr="00E34D04">
        <w:rPr>
          <w:rFonts w:ascii="Segoe UI" w:hAnsi="Segoe UI" w:cs="Segoe UI"/>
          <w:b/>
          <w:bCs/>
        </w:rPr>
        <w:t>SUBJECT:</w:t>
      </w:r>
      <w:r>
        <w:rPr>
          <w:rFonts w:ascii="Segoe UI" w:hAnsi="Segoe UI" w:cs="Segoe UI"/>
          <w:b/>
          <w:bCs/>
        </w:rPr>
        <w:t xml:space="preserve"> </w:t>
      </w:r>
      <w:r w:rsidRPr="00501A56">
        <w:rPr>
          <w:rFonts w:ascii="Segoe UI" w:hAnsi="Segoe UI" w:cs="Segoe UI"/>
          <w:b/>
          <w:bCs/>
        </w:rPr>
        <w:t>West of 4th - Georgetown Cleanup</w:t>
      </w:r>
    </w:p>
    <w:p w14:paraId="53D10F56" w14:textId="24A38904" w:rsidR="00760522" w:rsidRDefault="006A1FE6" w:rsidP="006A1FE6">
      <w:pPr>
        <w:pStyle w:val="Paragraph"/>
        <w:rPr>
          <w:kern w:val="2"/>
          <w:szCs w:val="24"/>
          <w14:ligatures w14:val="standardContextual"/>
        </w:rPr>
      </w:pPr>
      <w:r w:rsidRPr="006A1FE6">
        <w:rPr>
          <w:kern w:val="2"/>
          <w:szCs w:val="24"/>
          <w14:ligatures w14:val="standardContextual"/>
        </w:rPr>
        <w:t>Hi Janelle, Attached are the Duwamish Tribe comments.</w:t>
      </w:r>
      <w:r>
        <w:rPr>
          <w:kern w:val="2"/>
          <w:szCs w:val="24"/>
          <w14:ligatures w14:val="standardContextual"/>
        </w:rPr>
        <w:t xml:space="preserve"> </w:t>
      </w:r>
      <w:r w:rsidRPr="006A1FE6">
        <w:rPr>
          <w:kern w:val="2"/>
          <w:szCs w:val="24"/>
          <w14:ligatures w14:val="standardContextual"/>
        </w:rPr>
        <w:t>Thank you, Nancy.</w:t>
      </w:r>
    </w:p>
    <w:p w14:paraId="5CD7DBF6" w14:textId="77777777" w:rsidR="00281084" w:rsidRDefault="00281084" w:rsidP="00281084">
      <w:pPr>
        <w:pStyle w:val="Paragraph"/>
        <w:rPr>
          <w:kern w:val="2"/>
          <w:szCs w:val="24"/>
          <w14:ligatures w14:val="standardContextual"/>
        </w:rPr>
      </w:pPr>
      <w:r w:rsidRPr="00281084">
        <w:rPr>
          <w:kern w:val="2"/>
          <w:szCs w:val="24"/>
          <w14:ligatures w14:val="standardContextual"/>
        </w:rPr>
        <w:t xml:space="preserve">DUWAMISH TRIBE </w:t>
      </w:r>
      <w:proofErr w:type="spellStart"/>
      <w:r w:rsidRPr="00281084">
        <w:rPr>
          <w:kern w:val="2"/>
          <w:szCs w:val="24"/>
          <w14:ligatures w14:val="standardContextual"/>
        </w:rPr>
        <w:t>dxʷdəwʔabš</w:t>
      </w:r>
      <w:proofErr w:type="spellEnd"/>
    </w:p>
    <w:p w14:paraId="080A47CE" w14:textId="77777777" w:rsidR="00281084" w:rsidRDefault="00281084" w:rsidP="00281084">
      <w:pPr>
        <w:pStyle w:val="Paragraph"/>
        <w:rPr>
          <w:kern w:val="2"/>
          <w:szCs w:val="24"/>
          <w14:ligatures w14:val="standardContextual"/>
        </w:rPr>
      </w:pPr>
      <w:r w:rsidRPr="00281084">
        <w:rPr>
          <w:kern w:val="2"/>
          <w:szCs w:val="24"/>
          <w14:ligatures w14:val="standardContextual"/>
        </w:rPr>
        <w:t xml:space="preserve">Oct 14, 2025 </w:t>
      </w:r>
    </w:p>
    <w:p w14:paraId="4CBDE720" w14:textId="601E5E08" w:rsidR="00281084" w:rsidRPr="00281084" w:rsidRDefault="00281084" w:rsidP="00281084">
      <w:pPr>
        <w:pStyle w:val="Paragraph"/>
        <w:rPr>
          <w:kern w:val="2"/>
          <w:szCs w:val="24"/>
          <w14:ligatures w14:val="standardContextual"/>
        </w:rPr>
      </w:pPr>
      <w:r w:rsidRPr="00281084">
        <w:rPr>
          <w:kern w:val="2"/>
          <w:szCs w:val="24"/>
          <w14:ligatures w14:val="standardContextual"/>
        </w:rPr>
        <w:t>Washington State Department of Ecology Facility Site ID: 47779679 Cleanup Site ID: 12260</w:t>
      </w:r>
    </w:p>
    <w:p w14:paraId="0C61EC9D" w14:textId="77777777" w:rsidR="004F7161" w:rsidRDefault="00281084" w:rsidP="00281084">
      <w:pPr>
        <w:pStyle w:val="Paragraph"/>
        <w:rPr>
          <w:kern w:val="2"/>
          <w:szCs w:val="24"/>
          <w14:ligatures w14:val="standardContextual"/>
        </w:rPr>
      </w:pPr>
      <w:r w:rsidRPr="00281084">
        <w:rPr>
          <w:kern w:val="2"/>
          <w:szCs w:val="24"/>
          <w14:ligatures w14:val="standardContextual"/>
        </w:rPr>
        <w:t xml:space="preserve">Dear Janelle Anderson &amp; Erin Hobbs, </w:t>
      </w:r>
    </w:p>
    <w:p w14:paraId="2C589290" w14:textId="6792F8DC" w:rsidR="00281084" w:rsidRPr="00281084" w:rsidRDefault="00281084" w:rsidP="00281084">
      <w:pPr>
        <w:pStyle w:val="Paragraph"/>
        <w:rPr>
          <w:kern w:val="2"/>
          <w:szCs w:val="24"/>
          <w14:ligatures w14:val="standardContextual"/>
        </w:rPr>
      </w:pPr>
      <w:r w:rsidRPr="00281084">
        <w:rPr>
          <w:kern w:val="2"/>
          <w:szCs w:val="24"/>
          <w14:ligatures w14:val="standardContextual"/>
        </w:rPr>
        <w:t xml:space="preserve">Thank you for the opportunity to comment on the West of 4th - Georgetown Cleanup to oversee cleanup of co-mingled groundwater contamination from four businesses located at west of 4th Street in the Georgetown Neighborhood of Seattle. The Duwamish Tribe understands that the four businesses are Art Brass Plating, Blaser Die Casting, Capital Industries </w:t>
      </w:r>
      <w:r w:rsidRPr="00281084">
        <w:rPr>
          <w:kern w:val="2"/>
          <w:szCs w:val="24"/>
          <w14:ligatures w14:val="standardContextual"/>
        </w:rPr>
        <w:lastRenderedPageBreak/>
        <w:t>and Burlington Environmental. We further understand that the cleanup site has been divided into 2 units, Site Unit 1, for the northern portion, and Site Unit 2, for the southern portion. According to your online site documents, we note that, "Soil and groundwater are contaminated with chlorinated volatile organic compounds at both site units. In Site Unit 1 soil and groundwater are also contaminated with nickel and other toxic metals."</w:t>
      </w:r>
    </w:p>
    <w:p w14:paraId="5CFB7348" w14:textId="77777777" w:rsidR="00281084" w:rsidRPr="00281084" w:rsidRDefault="00281084" w:rsidP="00281084">
      <w:pPr>
        <w:pStyle w:val="Paragraph"/>
        <w:rPr>
          <w:kern w:val="2"/>
          <w:szCs w:val="24"/>
          <w14:ligatures w14:val="standardContextual"/>
        </w:rPr>
      </w:pPr>
      <w:r w:rsidRPr="00281084">
        <w:rPr>
          <w:kern w:val="2"/>
          <w:szCs w:val="24"/>
          <w14:ligatures w14:val="standardContextual"/>
        </w:rPr>
        <w:t xml:space="preserve">Based on the information provided and our understanding of the project and its APE, the Duwamish Tribe would recommend an archaeological or cultural resources assessment, especially if any groundbreaking activity occurs below fill, topsoil or other impervious surfaces into native soil. This is an area that the Duwamish Tribe considers culturally significant and has a </w:t>
      </w:r>
      <w:proofErr w:type="gramStart"/>
      <w:r w:rsidRPr="00281084">
        <w:rPr>
          <w:kern w:val="2"/>
          <w:szCs w:val="24"/>
          <w14:ligatures w14:val="standardContextual"/>
        </w:rPr>
        <w:t>High</w:t>
      </w:r>
      <w:proofErr w:type="gramEnd"/>
      <w:r w:rsidRPr="00281084">
        <w:rPr>
          <w:kern w:val="2"/>
          <w:szCs w:val="24"/>
          <w14:ligatures w14:val="standardContextual"/>
        </w:rPr>
        <w:t xml:space="preserve"> probability to have unknown archaeological deposits. We note that there are 12 ancestral place names within about a mile of the project location. The DAHP WISAARD predictive model indicates that an archaeological survey is highly advised with a very high risk for encountering cultural resources.</w:t>
      </w:r>
    </w:p>
    <w:p w14:paraId="35826A3F" w14:textId="77777777" w:rsidR="00281084" w:rsidRPr="00281084" w:rsidRDefault="00281084" w:rsidP="00281084">
      <w:pPr>
        <w:pStyle w:val="Paragraph"/>
        <w:rPr>
          <w:kern w:val="2"/>
          <w:szCs w:val="24"/>
          <w14:ligatures w14:val="standardContextual"/>
        </w:rPr>
      </w:pPr>
      <w:r w:rsidRPr="00281084">
        <w:rPr>
          <w:kern w:val="2"/>
          <w:szCs w:val="24"/>
          <w14:ligatures w14:val="standardContextual"/>
        </w:rPr>
        <w:t>The Duwamish Tribe requests that if any archaeological work or monitoring is performed, we would like notification. Cultural and archaeological resources are non-renewable and are best discovered prior to ground disturbance. The Tribe would also like the opportunity to be present if or when an archaeologist is on site.</w:t>
      </w:r>
    </w:p>
    <w:p w14:paraId="6732CB9A" w14:textId="77777777" w:rsidR="00281084" w:rsidRPr="00281084" w:rsidRDefault="00281084" w:rsidP="00281084">
      <w:pPr>
        <w:pStyle w:val="Paragraph"/>
        <w:rPr>
          <w:kern w:val="2"/>
          <w:szCs w:val="24"/>
          <w14:ligatures w14:val="standardContextual"/>
        </w:rPr>
      </w:pPr>
      <w:r w:rsidRPr="00281084">
        <w:rPr>
          <w:kern w:val="2"/>
          <w:szCs w:val="24"/>
          <w14:ligatures w14:val="standardContextual"/>
        </w:rPr>
        <w:t>Thank you,</w:t>
      </w:r>
    </w:p>
    <w:p w14:paraId="20852160" w14:textId="22B9AF2F" w:rsidR="006A1FE6" w:rsidRDefault="00281084" w:rsidP="00281084">
      <w:pPr>
        <w:pStyle w:val="Paragraph"/>
        <w:rPr>
          <w:kern w:val="2"/>
          <w:szCs w:val="24"/>
          <w14:ligatures w14:val="standardContextual"/>
        </w:rPr>
      </w:pPr>
      <w:r w:rsidRPr="00281084">
        <w:rPr>
          <w:kern w:val="2"/>
          <w:szCs w:val="24"/>
          <w14:ligatures w14:val="standardContextual"/>
        </w:rPr>
        <w:t>Duwamish Tribal Historic Preservation</w:t>
      </w:r>
    </w:p>
    <w:p w14:paraId="6741A616" w14:textId="1E0CB69E" w:rsidR="004F7161" w:rsidRDefault="004F7161" w:rsidP="004F7161">
      <w:pPr>
        <w:pStyle w:val="Paragraph"/>
        <w:rPr>
          <w:b/>
          <w:bCs/>
        </w:rPr>
      </w:pPr>
      <w:r>
        <w:rPr>
          <w:b/>
          <w:bCs/>
        </w:rPr>
        <w:t>10.23.25</w:t>
      </w:r>
    </w:p>
    <w:p w14:paraId="5C8D92A0" w14:textId="77777777" w:rsidR="004F7161" w:rsidRPr="004125B2" w:rsidRDefault="004F7161" w:rsidP="004F7161">
      <w:pPr>
        <w:pStyle w:val="Paragraph"/>
        <w:numPr>
          <w:ilvl w:val="0"/>
          <w:numId w:val="25"/>
        </w:numPr>
        <w:rPr>
          <w:rFonts w:ascii="Segoe UI" w:hAnsi="Segoe UI" w:cs="Segoe UI"/>
        </w:rPr>
      </w:pPr>
      <w:r w:rsidRPr="00E34D04">
        <w:rPr>
          <w:rFonts w:ascii="Segoe UI" w:hAnsi="Segoe UI" w:cs="Segoe UI"/>
          <w:b/>
          <w:bCs/>
        </w:rPr>
        <w:t>Email sent to</w:t>
      </w:r>
      <w:r>
        <w:rPr>
          <w:rFonts w:ascii="Segoe UI" w:hAnsi="Segoe UI" w:cs="Segoe UI"/>
          <w:b/>
          <w:bCs/>
        </w:rPr>
        <w:t xml:space="preserve"> Nancy Sackman, </w:t>
      </w:r>
      <w:r w:rsidRPr="009671AA">
        <w:rPr>
          <w:rFonts w:ascii="Segoe UI" w:hAnsi="Segoe UI" w:cs="Segoe UI"/>
          <w:b/>
          <w:bCs/>
        </w:rPr>
        <w:t>Duwamish Tribal Councilwoman; Cultural Preservation Officer</w:t>
      </w:r>
      <w:r>
        <w:rPr>
          <w:rFonts w:ascii="Segoe UI" w:hAnsi="Segoe UI" w:cs="Segoe UI"/>
          <w:b/>
          <w:bCs/>
        </w:rPr>
        <w:t xml:space="preserve">, </w:t>
      </w:r>
      <w:r w:rsidRPr="00A15BAD">
        <w:rPr>
          <w:rFonts w:ascii="Segoe UI" w:hAnsi="Segoe UI" w:cs="Segoe UI"/>
          <w:b/>
          <w:bCs/>
        </w:rPr>
        <w:t xml:space="preserve">206-431-1582 </w:t>
      </w:r>
      <w:proofErr w:type="spellStart"/>
      <w:r w:rsidRPr="00A15BAD">
        <w:rPr>
          <w:rFonts w:ascii="Segoe UI" w:hAnsi="Segoe UI" w:cs="Segoe UI"/>
          <w:b/>
          <w:bCs/>
        </w:rPr>
        <w:t>ext</w:t>
      </w:r>
      <w:proofErr w:type="spellEnd"/>
      <w:r w:rsidRPr="00A15BAD">
        <w:rPr>
          <w:rFonts w:ascii="Segoe UI" w:hAnsi="Segoe UI" w:cs="Segoe UI"/>
          <w:b/>
          <w:bCs/>
        </w:rPr>
        <w:t xml:space="preserve"> 104</w:t>
      </w:r>
      <w:r>
        <w:rPr>
          <w:rFonts w:ascii="Segoe UI" w:hAnsi="Segoe UI" w:cs="Segoe UI"/>
          <w:b/>
          <w:bCs/>
        </w:rPr>
        <w:t xml:space="preserve">, </w:t>
      </w:r>
      <w:hyperlink r:id="rId83" w:history="1">
        <w:r w:rsidRPr="00480AE4">
          <w:rPr>
            <w:rStyle w:val="Hyperlink"/>
            <w:rFonts w:ascii="Segoe UI" w:hAnsi="Segoe UI" w:cs="Segoe UI"/>
            <w:b/>
            <w:bCs/>
          </w:rPr>
          <w:t>preservationdept@duwamishtribe.org</w:t>
        </w:r>
      </w:hyperlink>
      <w:r>
        <w:rPr>
          <w:rFonts w:ascii="Segoe UI" w:hAnsi="Segoe UI" w:cs="Segoe UI"/>
          <w:b/>
          <w:bCs/>
        </w:rPr>
        <w:t xml:space="preserve"> </w:t>
      </w:r>
    </w:p>
    <w:p w14:paraId="2EA618ED" w14:textId="291BE1AF" w:rsidR="004125B2" w:rsidRPr="00FC09C1" w:rsidRDefault="004125B2" w:rsidP="004F7161">
      <w:pPr>
        <w:pStyle w:val="Paragraph"/>
        <w:numPr>
          <w:ilvl w:val="0"/>
          <w:numId w:val="25"/>
        </w:numPr>
        <w:rPr>
          <w:rFonts w:ascii="Segoe UI" w:hAnsi="Segoe UI" w:cs="Segoe UI"/>
        </w:rPr>
      </w:pPr>
      <w:r>
        <w:rPr>
          <w:rFonts w:ascii="Segoe UI" w:hAnsi="Segoe UI" w:cs="Segoe UI"/>
          <w:b/>
          <w:bCs/>
        </w:rPr>
        <w:t>From: Erin Hobbs, site manager</w:t>
      </w:r>
    </w:p>
    <w:p w14:paraId="3E3EEEE6" w14:textId="77777777" w:rsidR="004F7161" w:rsidRPr="009B307A" w:rsidRDefault="004F7161" w:rsidP="004F7161">
      <w:pPr>
        <w:pStyle w:val="Paragraph"/>
        <w:numPr>
          <w:ilvl w:val="0"/>
          <w:numId w:val="25"/>
        </w:numPr>
        <w:rPr>
          <w:rFonts w:ascii="Segoe UI" w:hAnsi="Segoe UI" w:cs="Segoe UI"/>
        </w:rPr>
      </w:pPr>
      <w:r w:rsidRPr="00E34D04">
        <w:rPr>
          <w:rFonts w:ascii="Segoe UI" w:hAnsi="Segoe UI" w:cs="Segoe UI"/>
          <w:b/>
          <w:bCs/>
        </w:rPr>
        <w:t>SUBJECT:</w:t>
      </w:r>
      <w:r>
        <w:rPr>
          <w:rFonts w:ascii="Segoe UI" w:hAnsi="Segoe UI" w:cs="Segoe UI"/>
          <w:b/>
          <w:bCs/>
        </w:rPr>
        <w:t xml:space="preserve"> </w:t>
      </w:r>
      <w:r w:rsidRPr="00501A56">
        <w:rPr>
          <w:rFonts w:ascii="Segoe UI" w:hAnsi="Segoe UI" w:cs="Segoe UI"/>
          <w:b/>
          <w:bCs/>
        </w:rPr>
        <w:t>West of 4th - Georgetown Cleanup</w:t>
      </w:r>
    </w:p>
    <w:p w14:paraId="51DDFF0B" w14:textId="7AB1B712" w:rsidR="009B307A" w:rsidRPr="00C9742F" w:rsidRDefault="009B307A" w:rsidP="009B307A">
      <w:pPr>
        <w:pStyle w:val="Paragraph"/>
      </w:pPr>
      <w:r w:rsidRPr="00C9742F">
        <w:t>Dear Nancy,</w:t>
      </w:r>
    </w:p>
    <w:p w14:paraId="03C9FE32" w14:textId="2CF29493" w:rsidR="009B307A" w:rsidRPr="00C9742F" w:rsidRDefault="009B307A" w:rsidP="009B307A">
      <w:pPr>
        <w:pStyle w:val="Paragraph"/>
      </w:pPr>
      <w:r w:rsidRPr="00C9742F">
        <w:t>Thank you for your comment. We always want to make sure that cultural and historic preservation is respected.</w:t>
      </w:r>
    </w:p>
    <w:p w14:paraId="0AC33891" w14:textId="254E0448" w:rsidR="009B307A" w:rsidRPr="00C9742F" w:rsidRDefault="009B307A" w:rsidP="009B307A">
      <w:pPr>
        <w:pStyle w:val="Paragraph"/>
      </w:pPr>
      <w:r w:rsidRPr="00C9742F">
        <w:t xml:space="preserve">Here are some more details about the work that will be performed. There is no soil excavation proposed as part of the remedy. The ground disturbing activity will be limited to some injection points for pH neutralization of groundwater, on the Art Brass property, and ISCR (in-situ chemical reduction). There will be about 10 injection points for ISCR, the exact number will be determined during engineering design phase, </w:t>
      </w:r>
      <w:proofErr w:type="gramStart"/>
      <w:r w:rsidRPr="00C9742F">
        <w:t>all of</w:t>
      </w:r>
      <w:proofErr w:type="gramEnd"/>
      <w:r w:rsidRPr="00C9742F">
        <w:t xml:space="preserve"> those injections are along </w:t>
      </w:r>
      <w:proofErr w:type="gramStart"/>
      <w:r w:rsidRPr="00C9742F">
        <w:t>Fidalgo street</w:t>
      </w:r>
      <w:proofErr w:type="gramEnd"/>
      <w:r w:rsidRPr="00C9742F">
        <w:t>.</w:t>
      </w:r>
    </w:p>
    <w:p w14:paraId="6F9B8B6C" w14:textId="1530DF89" w:rsidR="009B307A" w:rsidRPr="00C9742F" w:rsidRDefault="009B307A" w:rsidP="009B307A">
      <w:pPr>
        <w:pStyle w:val="Paragraph"/>
      </w:pPr>
      <w:r w:rsidRPr="00C9742F">
        <w:t xml:space="preserve">The document states that "This analysis will include an evaluation to assess potential for presence and discovery of historic, archaeological, or cultural resources at the Site. Appropriate measures will be taken to evaluate the potential for presence of these resources." We will include your comment as part of that evaluation and recommendation. Additionally, does the </w:t>
      </w:r>
      <w:r w:rsidRPr="00C9742F">
        <w:lastRenderedPageBreak/>
        <w:t>Tribe want to have someone present during the drilling of injection points? Please let me know if that is the case and I will be certain to arrange access.</w:t>
      </w:r>
    </w:p>
    <w:p w14:paraId="739965A4" w14:textId="55032FC6" w:rsidR="009B307A" w:rsidRPr="00C9742F" w:rsidRDefault="009B307A" w:rsidP="009B307A">
      <w:pPr>
        <w:pStyle w:val="Paragraph"/>
      </w:pPr>
      <w:r w:rsidRPr="00C9742F">
        <w:t>Thank you,</w:t>
      </w:r>
    </w:p>
    <w:p w14:paraId="606A40B7" w14:textId="4409E763" w:rsidR="004F7161" w:rsidRPr="00C9742F" w:rsidRDefault="009B307A" w:rsidP="00281084">
      <w:pPr>
        <w:pStyle w:val="Paragraph"/>
      </w:pPr>
      <w:r w:rsidRPr="00C9742F">
        <w:t>Erin</w:t>
      </w:r>
    </w:p>
    <w:p w14:paraId="4C74D9FF" w14:textId="6B8C1C5B" w:rsidR="002C703D" w:rsidRDefault="002C703D" w:rsidP="002C703D">
      <w:pPr>
        <w:pStyle w:val="Paragraph"/>
        <w:rPr>
          <w:b/>
          <w:bCs/>
        </w:rPr>
      </w:pPr>
      <w:r>
        <w:rPr>
          <w:b/>
          <w:bCs/>
        </w:rPr>
        <w:t>10.2</w:t>
      </w:r>
      <w:r w:rsidR="00DE2367">
        <w:rPr>
          <w:b/>
          <w:bCs/>
        </w:rPr>
        <w:t>7</w:t>
      </w:r>
      <w:r>
        <w:rPr>
          <w:b/>
          <w:bCs/>
        </w:rPr>
        <w:t>.25</w:t>
      </w:r>
    </w:p>
    <w:p w14:paraId="2C15B7B9" w14:textId="77777777" w:rsidR="00DE2367" w:rsidRPr="00E34D04" w:rsidRDefault="00DE2367" w:rsidP="00DE2367">
      <w:pPr>
        <w:pStyle w:val="Paragraph"/>
        <w:numPr>
          <w:ilvl w:val="0"/>
          <w:numId w:val="27"/>
        </w:numPr>
        <w:rPr>
          <w:rFonts w:ascii="Segoe UI" w:hAnsi="Segoe UI" w:cs="Segoe UI"/>
        </w:rPr>
      </w:pPr>
      <w:r w:rsidRPr="00E34D04">
        <w:rPr>
          <w:rFonts w:ascii="Segoe UI" w:hAnsi="Segoe UI" w:cs="Segoe UI"/>
          <w:b/>
          <w:bCs/>
        </w:rPr>
        <w:t xml:space="preserve">Email </w:t>
      </w:r>
      <w:r>
        <w:rPr>
          <w:rFonts w:ascii="Segoe UI" w:hAnsi="Segoe UI" w:cs="Segoe UI"/>
          <w:b/>
          <w:bCs/>
        </w:rPr>
        <w:t xml:space="preserve">received from Nancy Sackman, </w:t>
      </w:r>
      <w:r w:rsidRPr="009671AA">
        <w:rPr>
          <w:rFonts w:ascii="Segoe UI" w:hAnsi="Segoe UI" w:cs="Segoe UI"/>
          <w:b/>
          <w:bCs/>
        </w:rPr>
        <w:t>Duwamish Tribal Councilwoman; Cultural Preservation Officer</w:t>
      </w:r>
      <w:r>
        <w:rPr>
          <w:rFonts w:ascii="Segoe UI" w:hAnsi="Segoe UI" w:cs="Segoe UI"/>
          <w:b/>
          <w:bCs/>
        </w:rPr>
        <w:t xml:space="preserve">, </w:t>
      </w:r>
      <w:r w:rsidRPr="00A15BAD">
        <w:rPr>
          <w:rFonts w:ascii="Segoe UI" w:hAnsi="Segoe UI" w:cs="Segoe UI"/>
          <w:b/>
          <w:bCs/>
        </w:rPr>
        <w:t xml:space="preserve">206-431-1582 </w:t>
      </w:r>
      <w:proofErr w:type="spellStart"/>
      <w:r w:rsidRPr="00A15BAD">
        <w:rPr>
          <w:rFonts w:ascii="Segoe UI" w:hAnsi="Segoe UI" w:cs="Segoe UI"/>
          <w:b/>
          <w:bCs/>
        </w:rPr>
        <w:t>ext</w:t>
      </w:r>
      <w:proofErr w:type="spellEnd"/>
      <w:r w:rsidRPr="00A15BAD">
        <w:rPr>
          <w:rFonts w:ascii="Segoe UI" w:hAnsi="Segoe UI" w:cs="Segoe UI"/>
          <w:b/>
          <w:bCs/>
        </w:rPr>
        <w:t xml:space="preserve"> 104</w:t>
      </w:r>
      <w:r>
        <w:rPr>
          <w:rFonts w:ascii="Segoe UI" w:hAnsi="Segoe UI" w:cs="Segoe UI"/>
          <w:b/>
          <w:bCs/>
        </w:rPr>
        <w:t xml:space="preserve">, </w:t>
      </w:r>
      <w:hyperlink r:id="rId84" w:history="1">
        <w:r w:rsidRPr="00480AE4">
          <w:rPr>
            <w:rStyle w:val="Hyperlink"/>
            <w:rFonts w:ascii="Segoe UI" w:hAnsi="Segoe UI" w:cs="Segoe UI"/>
            <w:b/>
            <w:bCs/>
          </w:rPr>
          <w:t>preservationdept@duwamishtribe.org</w:t>
        </w:r>
      </w:hyperlink>
      <w:r>
        <w:rPr>
          <w:rFonts w:ascii="Segoe UI" w:hAnsi="Segoe UI" w:cs="Segoe UI"/>
          <w:b/>
          <w:bCs/>
        </w:rPr>
        <w:t xml:space="preserve"> </w:t>
      </w:r>
    </w:p>
    <w:p w14:paraId="5835F5FE" w14:textId="77777777" w:rsidR="00DE2367" w:rsidRPr="00F445A3" w:rsidRDefault="00DE2367" w:rsidP="00DE2367">
      <w:pPr>
        <w:pStyle w:val="Paragraph"/>
        <w:numPr>
          <w:ilvl w:val="0"/>
          <w:numId w:val="27"/>
        </w:numPr>
        <w:rPr>
          <w:rFonts w:ascii="Segoe UI" w:hAnsi="Segoe UI" w:cs="Segoe UI"/>
        </w:rPr>
      </w:pPr>
      <w:r w:rsidRPr="00E34D04">
        <w:rPr>
          <w:rFonts w:ascii="Segoe UI" w:hAnsi="Segoe UI" w:cs="Segoe UI"/>
          <w:b/>
          <w:bCs/>
        </w:rPr>
        <w:t>SUBJECT:</w:t>
      </w:r>
      <w:r>
        <w:rPr>
          <w:rFonts w:ascii="Segoe UI" w:hAnsi="Segoe UI" w:cs="Segoe UI"/>
          <w:b/>
          <w:bCs/>
        </w:rPr>
        <w:t xml:space="preserve"> </w:t>
      </w:r>
      <w:r w:rsidRPr="00501A56">
        <w:rPr>
          <w:rFonts w:ascii="Segoe UI" w:hAnsi="Segoe UI" w:cs="Segoe UI"/>
          <w:b/>
          <w:bCs/>
        </w:rPr>
        <w:t>West of 4th - Georgetown Cleanup</w:t>
      </w:r>
    </w:p>
    <w:p w14:paraId="3F87D1D0" w14:textId="42EC0E87" w:rsidR="00C9742F" w:rsidRPr="00C9742F" w:rsidRDefault="00C9742F" w:rsidP="00C9742F">
      <w:pPr>
        <w:pStyle w:val="Paragraph"/>
      </w:pPr>
      <w:r w:rsidRPr="00C9742F">
        <w:t>Hi Erin,</w:t>
      </w:r>
    </w:p>
    <w:p w14:paraId="16EDE06E" w14:textId="285A5718" w:rsidR="00C9742F" w:rsidRPr="00C9742F" w:rsidRDefault="00C9742F" w:rsidP="00C9742F">
      <w:pPr>
        <w:pStyle w:val="Paragraph"/>
      </w:pPr>
      <w:r w:rsidRPr="00C9742F">
        <w:t xml:space="preserve">Thank you for the response. Yes, we would like the opportunity to be on site for the injection points. Let us know approximate dates and who our </w:t>
      </w:r>
      <w:proofErr w:type="spellStart"/>
      <w:proofErr w:type="gramStart"/>
      <w:r w:rsidRPr="00C9742F">
        <w:t>on site</w:t>
      </w:r>
      <w:proofErr w:type="spellEnd"/>
      <w:proofErr w:type="gramEnd"/>
      <w:r w:rsidRPr="00C9742F">
        <w:t xml:space="preserve"> contact would be.</w:t>
      </w:r>
    </w:p>
    <w:p w14:paraId="1567DC23" w14:textId="3EC7AAC9" w:rsidR="002C703D" w:rsidRPr="00C9742F" w:rsidRDefault="00C9742F" w:rsidP="00C9742F">
      <w:pPr>
        <w:pStyle w:val="Paragraph"/>
      </w:pPr>
      <w:r w:rsidRPr="00C9742F">
        <w:t>Thank you and have a good day, Nancy.</w:t>
      </w:r>
    </w:p>
    <w:p w14:paraId="4F525D2A" w14:textId="36D72F27" w:rsidR="000848B0" w:rsidRPr="0070081E" w:rsidRDefault="00C85D29" w:rsidP="005950FF">
      <w:pPr>
        <w:pStyle w:val="Heading2"/>
      </w:pPr>
      <w:r w:rsidRPr="0070081E">
        <w:t>Tribal Engagement Process</w:t>
      </w:r>
    </w:p>
    <w:p w14:paraId="10373A6F" w14:textId="115252DE" w:rsidR="001F34FF" w:rsidRDefault="001F3D89" w:rsidP="0062783B">
      <w:pPr>
        <w:pStyle w:val="Paragraph"/>
      </w:pPr>
      <w:r>
        <w:t xml:space="preserve">This </w:t>
      </w:r>
      <w:r w:rsidR="004B36B3">
        <w:t>Tribal Engagement P</w:t>
      </w:r>
      <w:r w:rsidR="00885E62">
        <w:t>lan</w:t>
      </w:r>
      <w:r w:rsidR="00494112">
        <w:t xml:space="preserve"> propos</w:t>
      </w:r>
      <w:r w:rsidR="002B3109">
        <w:t>es</w:t>
      </w:r>
      <w:r w:rsidR="008151B6">
        <w:t xml:space="preserve"> </w:t>
      </w:r>
      <w:r w:rsidR="00552008">
        <w:t xml:space="preserve">actions Ecology will take to provide </w:t>
      </w:r>
      <w:r w:rsidR="00B82321">
        <w:t xml:space="preserve">timely and relevant </w:t>
      </w:r>
      <w:r w:rsidR="00552008">
        <w:t xml:space="preserve">information and </w:t>
      </w:r>
      <w:r w:rsidR="00B91267">
        <w:t xml:space="preserve">offer </w:t>
      </w:r>
      <w:r w:rsidR="00585AF1">
        <w:t xml:space="preserve">meaningful </w:t>
      </w:r>
      <w:r w:rsidR="00B00C2A">
        <w:t xml:space="preserve">engagement opportunities to </w:t>
      </w:r>
      <w:r w:rsidR="00794040">
        <w:t>T</w:t>
      </w:r>
      <w:r w:rsidR="00B00C2A">
        <w:t xml:space="preserve">ribes during investigation and cleanup of </w:t>
      </w:r>
      <w:r w:rsidR="001850F8">
        <w:t>Ecology-conducted and Ecology-</w:t>
      </w:r>
      <w:r w:rsidR="00F56129">
        <w:t>s</w:t>
      </w:r>
      <w:r w:rsidR="001850F8">
        <w:t xml:space="preserve">upervised </w:t>
      </w:r>
      <w:r w:rsidR="00B00C2A">
        <w:t>contaminated sites</w:t>
      </w:r>
      <w:r w:rsidR="00E94FDD">
        <w:t>.</w:t>
      </w:r>
      <w:r w:rsidR="008E244C">
        <w:t xml:space="preserve"> </w:t>
      </w:r>
    </w:p>
    <w:p w14:paraId="55306C2B" w14:textId="36A39DDF" w:rsidR="00E94FDD" w:rsidRDefault="0013674D" w:rsidP="0062783B">
      <w:pPr>
        <w:pStyle w:val="Paragraph"/>
      </w:pPr>
      <w:r>
        <w:t>Tribal Engagement for this site</w:t>
      </w:r>
      <w:r w:rsidR="009E698A">
        <w:t xml:space="preserve"> is separate from and in addition to public involvemen</w:t>
      </w:r>
      <w:r w:rsidR="00B92424">
        <w:t>t. T</w:t>
      </w:r>
      <w:r w:rsidR="009E698A">
        <w:t>ribes</w:t>
      </w:r>
      <w:r w:rsidR="00367466">
        <w:t xml:space="preserve"> and indigenous peoples</w:t>
      </w:r>
      <w:r w:rsidR="009E698A">
        <w:t xml:space="preserve"> are welcome to </w:t>
      </w:r>
      <w:r w:rsidR="007328EA">
        <w:t xml:space="preserve">also </w:t>
      </w:r>
      <w:r w:rsidR="004606D5">
        <w:t xml:space="preserve">participate in </w:t>
      </w:r>
      <w:r w:rsidR="00367466">
        <w:t xml:space="preserve">Ecology’s </w:t>
      </w:r>
      <w:r w:rsidR="004606D5">
        <w:t xml:space="preserve">public involvement </w:t>
      </w:r>
      <w:r w:rsidR="00F56129">
        <w:t>process</w:t>
      </w:r>
      <w:r w:rsidR="00FE1D98">
        <w:t>.</w:t>
      </w:r>
      <w:r w:rsidR="00367466">
        <w:t xml:space="preserve"> </w:t>
      </w:r>
      <w:r w:rsidR="003B343A">
        <w:t>Ecology</w:t>
      </w:r>
      <w:r w:rsidR="007F65F6">
        <w:t>’s</w:t>
      </w:r>
      <w:r w:rsidR="0062783B">
        <w:t xml:space="preserve"> </w:t>
      </w:r>
      <w:r w:rsidR="003B343A">
        <w:t>Public Participation Plan</w:t>
      </w:r>
      <w:r w:rsidR="0062783B">
        <w:rPr>
          <w:rStyle w:val="FootnoteReference"/>
        </w:rPr>
        <w:footnoteReference w:id="7"/>
      </w:r>
      <w:r w:rsidR="003B343A">
        <w:t xml:space="preserve"> for the site</w:t>
      </w:r>
      <w:r w:rsidR="007F65F6">
        <w:t xml:space="preserve"> has more information about that process</w:t>
      </w:r>
      <w:r w:rsidR="0062783B">
        <w:t>.</w:t>
      </w:r>
    </w:p>
    <w:p w14:paraId="5AC4C621" w14:textId="682AE048" w:rsidR="004606D5" w:rsidRDefault="00FE1D98" w:rsidP="0062783B">
      <w:pPr>
        <w:pStyle w:val="Paragraph"/>
      </w:pPr>
      <w:r>
        <w:t xml:space="preserve">Ecology invites each </w:t>
      </w:r>
      <w:r w:rsidR="00FB763A">
        <w:t xml:space="preserve">Tribe </w:t>
      </w:r>
      <w:r w:rsidR="00CD57DD">
        <w:t xml:space="preserve">to share their </w:t>
      </w:r>
      <w:r w:rsidR="0076437C">
        <w:t>perspectiv</w:t>
      </w:r>
      <w:r w:rsidR="002C669E">
        <w:t>e</w:t>
      </w:r>
      <w:r w:rsidR="00CD57DD">
        <w:t xml:space="preserve"> on what constitutes meaningful engagement</w:t>
      </w:r>
      <w:r w:rsidR="00BE06C6">
        <w:t xml:space="preserve"> for this </w:t>
      </w:r>
      <w:r w:rsidR="009F695D">
        <w:t>site</w:t>
      </w:r>
      <w:r w:rsidR="001B5DF4">
        <w:t>,</w:t>
      </w:r>
      <w:r w:rsidR="0017392A">
        <w:t xml:space="preserve"> </w:t>
      </w:r>
      <w:r w:rsidR="001B5DF4" w:rsidRPr="005104BA">
        <w:t xml:space="preserve">enabling </w:t>
      </w:r>
      <w:r w:rsidR="009F695D">
        <w:t>Ecology to develop a</w:t>
      </w:r>
      <w:r w:rsidR="00C51CFB">
        <w:t xml:space="preserve"> more </w:t>
      </w:r>
      <w:r w:rsidR="00985310">
        <w:t xml:space="preserve">effective </w:t>
      </w:r>
      <w:r w:rsidR="009F695D">
        <w:t>process</w:t>
      </w:r>
      <w:r w:rsidR="007B1615">
        <w:t>.</w:t>
      </w:r>
      <w:r w:rsidR="008C1258">
        <w:t xml:space="preserve"> </w:t>
      </w:r>
    </w:p>
    <w:p w14:paraId="78857A32" w14:textId="1C907607" w:rsidR="00846BFB" w:rsidRPr="005950FF" w:rsidRDefault="00212637" w:rsidP="005950FF">
      <w:pPr>
        <w:pStyle w:val="Heading2"/>
      </w:pPr>
      <w:r w:rsidRPr="005950FF">
        <w:t xml:space="preserve">Ecology’s Tribal Engagement </w:t>
      </w:r>
      <w:r w:rsidR="00FB4888" w:rsidRPr="005950FF">
        <w:t xml:space="preserve">Responsibilities under </w:t>
      </w:r>
      <w:r w:rsidR="00FF0F1C">
        <w:t>the Model Toxics Control Act (</w:t>
      </w:r>
      <w:r w:rsidR="00FB4888" w:rsidRPr="005950FF">
        <w:t>MTCA</w:t>
      </w:r>
      <w:r w:rsidR="00FF0F1C">
        <w:t>)</w:t>
      </w:r>
    </w:p>
    <w:p w14:paraId="3CCD8378" w14:textId="6021DB98" w:rsidR="00C21AF6" w:rsidRDefault="00B92424" w:rsidP="005950FF">
      <w:pPr>
        <w:pStyle w:val="Paragraph"/>
      </w:pPr>
      <w:r>
        <w:t xml:space="preserve">Ecology will </w:t>
      </w:r>
      <w:r w:rsidR="007C64E2">
        <w:t>ini</w:t>
      </w:r>
      <w:r w:rsidR="00290B44">
        <w:t xml:space="preserve">tiate engagement with affected </w:t>
      </w:r>
      <w:r w:rsidR="00102A70">
        <w:t xml:space="preserve">Tribes </w:t>
      </w:r>
      <w:r w:rsidR="00290B44">
        <w:t>before a remedial investigation or</w:t>
      </w:r>
      <w:r w:rsidR="002857FF">
        <w:t xml:space="preserve"> an</w:t>
      </w:r>
      <w:r w:rsidR="00290B44">
        <w:t xml:space="preserve"> interim action at a site, or as </w:t>
      </w:r>
      <w:r w:rsidR="0079525A">
        <w:t xml:space="preserve">early in the </w:t>
      </w:r>
      <w:r w:rsidR="003E0ACA">
        <w:t xml:space="preserve">investigation and </w:t>
      </w:r>
      <w:r w:rsidR="0079525A">
        <w:t>cleanup process as possible</w:t>
      </w:r>
      <w:r w:rsidR="00290B44">
        <w:t>.</w:t>
      </w:r>
    </w:p>
    <w:p w14:paraId="6FCE0545" w14:textId="3F60D90A" w:rsidR="000265B4" w:rsidRDefault="000265B4" w:rsidP="005950FF">
      <w:pPr>
        <w:pStyle w:val="Paragraph"/>
      </w:pPr>
      <w:r>
        <w:t xml:space="preserve">Ecology will </w:t>
      </w:r>
      <w:r w:rsidR="005F1E42">
        <w:t xml:space="preserve">seek to </w:t>
      </w:r>
      <w:r>
        <w:t xml:space="preserve">maintain meaningful engagement with </w:t>
      </w:r>
      <w:r w:rsidR="00102A70">
        <w:t xml:space="preserve">Tribes </w:t>
      </w:r>
      <w:r>
        <w:t>throughout the cleanup process.</w:t>
      </w:r>
    </w:p>
    <w:p w14:paraId="5C571847" w14:textId="1B1D0CF3" w:rsidR="00656B62" w:rsidRPr="004430C3" w:rsidRDefault="00C85D29" w:rsidP="00452FE2">
      <w:pPr>
        <w:pStyle w:val="Paragraph"/>
        <w:spacing w:after="0"/>
        <w:rPr>
          <w:rFonts w:cstheme="minorHAnsi"/>
          <w:szCs w:val="24"/>
        </w:rPr>
      </w:pPr>
      <w:r w:rsidRPr="008D3C99">
        <w:lastRenderedPageBreak/>
        <w:t xml:space="preserve">This Tribal Engagement Plan is publicly available </w:t>
      </w:r>
      <w:r w:rsidR="005950FF">
        <w:t>on</w:t>
      </w:r>
      <w:r w:rsidR="005950FF" w:rsidRPr="008D3C99">
        <w:t xml:space="preserve"> </w:t>
      </w:r>
      <w:r w:rsidRPr="008D3C99">
        <w:t>the</w:t>
      </w:r>
      <w:r w:rsidR="005950FF">
        <w:t xml:space="preserve"> </w:t>
      </w:r>
      <w:hyperlink r:id="rId85" w:history="1">
        <w:r w:rsidR="005950FF" w:rsidRPr="00DB0924">
          <w:rPr>
            <w:rStyle w:val="Hyperlink"/>
          </w:rPr>
          <w:t>cleanup</w:t>
        </w:r>
        <w:r w:rsidRPr="00DB0924">
          <w:rPr>
            <w:rStyle w:val="Hyperlink"/>
          </w:rPr>
          <w:t xml:space="preserve"> site page</w:t>
        </w:r>
      </w:hyperlink>
      <w:r w:rsidRPr="0074799C">
        <w:rPr>
          <w:rFonts w:cstheme="minorHAnsi"/>
          <w:szCs w:val="24"/>
        </w:rPr>
        <w:t>.</w:t>
      </w:r>
      <w:r w:rsidR="007928A8">
        <w:rPr>
          <w:rStyle w:val="FootnoteReference"/>
          <w:rFonts w:cstheme="minorHAnsi"/>
          <w:szCs w:val="24"/>
        </w:rPr>
        <w:footnoteReference w:id="8"/>
      </w:r>
    </w:p>
    <w:p w14:paraId="04DECBCC" w14:textId="77777777" w:rsidR="0073126E" w:rsidRDefault="0073126E" w:rsidP="005C4B32">
      <w:pPr>
        <w:rPr>
          <w:rFonts w:ascii="Arial" w:hAnsi="Arial" w:cs="Arial"/>
          <w:b/>
          <w:bCs/>
        </w:rPr>
      </w:pPr>
    </w:p>
    <w:p w14:paraId="6B59BBD3" w14:textId="45E532E8" w:rsidR="0012576B" w:rsidRPr="009839B5" w:rsidRDefault="0012576B" w:rsidP="005C4B32">
      <w:pPr>
        <w:rPr>
          <w:rFonts w:ascii="Arial" w:hAnsi="Arial" w:cs="Arial"/>
        </w:rPr>
      </w:pPr>
      <w:r w:rsidRPr="009839B5">
        <w:rPr>
          <w:rFonts w:ascii="Arial" w:hAnsi="Arial" w:cs="Arial"/>
          <w:b/>
          <w:bCs/>
          <w:noProof/>
        </w:rPr>
        <mc:AlternateContent>
          <mc:Choice Requires="wps">
            <w:drawing>
              <wp:anchor distT="0" distB="0" distL="114300" distR="114300" simplePos="0" relativeHeight="251658240" behindDoc="0" locked="0" layoutInCell="1" allowOverlap="1" wp14:anchorId="4FCEF245" wp14:editId="038B3045">
                <wp:simplePos x="0" y="0"/>
                <wp:positionH relativeFrom="column">
                  <wp:posOffset>-278296</wp:posOffset>
                </wp:positionH>
                <wp:positionV relativeFrom="paragraph">
                  <wp:posOffset>276501</wp:posOffset>
                </wp:positionV>
                <wp:extent cx="6515100" cy="7259541"/>
                <wp:effectExtent l="0" t="0" r="0" b="0"/>
                <wp:wrapNone/>
                <wp:docPr id="1623212406" name="Text Box 1"/>
                <wp:cNvGraphicFramePr/>
                <a:graphic xmlns:a="http://schemas.openxmlformats.org/drawingml/2006/main">
                  <a:graphicData uri="http://schemas.microsoft.com/office/word/2010/wordprocessingShape">
                    <wps:wsp>
                      <wps:cNvSpPr txBox="1"/>
                      <wps:spPr>
                        <a:xfrm>
                          <a:off x="0" y="0"/>
                          <a:ext cx="6515100" cy="7259541"/>
                        </a:xfrm>
                        <a:prstGeom prst="rect">
                          <a:avLst/>
                        </a:prstGeom>
                        <a:solidFill>
                          <a:schemeClr val="lt1"/>
                        </a:solidFill>
                        <a:ln w="6350">
                          <a:noFill/>
                        </a:ln>
                      </wps:spPr>
                      <wps:txbx>
                        <w:txbxContent>
                          <w:p w14:paraId="280866A2" w14:textId="0BE63D41" w:rsidR="0012576B" w:rsidRDefault="00E37450">
                            <w:r>
                              <w:rPr>
                                <w:noProof/>
                              </w:rPr>
                              <w:drawing>
                                <wp:inline distT="0" distB="0" distL="0" distR="0" wp14:anchorId="1AC88B1B" wp14:editId="1E1D1E3F">
                                  <wp:extent cx="5791200" cy="6644592"/>
                                  <wp:effectExtent l="0" t="0" r="0" b="4445"/>
                                  <wp:docPr id="61408415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84151" name="Picture 1" descr="Diagram&#10;&#10;Description automatically generated"/>
                                          <pic:cNvPicPr/>
                                        </pic:nvPicPr>
                                        <pic:blipFill>
                                          <a:blip r:embed="rId86"/>
                                          <a:stretch>
                                            <a:fillRect/>
                                          </a:stretch>
                                        </pic:blipFill>
                                        <pic:spPr>
                                          <a:xfrm>
                                            <a:off x="0" y="0"/>
                                            <a:ext cx="5791200" cy="66445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CEF245" id="_x0000_t202" coordsize="21600,21600" o:spt="202" path="m,l,21600r21600,l21600,xe">
                <v:stroke joinstyle="miter"/>
                <v:path gradientshapeok="t" o:connecttype="rect"/>
              </v:shapetype>
              <v:shape id="Text Box 1" o:spid="_x0000_s1026" type="#_x0000_t202" style="position:absolute;margin-left:-21.9pt;margin-top:21.75pt;width:513pt;height:57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" fillcolor="white [3201]" stroked="f" strokeweight=".5pt">
                <v:textbox>
                  <w:txbxContent>
                    <w:p w14:paraId="280866A2" w14:textId="0BE63D41" w:rsidR="0012576B" w:rsidRDefault="00E37450">
                      <w:r>
                        <w:rPr>
                          <w:noProof/>
                        </w:rPr>
                        <w:drawing>
                          <wp:inline distT="0" distB="0" distL="0" distR="0" wp14:anchorId="1AC88B1B" wp14:editId="1E1D1E3F">
                            <wp:extent cx="5791200" cy="6644592"/>
                            <wp:effectExtent l="0" t="0" r="0" b="4445"/>
                            <wp:docPr id="61408415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84151" name="Picture 1" descr="Diagram&#10;&#10;Description automatically generated"/>
                                    <pic:cNvPicPr/>
                                  </pic:nvPicPr>
                                  <pic:blipFill>
                                    <a:blip r:embed="rId86"/>
                                    <a:stretch>
                                      <a:fillRect/>
                                    </a:stretch>
                                  </pic:blipFill>
                                  <pic:spPr>
                                    <a:xfrm>
                                      <a:off x="0" y="0"/>
                                      <a:ext cx="5791200" cy="6644592"/>
                                    </a:xfrm>
                                    <a:prstGeom prst="rect">
                                      <a:avLst/>
                                    </a:prstGeom>
                                  </pic:spPr>
                                </pic:pic>
                              </a:graphicData>
                            </a:graphic>
                          </wp:inline>
                        </w:drawing>
                      </w:r>
                    </w:p>
                  </w:txbxContent>
                </v:textbox>
              </v:shape>
            </w:pict>
          </mc:Fallback>
        </mc:AlternateContent>
      </w:r>
      <w:r w:rsidR="005C4B32" w:rsidRPr="009839B5">
        <w:rPr>
          <w:rFonts w:ascii="Arial" w:hAnsi="Arial" w:cs="Arial"/>
          <w:b/>
          <w:bCs/>
        </w:rPr>
        <w:t>Figure 1.</w:t>
      </w:r>
      <w:r w:rsidR="005C4B32" w:rsidRPr="009839B5">
        <w:rPr>
          <w:rFonts w:ascii="Arial" w:hAnsi="Arial" w:cs="Arial"/>
        </w:rPr>
        <w:t xml:space="preserve"> Washington’s Cleanup Process under the Model Toxics Control Act (MTCA)</w:t>
      </w:r>
      <w:r w:rsidR="009839B5">
        <w:rPr>
          <w:rStyle w:val="FootnoteReference"/>
          <w:rFonts w:ascii="Arial" w:hAnsi="Arial" w:cs="Arial"/>
        </w:rPr>
        <w:footnoteReference w:id="9"/>
      </w:r>
    </w:p>
    <w:p w14:paraId="26CFE284" w14:textId="77777777" w:rsidR="0012576B" w:rsidRDefault="0012576B" w:rsidP="005950FF">
      <w:pPr>
        <w:pStyle w:val="Heading2"/>
      </w:pPr>
    </w:p>
    <w:p w14:paraId="5B2158E8" w14:textId="77777777" w:rsidR="0012576B" w:rsidRDefault="0012576B" w:rsidP="005950FF">
      <w:pPr>
        <w:pStyle w:val="Heading2"/>
      </w:pPr>
    </w:p>
    <w:p w14:paraId="5FA1B8D0" w14:textId="77777777" w:rsidR="0012576B" w:rsidRDefault="0012576B" w:rsidP="005950FF">
      <w:pPr>
        <w:pStyle w:val="Heading2"/>
      </w:pPr>
    </w:p>
    <w:p w14:paraId="46DFFC1F" w14:textId="77777777" w:rsidR="0012576B" w:rsidRDefault="0012576B" w:rsidP="005950FF">
      <w:pPr>
        <w:pStyle w:val="Heading2"/>
      </w:pPr>
    </w:p>
    <w:p w14:paraId="1267DC84" w14:textId="77777777" w:rsidR="0012576B" w:rsidRDefault="0012576B" w:rsidP="005950FF">
      <w:pPr>
        <w:pStyle w:val="Heading2"/>
      </w:pPr>
    </w:p>
    <w:p w14:paraId="0B85CB42" w14:textId="77777777" w:rsidR="0012576B" w:rsidRDefault="0012576B" w:rsidP="005950FF">
      <w:pPr>
        <w:pStyle w:val="Heading2"/>
      </w:pPr>
    </w:p>
    <w:p w14:paraId="1749138E" w14:textId="77777777" w:rsidR="0012576B" w:rsidRDefault="0012576B" w:rsidP="005950FF">
      <w:pPr>
        <w:pStyle w:val="Heading2"/>
      </w:pPr>
    </w:p>
    <w:p w14:paraId="6935DB50" w14:textId="77777777" w:rsidR="0012576B" w:rsidRDefault="0012576B" w:rsidP="005950FF">
      <w:pPr>
        <w:pStyle w:val="Heading2"/>
      </w:pPr>
    </w:p>
    <w:p w14:paraId="66D15680" w14:textId="77777777" w:rsidR="0012576B" w:rsidRDefault="0012576B" w:rsidP="005950FF">
      <w:pPr>
        <w:pStyle w:val="Heading2"/>
      </w:pPr>
    </w:p>
    <w:p w14:paraId="7922A436" w14:textId="09241013" w:rsidR="3A48704C" w:rsidRDefault="005D7931" w:rsidP="005950FF">
      <w:pPr>
        <w:pStyle w:val="Heading2"/>
      </w:pPr>
      <w:r>
        <w:t>Ecology</w:t>
      </w:r>
      <w:r w:rsidR="006006AB">
        <w:t xml:space="preserve">’s Tribal Engagement Plan </w:t>
      </w:r>
      <w:r w:rsidR="005950FF">
        <w:t>proposed actions:</w:t>
      </w:r>
    </w:p>
    <w:p w14:paraId="1B173C10" w14:textId="0EB6141B" w:rsidR="00F21B08" w:rsidRDefault="00D15DDE" w:rsidP="005950FF">
      <w:pPr>
        <w:pStyle w:val="Paragraph"/>
        <w:numPr>
          <w:ilvl w:val="0"/>
          <w:numId w:val="13"/>
        </w:numPr>
      </w:pPr>
      <w:r>
        <w:lastRenderedPageBreak/>
        <w:t>Invite</w:t>
      </w:r>
      <w:r w:rsidR="00474770">
        <w:t xml:space="preserve"> potentially affected Tribes </w:t>
      </w:r>
      <w:r w:rsidR="00264C65">
        <w:t>as early as possible in the cleanup process</w:t>
      </w:r>
      <w:r w:rsidR="00474770">
        <w:t xml:space="preserve"> to </w:t>
      </w:r>
      <w:r w:rsidR="006006AB">
        <w:t xml:space="preserve">share and </w:t>
      </w:r>
      <w:r w:rsidR="00474770">
        <w:t>discuss information about the site</w:t>
      </w:r>
      <w:r w:rsidR="0023176B">
        <w:t xml:space="preserve"> and </w:t>
      </w:r>
      <w:r w:rsidR="008B391F">
        <w:t xml:space="preserve">to </w:t>
      </w:r>
      <w:r w:rsidR="0023176B">
        <w:t>understand the Tribes</w:t>
      </w:r>
      <w:r w:rsidR="0049344F">
        <w:t>’</w:t>
      </w:r>
      <w:r w:rsidR="0023176B">
        <w:t xml:space="preserve"> concerns</w:t>
      </w:r>
      <w:r w:rsidR="00F21B08">
        <w:t>.</w:t>
      </w:r>
    </w:p>
    <w:p w14:paraId="4D84ACE9" w14:textId="7908BEA8" w:rsidR="0013455D" w:rsidRDefault="0013455D" w:rsidP="005950FF">
      <w:pPr>
        <w:pStyle w:val="Paragraph"/>
        <w:numPr>
          <w:ilvl w:val="0"/>
          <w:numId w:val="13"/>
        </w:numPr>
      </w:pPr>
      <w:r>
        <w:t xml:space="preserve">Provide a copy of the Tribal Engagement Plan </w:t>
      </w:r>
      <w:proofErr w:type="gramStart"/>
      <w:r>
        <w:t>to</w:t>
      </w:r>
      <w:proofErr w:type="gramEnd"/>
      <w:r>
        <w:t xml:space="preserve"> potentially affected Tribes for review</w:t>
      </w:r>
      <w:r w:rsidR="00BD2291">
        <w:t xml:space="preserve"> and comment</w:t>
      </w:r>
      <w:r w:rsidR="00D15DDE">
        <w:t>.</w:t>
      </w:r>
    </w:p>
    <w:p w14:paraId="7B78C99D" w14:textId="6C62A168" w:rsidR="3A48704C" w:rsidRDefault="00F21B08" w:rsidP="005950FF">
      <w:pPr>
        <w:pStyle w:val="Paragraph"/>
        <w:numPr>
          <w:ilvl w:val="0"/>
          <w:numId w:val="13"/>
        </w:numPr>
      </w:pPr>
      <w:r>
        <w:t>Invite</w:t>
      </w:r>
      <w:r w:rsidR="00474770">
        <w:t xml:space="preserve"> the Tribe</w:t>
      </w:r>
      <w:r w:rsidR="00896437">
        <w:t>s</w:t>
      </w:r>
      <w:r w:rsidR="00474770">
        <w:t xml:space="preserve"> to share their preferred engagement pr</w:t>
      </w:r>
      <w:r w:rsidR="0013455D">
        <w:t xml:space="preserve">ocess and propose </w:t>
      </w:r>
      <w:proofErr w:type="gramStart"/>
      <w:r w:rsidR="0013455D">
        <w:t>any</w:t>
      </w:r>
      <w:proofErr w:type="gramEnd"/>
      <w:r w:rsidR="0013455D">
        <w:t xml:space="preserve"> changes to this </w:t>
      </w:r>
      <w:r w:rsidR="0033254A">
        <w:t>T</w:t>
      </w:r>
      <w:r w:rsidR="0013455D">
        <w:t xml:space="preserve">ribal </w:t>
      </w:r>
      <w:r w:rsidR="0033254A">
        <w:t>E</w:t>
      </w:r>
      <w:r w:rsidR="0013455D">
        <w:t xml:space="preserve">ngagement </w:t>
      </w:r>
      <w:r w:rsidR="0033254A">
        <w:t>P</w:t>
      </w:r>
      <w:r w:rsidR="0013455D">
        <w:t>lan.</w:t>
      </w:r>
      <w:r w:rsidR="00311680">
        <w:t xml:space="preserve"> </w:t>
      </w:r>
      <w:r w:rsidR="3A48704C">
        <w:t xml:space="preserve"> </w:t>
      </w:r>
    </w:p>
    <w:p w14:paraId="4117C322" w14:textId="6100CD06" w:rsidR="00034B8A" w:rsidRDefault="00D572C2" w:rsidP="005950FF">
      <w:pPr>
        <w:pStyle w:val="Paragraph"/>
        <w:numPr>
          <w:ilvl w:val="0"/>
          <w:numId w:val="13"/>
        </w:numPr>
      </w:pPr>
      <w:r w:rsidRPr="00D572C2">
        <w:t>Provide early notification</w:t>
      </w:r>
      <w:r w:rsidR="0023454F">
        <w:t>s</w:t>
      </w:r>
      <w:r w:rsidRPr="00D572C2">
        <w:t xml:space="preserve"> and opportuni</w:t>
      </w:r>
      <w:r w:rsidR="0023454F">
        <w:t xml:space="preserve">ties for collaboration and </w:t>
      </w:r>
      <w:r w:rsidR="006123B7">
        <w:t>input</w:t>
      </w:r>
      <w:r w:rsidRPr="00D572C2">
        <w:t xml:space="preserve"> at specific points in the cleanup process.</w:t>
      </w:r>
      <w:r w:rsidR="00FB4888">
        <w:t xml:space="preserve"> See </w:t>
      </w:r>
      <w:r w:rsidR="00C71F01">
        <w:t xml:space="preserve">Table </w:t>
      </w:r>
      <w:r w:rsidR="00FB4888">
        <w:t>1</w:t>
      </w:r>
      <w:r w:rsidR="001F1483">
        <w:t xml:space="preserve">. </w:t>
      </w:r>
    </w:p>
    <w:p w14:paraId="714767B1" w14:textId="3AC7BD09" w:rsidR="00731BFC" w:rsidRDefault="00E701EE" w:rsidP="005950FF">
      <w:pPr>
        <w:pStyle w:val="Paragraph"/>
        <w:numPr>
          <w:ilvl w:val="0"/>
          <w:numId w:val="13"/>
        </w:numPr>
      </w:pPr>
      <w:r>
        <w:t xml:space="preserve">Communicate </w:t>
      </w:r>
      <w:r w:rsidR="00731BFC">
        <w:t xml:space="preserve">project </w:t>
      </w:r>
      <w:r w:rsidR="007D6D08">
        <w:t>timelines</w:t>
      </w:r>
      <w:r>
        <w:t>,</w:t>
      </w:r>
      <w:r w:rsidR="007D6D08">
        <w:t xml:space="preserve"> review timeframes</w:t>
      </w:r>
      <w:r>
        <w:t>, and comment period deadlines</w:t>
      </w:r>
      <w:r>
        <w:rPr>
          <w:rStyle w:val="FootnoteReference"/>
        </w:rPr>
        <w:footnoteReference w:id="10"/>
      </w:r>
      <w:r w:rsidR="007D6D08">
        <w:t>.</w:t>
      </w:r>
    </w:p>
    <w:p w14:paraId="371E4C55" w14:textId="0A774A28" w:rsidR="00FC6922" w:rsidRPr="0042015F" w:rsidRDefault="00FC6922" w:rsidP="005950FF">
      <w:pPr>
        <w:pStyle w:val="Paragraph"/>
        <w:numPr>
          <w:ilvl w:val="0"/>
          <w:numId w:val="13"/>
        </w:numPr>
        <w:rPr>
          <w:color w:val="000000" w:themeColor="text1"/>
        </w:rPr>
      </w:pPr>
      <w:r w:rsidRPr="0042015F">
        <w:rPr>
          <w:color w:val="000000" w:themeColor="text1"/>
        </w:rPr>
        <w:t xml:space="preserve">Provide tribes at least as much time to provide input </w:t>
      </w:r>
      <w:r w:rsidR="00FC2FBE" w:rsidRPr="0042015F">
        <w:rPr>
          <w:color w:val="000000" w:themeColor="text1"/>
        </w:rPr>
        <w:t xml:space="preserve">as provided to the public in each stage in the process. </w:t>
      </w:r>
    </w:p>
    <w:p w14:paraId="48AFC39E" w14:textId="64A8B46B" w:rsidR="00EC59DE" w:rsidRDefault="00EC59DE" w:rsidP="005950FF">
      <w:pPr>
        <w:pStyle w:val="Paragraph"/>
        <w:numPr>
          <w:ilvl w:val="0"/>
          <w:numId w:val="13"/>
        </w:numPr>
      </w:pPr>
      <w:r>
        <w:t xml:space="preserve">Notify </w:t>
      </w:r>
      <w:r w:rsidR="00AD0379">
        <w:t xml:space="preserve">potentially affected </w:t>
      </w:r>
      <w:r w:rsidR="00E5667C">
        <w:t>T</w:t>
      </w:r>
      <w:r w:rsidR="00B1327F">
        <w:t xml:space="preserve">ribes when Ecology identifies a potentially liable </w:t>
      </w:r>
      <w:proofErr w:type="gramStart"/>
      <w:r w:rsidR="00B1327F">
        <w:t>person  under</w:t>
      </w:r>
      <w:proofErr w:type="gramEnd"/>
      <w:r w:rsidR="00B1327F">
        <w:t xml:space="preserve"> WAC 173-340-500</w:t>
      </w:r>
      <w:r w:rsidR="00E5667C">
        <w:t>.</w:t>
      </w:r>
    </w:p>
    <w:p w14:paraId="1AE100CC" w14:textId="3A135014" w:rsidR="006006AB" w:rsidRDefault="001D0F24" w:rsidP="005950FF">
      <w:pPr>
        <w:pStyle w:val="Paragraph"/>
        <w:numPr>
          <w:ilvl w:val="0"/>
          <w:numId w:val="13"/>
        </w:numPr>
      </w:pPr>
      <w:r>
        <w:t>Meet with</w:t>
      </w:r>
      <w:r w:rsidR="006006AB">
        <w:t xml:space="preserve"> </w:t>
      </w:r>
      <w:r w:rsidR="00DA1D3B">
        <w:t xml:space="preserve">Tribes </w:t>
      </w:r>
      <w:r w:rsidR="006006AB">
        <w:t>upon request</w:t>
      </w:r>
      <w:r w:rsidR="0033254A">
        <w:t>.</w:t>
      </w:r>
    </w:p>
    <w:p w14:paraId="42EE10F7" w14:textId="76B7FEC7" w:rsidR="001E08A9" w:rsidRDefault="7B813392" w:rsidP="005950FF">
      <w:pPr>
        <w:pStyle w:val="Paragraph"/>
        <w:numPr>
          <w:ilvl w:val="0"/>
          <w:numId w:val="13"/>
        </w:numPr>
      </w:pPr>
      <w:r>
        <w:t xml:space="preserve">Keep </w:t>
      </w:r>
      <w:r w:rsidR="006C1EA3">
        <w:t xml:space="preserve">effective </w:t>
      </w:r>
      <w:r>
        <w:t xml:space="preserve">communication open </w:t>
      </w:r>
      <w:r w:rsidR="00D15DDE">
        <w:t>throughout</w:t>
      </w:r>
      <w:r>
        <w:t xml:space="preserve"> the cleanup process</w:t>
      </w:r>
      <w:r w:rsidR="00034B8A">
        <w:t>.</w:t>
      </w:r>
    </w:p>
    <w:p w14:paraId="0C424FF0" w14:textId="265BA742" w:rsidR="000C1D31" w:rsidRDefault="00DA267F" w:rsidP="000C1D31">
      <w:pPr>
        <w:pStyle w:val="Paragraph"/>
        <w:numPr>
          <w:ilvl w:val="0"/>
          <w:numId w:val="13"/>
        </w:numPr>
      </w:pPr>
      <w:r w:rsidRPr="00DA267F">
        <w:t xml:space="preserve">If long-term monitoring is required for the cleanup, </w:t>
      </w:r>
      <w:r w:rsidR="00B73EA4">
        <w:t xml:space="preserve">learn from </w:t>
      </w:r>
      <w:r w:rsidRPr="00DA267F">
        <w:t xml:space="preserve">the Tribes </w:t>
      </w:r>
      <w:r w:rsidR="00B73EA4">
        <w:t xml:space="preserve">what </w:t>
      </w:r>
      <w:r w:rsidRPr="00DA267F">
        <w:t xml:space="preserve">level of engagement </w:t>
      </w:r>
      <w:r w:rsidR="00C17B6D">
        <w:t xml:space="preserve">is </w:t>
      </w:r>
      <w:r w:rsidR="0058763F" w:rsidRPr="00DA267F">
        <w:t>prefer</w:t>
      </w:r>
      <w:r w:rsidR="0058763F">
        <w:t>red</w:t>
      </w:r>
      <w:r w:rsidRPr="00DA267F">
        <w:t xml:space="preserve"> during monitoring.</w:t>
      </w:r>
    </w:p>
    <w:p w14:paraId="2FE86DE4" w14:textId="5E0BF852" w:rsidR="008F6F30" w:rsidRDefault="00E60597" w:rsidP="000C1D31">
      <w:pPr>
        <w:pStyle w:val="Paragraph"/>
        <w:numPr>
          <w:ilvl w:val="0"/>
          <w:numId w:val="13"/>
        </w:numPr>
      </w:pPr>
      <w:r>
        <w:t xml:space="preserve">If a </w:t>
      </w:r>
      <w:r w:rsidR="00DA1D3B">
        <w:t xml:space="preserve">Tribe </w:t>
      </w:r>
      <w:r>
        <w:t xml:space="preserve">requests </w:t>
      </w:r>
      <w:r w:rsidR="003E2E20">
        <w:t>government</w:t>
      </w:r>
      <w:r w:rsidR="00050C27">
        <w:t>-</w:t>
      </w:r>
      <w:r w:rsidR="003E2E20">
        <w:t>to</w:t>
      </w:r>
      <w:r w:rsidR="00050C27">
        <w:t>-</w:t>
      </w:r>
      <w:r w:rsidR="003E2E20">
        <w:t xml:space="preserve">government consultation, </w:t>
      </w:r>
      <w:r w:rsidR="002D4BCA">
        <w:t>engage</w:t>
      </w:r>
      <w:r w:rsidR="003E2E20">
        <w:t xml:space="preserve"> Ecology leadership and </w:t>
      </w:r>
      <w:r w:rsidR="002D4BCA">
        <w:t xml:space="preserve">facilitate that process. </w:t>
      </w:r>
    </w:p>
    <w:p w14:paraId="7E9C5075" w14:textId="77777777" w:rsidR="008F7875" w:rsidRDefault="008F7875" w:rsidP="005F5217">
      <w:pPr>
        <w:pStyle w:val="Paragraph"/>
        <w:ind w:left="720"/>
      </w:pPr>
    </w:p>
    <w:p w14:paraId="4B246530" w14:textId="228F423B" w:rsidR="005950FF" w:rsidRPr="005950FF" w:rsidRDefault="005950FF" w:rsidP="000C1D31">
      <w:pPr>
        <w:pStyle w:val="Paragraph"/>
        <w:spacing w:after="400"/>
        <w:ind w:left="720"/>
      </w:pPr>
      <w:r>
        <w:br w:type="page"/>
      </w:r>
    </w:p>
    <w:p w14:paraId="589A0BF8" w14:textId="43911DB8" w:rsidR="00B16530" w:rsidRPr="002171F5" w:rsidRDefault="00C71F01" w:rsidP="00B16530">
      <w:pPr>
        <w:pStyle w:val="Caption"/>
      </w:pPr>
      <w:commentRangeStart w:id="8"/>
      <w:r>
        <w:rPr>
          <w:b/>
          <w:bCs/>
        </w:rPr>
        <w:lastRenderedPageBreak/>
        <w:t xml:space="preserve">Table </w:t>
      </w:r>
      <w:r w:rsidR="000F5AEB" w:rsidRPr="00BA3E58">
        <w:rPr>
          <w:b/>
          <w:bCs/>
        </w:rPr>
        <w:fldChar w:fldCharType="begin"/>
      </w:r>
      <w:r w:rsidR="000F5AEB" w:rsidRPr="00BA3E58">
        <w:rPr>
          <w:b/>
          <w:bCs/>
        </w:rPr>
        <w:instrText xml:space="preserve"> SEQ Figure \* ARABIC </w:instrText>
      </w:r>
      <w:r w:rsidR="000F5AEB" w:rsidRPr="00BA3E58">
        <w:rPr>
          <w:b/>
          <w:bCs/>
        </w:rPr>
        <w:fldChar w:fldCharType="separate"/>
      </w:r>
      <w:r w:rsidR="000F5AEB" w:rsidRPr="00BA3E58">
        <w:rPr>
          <w:b/>
          <w:bCs/>
          <w:noProof/>
        </w:rPr>
        <w:t>1</w:t>
      </w:r>
      <w:r w:rsidR="000F5AEB" w:rsidRPr="00BA3E58">
        <w:rPr>
          <w:b/>
          <w:bCs/>
        </w:rPr>
        <w:fldChar w:fldCharType="end"/>
      </w:r>
      <w:r w:rsidR="000F5AEB" w:rsidRPr="00BA3E58">
        <w:rPr>
          <w:b/>
          <w:bCs/>
        </w:rPr>
        <w:t>:</w:t>
      </w:r>
      <w:r w:rsidR="000F5AEB">
        <w:t xml:space="preserve"> </w:t>
      </w:r>
      <w:commentRangeEnd w:id="8"/>
      <w:r w:rsidR="008D54D4">
        <w:rPr>
          <w:rStyle w:val="CommentReference"/>
          <w:rFonts w:ascii="Times New Roman" w:eastAsia="Times New Roman" w:hAnsi="Times New Roman" w:cs="Times New Roman"/>
          <w:iCs w:val="0"/>
        </w:rPr>
        <w:commentReference w:id="8"/>
      </w:r>
      <w:bookmarkStart w:id="9" w:name="_Toc11312764"/>
      <w:r w:rsidR="00E701EE">
        <w:t>Ecology documents and cleanup actions where tribes will be invited to review and comment.</w:t>
      </w:r>
    </w:p>
    <w:tbl>
      <w:tblPr>
        <w:tblStyle w:val="TableGrid"/>
        <w:tblW w:w="9355" w:type="dxa"/>
        <w:tblInd w:w="-5" w:type="dxa"/>
        <w:tblLayout w:type="fixed"/>
        <w:tblCellMar>
          <w:top w:w="72" w:type="dxa"/>
          <w:right w:w="144" w:type="dxa"/>
        </w:tblCellMar>
        <w:tblLook w:val="04A0" w:firstRow="1" w:lastRow="0" w:firstColumn="1" w:lastColumn="0" w:noHBand="0" w:noVBand="1"/>
      </w:tblPr>
      <w:tblGrid>
        <w:gridCol w:w="990"/>
        <w:gridCol w:w="4979"/>
        <w:gridCol w:w="1595"/>
        <w:gridCol w:w="1791"/>
      </w:tblGrid>
      <w:tr w:rsidR="00122762" w:rsidRPr="00534A1A" w14:paraId="48331DE1" w14:textId="77777777" w:rsidTr="007B38E6">
        <w:trPr>
          <w:trHeight w:val="735"/>
        </w:trPr>
        <w:tc>
          <w:tcPr>
            <w:tcW w:w="990" w:type="dxa"/>
            <w:shd w:val="clear" w:color="auto" w:fill="714B25"/>
          </w:tcPr>
          <w:p w14:paraId="33188AE0" w14:textId="77777777" w:rsidR="00683E3F" w:rsidRPr="007B38E6" w:rsidRDefault="00683E3F" w:rsidP="00405F4C">
            <w:pPr>
              <w:rPr>
                <w:rFonts w:ascii="Arial" w:hAnsi="Arial" w:cs="Arial"/>
                <w:b/>
                <w:bCs/>
                <w:color w:val="FFFFFF" w:themeColor="background1"/>
              </w:rPr>
            </w:pPr>
          </w:p>
        </w:tc>
        <w:tc>
          <w:tcPr>
            <w:tcW w:w="4979" w:type="dxa"/>
            <w:shd w:val="clear" w:color="auto" w:fill="714B25"/>
            <w:vAlign w:val="center"/>
          </w:tcPr>
          <w:p w14:paraId="3A964509" w14:textId="73022BCF" w:rsidR="00683E3F" w:rsidRPr="007B38E6" w:rsidRDefault="00AD4DF4" w:rsidP="00405F4C">
            <w:pPr>
              <w:rPr>
                <w:rFonts w:ascii="Arial" w:hAnsi="Arial" w:cs="Arial"/>
                <w:b/>
                <w:bCs/>
                <w:color w:val="FFFFFF" w:themeColor="background1"/>
              </w:rPr>
            </w:pPr>
            <w:r>
              <w:rPr>
                <w:rFonts w:ascii="Arial" w:hAnsi="Arial" w:cs="Arial"/>
                <w:b/>
                <w:bCs/>
                <w:color w:val="FFFFFF" w:themeColor="background1"/>
              </w:rPr>
              <w:t xml:space="preserve">Document or </w:t>
            </w:r>
            <w:proofErr w:type="gramStart"/>
            <w:r w:rsidR="00683E3F" w:rsidRPr="007B38E6">
              <w:rPr>
                <w:rFonts w:ascii="Arial" w:hAnsi="Arial" w:cs="Arial"/>
                <w:b/>
                <w:bCs/>
                <w:color w:val="FFFFFF" w:themeColor="background1"/>
              </w:rPr>
              <w:t>Action</w:t>
            </w:r>
            <w:proofErr w:type="gramEnd"/>
          </w:p>
        </w:tc>
        <w:tc>
          <w:tcPr>
            <w:tcW w:w="1595" w:type="dxa"/>
            <w:shd w:val="clear" w:color="auto" w:fill="714B25"/>
            <w:vAlign w:val="center"/>
          </w:tcPr>
          <w:p w14:paraId="31E347DB" w14:textId="77777777" w:rsidR="00683E3F" w:rsidRPr="007B38E6" w:rsidRDefault="00683E3F" w:rsidP="00405F4C">
            <w:pPr>
              <w:jc w:val="center"/>
              <w:rPr>
                <w:rFonts w:ascii="Arial" w:hAnsi="Arial" w:cs="Arial"/>
                <w:b/>
                <w:bCs/>
                <w:color w:val="FFFFFF" w:themeColor="background1"/>
              </w:rPr>
            </w:pPr>
            <w:r w:rsidRPr="007B38E6">
              <w:rPr>
                <w:rFonts w:ascii="Arial" w:hAnsi="Arial" w:cs="Arial"/>
                <w:b/>
                <w:bCs/>
                <w:color w:val="FFFFFF" w:themeColor="background1"/>
              </w:rPr>
              <w:t>Ecology-conducted</w:t>
            </w:r>
          </w:p>
        </w:tc>
        <w:tc>
          <w:tcPr>
            <w:tcW w:w="1791" w:type="dxa"/>
            <w:shd w:val="clear" w:color="auto" w:fill="714B25"/>
            <w:vAlign w:val="center"/>
          </w:tcPr>
          <w:p w14:paraId="77487160" w14:textId="77777777" w:rsidR="00683E3F" w:rsidRPr="007B38E6" w:rsidRDefault="00683E3F" w:rsidP="00405F4C">
            <w:pPr>
              <w:jc w:val="center"/>
              <w:rPr>
                <w:rFonts w:ascii="Arial" w:hAnsi="Arial" w:cs="Arial"/>
                <w:b/>
                <w:bCs/>
                <w:color w:val="FFFFFF" w:themeColor="background1"/>
              </w:rPr>
            </w:pPr>
            <w:r w:rsidRPr="007B38E6">
              <w:rPr>
                <w:rFonts w:ascii="Arial" w:hAnsi="Arial" w:cs="Arial"/>
                <w:b/>
                <w:bCs/>
                <w:color w:val="FFFFFF" w:themeColor="background1"/>
              </w:rPr>
              <w:t>Ecology-supervised</w:t>
            </w:r>
          </w:p>
        </w:tc>
      </w:tr>
      <w:tr w:rsidR="00122762" w:rsidRPr="00534A1A" w14:paraId="64DEA8F8" w14:textId="77777777" w:rsidTr="000757C5">
        <w:trPr>
          <w:trHeight w:val="467"/>
        </w:trPr>
        <w:tc>
          <w:tcPr>
            <w:tcW w:w="990" w:type="dxa"/>
            <w:shd w:val="clear" w:color="auto" w:fill="E7E6E6"/>
          </w:tcPr>
          <w:p w14:paraId="2644D1FD" w14:textId="77777777" w:rsidR="00683E3F" w:rsidRPr="005950FF" w:rsidRDefault="00683E3F" w:rsidP="00231BFE">
            <w:pPr>
              <w:rPr>
                <w:rFonts w:ascii="Arial" w:hAnsi="Arial" w:cs="Arial"/>
              </w:rPr>
            </w:pPr>
          </w:p>
        </w:tc>
        <w:tc>
          <w:tcPr>
            <w:tcW w:w="4979" w:type="dxa"/>
            <w:shd w:val="clear" w:color="auto" w:fill="E7E6E6"/>
            <w:vAlign w:val="center"/>
          </w:tcPr>
          <w:p w14:paraId="48EA0AB8" w14:textId="1C593B4E" w:rsidR="00683E3F" w:rsidRDefault="00683E3F" w:rsidP="00231BFE">
            <w:pPr>
              <w:rPr>
                <w:rFonts w:ascii="Arial" w:hAnsi="Arial" w:cs="Arial"/>
              </w:rPr>
            </w:pPr>
            <w:r w:rsidRPr="005950FF">
              <w:rPr>
                <w:rFonts w:ascii="Arial" w:hAnsi="Arial" w:cs="Arial"/>
              </w:rPr>
              <w:t>Interim action plans</w:t>
            </w:r>
          </w:p>
        </w:tc>
        <w:tc>
          <w:tcPr>
            <w:tcW w:w="1595" w:type="dxa"/>
            <w:shd w:val="clear" w:color="auto" w:fill="E7E6E6"/>
            <w:vAlign w:val="center"/>
          </w:tcPr>
          <w:p w14:paraId="55AA1DF8" w14:textId="793E6C46" w:rsidR="00683E3F" w:rsidRPr="005950FF" w:rsidRDefault="00683E3F" w:rsidP="00231BFE">
            <w:pPr>
              <w:jc w:val="center"/>
              <w:rPr>
                <w:rFonts w:ascii="Arial" w:hAnsi="Arial" w:cs="Arial"/>
              </w:rPr>
            </w:pPr>
            <w:r w:rsidRPr="005950FF">
              <w:rPr>
                <w:rFonts w:ascii="Arial" w:hAnsi="Arial" w:cs="Arial"/>
              </w:rPr>
              <w:t>X</w:t>
            </w:r>
          </w:p>
        </w:tc>
        <w:tc>
          <w:tcPr>
            <w:tcW w:w="1791" w:type="dxa"/>
            <w:shd w:val="clear" w:color="auto" w:fill="E7E6E6"/>
            <w:vAlign w:val="center"/>
          </w:tcPr>
          <w:p w14:paraId="7A4C86DC" w14:textId="6ACCA16E" w:rsidR="00683E3F" w:rsidRPr="005950FF" w:rsidRDefault="00683E3F" w:rsidP="00231BFE">
            <w:pPr>
              <w:jc w:val="center"/>
              <w:rPr>
                <w:rFonts w:ascii="Arial" w:hAnsi="Arial" w:cs="Arial"/>
              </w:rPr>
            </w:pPr>
            <w:r w:rsidRPr="005950FF">
              <w:rPr>
                <w:rFonts w:ascii="Arial" w:hAnsi="Arial" w:cs="Arial"/>
              </w:rPr>
              <w:t>X</w:t>
            </w:r>
          </w:p>
        </w:tc>
      </w:tr>
      <w:tr w:rsidR="00122762" w:rsidRPr="00534A1A" w14:paraId="1E8F48AA" w14:textId="77777777" w:rsidTr="000757C5">
        <w:trPr>
          <w:trHeight w:val="1169"/>
        </w:trPr>
        <w:tc>
          <w:tcPr>
            <w:tcW w:w="990" w:type="dxa"/>
            <w:shd w:val="clear" w:color="auto" w:fill="E7E6E6"/>
          </w:tcPr>
          <w:p w14:paraId="086CD975" w14:textId="77777777" w:rsidR="00683E3F" w:rsidRDefault="00683E3F" w:rsidP="00405F4C">
            <w:pPr>
              <w:rPr>
                <w:rFonts w:ascii="Arial" w:hAnsi="Arial" w:cs="Arial"/>
              </w:rPr>
            </w:pPr>
          </w:p>
        </w:tc>
        <w:tc>
          <w:tcPr>
            <w:tcW w:w="4979" w:type="dxa"/>
            <w:shd w:val="clear" w:color="auto" w:fill="E7E6E6"/>
            <w:vAlign w:val="center"/>
          </w:tcPr>
          <w:p w14:paraId="71F0FEAE" w14:textId="466CCC46" w:rsidR="00683E3F" w:rsidRDefault="00683E3F" w:rsidP="00405F4C">
            <w:pPr>
              <w:rPr>
                <w:rFonts w:ascii="Arial" w:hAnsi="Arial" w:cs="Arial"/>
              </w:rPr>
            </w:pPr>
            <w:r>
              <w:rPr>
                <w:rFonts w:ascii="Arial" w:hAnsi="Arial" w:cs="Arial"/>
              </w:rPr>
              <w:t xml:space="preserve">Legal Orders </w:t>
            </w:r>
            <w:r w:rsidR="00CB3A39">
              <w:rPr>
                <w:rFonts w:ascii="Arial" w:hAnsi="Arial" w:cs="Arial"/>
              </w:rPr>
              <w:t>or</w:t>
            </w:r>
            <w:r>
              <w:rPr>
                <w:rFonts w:ascii="Arial" w:hAnsi="Arial" w:cs="Arial"/>
              </w:rPr>
              <w:t xml:space="preserve"> Agreements</w:t>
            </w:r>
          </w:p>
          <w:p w14:paraId="7A78281B" w14:textId="77777777" w:rsidR="00683E3F" w:rsidRDefault="00683E3F" w:rsidP="00CD6391">
            <w:pPr>
              <w:pStyle w:val="ListParagraph"/>
              <w:numPr>
                <w:ilvl w:val="0"/>
                <w:numId w:val="15"/>
              </w:numPr>
              <w:rPr>
                <w:rFonts w:ascii="Arial" w:hAnsi="Arial" w:cs="Arial"/>
              </w:rPr>
            </w:pPr>
            <w:r w:rsidRPr="00CD6391">
              <w:rPr>
                <w:rFonts w:ascii="Arial" w:hAnsi="Arial" w:cs="Arial"/>
              </w:rPr>
              <w:t>Consent decrees &amp; amendments</w:t>
            </w:r>
          </w:p>
          <w:p w14:paraId="62E53187" w14:textId="77777777" w:rsidR="00683E3F" w:rsidRDefault="00683E3F" w:rsidP="00CD6391">
            <w:pPr>
              <w:pStyle w:val="ListParagraph"/>
              <w:numPr>
                <w:ilvl w:val="0"/>
                <w:numId w:val="15"/>
              </w:numPr>
              <w:rPr>
                <w:rFonts w:ascii="Arial" w:hAnsi="Arial" w:cs="Arial"/>
              </w:rPr>
            </w:pPr>
            <w:r w:rsidRPr="00CD6391">
              <w:rPr>
                <w:rFonts w:ascii="Arial" w:hAnsi="Arial" w:cs="Arial"/>
              </w:rPr>
              <w:t>Agreed orders &amp; amendments</w:t>
            </w:r>
          </w:p>
          <w:p w14:paraId="6C0E0E49" w14:textId="74B44AF3" w:rsidR="00683E3F" w:rsidRPr="00CD6391" w:rsidRDefault="00683E3F" w:rsidP="00CD6391">
            <w:pPr>
              <w:pStyle w:val="ListParagraph"/>
              <w:numPr>
                <w:ilvl w:val="0"/>
                <w:numId w:val="15"/>
              </w:numPr>
              <w:rPr>
                <w:rFonts w:ascii="Arial" w:hAnsi="Arial" w:cs="Arial"/>
              </w:rPr>
            </w:pPr>
            <w:r w:rsidRPr="00CD6391">
              <w:rPr>
                <w:rFonts w:ascii="Arial" w:hAnsi="Arial" w:cs="Arial"/>
              </w:rPr>
              <w:t>Enforcement orders &amp; amendments</w:t>
            </w:r>
          </w:p>
        </w:tc>
        <w:tc>
          <w:tcPr>
            <w:tcW w:w="1595" w:type="dxa"/>
            <w:shd w:val="clear" w:color="auto" w:fill="E7E6E6"/>
            <w:vAlign w:val="center"/>
          </w:tcPr>
          <w:p w14:paraId="724706A5" w14:textId="77777777" w:rsidR="00683E3F" w:rsidRPr="005950FF" w:rsidRDefault="00683E3F" w:rsidP="00405F4C">
            <w:pPr>
              <w:jc w:val="center"/>
              <w:rPr>
                <w:rFonts w:ascii="Arial" w:hAnsi="Arial" w:cs="Arial"/>
              </w:rPr>
            </w:pPr>
          </w:p>
        </w:tc>
        <w:tc>
          <w:tcPr>
            <w:tcW w:w="1791" w:type="dxa"/>
            <w:shd w:val="clear" w:color="auto" w:fill="E7E6E6"/>
            <w:vAlign w:val="center"/>
          </w:tcPr>
          <w:p w14:paraId="29D6D929" w14:textId="77777777" w:rsidR="00683E3F" w:rsidRPr="005950FF" w:rsidRDefault="00683E3F" w:rsidP="00405F4C">
            <w:pPr>
              <w:jc w:val="center"/>
              <w:rPr>
                <w:rFonts w:ascii="Arial" w:hAnsi="Arial" w:cs="Arial"/>
              </w:rPr>
            </w:pPr>
            <w:r w:rsidRPr="005950FF">
              <w:rPr>
                <w:rFonts w:ascii="Arial" w:hAnsi="Arial" w:cs="Arial"/>
              </w:rPr>
              <w:t>X</w:t>
            </w:r>
          </w:p>
        </w:tc>
      </w:tr>
      <w:tr w:rsidR="00122762" w:rsidRPr="00534A1A" w14:paraId="5EC8B579" w14:textId="77777777" w:rsidTr="00122762">
        <w:trPr>
          <w:trHeight w:val="735"/>
        </w:trPr>
        <w:tc>
          <w:tcPr>
            <w:tcW w:w="990" w:type="dxa"/>
            <w:shd w:val="clear" w:color="auto" w:fill="FFF1CA"/>
            <w:vAlign w:val="center"/>
          </w:tcPr>
          <w:p w14:paraId="7F84F975" w14:textId="02FE9CFF" w:rsidR="00683E3F" w:rsidRPr="00767CC8" w:rsidRDefault="00767CC8" w:rsidP="00767CC8">
            <w:pPr>
              <w:pStyle w:val="NormalWeb"/>
              <w:jc w:val="center"/>
            </w:pPr>
            <w:r>
              <w:rPr>
                <w:noProof/>
              </w:rPr>
              <w:drawing>
                <wp:inline distT="0" distB="0" distL="0" distR="0" wp14:anchorId="6E80FE45" wp14:editId="18C78243">
                  <wp:extent cx="396815" cy="415783"/>
                  <wp:effectExtent l="0" t="0" r="3810" b="3810"/>
                  <wp:docPr id="1048377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96815" cy="415783"/>
                          </a:xfrm>
                          <a:prstGeom prst="rect">
                            <a:avLst/>
                          </a:prstGeom>
                          <a:noFill/>
                          <a:ln>
                            <a:noFill/>
                          </a:ln>
                        </pic:spPr>
                      </pic:pic>
                    </a:graphicData>
                  </a:graphic>
                </wp:inline>
              </w:drawing>
            </w:r>
          </w:p>
        </w:tc>
        <w:tc>
          <w:tcPr>
            <w:tcW w:w="4979" w:type="dxa"/>
            <w:shd w:val="clear" w:color="auto" w:fill="FFF1CA"/>
            <w:vAlign w:val="center"/>
          </w:tcPr>
          <w:p w14:paraId="0FCC8C74" w14:textId="38F73A51" w:rsidR="00683E3F" w:rsidRPr="005950FF" w:rsidRDefault="00683E3F" w:rsidP="00405F4C">
            <w:pPr>
              <w:rPr>
                <w:rFonts w:ascii="Arial" w:hAnsi="Arial" w:cs="Arial"/>
              </w:rPr>
            </w:pPr>
            <w:r w:rsidRPr="005950FF">
              <w:rPr>
                <w:rFonts w:ascii="Arial" w:hAnsi="Arial" w:cs="Arial"/>
              </w:rPr>
              <w:t>Remedial investigation work plans</w:t>
            </w:r>
            <w:r>
              <w:rPr>
                <w:rFonts w:ascii="Arial" w:hAnsi="Arial" w:cs="Arial"/>
              </w:rPr>
              <w:t xml:space="preserve"> </w:t>
            </w:r>
          </w:p>
        </w:tc>
        <w:tc>
          <w:tcPr>
            <w:tcW w:w="1595" w:type="dxa"/>
            <w:shd w:val="clear" w:color="auto" w:fill="FFF1CA"/>
            <w:vAlign w:val="center"/>
          </w:tcPr>
          <w:p w14:paraId="3534E674" w14:textId="77777777" w:rsidR="00683E3F" w:rsidRPr="005950FF" w:rsidRDefault="00683E3F" w:rsidP="00405F4C">
            <w:pPr>
              <w:jc w:val="center"/>
              <w:rPr>
                <w:rFonts w:ascii="Arial" w:hAnsi="Arial" w:cs="Arial"/>
              </w:rPr>
            </w:pPr>
            <w:r w:rsidRPr="005950FF">
              <w:rPr>
                <w:rFonts w:ascii="Arial" w:hAnsi="Arial" w:cs="Arial"/>
              </w:rPr>
              <w:t>X</w:t>
            </w:r>
          </w:p>
        </w:tc>
        <w:tc>
          <w:tcPr>
            <w:tcW w:w="1791" w:type="dxa"/>
            <w:shd w:val="clear" w:color="auto" w:fill="FFF1CA"/>
            <w:vAlign w:val="center"/>
          </w:tcPr>
          <w:p w14:paraId="4979BF57" w14:textId="77777777" w:rsidR="00683E3F" w:rsidRPr="005950FF" w:rsidRDefault="00683E3F" w:rsidP="00405F4C">
            <w:pPr>
              <w:jc w:val="center"/>
              <w:rPr>
                <w:rFonts w:ascii="Arial" w:hAnsi="Arial" w:cs="Arial"/>
              </w:rPr>
            </w:pPr>
          </w:p>
        </w:tc>
      </w:tr>
      <w:tr w:rsidR="00122762" w:rsidRPr="00534A1A" w14:paraId="041048EB" w14:textId="77777777" w:rsidTr="00122762">
        <w:trPr>
          <w:trHeight w:val="735"/>
        </w:trPr>
        <w:tc>
          <w:tcPr>
            <w:tcW w:w="990" w:type="dxa"/>
            <w:shd w:val="clear" w:color="auto" w:fill="FFF1CA"/>
          </w:tcPr>
          <w:p w14:paraId="150BBABB" w14:textId="5D2A2D47" w:rsidR="00683E3F" w:rsidRPr="005950FF" w:rsidRDefault="00767CC8" w:rsidP="00405F4C">
            <w:pPr>
              <w:rPr>
                <w:rFonts w:ascii="Arial" w:hAnsi="Arial" w:cs="Arial"/>
              </w:rPr>
            </w:pPr>
            <w:r>
              <w:rPr>
                <w:noProof/>
              </w:rPr>
              <w:drawing>
                <wp:inline distT="0" distB="0" distL="0" distR="0" wp14:anchorId="3617F1FB" wp14:editId="6C226043">
                  <wp:extent cx="396815" cy="415783"/>
                  <wp:effectExtent l="0" t="0" r="3810" b="3810"/>
                  <wp:docPr id="1069345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96815" cy="415783"/>
                          </a:xfrm>
                          <a:prstGeom prst="rect">
                            <a:avLst/>
                          </a:prstGeom>
                          <a:noFill/>
                          <a:ln>
                            <a:noFill/>
                          </a:ln>
                        </pic:spPr>
                      </pic:pic>
                    </a:graphicData>
                  </a:graphic>
                </wp:inline>
              </w:drawing>
            </w:r>
          </w:p>
        </w:tc>
        <w:tc>
          <w:tcPr>
            <w:tcW w:w="4979" w:type="dxa"/>
            <w:shd w:val="clear" w:color="auto" w:fill="FFF1CA"/>
            <w:vAlign w:val="center"/>
          </w:tcPr>
          <w:p w14:paraId="54E6C8B5" w14:textId="4D035CCB" w:rsidR="00683E3F" w:rsidRPr="005950FF" w:rsidRDefault="00683E3F" w:rsidP="00405F4C">
            <w:pPr>
              <w:rPr>
                <w:rFonts w:ascii="Arial" w:hAnsi="Arial" w:cs="Arial"/>
              </w:rPr>
            </w:pPr>
            <w:r w:rsidRPr="005950FF">
              <w:rPr>
                <w:rFonts w:ascii="Arial" w:hAnsi="Arial" w:cs="Arial"/>
              </w:rPr>
              <w:t>Remedial investigation reports</w:t>
            </w:r>
          </w:p>
        </w:tc>
        <w:tc>
          <w:tcPr>
            <w:tcW w:w="1595" w:type="dxa"/>
            <w:shd w:val="clear" w:color="auto" w:fill="FFF1CA"/>
            <w:vAlign w:val="center"/>
          </w:tcPr>
          <w:p w14:paraId="34AEBB38" w14:textId="77777777" w:rsidR="00683E3F" w:rsidRPr="005950FF" w:rsidRDefault="00683E3F" w:rsidP="00405F4C">
            <w:pPr>
              <w:jc w:val="center"/>
              <w:rPr>
                <w:rFonts w:ascii="Arial" w:hAnsi="Arial" w:cs="Arial"/>
              </w:rPr>
            </w:pPr>
            <w:r w:rsidRPr="005950FF">
              <w:rPr>
                <w:rFonts w:ascii="Arial" w:hAnsi="Arial" w:cs="Arial"/>
              </w:rPr>
              <w:t>X</w:t>
            </w:r>
          </w:p>
        </w:tc>
        <w:tc>
          <w:tcPr>
            <w:tcW w:w="1791" w:type="dxa"/>
            <w:shd w:val="clear" w:color="auto" w:fill="FFF1CA"/>
            <w:vAlign w:val="center"/>
          </w:tcPr>
          <w:p w14:paraId="2E5129AA" w14:textId="77777777" w:rsidR="00683E3F" w:rsidRPr="005950FF" w:rsidRDefault="00683E3F" w:rsidP="00405F4C">
            <w:pPr>
              <w:jc w:val="center"/>
              <w:rPr>
                <w:rFonts w:ascii="Arial" w:hAnsi="Arial" w:cs="Arial"/>
              </w:rPr>
            </w:pPr>
            <w:r w:rsidRPr="005950FF">
              <w:rPr>
                <w:rFonts w:ascii="Arial" w:hAnsi="Arial" w:cs="Arial"/>
              </w:rPr>
              <w:t>X</w:t>
            </w:r>
          </w:p>
        </w:tc>
      </w:tr>
      <w:tr w:rsidR="00122762" w:rsidRPr="00534A1A" w14:paraId="73F82664" w14:textId="77777777" w:rsidTr="00122762">
        <w:trPr>
          <w:trHeight w:val="735"/>
        </w:trPr>
        <w:tc>
          <w:tcPr>
            <w:tcW w:w="990" w:type="dxa"/>
            <w:shd w:val="clear" w:color="auto" w:fill="FFF1CA"/>
          </w:tcPr>
          <w:p w14:paraId="39BD271F" w14:textId="7C2A022C" w:rsidR="00683E3F" w:rsidRPr="005950FF" w:rsidRDefault="001A1454" w:rsidP="00405F4C">
            <w:pPr>
              <w:rPr>
                <w:rFonts w:ascii="Arial" w:hAnsi="Arial" w:cs="Arial"/>
              </w:rPr>
            </w:pPr>
            <w:r w:rsidRPr="001A1454">
              <w:rPr>
                <w:rFonts w:ascii="Arial" w:hAnsi="Arial" w:cs="Arial"/>
                <w:noProof/>
              </w:rPr>
              <w:drawing>
                <wp:inline distT="0" distB="0" distL="0" distR="0" wp14:anchorId="5AB18103" wp14:editId="72A24D9D">
                  <wp:extent cx="429632" cy="353683"/>
                  <wp:effectExtent l="0" t="0" r="8890" b="8890"/>
                  <wp:docPr id="13429692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59566" cy="378325"/>
                          </a:xfrm>
                          <a:prstGeom prst="rect">
                            <a:avLst/>
                          </a:prstGeom>
                          <a:noFill/>
                          <a:ln>
                            <a:noFill/>
                          </a:ln>
                        </pic:spPr>
                      </pic:pic>
                    </a:graphicData>
                  </a:graphic>
                </wp:inline>
              </w:drawing>
            </w:r>
          </w:p>
        </w:tc>
        <w:tc>
          <w:tcPr>
            <w:tcW w:w="4979" w:type="dxa"/>
            <w:shd w:val="clear" w:color="auto" w:fill="FFF1CA"/>
            <w:vAlign w:val="center"/>
          </w:tcPr>
          <w:p w14:paraId="7FCA1C22" w14:textId="5B251C57" w:rsidR="00683E3F" w:rsidRPr="005950FF" w:rsidRDefault="00683E3F" w:rsidP="00405F4C">
            <w:pPr>
              <w:rPr>
                <w:rFonts w:ascii="Arial" w:hAnsi="Arial" w:cs="Arial"/>
              </w:rPr>
            </w:pPr>
            <w:r w:rsidRPr="005950FF">
              <w:rPr>
                <w:rFonts w:ascii="Arial" w:hAnsi="Arial" w:cs="Arial"/>
              </w:rPr>
              <w:t>Feasibility study reports</w:t>
            </w:r>
          </w:p>
        </w:tc>
        <w:tc>
          <w:tcPr>
            <w:tcW w:w="1595" w:type="dxa"/>
            <w:shd w:val="clear" w:color="auto" w:fill="FFF1CA"/>
            <w:vAlign w:val="center"/>
          </w:tcPr>
          <w:p w14:paraId="07A65079" w14:textId="77777777" w:rsidR="00683E3F" w:rsidRPr="005950FF" w:rsidRDefault="00683E3F" w:rsidP="00405F4C">
            <w:pPr>
              <w:jc w:val="center"/>
              <w:rPr>
                <w:rFonts w:ascii="Arial" w:hAnsi="Arial" w:cs="Arial"/>
              </w:rPr>
            </w:pPr>
            <w:r w:rsidRPr="005950FF">
              <w:rPr>
                <w:rFonts w:ascii="Arial" w:hAnsi="Arial" w:cs="Arial"/>
              </w:rPr>
              <w:t>X</w:t>
            </w:r>
          </w:p>
        </w:tc>
        <w:tc>
          <w:tcPr>
            <w:tcW w:w="1791" w:type="dxa"/>
            <w:shd w:val="clear" w:color="auto" w:fill="FFF1CA"/>
            <w:vAlign w:val="center"/>
          </w:tcPr>
          <w:p w14:paraId="1269D8D9" w14:textId="77777777" w:rsidR="00683E3F" w:rsidRPr="005950FF" w:rsidRDefault="00683E3F" w:rsidP="00405F4C">
            <w:pPr>
              <w:jc w:val="center"/>
              <w:rPr>
                <w:rFonts w:ascii="Arial" w:hAnsi="Arial" w:cs="Arial"/>
              </w:rPr>
            </w:pPr>
            <w:r w:rsidRPr="005950FF">
              <w:rPr>
                <w:rFonts w:ascii="Arial" w:hAnsi="Arial" w:cs="Arial"/>
              </w:rPr>
              <w:t>X</w:t>
            </w:r>
          </w:p>
        </w:tc>
      </w:tr>
      <w:tr w:rsidR="00122762" w:rsidRPr="00534A1A" w14:paraId="1D159C9A" w14:textId="77777777" w:rsidTr="00032FE5">
        <w:trPr>
          <w:trHeight w:val="773"/>
        </w:trPr>
        <w:tc>
          <w:tcPr>
            <w:tcW w:w="990" w:type="dxa"/>
            <w:shd w:val="clear" w:color="auto" w:fill="DFE5BF"/>
          </w:tcPr>
          <w:p w14:paraId="5AAEA15F" w14:textId="3CB924FC" w:rsidR="00683E3F" w:rsidRPr="00F5658E" w:rsidRDefault="00F5658E" w:rsidP="00F5658E">
            <w:pPr>
              <w:pStyle w:val="NormalWeb"/>
            </w:pPr>
            <w:r>
              <w:rPr>
                <w:noProof/>
              </w:rPr>
              <w:drawing>
                <wp:inline distT="0" distB="0" distL="0" distR="0" wp14:anchorId="4F9DD573" wp14:editId="78BD4C77">
                  <wp:extent cx="517585" cy="402997"/>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25775" cy="409373"/>
                          </a:xfrm>
                          <a:prstGeom prst="rect">
                            <a:avLst/>
                          </a:prstGeom>
                          <a:noFill/>
                          <a:ln>
                            <a:noFill/>
                          </a:ln>
                        </pic:spPr>
                      </pic:pic>
                    </a:graphicData>
                  </a:graphic>
                </wp:inline>
              </w:drawing>
            </w:r>
          </w:p>
        </w:tc>
        <w:tc>
          <w:tcPr>
            <w:tcW w:w="4979" w:type="dxa"/>
            <w:shd w:val="clear" w:color="auto" w:fill="DFE5BF"/>
            <w:vAlign w:val="center"/>
          </w:tcPr>
          <w:p w14:paraId="03AF0E82" w14:textId="657D623F" w:rsidR="00683E3F" w:rsidRDefault="00683E3F" w:rsidP="00405F4C">
            <w:pPr>
              <w:rPr>
                <w:rFonts w:ascii="Arial" w:hAnsi="Arial" w:cs="Arial"/>
              </w:rPr>
            </w:pPr>
            <w:r w:rsidRPr="005950FF">
              <w:rPr>
                <w:rFonts w:ascii="Arial" w:hAnsi="Arial" w:cs="Arial"/>
              </w:rPr>
              <w:t>Cleanup action plans</w:t>
            </w:r>
            <w:r w:rsidR="000D74C6">
              <w:rPr>
                <w:rFonts w:ascii="Arial" w:hAnsi="Arial" w:cs="Arial"/>
              </w:rPr>
              <w:t xml:space="preserve"> (CAPs)</w:t>
            </w:r>
          </w:p>
          <w:p w14:paraId="0D5D06DA" w14:textId="312E021F" w:rsidR="00683E3F" w:rsidRPr="005950FF" w:rsidRDefault="00683E3F" w:rsidP="00405F4C">
            <w:pPr>
              <w:rPr>
                <w:rFonts w:ascii="Arial" w:hAnsi="Arial" w:cs="Arial"/>
              </w:rPr>
            </w:pPr>
            <w:r w:rsidRPr="00BC4991">
              <w:rPr>
                <w:rFonts w:ascii="Arial" w:hAnsi="Arial" w:cs="Arial"/>
                <w:i/>
                <w:iCs/>
                <w:sz w:val="20"/>
                <w:szCs w:val="20"/>
              </w:rPr>
              <w:t>(</w:t>
            </w:r>
            <w:r w:rsidR="00255741" w:rsidRPr="00BC4991">
              <w:rPr>
                <w:rFonts w:ascii="Arial" w:hAnsi="Arial" w:cs="Arial"/>
                <w:i/>
                <w:iCs/>
                <w:sz w:val="20"/>
                <w:szCs w:val="20"/>
              </w:rPr>
              <w:t xml:space="preserve">which </w:t>
            </w:r>
            <w:r w:rsidR="004760F1" w:rsidRPr="00BC4991">
              <w:rPr>
                <w:rFonts w:ascii="Arial" w:hAnsi="Arial" w:cs="Arial"/>
                <w:i/>
                <w:iCs/>
                <w:sz w:val="20"/>
                <w:szCs w:val="20"/>
              </w:rPr>
              <w:t xml:space="preserve">may </w:t>
            </w:r>
            <w:r w:rsidR="00255741" w:rsidRPr="00BC4991">
              <w:rPr>
                <w:rFonts w:ascii="Arial" w:hAnsi="Arial" w:cs="Arial"/>
                <w:i/>
                <w:iCs/>
                <w:sz w:val="20"/>
                <w:szCs w:val="20"/>
              </w:rPr>
              <w:t xml:space="preserve">or may not </w:t>
            </w:r>
            <w:r w:rsidR="004760F1" w:rsidRPr="00BC4991">
              <w:rPr>
                <w:rFonts w:ascii="Arial" w:hAnsi="Arial" w:cs="Arial"/>
                <w:i/>
                <w:iCs/>
                <w:sz w:val="20"/>
                <w:szCs w:val="20"/>
              </w:rPr>
              <w:t xml:space="preserve">include </w:t>
            </w:r>
            <w:r w:rsidRPr="00BC4991">
              <w:rPr>
                <w:rFonts w:ascii="Arial" w:hAnsi="Arial" w:cs="Arial"/>
                <w:i/>
                <w:iCs/>
                <w:sz w:val="20"/>
                <w:szCs w:val="20"/>
              </w:rPr>
              <w:t>institutional controls</w:t>
            </w:r>
            <w:r w:rsidR="008D7FB9">
              <w:rPr>
                <w:rStyle w:val="FootnoteReference"/>
                <w:rFonts w:ascii="Arial" w:hAnsi="Arial" w:cs="Arial"/>
              </w:rPr>
              <w:footnoteReference w:id="11"/>
            </w:r>
            <w:r>
              <w:rPr>
                <w:rFonts w:ascii="Arial" w:hAnsi="Arial" w:cs="Arial"/>
              </w:rPr>
              <w:t>)</w:t>
            </w:r>
          </w:p>
        </w:tc>
        <w:tc>
          <w:tcPr>
            <w:tcW w:w="1595" w:type="dxa"/>
            <w:shd w:val="clear" w:color="auto" w:fill="DFE5BF"/>
            <w:vAlign w:val="center"/>
          </w:tcPr>
          <w:p w14:paraId="44DC9331" w14:textId="77777777" w:rsidR="00683E3F" w:rsidRPr="005950FF" w:rsidRDefault="00683E3F" w:rsidP="00405F4C">
            <w:pPr>
              <w:jc w:val="center"/>
              <w:rPr>
                <w:rFonts w:ascii="Arial" w:hAnsi="Arial" w:cs="Arial"/>
              </w:rPr>
            </w:pPr>
            <w:r w:rsidRPr="005950FF">
              <w:rPr>
                <w:rFonts w:ascii="Arial" w:hAnsi="Arial" w:cs="Arial"/>
              </w:rPr>
              <w:t>X</w:t>
            </w:r>
          </w:p>
        </w:tc>
        <w:tc>
          <w:tcPr>
            <w:tcW w:w="1791" w:type="dxa"/>
            <w:shd w:val="clear" w:color="auto" w:fill="DFE5BF"/>
            <w:vAlign w:val="center"/>
          </w:tcPr>
          <w:p w14:paraId="5D0788E7" w14:textId="77777777" w:rsidR="00683E3F" w:rsidRPr="005950FF" w:rsidRDefault="00683E3F" w:rsidP="00405F4C">
            <w:pPr>
              <w:jc w:val="center"/>
              <w:rPr>
                <w:rFonts w:ascii="Arial" w:hAnsi="Arial" w:cs="Arial"/>
              </w:rPr>
            </w:pPr>
            <w:r w:rsidRPr="005950FF">
              <w:rPr>
                <w:rFonts w:ascii="Arial" w:hAnsi="Arial" w:cs="Arial"/>
              </w:rPr>
              <w:t>X</w:t>
            </w:r>
          </w:p>
        </w:tc>
      </w:tr>
      <w:tr w:rsidR="00122762" w:rsidRPr="00534A1A" w14:paraId="56CE7502" w14:textId="77777777" w:rsidTr="00383320">
        <w:trPr>
          <w:trHeight w:val="735"/>
        </w:trPr>
        <w:tc>
          <w:tcPr>
            <w:tcW w:w="990" w:type="dxa"/>
            <w:shd w:val="clear" w:color="auto" w:fill="CDDADA"/>
          </w:tcPr>
          <w:p w14:paraId="024A331C" w14:textId="030FFF39" w:rsidR="00683E3F" w:rsidRPr="005950FF" w:rsidRDefault="008B2C99" w:rsidP="00405F4C">
            <w:pPr>
              <w:rPr>
                <w:rFonts w:ascii="Arial" w:hAnsi="Arial" w:cs="Arial"/>
              </w:rPr>
            </w:pPr>
            <w:r w:rsidRPr="008B2C99">
              <w:rPr>
                <w:rFonts w:ascii="Arial" w:hAnsi="Arial" w:cs="Arial"/>
                <w:noProof/>
              </w:rPr>
              <w:drawing>
                <wp:inline distT="0" distB="0" distL="0" distR="0" wp14:anchorId="4919F1B4" wp14:editId="17BED1FA">
                  <wp:extent cx="429260" cy="397941"/>
                  <wp:effectExtent l="0" t="0" r="8890" b="2540"/>
                  <wp:docPr id="218019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flipV="1">
                            <a:off x="0" y="0"/>
                            <a:ext cx="439111" cy="407073"/>
                          </a:xfrm>
                          <a:prstGeom prst="rect">
                            <a:avLst/>
                          </a:prstGeom>
                          <a:noFill/>
                          <a:ln>
                            <a:noFill/>
                          </a:ln>
                        </pic:spPr>
                      </pic:pic>
                    </a:graphicData>
                  </a:graphic>
                </wp:inline>
              </w:drawing>
            </w:r>
          </w:p>
        </w:tc>
        <w:tc>
          <w:tcPr>
            <w:tcW w:w="4979" w:type="dxa"/>
            <w:shd w:val="clear" w:color="auto" w:fill="CDDADA"/>
            <w:vAlign w:val="center"/>
          </w:tcPr>
          <w:p w14:paraId="61258C38" w14:textId="10901389" w:rsidR="00683E3F" w:rsidRPr="005950FF" w:rsidRDefault="00683E3F" w:rsidP="00405F4C">
            <w:pPr>
              <w:rPr>
                <w:rFonts w:ascii="Arial" w:hAnsi="Arial" w:cs="Arial"/>
              </w:rPr>
            </w:pPr>
            <w:r w:rsidRPr="005950FF">
              <w:rPr>
                <w:rFonts w:ascii="Arial" w:hAnsi="Arial" w:cs="Arial"/>
              </w:rPr>
              <w:t>Engineering design reports</w:t>
            </w:r>
          </w:p>
        </w:tc>
        <w:tc>
          <w:tcPr>
            <w:tcW w:w="1595" w:type="dxa"/>
            <w:shd w:val="clear" w:color="auto" w:fill="CDDADA"/>
            <w:vAlign w:val="center"/>
          </w:tcPr>
          <w:p w14:paraId="78813D19" w14:textId="77777777" w:rsidR="00683E3F" w:rsidRPr="005950FF" w:rsidRDefault="00683E3F" w:rsidP="00405F4C">
            <w:pPr>
              <w:jc w:val="center"/>
              <w:rPr>
                <w:rFonts w:ascii="Arial" w:hAnsi="Arial" w:cs="Arial"/>
              </w:rPr>
            </w:pPr>
            <w:r w:rsidRPr="005950FF">
              <w:rPr>
                <w:rFonts w:ascii="Arial" w:hAnsi="Arial" w:cs="Arial"/>
              </w:rPr>
              <w:t>X</w:t>
            </w:r>
          </w:p>
        </w:tc>
        <w:tc>
          <w:tcPr>
            <w:tcW w:w="1791" w:type="dxa"/>
            <w:shd w:val="clear" w:color="auto" w:fill="CDDADA"/>
            <w:vAlign w:val="center"/>
          </w:tcPr>
          <w:p w14:paraId="1111D27C" w14:textId="77777777" w:rsidR="00683E3F" w:rsidRPr="005950FF" w:rsidRDefault="00683E3F" w:rsidP="00405F4C">
            <w:pPr>
              <w:jc w:val="center"/>
              <w:rPr>
                <w:rFonts w:ascii="Arial" w:hAnsi="Arial" w:cs="Arial"/>
              </w:rPr>
            </w:pPr>
          </w:p>
        </w:tc>
      </w:tr>
      <w:tr w:rsidR="00122762" w:rsidRPr="00534A1A" w14:paraId="5706E082" w14:textId="77777777" w:rsidTr="00084163">
        <w:trPr>
          <w:trHeight w:val="719"/>
        </w:trPr>
        <w:tc>
          <w:tcPr>
            <w:tcW w:w="990" w:type="dxa"/>
            <w:shd w:val="clear" w:color="auto" w:fill="CDDADA"/>
          </w:tcPr>
          <w:p w14:paraId="78D43F52" w14:textId="77777777" w:rsidR="00683E3F" w:rsidRPr="005950FF" w:rsidRDefault="00683E3F" w:rsidP="00405F4C">
            <w:pPr>
              <w:rPr>
                <w:rFonts w:ascii="Arial" w:hAnsi="Arial" w:cs="Arial"/>
              </w:rPr>
            </w:pPr>
          </w:p>
        </w:tc>
        <w:tc>
          <w:tcPr>
            <w:tcW w:w="4979" w:type="dxa"/>
            <w:shd w:val="clear" w:color="auto" w:fill="CDDADA"/>
            <w:vAlign w:val="center"/>
          </w:tcPr>
          <w:p w14:paraId="496BA22C" w14:textId="6060B388" w:rsidR="00683E3F" w:rsidRPr="005950FF" w:rsidRDefault="00683E3F" w:rsidP="00C64D9F">
            <w:pPr>
              <w:rPr>
                <w:rFonts w:ascii="Arial" w:hAnsi="Arial" w:cs="Arial"/>
              </w:rPr>
            </w:pPr>
            <w:r w:rsidRPr="005950FF">
              <w:rPr>
                <w:rFonts w:ascii="Arial" w:hAnsi="Arial" w:cs="Arial"/>
              </w:rPr>
              <w:t xml:space="preserve">Implementation plans substantially changing </w:t>
            </w:r>
            <w:r>
              <w:rPr>
                <w:rFonts w:ascii="Arial" w:hAnsi="Arial" w:cs="Arial"/>
              </w:rPr>
              <w:t>cleanup action plans</w:t>
            </w:r>
          </w:p>
        </w:tc>
        <w:tc>
          <w:tcPr>
            <w:tcW w:w="1595" w:type="dxa"/>
            <w:shd w:val="clear" w:color="auto" w:fill="CDDADA"/>
            <w:vAlign w:val="center"/>
          </w:tcPr>
          <w:p w14:paraId="413940A9" w14:textId="77777777" w:rsidR="00683E3F" w:rsidRPr="005950FF" w:rsidRDefault="00683E3F" w:rsidP="00405F4C">
            <w:pPr>
              <w:jc w:val="center"/>
              <w:rPr>
                <w:rFonts w:ascii="Arial" w:hAnsi="Arial" w:cs="Arial"/>
              </w:rPr>
            </w:pPr>
            <w:r w:rsidRPr="005950FF">
              <w:rPr>
                <w:rFonts w:ascii="Arial" w:hAnsi="Arial" w:cs="Arial"/>
              </w:rPr>
              <w:t>X</w:t>
            </w:r>
          </w:p>
        </w:tc>
        <w:tc>
          <w:tcPr>
            <w:tcW w:w="1791" w:type="dxa"/>
            <w:shd w:val="clear" w:color="auto" w:fill="CDDADA"/>
            <w:vAlign w:val="center"/>
          </w:tcPr>
          <w:p w14:paraId="4C726298" w14:textId="77777777" w:rsidR="00683E3F" w:rsidRPr="005950FF" w:rsidRDefault="00683E3F" w:rsidP="00405F4C">
            <w:pPr>
              <w:jc w:val="center"/>
              <w:rPr>
                <w:rFonts w:ascii="Arial" w:hAnsi="Arial" w:cs="Arial"/>
              </w:rPr>
            </w:pPr>
            <w:r w:rsidRPr="005950FF">
              <w:rPr>
                <w:rFonts w:ascii="Arial" w:hAnsi="Arial" w:cs="Arial"/>
              </w:rPr>
              <w:t>X</w:t>
            </w:r>
          </w:p>
        </w:tc>
      </w:tr>
      <w:tr w:rsidR="00122762" w:rsidRPr="00534A1A" w14:paraId="2341187A" w14:textId="77777777" w:rsidTr="00122762">
        <w:trPr>
          <w:trHeight w:val="735"/>
        </w:trPr>
        <w:tc>
          <w:tcPr>
            <w:tcW w:w="990" w:type="dxa"/>
            <w:shd w:val="clear" w:color="auto" w:fill="B4C6E7" w:themeFill="accent1" w:themeFillTint="66"/>
          </w:tcPr>
          <w:p w14:paraId="676B6318" w14:textId="29280014" w:rsidR="00683E3F" w:rsidRPr="00122762" w:rsidRDefault="00122762" w:rsidP="00122762">
            <w:pPr>
              <w:pStyle w:val="NormalWeb"/>
            </w:pPr>
            <w:r>
              <w:rPr>
                <w:noProof/>
              </w:rPr>
              <w:drawing>
                <wp:inline distT="0" distB="0" distL="0" distR="0" wp14:anchorId="09FC294C" wp14:editId="10FE8073">
                  <wp:extent cx="465827" cy="466809"/>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69861" cy="470852"/>
                          </a:xfrm>
                          <a:prstGeom prst="rect">
                            <a:avLst/>
                          </a:prstGeom>
                          <a:noFill/>
                          <a:ln>
                            <a:noFill/>
                          </a:ln>
                        </pic:spPr>
                      </pic:pic>
                    </a:graphicData>
                  </a:graphic>
                </wp:inline>
              </w:drawing>
            </w:r>
          </w:p>
        </w:tc>
        <w:tc>
          <w:tcPr>
            <w:tcW w:w="4979" w:type="dxa"/>
            <w:shd w:val="clear" w:color="auto" w:fill="B4C6E7" w:themeFill="accent1" w:themeFillTint="66"/>
            <w:vAlign w:val="center"/>
          </w:tcPr>
          <w:p w14:paraId="48837FBD" w14:textId="136366CC" w:rsidR="00683E3F" w:rsidRPr="005950FF" w:rsidRDefault="00683E3F" w:rsidP="00405F4C">
            <w:pPr>
              <w:rPr>
                <w:rFonts w:ascii="Arial" w:hAnsi="Arial" w:cs="Arial"/>
              </w:rPr>
            </w:pPr>
            <w:r w:rsidRPr="005950FF">
              <w:rPr>
                <w:rFonts w:ascii="Arial" w:hAnsi="Arial" w:cs="Arial"/>
              </w:rPr>
              <w:t>Periodic review reports</w:t>
            </w:r>
          </w:p>
        </w:tc>
        <w:tc>
          <w:tcPr>
            <w:tcW w:w="1595" w:type="dxa"/>
            <w:shd w:val="clear" w:color="auto" w:fill="B4C6E7" w:themeFill="accent1" w:themeFillTint="66"/>
            <w:vAlign w:val="center"/>
          </w:tcPr>
          <w:p w14:paraId="77C8495A" w14:textId="77777777" w:rsidR="00683E3F" w:rsidRPr="005950FF" w:rsidRDefault="00683E3F" w:rsidP="00405F4C">
            <w:pPr>
              <w:jc w:val="center"/>
              <w:rPr>
                <w:rFonts w:ascii="Arial" w:hAnsi="Arial" w:cs="Arial"/>
              </w:rPr>
            </w:pPr>
            <w:r w:rsidRPr="005950FF">
              <w:rPr>
                <w:rFonts w:ascii="Arial" w:hAnsi="Arial" w:cs="Arial"/>
              </w:rPr>
              <w:t>X</w:t>
            </w:r>
          </w:p>
        </w:tc>
        <w:tc>
          <w:tcPr>
            <w:tcW w:w="1791" w:type="dxa"/>
            <w:shd w:val="clear" w:color="auto" w:fill="B4C6E7" w:themeFill="accent1" w:themeFillTint="66"/>
            <w:vAlign w:val="center"/>
          </w:tcPr>
          <w:p w14:paraId="59B2FDC6" w14:textId="77777777" w:rsidR="00683E3F" w:rsidRPr="005950FF" w:rsidRDefault="00683E3F" w:rsidP="00405F4C">
            <w:pPr>
              <w:jc w:val="center"/>
              <w:rPr>
                <w:rFonts w:ascii="Arial" w:hAnsi="Arial" w:cs="Arial"/>
              </w:rPr>
            </w:pPr>
            <w:r w:rsidRPr="005950FF">
              <w:rPr>
                <w:rFonts w:ascii="Arial" w:hAnsi="Arial" w:cs="Arial"/>
              </w:rPr>
              <w:t>X</w:t>
            </w:r>
          </w:p>
        </w:tc>
      </w:tr>
      <w:tr w:rsidR="00122762" w:rsidRPr="00534A1A" w14:paraId="1BD728A8" w14:textId="77777777" w:rsidTr="00084163">
        <w:trPr>
          <w:trHeight w:val="539"/>
        </w:trPr>
        <w:tc>
          <w:tcPr>
            <w:tcW w:w="990" w:type="dxa"/>
            <w:shd w:val="clear" w:color="auto" w:fill="B4C6E7" w:themeFill="accent1" w:themeFillTint="66"/>
          </w:tcPr>
          <w:p w14:paraId="67630B8A" w14:textId="77777777" w:rsidR="00683E3F" w:rsidRPr="005950FF" w:rsidRDefault="00683E3F" w:rsidP="00405F4C">
            <w:pPr>
              <w:rPr>
                <w:rFonts w:ascii="Arial" w:hAnsi="Arial" w:cs="Arial"/>
              </w:rPr>
            </w:pPr>
          </w:p>
        </w:tc>
        <w:tc>
          <w:tcPr>
            <w:tcW w:w="4979" w:type="dxa"/>
            <w:shd w:val="clear" w:color="auto" w:fill="B4C6E7" w:themeFill="accent1" w:themeFillTint="66"/>
            <w:vAlign w:val="center"/>
          </w:tcPr>
          <w:p w14:paraId="1354B9F1" w14:textId="4BE9E781" w:rsidR="00683E3F" w:rsidRPr="005950FF" w:rsidRDefault="00683E3F" w:rsidP="00405F4C">
            <w:pPr>
              <w:rPr>
                <w:rFonts w:ascii="Arial" w:hAnsi="Arial" w:cs="Arial"/>
              </w:rPr>
            </w:pPr>
            <w:r w:rsidRPr="005950FF">
              <w:rPr>
                <w:rFonts w:ascii="Arial" w:hAnsi="Arial" w:cs="Arial"/>
              </w:rPr>
              <w:t>Amendment of institutional controls</w:t>
            </w:r>
          </w:p>
        </w:tc>
        <w:tc>
          <w:tcPr>
            <w:tcW w:w="1595" w:type="dxa"/>
            <w:shd w:val="clear" w:color="auto" w:fill="B4C6E7" w:themeFill="accent1" w:themeFillTint="66"/>
            <w:vAlign w:val="center"/>
          </w:tcPr>
          <w:p w14:paraId="346E202D" w14:textId="77777777" w:rsidR="00683E3F" w:rsidRPr="005950FF" w:rsidRDefault="00683E3F" w:rsidP="00405F4C">
            <w:pPr>
              <w:jc w:val="center"/>
              <w:rPr>
                <w:rFonts w:ascii="Arial" w:hAnsi="Arial" w:cs="Arial"/>
              </w:rPr>
            </w:pPr>
            <w:r w:rsidRPr="005950FF">
              <w:rPr>
                <w:rFonts w:ascii="Arial" w:hAnsi="Arial" w:cs="Arial"/>
              </w:rPr>
              <w:t>X</w:t>
            </w:r>
          </w:p>
        </w:tc>
        <w:tc>
          <w:tcPr>
            <w:tcW w:w="1791" w:type="dxa"/>
            <w:shd w:val="clear" w:color="auto" w:fill="B4C6E7" w:themeFill="accent1" w:themeFillTint="66"/>
            <w:vAlign w:val="center"/>
          </w:tcPr>
          <w:p w14:paraId="7FD53F14" w14:textId="77777777" w:rsidR="00683E3F" w:rsidRPr="005950FF" w:rsidRDefault="00683E3F" w:rsidP="00405F4C">
            <w:pPr>
              <w:jc w:val="center"/>
              <w:rPr>
                <w:rFonts w:ascii="Arial" w:hAnsi="Arial" w:cs="Arial"/>
              </w:rPr>
            </w:pPr>
            <w:r w:rsidRPr="005950FF">
              <w:rPr>
                <w:rFonts w:ascii="Arial" w:hAnsi="Arial" w:cs="Arial"/>
              </w:rPr>
              <w:t>X</w:t>
            </w:r>
          </w:p>
        </w:tc>
      </w:tr>
      <w:tr w:rsidR="00122762" w:rsidRPr="00534A1A" w14:paraId="75334414" w14:textId="77777777" w:rsidTr="00084163">
        <w:trPr>
          <w:trHeight w:val="548"/>
        </w:trPr>
        <w:tc>
          <w:tcPr>
            <w:tcW w:w="990" w:type="dxa"/>
            <w:shd w:val="clear" w:color="auto" w:fill="B4C6E7" w:themeFill="accent1" w:themeFillTint="66"/>
          </w:tcPr>
          <w:p w14:paraId="7354B5FC" w14:textId="77777777" w:rsidR="00683E3F" w:rsidRPr="005950FF" w:rsidRDefault="00683E3F" w:rsidP="00405F4C">
            <w:pPr>
              <w:rPr>
                <w:rFonts w:ascii="Arial" w:hAnsi="Arial" w:cs="Arial"/>
              </w:rPr>
            </w:pPr>
          </w:p>
        </w:tc>
        <w:tc>
          <w:tcPr>
            <w:tcW w:w="4979" w:type="dxa"/>
            <w:shd w:val="clear" w:color="auto" w:fill="B4C6E7" w:themeFill="accent1" w:themeFillTint="66"/>
            <w:vAlign w:val="center"/>
          </w:tcPr>
          <w:p w14:paraId="283F66EF" w14:textId="773625CA" w:rsidR="00683E3F" w:rsidRPr="005950FF" w:rsidRDefault="00683E3F" w:rsidP="00405F4C">
            <w:pPr>
              <w:rPr>
                <w:rFonts w:ascii="Arial" w:hAnsi="Arial" w:cs="Arial"/>
              </w:rPr>
            </w:pPr>
            <w:r w:rsidRPr="005950FF">
              <w:rPr>
                <w:rFonts w:ascii="Arial" w:hAnsi="Arial" w:cs="Arial"/>
              </w:rPr>
              <w:t>Removal of institutional controls</w:t>
            </w:r>
          </w:p>
        </w:tc>
        <w:tc>
          <w:tcPr>
            <w:tcW w:w="1595" w:type="dxa"/>
            <w:shd w:val="clear" w:color="auto" w:fill="B4C6E7" w:themeFill="accent1" w:themeFillTint="66"/>
            <w:vAlign w:val="center"/>
          </w:tcPr>
          <w:p w14:paraId="235CB79E" w14:textId="77777777" w:rsidR="00683E3F" w:rsidRPr="005950FF" w:rsidRDefault="00683E3F" w:rsidP="00405F4C">
            <w:pPr>
              <w:jc w:val="center"/>
              <w:rPr>
                <w:rFonts w:ascii="Arial" w:hAnsi="Arial" w:cs="Arial"/>
              </w:rPr>
            </w:pPr>
            <w:r w:rsidRPr="005950FF">
              <w:rPr>
                <w:rFonts w:ascii="Arial" w:hAnsi="Arial" w:cs="Arial"/>
              </w:rPr>
              <w:t>X</w:t>
            </w:r>
          </w:p>
        </w:tc>
        <w:tc>
          <w:tcPr>
            <w:tcW w:w="1791" w:type="dxa"/>
            <w:shd w:val="clear" w:color="auto" w:fill="B4C6E7" w:themeFill="accent1" w:themeFillTint="66"/>
            <w:vAlign w:val="center"/>
          </w:tcPr>
          <w:p w14:paraId="36FCE53E" w14:textId="77777777" w:rsidR="00683E3F" w:rsidRPr="005950FF" w:rsidRDefault="00683E3F" w:rsidP="00405F4C">
            <w:pPr>
              <w:jc w:val="center"/>
              <w:rPr>
                <w:rFonts w:ascii="Arial" w:hAnsi="Arial" w:cs="Arial"/>
              </w:rPr>
            </w:pPr>
            <w:r w:rsidRPr="005950FF">
              <w:rPr>
                <w:rFonts w:ascii="Arial" w:hAnsi="Arial" w:cs="Arial"/>
              </w:rPr>
              <w:t>X</w:t>
            </w:r>
          </w:p>
        </w:tc>
      </w:tr>
      <w:tr w:rsidR="00122762" w:rsidRPr="00534A1A" w14:paraId="5F2A8F57" w14:textId="77777777" w:rsidTr="00084163">
        <w:trPr>
          <w:trHeight w:val="735"/>
        </w:trPr>
        <w:tc>
          <w:tcPr>
            <w:tcW w:w="990" w:type="dxa"/>
            <w:shd w:val="clear" w:color="auto" w:fill="EDD1EB"/>
          </w:tcPr>
          <w:p w14:paraId="483FB84D" w14:textId="77777777" w:rsidR="00683E3F" w:rsidRPr="005950FF" w:rsidRDefault="00683E3F" w:rsidP="00C074F4">
            <w:pPr>
              <w:rPr>
                <w:rFonts w:ascii="Arial" w:hAnsi="Arial" w:cs="Arial"/>
              </w:rPr>
            </w:pPr>
          </w:p>
        </w:tc>
        <w:tc>
          <w:tcPr>
            <w:tcW w:w="4979" w:type="dxa"/>
            <w:shd w:val="clear" w:color="auto" w:fill="EDD1EB"/>
            <w:vAlign w:val="center"/>
          </w:tcPr>
          <w:p w14:paraId="3EF6CB03" w14:textId="1F02C4AC" w:rsidR="00683E3F" w:rsidRPr="005950FF" w:rsidRDefault="00683E3F" w:rsidP="00C074F4">
            <w:pPr>
              <w:rPr>
                <w:rFonts w:ascii="Arial" w:hAnsi="Arial" w:cs="Arial"/>
              </w:rPr>
            </w:pPr>
            <w:r w:rsidRPr="005950FF">
              <w:rPr>
                <w:rFonts w:ascii="Arial" w:hAnsi="Arial" w:cs="Arial"/>
              </w:rPr>
              <w:t>Removal of sites from contaminated sites list</w:t>
            </w:r>
          </w:p>
        </w:tc>
        <w:tc>
          <w:tcPr>
            <w:tcW w:w="1595" w:type="dxa"/>
            <w:shd w:val="clear" w:color="auto" w:fill="EDD1EB"/>
            <w:vAlign w:val="center"/>
          </w:tcPr>
          <w:p w14:paraId="1CD6FB13" w14:textId="706C24D0" w:rsidR="00683E3F" w:rsidRPr="005950FF" w:rsidRDefault="00683E3F" w:rsidP="00C074F4">
            <w:pPr>
              <w:jc w:val="center"/>
              <w:rPr>
                <w:rFonts w:ascii="Arial" w:hAnsi="Arial" w:cs="Arial"/>
              </w:rPr>
            </w:pPr>
            <w:r w:rsidRPr="005950FF">
              <w:rPr>
                <w:rFonts w:ascii="Arial" w:hAnsi="Arial" w:cs="Arial"/>
              </w:rPr>
              <w:t>X</w:t>
            </w:r>
          </w:p>
        </w:tc>
        <w:tc>
          <w:tcPr>
            <w:tcW w:w="1791" w:type="dxa"/>
            <w:shd w:val="clear" w:color="auto" w:fill="EDD1EB"/>
            <w:vAlign w:val="center"/>
          </w:tcPr>
          <w:p w14:paraId="7E6AB83A" w14:textId="7FCD2CA8" w:rsidR="00683E3F" w:rsidRPr="005950FF" w:rsidRDefault="00683E3F" w:rsidP="00C074F4">
            <w:pPr>
              <w:jc w:val="center"/>
              <w:rPr>
                <w:rFonts w:ascii="Arial" w:hAnsi="Arial" w:cs="Arial"/>
              </w:rPr>
            </w:pPr>
            <w:r w:rsidRPr="005950FF">
              <w:rPr>
                <w:rFonts w:ascii="Arial" w:hAnsi="Arial" w:cs="Arial"/>
              </w:rPr>
              <w:t>X</w:t>
            </w:r>
          </w:p>
        </w:tc>
      </w:tr>
    </w:tbl>
    <w:p w14:paraId="7A8094D1" w14:textId="4D1436C7" w:rsidR="000F5AEB" w:rsidRPr="000F5AEB" w:rsidRDefault="000F5AEB" w:rsidP="005950FF">
      <w:pPr>
        <w:pStyle w:val="Heading2"/>
        <w:keepNext/>
      </w:pPr>
      <w:r w:rsidRPr="000F5AEB">
        <w:lastRenderedPageBreak/>
        <w:t xml:space="preserve">Other </w:t>
      </w:r>
      <w:r w:rsidR="005950FF">
        <w:t>T</w:t>
      </w:r>
      <w:r w:rsidR="005950FF" w:rsidRPr="000F5AEB">
        <w:t xml:space="preserve">ribal </w:t>
      </w:r>
      <w:r w:rsidR="005950FF">
        <w:t>engagement</w:t>
      </w:r>
      <w:r w:rsidR="005950FF" w:rsidRPr="000F5AEB">
        <w:t xml:space="preserve"> opportunities</w:t>
      </w:r>
    </w:p>
    <w:p w14:paraId="31DA02CD" w14:textId="1C307700" w:rsidR="000F5AEB" w:rsidRPr="000F5AEB" w:rsidRDefault="0065383E" w:rsidP="005950FF">
      <w:pPr>
        <w:pStyle w:val="Paragraph"/>
        <w:keepNext/>
      </w:pPr>
      <w:r>
        <w:t xml:space="preserve">In addition to engagement </w:t>
      </w:r>
      <w:r w:rsidR="00D22C64">
        <w:t xml:space="preserve">through MTCA, </w:t>
      </w:r>
      <w:r w:rsidR="000F5AEB" w:rsidRPr="000F5AEB">
        <w:t xml:space="preserve">Ecology </w:t>
      </w:r>
      <w:r w:rsidR="005C5DF9">
        <w:t>will</w:t>
      </w:r>
      <w:r w:rsidR="005C5DF9" w:rsidRPr="000F5AEB">
        <w:t xml:space="preserve"> </w:t>
      </w:r>
      <w:r w:rsidR="000F5AEB" w:rsidRPr="000F5AEB">
        <w:t>also contact Trib</w:t>
      </w:r>
      <w:r w:rsidR="00DA695C">
        <w:t>es</w:t>
      </w:r>
      <w:r w:rsidR="000F5AEB" w:rsidRPr="000F5AEB">
        <w:t xml:space="preserve"> </w:t>
      </w:r>
      <w:r w:rsidR="00D85898">
        <w:t>for the following purposes</w:t>
      </w:r>
      <w:r w:rsidR="00FA5D13">
        <w:t xml:space="preserve"> </w:t>
      </w:r>
      <w:r w:rsidR="004862F2">
        <w:t xml:space="preserve">when </w:t>
      </w:r>
      <w:r w:rsidR="008F6EE9">
        <w:t xml:space="preserve">relevant </w:t>
      </w:r>
      <w:r w:rsidR="004862F2">
        <w:t xml:space="preserve">to the cleanup. </w:t>
      </w:r>
    </w:p>
    <w:p w14:paraId="13AA3A08" w14:textId="4CBC4F2E" w:rsidR="000F5AEB" w:rsidRPr="00417975" w:rsidRDefault="000F5AEB" w:rsidP="005950FF">
      <w:pPr>
        <w:pStyle w:val="Paragraph"/>
        <w:keepNext/>
        <w:numPr>
          <w:ilvl w:val="0"/>
          <w:numId w:val="14"/>
        </w:numPr>
        <w:rPr>
          <w:rFonts w:cstheme="minorHAnsi"/>
        </w:rPr>
      </w:pPr>
      <w:r w:rsidRPr="00417975">
        <w:rPr>
          <w:rFonts w:cstheme="minorHAnsi"/>
        </w:rPr>
        <w:t>Cleanup activities, especially those that disturb the ground, can affect or reveal cultural resources that may need</w:t>
      </w:r>
      <w:r w:rsidR="000E523D">
        <w:rPr>
          <w:rFonts w:cstheme="minorHAnsi"/>
        </w:rPr>
        <w:t xml:space="preserve"> to be assessed for</w:t>
      </w:r>
      <w:r w:rsidRPr="00417975">
        <w:rPr>
          <w:rFonts w:cstheme="minorHAnsi"/>
        </w:rPr>
        <w:t xml:space="preserve"> protection or preservation, called a </w:t>
      </w:r>
      <w:hyperlink r:id="rId96" w:history="1">
        <w:r w:rsidRPr="00835449">
          <w:rPr>
            <w:rStyle w:val="Hyperlink"/>
            <w:rFonts w:cstheme="minorHAnsi"/>
          </w:rPr>
          <w:t>Cultural Resource Review</w:t>
        </w:r>
      </w:hyperlink>
      <w:r w:rsidRPr="00417975">
        <w:rPr>
          <w:rFonts w:cstheme="minorHAnsi"/>
        </w:rPr>
        <w:t>.</w:t>
      </w:r>
      <w:r w:rsidR="00AD5F81">
        <w:rPr>
          <w:rStyle w:val="FootnoteReference"/>
          <w:rFonts w:cstheme="minorHAnsi"/>
        </w:rPr>
        <w:footnoteReference w:id="12"/>
      </w:r>
    </w:p>
    <w:p w14:paraId="04810A4B" w14:textId="37529CEA" w:rsidR="000F5AEB" w:rsidRPr="00417975" w:rsidRDefault="000F5AEB" w:rsidP="005950FF">
      <w:pPr>
        <w:pStyle w:val="Paragraph"/>
        <w:numPr>
          <w:ilvl w:val="0"/>
          <w:numId w:val="14"/>
        </w:numPr>
        <w:rPr>
          <w:rFonts w:cstheme="minorHAnsi"/>
        </w:rPr>
      </w:pPr>
      <w:r w:rsidRPr="00417975">
        <w:rPr>
          <w:rFonts w:cstheme="minorHAnsi"/>
        </w:rPr>
        <w:t>Identifying and analyzing environmental impacts associated with governmental decisions</w:t>
      </w:r>
      <w:r w:rsidR="0025058D">
        <w:rPr>
          <w:rFonts w:cstheme="minorHAnsi"/>
        </w:rPr>
        <w:t xml:space="preserve"> </w:t>
      </w:r>
      <w:r w:rsidR="005C5DF9">
        <w:rPr>
          <w:rFonts w:cstheme="minorHAnsi"/>
        </w:rPr>
        <w:t xml:space="preserve">as </w:t>
      </w:r>
      <w:r w:rsidR="0025058D">
        <w:rPr>
          <w:rFonts w:cstheme="minorHAnsi"/>
        </w:rPr>
        <w:t xml:space="preserve">required </w:t>
      </w:r>
      <w:r w:rsidR="001A19B6">
        <w:rPr>
          <w:rFonts w:cstheme="minorHAnsi"/>
        </w:rPr>
        <w:t xml:space="preserve">by </w:t>
      </w:r>
      <w:r w:rsidRPr="00417975">
        <w:rPr>
          <w:rFonts w:cstheme="minorHAnsi"/>
        </w:rPr>
        <w:t xml:space="preserve">the </w:t>
      </w:r>
      <w:hyperlink r:id="rId97" w:history="1">
        <w:r w:rsidRPr="0074799C">
          <w:rPr>
            <w:rStyle w:val="Hyperlink"/>
            <w:rFonts w:cstheme="minorHAnsi"/>
          </w:rPr>
          <w:t>State Environmental Policy Act</w:t>
        </w:r>
      </w:hyperlink>
      <w:r w:rsidR="00297F70">
        <w:rPr>
          <w:rStyle w:val="FootnoteReference"/>
          <w:rFonts w:cstheme="minorHAnsi"/>
          <w:color w:val="0563C1" w:themeColor="hyperlink"/>
          <w:u w:val="single"/>
        </w:rPr>
        <w:footnoteReference w:id="13"/>
      </w:r>
      <w:r w:rsidRPr="00417975">
        <w:rPr>
          <w:rFonts w:cstheme="minorHAnsi"/>
        </w:rPr>
        <w:t xml:space="preserve"> (SEPA) and associated </w:t>
      </w:r>
      <w:hyperlink r:id="rId98" w:history="1">
        <w:r w:rsidRPr="0074799C">
          <w:rPr>
            <w:rStyle w:val="Hyperlink"/>
            <w:rFonts w:cstheme="minorHAnsi"/>
          </w:rPr>
          <w:t>SEPA rules</w:t>
        </w:r>
      </w:hyperlink>
      <w:r w:rsidRPr="00417975">
        <w:rPr>
          <w:rFonts w:cstheme="minorHAnsi"/>
        </w:rPr>
        <w:t>.</w:t>
      </w:r>
      <w:r w:rsidR="00297F70">
        <w:rPr>
          <w:rStyle w:val="FootnoteReference"/>
          <w:rFonts w:cstheme="minorHAnsi"/>
        </w:rPr>
        <w:footnoteReference w:id="14"/>
      </w:r>
      <w:r w:rsidRPr="00417975">
        <w:rPr>
          <w:rFonts w:cstheme="minorHAnsi"/>
          <w:u w:val="single"/>
        </w:rPr>
        <w:t xml:space="preserve"> </w:t>
      </w:r>
    </w:p>
    <w:p w14:paraId="0A8AFB61" w14:textId="7A9E8250" w:rsidR="004D2FA6" w:rsidRPr="005950FF" w:rsidRDefault="000F5AEB" w:rsidP="005950FF">
      <w:pPr>
        <w:pStyle w:val="Paragraph"/>
        <w:numPr>
          <w:ilvl w:val="0"/>
          <w:numId w:val="14"/>
        </w:numPr>
        <w:rPr>
          <w:rFonts w:cstheme="minorHAnsi"/>
        </w:rPr>
      </w:pPr>
      <w:r w:rsidRPr="00417975">
        <w:rPr>
          <w:rFonts w:cstheme="minorHAnsi"/>
        </w:rPr>
        <w:t xml:space="preserve">Implementing </w:t>
      </w:r>
      <w:hyperlink r:id="rId99" w:history="1">
        <w:r w:rsidRPr="0074799C">
          <w:rPr>
            <w:rStyle w:val="Hyperlink"/>
            <w:rFonts w:cstheme="minorHAnsi"/>
          </w:rPr>
          <w:t>Washington’s Environmental Justice Law (HEAL Act)</w:t>
        </w:r>
      </w:hyperlink>
      <w:r w:rsidRPr="00417975">
        <w:rPr>
          <w:rFonts w:cstheme="minorHAnsi"/>
        </w:rPr>
        <w:t>.</w:t>
      </w:r>
      <w:bookmarkEnd w:id="9"/>
      <w:r w:rsidR="00935BEC">
        <w:rPr>
          <w:rStyle w:val="FootnoteReference"/>
          <w:rFonts w:cstheme="minorHAnsi"/>
        </w:rPr>
        <w:footnoteReference w:id="15"/>
      </w:r>
    </w:p>
    <w:sectPr w:rsidR="004D2FA6" w:rsidRPr="005950FF" w:rsidSect="00805D19">
      <w:headerReference w:type="default" r:id="rId100"/>
      <w:pgSz w:w="12240" w:h="15840"/>
      <w:pgMar w:top="1440" w:right="1440" w:bottom="1440" w:left="1440" w:header="72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Comfort, Cyndi (ECY)" w:date="2024-10-31T15:54:00Z" w:initials="CC">
    <w:p w14:paraId="4918F978" w14:textId="77777777" w:rsidR="00822616" w:rsidRDefault="008D54D4" w:rsidP="00822616">
      <w:pPr>
        <w:pStyle w:val="CommentText"/>
      </w:pPr>
      <w:r>
        <w:rPr>
          <w:rStyle w:val="CommentReference"/>
        </w:rPr>
        <w:annotationRef/>
      </w:r>
      <w:r w:rsidR="00822616">
        <w:t>To customize plan for a specific site, delete the column and row that don’t apply.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18F9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3F64C1" w16cex:dateUtc="2024-10-31T2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18F978" w16cid:durableId="383F64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C5148" w14:textId="77777777" w:rsidR="00840935" w:rsidRDefault="00840935" w:rsidP="006712C6">
      <w:pPr>
        <w:spacing w:after="0"/>
      </w:pPr>
      <w:r>
        <w:separator/>
      </w:r>
    </w:p>
  </w:endnote>
  <w:endnote w:type="continuationSeparator" w:id="0">
    <w:p w14:paraId="679108FD" w14:textId="77777777" w:rsidR="00840935" w:rsidRDefault="00840935" w:rsidP="006712C6">
      <w:pPr>
        <w:spacing w:after="0"/>
      </w:pPr>
      <w:r>
        <w:continuationSeparator/>
      </w:r>
    </w:p>
  </w:endnote>
  <w:endnote w:type="continuationNotice" w:id="1">
    <w:p w14:paraId="66305E6C" w14:textId="77777777" w:rsidR="00840935" w:rsidRDefault="008409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A0328" w14:textId="7FAE612F" w:rsidR="00805D19" w:rsidRPr="00805D19" w:rsidRDefault="00805D19" w:rsidP="00805D19">
    <w:pPr>
      <w:pStyle w:val="Footer"/>
      <w:rPr>
        <w:color w:val="767171" w:themeColor="background2" w:themeShade="80"/>
        <w:sz w:val="20"/>
        <w:szCs w:val="24"/>
      </w:rPr>
    </w:pPr>
    <w:r w:rsidRPr="00805D19">
      <w:rPr>
        <w:color w:val="767171" w:themeColor="background2" w:themeShade="80"/>
        <w:sz w:val="20"/>
        <w:szCs w:val="24"/>
      </w:rPr>
      <w:tab/>
    </w:r>
  </w:p>
  <w:p w14:paraId="1919771F" w14:textId="493CF99A" w:rsidR="0051177C" w:rsidRPr="00805D19" w:rsidRDefault="0051177C" w:rsidP="00BE4271">
    <w:pPr>
      <w:pStyle w:val="Footer"/>
      <w:jc w:val="center"/>
      <w:rPr>
        <w:color w:val="767171" w:themeColor="background2" w:themeShade="80"/>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E58F" w14:textId="77777777" w:rsidR="00840935" w:rsidRDefault="00840935" w:rsidP="006712C6">
      <w:pPr>
        <w:spacing w:after="0"/>
      </w:pPr>
      <w:r>
        <w:separator/>
      </w:r>
    </w:p>
  </w:footnote>
  <w:footnote w:type="continuationSeparator" w:id="0">
    <w:p w14:paraId="1A18BEA2" w14:textId="77777777" w:rsidR="00840935" w:rsidRDefault="00840935" w:rsidP="006712C6">
      <w:pPr>
        <w:spacing w:after="0"/>
      </w:pPr>
      <w:r>
        <w:continuationSeparator/>
      </w:r>
    </w:p>
  </w:footnote>
  <w:footnote w:type="continuationNotice" w:id="1">
    <w:p w14:paraId="7A54314B" w14:textId="77777777" w:rsidR="00840935" w:rsidRDefault="00840935">
      <w:pPr>
        <w:spacing w:after="0"/>
      </w:pPr>
    </w:p>
  </w:footnote>
  <w:footnote w:id="2">
    <w:p w14:paraId="0872B420" w14:textId="69D818CB" w:rsidR="009B1BE0" w:rsidRDefault="009B1BE0">
      <w:pPr>
        <w:pStyle w:val="FootnoteText"/>
      </w:pPr>
      <w:r>
        <w:rPr>
          <w:rStyle w:val="FootnoteReference"/>
        </w:rPr>
        <w:footnoteRef/>
      </w:r>
      <w:r>
        <w:t xml:space="preserve"> </w:t>
      </w:r>
      <w:hyperlink r:id="rId1" w:history="1">
        <w:r w:rsidRPr="009B1BE0">
          <w:rPr>
            <w:rStyle w:val="Hyperlink"/>
          </w:rPr>
          <w:t>Burlington Environmental LLC Georgetown - (2622)</w:t>
        </w:r>
      </w:hyperlink>
    </w:p>
  </w:footnote>
  <w:footnote w:id="3">
    <w:p w14:paraId="0845351F" w14:textId="24C257E1" w:rsidR="000E6990" w:rsidRDefault="000E6990">
      <w:pPr>
        <w:pStyle w:val="FootnoteText"/>
      </w:pPr>
      <w:r>
        <w:rPr>
          <w:rStyle w:val="FootnoteReference"/>
        </w:rPr>
        <w:footnoteRef/>
      </w:r>
      <w:r>
        <w:t xml:space="preserve"> </w:t>
      </w:r>
      <w:hyperlink r:id="rId2" w:history="1">
        <w:r w:rsidRPr="000E6990">
          <w:rPr>
            <w:rStyle w:val="Hyperlink"/>
          </w:rPr>
          <w:t>Contact Us - Washington State Department of Ecology</w:t>
        </w:r>
      </w:hyperlink>
    </w:p>
  </w:footnote>
  <w:footnote w:id="4">
    <w:p w14:paraId="0C7761D9" w14:textId="77777777" w:rsidR="00C34D3B" w:rsidRPr="00B97261" w:rsidRDefault="00C34D3B" w:rsidP="00C34D3B">
      <w:pPr>
        <w:pStyle w:val="FootnoteText"/>
        <w:rPr>
          <w:rFonts w:asciiTheme="minorHAnsi" w:hAnsiTheme="minorHAnsi" w:cstheme="minorHAnsi"/>
        </w:rPr>
      </w:pPr>
      <w:r w:rsidRPr="00B97261">
        <w:rPr>
          <w:rStyle w:val="FootnoteReference"/>
          <w:rFonts w:asciiTheme="minorHAnsi" w:hAnsiTheme="minorHAnsi" w:cstheme="minorHAnsi"/>
        </w:rPr>
        <w:footnoteRef/>
      </w:r>
      <w:r w:rsidRPr="00B97261">
        <w:rPr>
          <w:rFonts w:asciiTheme="minorHAnsi" w:hAnsiTheme="minorHAnsi" w:cstheme="minorHAnsi"/>
        </w:rPr>
        <w:t xml:space="preserve"> https://ecology.wa.gov/About-us/Accountability-transparency/Our-website/Accessibility</w:t>
      </w:r>
    </w:p>
  </w:footnote>
  <w:footnote w:id="5">
    <w:p w14:paraId="2BA33753" w14:textId="6D60F8CA" w:rsidR="00D82BBE" w:rsidRDefault="00D82BBE">
      <w:pPr>
        <w:pStyle w:val="FootnoteText"/>
      </w:pPr>
      <w:r>
        <w:rPr>
          <w:rStyle w:val="FootnoteReference"/>
        </w:rPr>
        <w:footnoteRef/>
      </w:r>
      <w:r>
        <w:t xml:space="preserve"> </w:t>
      </w:r>
      <w:hyperlink r:id="rId3" w:history="1">
        <w:r w:rsidR="00895E0F" w:rsidRPr="00480AE4">
          <w:rPr>
            <w:rStyle w:val="Hyperlink"/>
          </w:rPr>
          <w:t>https://apps.ecology.wa.gov/publications/SummaryPages/1909166.html</w:t>
        </w:r>
      </w:hyperlink>
      <w:r w:rsidR="00895E0F">
        <w:t xml:space="preserve"> </w:t>
      </w:r>
    </w:p>
  </w:footnote>
  <w:footnote w:id="6">
    <w:p w14:paraId="1ACFEEF0" w14:textId="3E5EC691" w:rsidR="00E942A8" w:rsidRDefault="00E942A8">
      <w:pPr>
        <w:pStyle w:val="FootnoteText"/>
      </w:pPr>
      <w:r>
        <w:rPr>
          <w:rStyle w:val="FootnoteReference"/>
        </w:rPr>
        <w:footnoteRef/>
      </w:r>
      <w:r>
        <w:t xml:space="preserve"> </w:t>
      </w:r>
      <w:hyperlink r:id="rId4" w:history="1">
        <w:r w:rsidRPr="00E942A8">
          <w:rPr>
            <w:rStyle w:val="Hyperlink"/>
          </w:rPr>
          <w:t>Burlington Environmental LLC Georgetown - (2622)</w:t>
        </w:r>
      </w:hyperlink>
    </w:p>
  </w:footnote>
  <w:footnote w:id="7">
    <w:p w14:paraId="190229A4" w14:textId="701A9B00" w:rsidR="0062783B" w:rsidRPr="00B97261" w:rsidRDefault="0062783B">
      <w:pPr>
        <w:pStyle w:val="FootnoteText"/>
        <w:rPr>
          <w:rFonts w:asciiTheme="minorHAnsi" w:hAnsiTheme="minorHAnsi" w:cstheme="minorHAnsi"/>
        </w:rPr>
      </w:pPr>
      <w:r>
        <w:rPr>
          <w:rStyle w:val="FootnoteReference"/>
        </w:rPr>
        <w:footnoteRef/>
      </w:r>
      <w:r>
        <w:t xml:space="preserve"> </w:t>
      </w:r>
      <w:r w:rsidR="0093769B">
        <w:rPr>
          <w:rFonts w:asciiTheme="minorHAnsi" w:hAnsiTheme="minorHAnsi" w:cstheme="minorHAnsi"/>
        </w:rPr>
        <w:t>A</w:t>
      </w:r>
      <w:r w:rsidR="00874C1D" w:rsidRPr="00B97261">
        <w:rPr>
          <w:rFonts w:asciiTheme="minorHAnsi" w:hAnsiTheme="minorHAnsi" w:cstheme="minorHAnsi"/>
        </w:rPr>
        <w:t xml:space="preserve"> public participation plan for this site</w:t>
      </w:r>
      <w:r w:rsidR="0093769B">
        <w:rPr>
          <w:rFonts w:asciiTheme="minorHAnsi" w:hAnsiTheme="minorHAnsi" w:cstheme="minorHAnsi"/>
        </w:rPr>
        <w:t xml:space="preserve"> and can be</w:t>
      </w:r>
      <w:r w:rsidR="00EA7649" w:rsidRPr="00B97261">
        <w:rPr>
          <w:rFonts w:asciiTheme="minorHAnsi" w:hAnsiTheme="minorHAnsi" w:cstheme="minorHAnsi"/>
        </w:rPr>
        <w:t xml:space="preserve"> found in the </w:t>
      </w:r>
      <w:r w:rsidR="00647A39" w:rsidRPr="00B97261">
        <w:rPr>
          <w:rFonts w:asciiTheme="minorHAnsi" w:hAnsiTheme="minorHAnsi" w:cstheme="minorHAnsi"/>
        </w:rPr>
        <w:t>‘</w:t>
      </w:r>
      <w:r w:rsidR="00EA7649" w:rsidRPr="00B97261">
        <w:rPr>
          <w:rFonts w:asciiTheme="minorHAnsi" w:hAnsiTheme="minorHAnsi" w:cstheme="minorHAnsi"/>
        </w:rPr>
        <w:t>Documents</w:t>
      </w:r>
      <w:r w:rsidR="00647A39" w:rsidRPr="00B97261">
        <w:rPr>
          <w:rFonts w:asciiTheme="minorHAnsi" w:hAnsiTheme="minorHAnsi" w:cstheme="minorHAnsi"/>
        </w:rPr>
        <w:t xml:space="preserve">’ </w:t>
      </w:r>
      <w:r w:rsidR="00221C84" w:rsidRPr="00B97261">
        <w:rPr>
          <w:rFonts w:asciiTheme="minorHAnsi" w:hAnsiTheme="minorHAnsi" w:cstheme="minorHAnsi"/>
        </w:rPr>
        <w:t>section of the site webpage.</w:t>
      </w:r>
    </w:p>
  </w:footnote>
  <w:footnote w:id="8">
    <w:p w14:paraId="44868751" w14:textId="7F15809E" w:rsidR="007928A8" w:rsidRDefault="007928A8">
      <w:pPr>
        <w:pStyle w:val="FootnoteText"/>
      </w:pPr>
      <w:r>
        <w:rPr>
          <w:rStyle w:val="FootnoteReference"/>
        </w:rPr>
        <w:footnoteRef/>
      </w:r>
      <w:r>
        <w:t xml:space="preserve"> </w:t>
      </w:r>
    </w:p>
  </w:footnote>
  <w:footnote w:id="9">
    <w:p w14:paraId="49A2BA0B" w14:textId="28C4C1B7" w:rsidR="009839B5" w:rsidRPr="00B97261" w:rsidRDefault="009839B5">
      <w:pPr>
        <w:pStyle w:val="FootnoteText"/>
        <w:rPr>
          <w:rFonts w:asciiTheme="minorHAnsi" w:hAnsiTheme="minorHAnsi" w:cstheme="minorHAnsi"/>
        </w:rPr>
      </w:pPr>
      <w:r>
        <w:rPr>
          <w:rStyle w:val="FootnoteReference"/>
        </w:rPr>
        <w:footnoteRef/>
      </w:r>
      <w:r>
        <w:t xml:space="preserve"> </w:t>
      </w:r>
      <w:r w:rsidRPr="00B97261">
        <w:rPr>
          <w:rFonts w:asciiTheme="minorHAnsi" w:hAnsiTheme="minorHAnsi" w:cstheme="minorHAnsi"/>
        </w:rPr>
        <w:t>https://ecology.wa.gov/spills-cleanup/contamination-cleanup/cleanup-process</w:t>
      </w:r>
    </w:p>
  </w:footnote>
  <w:footnote w:id="10">
    <w:p w14:paraId="5B846486" w14:textId="4BF8AE49" w:rsidR="00E701EE" w:rsidRDefault="00E701EE">
      <w:pPr>
        <w:pStyle w:val="FootnoteText"/>
      </w:pPr>
      <w:r>
        <w:rPr>
          <w:rStyle w:val="FootnoteReference"/>
        </w:rPr>
        <w:footnoteRef/>
      </w:r>
      <w:r>
        <w:t xml:space="preserve"> </w:t>
      </w:r>
      <w:r w:rsidRPr="00B97261">
        <w:rPr>
          <w:rFonts w:asciiTheme="minorHAnsi" w:hAnsiTheme="minorHAnsi" w:cstheme="minorHAnsi"/>
        </w:rPr>
        <w:t>Ecology aims to finalize documents shortly after close of comment periods.</w:t>
      </w:r>
    </w:p>
  </w:footnote>
  <w:footnote w:id="11">
    <w:p w14:paraId="5AB0740E" w14:textId="6DAD9195" w:rsidR="008D7FB9" w:rsidRPr="005104BA" w:rsidRDefault="008D7FB9">
      <w:pPr>
        <w:pStyle w:val="FootnoteText"/>
        <w:rPr>
          <w:rFonts w:asciiTheme="minorHAnsi" w:hAnsiTheme="minorHAnsi" w:cstheme="minorHAnsi"/>
        </w:rPr>
      </w:pPr>
      <w:r w:rsidRPr="005104BA">
        <w:rPr>
          <w:rStyle w:val="FootnoteReference"/>
          <w:rFonts w:asciiTheme="minorHAnsi" w:hAnsiTheme="minorHAnsi" w:cstheme="minorHAnsi"/>
        </w:rPr>
        <w:footnoteRef/>
      </w:r>
      <w:r w:rsidRPr="005104BA">
        <w:rPr>
          <w:rFonts w:asciiTheme="minorHAnsi" w:hAnsiTheme="minorHAnsi" w:cstheme="minorHAnsi"/>
        </w:rPr>
        <w:t xml:space="preserve"> </w:t>
      </w:r>
      <w:r w:rsidR="00126581" w:rsidRPr="005104BA">
        <w:rPr>
          <w:rFonts w:asciiTheme="minorHAnsi" w:hAnsiTheme="minorHAnsi" w:cstheme="minorHAnsi"/>
        </w:rPr>
        <w:t>Institutional controls are legal and administrative tools that help protect people from exposure to contaminant</w:t>
      </w:r>
      <w:r w:rsidR="0061725A" w:rsidRPr="005104BA">
        <w:rPr>
          <w:rFonts w:asciiTheme="minorHAnsi" w:hAnsiTheme="minorHAnsi" w:cstheme="minorHAnsi"/>
        </w:rPr>
        <w:t xml:space="preserve">s.  Examples include prohibiting use of groundwater for drinking, requiring maintenance of a barrier to prevent exposure, and zoning </w:t>
      </w:r>
      <w:r w:rsidR="00851C8E" w:rsidRPr="005104BA">
        <w:rPr>
          <w:rFonts w:asciiTheme="minorHAnsi" w:hAnsiTheme="minorHAnsi" w:cstheme="minorHAnsi"/>
        </w:rPr>
        <w:t xml:space="preserve">and property use </w:t>
      </w:r>
      <w:r w:rsidR="0061725A" w:rsidRPr="005104BA">
        <w:rPr>
          <w:rFonts w:asciiTheme="minorHAnsi" w:hAnsiTheme="minorHAnsi" w:cstheme="minorHAnsi"/>
        </w:rPr>
        <w:t xml:space="preserve">restrictions among others. </w:t>
      </w:r>
    </w:p>
  </w:footnote>
  <w:footnote w:id="12">
    <w:p w14:paraId="6F366A94" w14:textId="7E991875" w:rsidR="00AD5F81" w:rsidRPr="00935BEC" w:rsidRDefault="00AD5F81">
      <w:pPr>
        <w:pStyle w:val="FootnoteText"/>
        <w:rPr>
          <w:rFonts w:asciiTheme="minorHAnsi" w:hAnsiTheme="minorHAnsi" w:cstheme="minorHAnsi"/>
        </w:rPr>
      </w:pPr>
      <w:r w:rsidRPr="00935BEC">
        <w:rPr>
          <w:rStyle w:val="FootnoteReference"/>
          <w:rFonts w:asciiTheme="minorHAnsi" w:hAnsiTheme="minorHAnsi" w:cstheme="minorHAnsi"/>
        </w:rPr>
        <w:footnoteRef/>
      </w:r>
      <w:r w:rsidRPr="00935BEC">
        <w:rPr>
          <w:rFonts w:asciiTheme="minorHAnsi" w:hAnsiTheme="minorHAnsi" w:cstheme="minorHAnsi"/>
        </w:rPr>
        <w:t xml:space="preserve"> https://ecology.wa.gov/about-us/payments-contracts-grants/grants-loans/find-a-grant-or-loan/area-wide-groundwater-investigation-grants/cultural-resources-review</w:t>
      </w:r>
    </w:p>
  </w:footnote>
  <w:footnote w:id="13">
    <w:p w14:paraId="2AA561CD" w14:textId="0A025763" w:rsidR="00297F70" w:rsidRPr="00935BEC" w:rsidRDefault="00297F70">
      <w:pPr>
        <w:pStyle w:val="FootnoteText"/>
        <w:rPr>
          <w:rFonts w:asciiTheme="minorHAnsi" w:hAnsiTheme="minorHAnsi" w:cstheme="minorHAnsi"/>
        </w:rPr>
      </w:pPr>
      <w:r w:rsidRPr="00935BEC">
        <w:rPr>
          <w:rStyle w:val="FootnoteReference"/>
          <w:rFonts w:asciiTheme="minorHAnsi" w:hAnsiTheme="minorHAnsi" w:cstheme="minorHAnsi"/>
        </w:rPr>
        <w:footnoteRef/>
      </w:r>
      <w:r w:rsidRPr="00935BEC">
        <w:rPr>
          <w:rFonts w:asciiTheme="minorHAnsi" w:hAnsiTheme="minorHAnsi" w:cstheme="minorHAnsi"/>
        </w:rPr>
        <w:t xml:space="preserve"> https://ecology.wa.gov/Regulations-Permits/SEPA/Environmental-review</w:t>
      </w:r>
    </w:p>
  </w:footnote>
  <w:footnote w:id="14">
    <w:p w14:paraId="47394AC2" w14:textId="2E8584B1" w:rsidR="00297F70" w:rsidRPr="00935BEC" w:rsidRDefault="00297F70">
      <w:pPr>
        <w:pStyle w:val="FootnoteText"/>
        <w:rPr>
          <w:rFonts w:asciiTheme="minorHAnsi" w:hAnsiTheme="minorHAnsi" w:cstheme="minorHAnsi"/>
        </w:rPr>
      </w:pPr>
      <w:r w:rsidRPr="00935BEC">
        <w:rPr>
          <w:rStyle w:val="FootnoteReference"/>
          <w:rFonts w:asciiTheme="minorHAnsi" w:hAnsiTheme="minorHAnsi" w:cstheme="minorHAnsi"/>
        </w:rPr>
        <w:footnoteRef/>
      </w:r>
      <w:r w:rsidRPr="00935BEC">
        <w:rPr>
          <w:rFonts w:asciiTheme="minorHAnsi" w:hAnsiTheme="minorHAnsi" w:cstheme="minorHAnsi"/>
        </w:rPr>
        <w:t xml:space="preserve"> https://apps.leg.wa.gov/wac/default.aspx?cite=197-11</w:t>
      </w:r>
    </w:p>
  </w:footnote>
  <w:footnote w:id="15">
    <w:p w14:paraId="2DFA1DCA" w14:textId="6DD63AE8" w:rsidR="00935BEC" w:rsidRPr="00935BEC" w:rsidRDefault="00935BEC">
      <w:pPr>
        <w:pStyle w:val="FootnoteText"/>
        <w:rPr>
          <w:rFonts w:asciiTheme="minorHAnsi" w:hAnsiTheme="minorHAnsi" w:cstheme="minorHAnsi"/>
        </w:rPr>
      </w:pPr>
      <w:r w:rsidRPr="00935BEC">
        <w:rPr>
          <w:rStyle w:val="FootnoteReference"/>
          <w:rFonts w:asciiTheme="minorHAnsi" w:hAnsiTheme="minorHAnsi" w:cstheme="minorHAnsi"/>
        </w:rPr>
        <w:footnoteRef/>
      </w:r>
      <w:r w:rsidRPr="00935BEC">
        <w:rPr>
          <w:rFonts w:asciiTheme="minorHAnsi" w:hAnsiTheme="minorHAnsi" w:cstheme="minorHAnsi"/>
        </w:rPr>
        <w:t xml:space="preserve"> https://ecology.wa.gov/about-us/who-we-are/environmental-justice/heal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342C" w14:textId="77777777" w:rsidR="007C2D3E" w:rsidRPr="006003B4" w:rsidRDefault="007C2D3E" w:rsidP="002C4C84">
    <w:pPr>
      <w:pBdr>
        <w:bottom w:val="single" w:sz="18" w:space="6" w:color="4472C4" w:themeColor="accent1"/>
      </w:pBdr>
      <w:tabs>
        <w:tab w:val="left" w:pos="9482"/>
      </w:tabs>
      <w:spacing w:before="120"/>
      <w:rPr>
        <w:rFonts w:cstheme="minorHAnsi"/>
      </w:rPr>
    </w:pPr>
    <w:r>
      <w:rPr>
        <w:rFonts w:cstheme="minorHAnsi"/>
        <w:noProof/>
      </w:rPr>
      <w:drawing>
        <wp:anchor distT="0" distB="0" distL="114300" distR="114300" simplePos="0" relativeHeight="251660288" behindDoc="1" locked="0" layoutInCell="1" allowOverlap="1" wp14:anchorId="4A87960A" wp14:editId="4E93E6FB">
          <wp:simplePos x="0" y="0"/>
          <wp:positionH relativeFrom="column">
            <wp:posOffset>4801397</wp:posOffset>
          </wp:positionH>
          <wp:positionV relativeFrom="paragraph">
            <wp:posOffset>-233680</wp:posOffset>
          </wp:positionV>
          <wp:extent cx="1749425" cy="609600"/>
          <wp:effectExtent l="0" t="0" r="3175" b="0"/>
          <wp:wrapNone/>
          <wp:docPr id="832302089" name="Picture 8323020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302089" name="Picture 83230208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609600"/>
                  </a:xfrm>
                  <a:prstGeom prst="rect">
                    <a:avLst/>
                  </a:prstGeom>
                  <a:noFill/>
                </pic:spPr>
              </pic:pic>
            </a:graphicData>
          </a:graphic>
        </wp:anchor>
      </w:drawing>
    </w:r>
    <w:r w:rsidRPr="006003B4">
      <w:rPr>
        <w:rFonts w:cstheme="minorHAnsi"/>
        <w:noProof/>
      </w:rPr>
      <w:drawing>
        <wp:anchor distT="0" distB="0" distL="114300" distR="114300" simplePos="0" relativeHeight="251659264" behindDoc="1" locked="0" layoutInCell="1" allowOverlap="1" wp14:anchorId="1B1113DC" wp14:editId="7933AF3E">
          <wp:simplePos x="0" y="0"/>
          <wp:positionH relativeFrom="margin">
            <wp:posOffset>7026851</wp:posOffset>
          </wp:positionH>
          <wp:positionV relativeFrom="page">
            <wp:posOffset>161925</wp:posOffset>
          </wp:positionV>
          <wp:extent cx="1752537" cy="613283"/>
          <wp:effectExtent l="0" t="0" r="635" b="0"/>
          <wp:wrapNone/>
          <wp:docPr id="230081058" name="Picture 2300810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52537" cy="613283"/>
                  </a:xfrm>
                  <a:prstGeom prst="rect">
                    <a:avLst/>
                  </a:prstGeom>
                </pic:spPr>
              </pic:pic>
            </a:graphicData>
          </a:graphic>
          <wp14:sizeRelH relativeFrom="page">
            <wp14:pctWidth>0</wp14:pctWidth>
          </wp14:sizeRelH>
          <wp14:sizeRelV relativeFrom="page">
            <wp14:pctHeight>0</wp14:pctHeight>
          </wp14:sizeRelV>
        </wp:anchor>
      </w:drawing>
    </w:r>
    <w:r w:rsidRPr="006003B4">
      <w:rPr>
        <w:rFonts w:cstheme="minorHAnsi"/>
      </w:rPr>
      <w:t>Hazardous Waste and Toxics Reduction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7F9"/>
    <w:multiLevelType w:val="hybridMultilevel"/>
    <w:tmpl w:val="020C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3273E"/>
    <w:multiLevelType w:val="hybridMultilevel"/>
    <w:tmpl w:val="4DC8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01CD3"/>
    <w:multiLevelType w:val="hybridMultilevel"/>
    <w:tmpl w:val="0BF4F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46FC7"/>
    <w:multiLevelType w:val="hybridMultilevel"/>
    <w:tmpl w:val="0986D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84BCA"/>
    <w:multiLevelType w:val="hybridMultilevel"/>
    <w:tmpl w:val="B07CF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10701"/>
    <w:multiLevelType w:val="hybridMultilevel"/>
    <w:tmpl w:val="CA1C3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56838"/>
    <w:multiLevelType w:val="hybridMultilevel"/>
    <w:tmpl w:val="0D6065C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20E05D7D"/>
    <w:multiLevelType w:val="hybridMultilevel"/>
    <w:tmpl w:val="B45E28F2"/>
    <w:lvl w:ilvl="0" w:tplc="1F903756">
      <w:start w:val="1"/>
      <w:numFmt w:val="upperLetter"/>
      <w:lvlText w:val="%1."/>
      <w:lvlJc w:val="left"/>
      <w:pPr>
        <w:ind w:left="1020" w:hanging="360"/>
      </w:pPr>
    </w:lvl>
    <w:lvl w:ilvl="1" w:tplc="673AB678">
      <w:start w:val="1"/>
      <w:numFmt w:val="upperLetter"/>
      <w:lvlText w:val="%2."/>
      <w:lvlJc w:val="left"/>
      <w:pPr>
        <w:ind w:left="1020" w:hanging="360"/>
      </w:pPr>
    </w:lvl>
    <w:lvl w:ilvl="2" w:tplc="A7B43E9E">
      <w:start w:val="1"/>
      <w:numFmt w:val="upperLetter"/>
      <w:lvlText w:val="%3."/>
      <w:lvlJc w:val="left"/>
      <w:pPr>
        <w:ind w:left="1020" w:hanging="360"/>
      </w:pPr>
    </w:lvl>
    <w:lvl w:ilvl="3" w:tplc="9B3A7A50">
      <w:start w:val="1"/>
      <w:numFmt w:val="upperLetter"/>
      <w:lvlText w:val="%4."/>
      <w:lvlJc w:val="left"/>
      <w:pPr>
        <w:ind w:left="1020" w:hanging="360"/>
      </w:pPr>
    </w:lvl>
    <w:lvl w:ilvl="4" w:tplc="AB1E2A86">
      <w:start w:val="1"/>
      <w:numFmt w:val="upperLetter"/>
      <w:lvlText w:val="%5."/>
      <w:lvlJc w:val="left"/>
      <w:pPr>
        <w:ind w:left="1020" w:hanging="360"/>
      </w:pPr>
    </w:lvl>
    <w:lvl w:ilvl="5" w:tplc="D24C28D2">
      <w:start w:val="1"/>
      <w:numFmt w:val="upperLetter"/>
      <w:lvlText w:val="%6."/>
      <w:lvlJc w:val="left"/>
      <w:pPr>
        <w:ind w:left="1020" w:hanging="360"/>
      </w:pPr>
    </w:lvl>
    <w:lvl w:ilvl="6" w:tplc="852A0700">
      <w:start w:val="1"/>
      <w:numFmt w:val="upperLetter"/>
      <w:lvlText w:val="%7."/>
      <w:lvlJc w:val="left"/>
      <w:pPr>
        <w:ind w:left="1020" w:hanging="360"/>
      </w:pPr>
    </w:lvl>
    <w:lvl w:ilvl="7" w:tplc="01C4FDF0">
      <w:start w:val="1"/>
      <w:numFmt w:val="upperLetter"/>
      <w:lvlText w:val="%8."/>
      <w:lvlJc w:val="left"/>
      <w:pPr>
        <w:ind w:left="1020" w:hanging="360"/>
      </w:pPr>
    </w:lvl>
    <w:lvl w:ilvl="8" w:tplc="95DA6122">
      <w:start w:val="1"/>
      <w:numFmt w:val="upperLetter"/>
      <w:lvlText w:val="%9."/>
      <w:lvlJc w:val="left"/>
      <w:pPr>
        <w:ind w:left="1020" w:hanging="360"/>
      </w:pPr>
    </w:lvl>
  </w:abstractNum>
  <w:abstractNum w:abstractNumId="8" w15:restartNumberingAfterBreak="0">
    <w:nsid w:val="230834EC"/>
    <w:multiLevelType w:val="hybridMultilevel"/>
    <w:tmpl w:val="F35CD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72220"/>
    <w:multiLevelType w:val="hybridMultilevel"/>
    <w:tmpl w:val="AD9CE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54216"/>
    <w:multiLevelType w:val="hybridMultilevel"/>
    <w:tmpl w:val="35FC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624D5"/>
    <w:multiLevelType w:val="hybridMultilevel"/>
    <w:tmpl w:val="557E5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312AFE"/>
    <w:multiLevelType w:val="hybridMultilevel"/>
    <w:tmpl w:val="35D6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A4999"/>
    <w:multiLevelType w:val="hybridMultilevel"/>
    <w:tmpl w:val="4B94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262F0"/>
    <w:multiLevelType w:val="hybridMultilevel"/>
    <w:tmpl w:val="65AE541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A942D2"/>
    <w:multiLevelType w:val="hybridMultilevel"/>
    <w:tmpl w:val="57CE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E36F9"/>
    <w:multiLevelType w:val="hybridMultilevel"/>
    <w:tmpl w:val="1BC0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70F33"/>
    <w:multiLevelType w:val="hybridMultilevel"/>
    <w:tmpl w:val="7898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0307A"/>
    <w:multiLevelType w:val="multilevel"/>
    <w:tmpl w:val="05E2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CA6C8A"/>
    <w:multiLevelType w:val="hybridMultilevel"/>
    <w:tmpl w:val="949CD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C14694"/>
    <w:multiLevelType w:val="multilevel"/>
    <w:tmpl w:val="A8E2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8971BB"/>
    <w:multiLevelType w:val="hybridMultilevel"/>
    <w:tmpl w:val="0B4A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D658AF"/>
    <w:multiLevelType w:val="hybridMultilevel"/>
    <w:tmpl w:val="FBCAF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80152D"/>
    <w:multiLevelType w:val="multilevel"/>
    <w:tmpl w:val="3FD2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13143D"/>
    <w:multiLevelType w:val="multilevel"/>
    <w:tmpl w:val="13AC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EF584B"/>
    <w:multiLevelType w:val="hybridMultilevel"/>
    <w:tmpl w:val="F3DE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F1118"/>
    <w:multiLevelType w:val="hybridMultilevel"/>
    <w:tmpl w:val="FFFFFFFF"/>
    <w:lvl w:ilvl="0" w:tplc="8AB82A46">
      <w:start w:val="1"/>
      <w:numFmt w:val="decimal"/>
      <w:lvlText w:val="%1."/>
      <w:lvlJc w:val="left"/>
      <w:pPr>
        <w:ind w:left="720" w:hanging="360"/>
      </w:pPr>
    </w:lvl>
    <w:lvl w:ilvl="1" w:tplc="4CBC19E0">
      <w:start w:val="1"/>
      <w:numFmt w:val="lowerLetter"/>
      <w:lvlText w:val="%2."/>
      <w:lvlJc w:val="left"/>
      <w:pPr>
        <w:ind w:left="1440" w:hanging="360"/>
      </w:pPr>
    </w:lvl>
    <w:lvl w:ilvl="2" w:tplc="EAAA18E6">
      <w:start w:val="1"/>
      <w:numFmt w:val="lowerRoman"/>
      <w:lvlText w:val="%3."/>
      <w:lvlJc w:val="right"/>
      <w:pPr>
        <w:ind w:left="2160" w:hanging="180"/>
      </w:pPr>
    </w:lvl>
    <w:lvl w:ilvl="3" w:tplc="8360765E">
      <w:start w:val="1"/>
      <w:numFmt w:val="decimal"/>
      <w:lvlText w:val="%4."/>
      <w:lvlJc w:val="left"/>
      <w:pPr>
        <w:ind w:left="2880" w:hanging="360"/>
      </w:pPr>
    </w:lvl>
    <w:lvl w:ilvl="4" w:tplc="914A2FD8">
      <w:start w:val="1"/>
      <w:numFmt w:val="lowerLetter"/>
      <w:lvlText w:val="%5."/>
      <w:lvlJc w:val="left"/>
      <w:pPr>
        <w:ind w:left="3600" w:hanging="360"/>
      </w:pPr>
    </w:lvl>
    <w:lvl w:ilvl="5" w:tplc="F434050E">
      <w:start w:val="1"/>
      <w:numFmt w:val="lowerRoman"/>
      <w:lvlText w:val="%6."/>
      <w:lvlJc w:val="right"/>
      <w:pPr>
        <w:ind w:left="4320" w:hanging="180"/>
      </w:pPr>
    </w:lvl>
    <w:lvl w:ilvl="6" w:tplc="531CC926">
      <w:start w:val="1"/>
      <w:numFmt w:val="decimal"/>
      <w:lvlText w:val="%7."/>
      <w:lvlJc w:val="left"/>
      <w:pPr>
        <w:ind w:left="5040" w:hanging="360"/>
      </w:pPr>
    </w:lvl>
    <w:lvl w:ilvl="7" w:tplc="4E989CB8">
      <w:start w:val="1"/>
      <w:numFmt w:val="lowerLetter"/>
      <w:lvlText w:val="%8."/>
      <w:lvlJc w:val="left"/>
      <w:pPr>
        <w:ind w:left="5760" w:hanging="360"/>
      </w:pPr>
    </w:lvl>
    <w:lvl w:ilvl="8" w:tplc="E7568F78">
      <w:start w:val="1"/>
      <w:numFmt w:val="lowerRoman"/>
      <w:lvlText w:val="%9."/>
      <w:lvlJc w:val="right"/>
      <w:pPr>
        <w:ind w:left="6480" w:hanging="180"/>
      </w:pPr>
    </w:lvl>
  </w:abstractNum>
  <w:num w:numId="1" w16cid:durableId="935671605">
    <w:abstractNumId w:val="26"/>
  </w:num>
  <w:num w:numId="2" w16cid:durableId="175927230">
    <w:abstractNumId w:val="6"/>
  </w:num>
  <w:num w:numId="3" w16cid:durableId="1163669530">
    <w:abstractNumId w:val="8"/>
  </w:num>
  <w:num w:numId="4" w16cid:durableId="1165628126">
    <w:abstractNumId w:val="4"/>
  </w:num>
  <w:num w:numId="5" w16cid:durableId="1342313871">
    <w:abstractNumId w:val="16"/>
  </w:num>
  <w:num w:numId="6" w16cid:durableId="1180392138">
    <w:abstractNumId w:val="21"/>
  </w:num>
  <w:num w:numId="7" w16cid:durableId="595557622">
    <w:abstractNumId w:val="12"/>
  </w:num>
  <w:num w:numId="8" w16cid:durableId="1518495205">
    <w:abstractNumId w:val="10"/>
  </w:num>
  <w:num w:numId="9" w16cid:durableId="169220000">
    <w:abstractNumId w:val="0"/>
  </w:num>
  <w:num w:numId="10" w16cid:durableId="1554586769">
    <w:abstractNumId w:val="7"/>
  </w:num>
  <w:num w:numId="11" w16cid:durableId="864364555">
    <w:abstractNumId w:val="22"/>
  </w:num>
  <w:num w:numId="12" w16cid:durableId="1623003401">
    <w:abstractNumId w:val="14"/>
  </w:num>
  <w:num w:numId="13" w16cid:durableId="413552951">
    <w:abstractNumId w:val="1"/>
  </w:num>
  <w:num w:numId="14" w16cid:durableId="1846625093">
    <w:abstractNumId w:val="25"/>
  </w:num>
  <w:num w:numId="15" w16cid:durableId="1395543360">
    <w:abstractNumId w:val="15"/>
  </w:num>
  <w:num w:numId="16" w16cid:durableId="1582132784">
    <w:abstractNumId w:val="3"/>
  </w:num>
  <w:num w:numId="17" w16cid:durableId="1365136575">
    <w:abstractNumId w:val="20"/>
  </w:num>
  <w:num w:numId="18" w16cid:durableId="938024866">
    <w:abstractNumId w:val="18"/>
  </w:num>
  <w:num w:numId="19" w16cid:durableId="157422515">
    <w:abstractNumId w:val="23"/>
  </w:num>
  <w:num w:numId="20" w16cid:durableId="607397908">
    <w:abstractNumId w:val="24"/>
  </w:num>
  <w:num w:numId="21" w16cid:durableId="271206626">
    <w:abstractNumId w:val="13"/>
  </w:num>
  <w:num w:numId="22" w16cid:durableId="827936998">
    <w:abstractNumId w:val="11"/>
  </w:num>
  <w:num w:numId="23" w16cid:durableId="646591820">
    <w:abstractNumId w:val="17"/>
  </w:num>
  <w:num w:numId="24" w16cid:durableId="917403049">
    <w:abstractNumId w:val="5"/>
  </w:num>
  <w:num w:numId="25" w16cid:durableId="1505433562">
    <w:abstractNumId w:val="9"/>
  </w:num>
  <w:num w:numId="26" w16cid:durableId="1405688712">
    <w:abstractNumId w:val="19"/>
  </w:num>
  <w:num w:numId="27" w16cid:durableId="10402061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mfort, Cyndi (ECY)">
    <w15:presenceInfo w15:providerId="AD" w15:userId="S::cyco461@ecy.wa.gov::5b118621-b489-4737-b434-a7786200ec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7E"/>
    <w:rsid w:val="0000040E"/>
    <w:rsid w:val="00004510"/>
    <w:rsid w:val="00007FA3"/>
    <w:rsid w:val="00010170"/>
    <w:rsid w:val="0001240B"/>
    <w:rsid w:val="00012D5D"/>
    <w:rsid w:val="000147E9"/>
    <w:rsid w:val="00015971"/>
    <w:rsid w:val="000169CD"/>
    <w:rsid w:val="00017DFA"/>
    <w:rsid w:val="00022041"/>
    <w:rsid w:val="000228AF"/>
    <w:rsid w:val="00023B6E"/>
    <w:rsid w:val="000262E7"/>
    <w:rsid w:val="000265B4"/>
    <w:rsid w:val="000307D4"/>
    <w:rsid w:val="00031FB2"/>
    <w:rsid w:val="00032FE5"/>
    <w:rsid w:val="000345B1"/>
    <w:rsid w:val="00034B8A"/>
    <w:rsid w:val="00035712"/>
    <w:rsid w:val="00036997"/>
    <w:rsid w:val="00037967"/>
    <w:rsid w:val="0004158E"/>
    <w:rsid w:val="00041AFE"/>
    <w:rsid w:val="00042685"/>
    <w:rsid w:val="0004288F"/>
    <w:rsid w:val="000452E5"/>
    <w:rsid w:val="00050C27"/>
    <w:rsid w:val="00050C63"/>
    <w:rsid w:val="00050CEE"/>
    <w:rsid w:val="000524DF"/>
    <w:rsid w:val="000534AC"/>
    <w:rsid w:val="00053D33"/>
    <w:rsid w:val="000543F9"/>
    <w:rsid w:val="00054ADE"/>
    <w:rsid w:val="0005696F"/>
    <w:rsid w:val="00060A10"/>
    <w:rsid w:val="00060C57"/>
    <w:rsid w:val="00062F3C"/>
    <w:rsid w:val="000659F3"/>
    <w:rsid w:val="0006604C"/>
    <w:rsid w:val="00067F71"/>
    <w:rsid w:val="000723F3"/>
    <w:rsid w:val="00074F10"/>
    <w:rsid w:val="000757C5"/>
    <w:rsid w:val="00075964"/>
    <w:rsid w:val="00077C25"/>
    <w:rsid w:val="0008041D"/>
    <w:rsid w:val="000820C4"/>
    <w:rsid w:val="00084163"/>
    <w:rsid w:val="000848B0"/>
    <w:rsid w:val="000921A6"/>
    <w:rsid w:val="00093B1E"/>
    <w:rsid w:val="0009437A"/>
    <w:rsid w:val="000964F6"/>
    <w:rsid w:val="00096A42"/>
    <w:rsid w:val="000A0206"/>
    <w:rsid w:val="000A1ED9"/>
    <w:rsid w:val="000A283E"/>
    <w:rsid w:val="000A48A3"/>
    <w:rsid w:val="000B051A"/>
    <w:rsid w:val="000C0147"/>
    <w:rsid w:val="000C1D31"/>
    <w:rsid w:val="000C1F95"/>
    <w:rsid w:val="000C2D46"/>
    <w:rsid w:val="000C315C"/>
    <w:rsid w:val="000C42A0"/>
    <w:rsid w:val="000C77D1"/>
    <w:rsid w:val="000D0A48"/>
    <w:rsid w:val="000D3036"/>
    <w:rsid w:val="000D4456"/>
    <w:rsid w:val="000D4B4C"/>
    <w:rsid w:val="000D74C6"/>
    <w:rsid w:val="000D75AC"/>
    <w:rsid w:val="000E09E4"/>
    <w:rsid w:val="000E1081"/>
    <w:rsid w:val="000E1FFB"/>
    <w:rsid w:val="000E523D"/>
    <w:rsid w:val="000E6990"/>
    <w:rsid w:val="000F0B1F"/>
    <w:rsid w:val="000F0DE3"/>
    <w:rsid w:val="000F2EE1"/>
    <w:rsid w:val="000F5AEB"/>
    <w:rsid w:val="00102A70"/>
    <w:rsid w:val="00106539"/>
    <w:rsid w:val="00110B47"/>
    <w:rsid w:val="00112524"/>
    <w:rsid w:val="001155E9"/>
    <w:rsid w:val="00116697"/>
    <w:rsid w:val="0011794D"/>
    <w:rsid w:val="00120584"/>
    <w:rsid w:val="00120635"/>
    <w:rsid w:val="001206FF"/>
    <w:rsid w:val="00122762"/>
    <w:rsid w:val="001238DB"/>
    <w:rsid w:val="0012576B"/>
    <w:rsid w:val="00126581"/>
    <w:rsid w:val="00127BBF"/>
    <w:rsid w:val="00131609"/>
    <w:rsid w:val="00133D35"/>
    <w:rsid w:val="00133D5C"/>
    <w:rsid w:val="0013455D"/>
    <w:rsid w:val="0013674D"/>
    <w:rsid w:val="00136C8B"/>
    <w:rsid w:val="00137248"/>
    <w:rsid w:val="001438EB"/>
    <w:rsid w:val="0014506A"/>
    <w:rsid w:val="001501E9"/>
    <w:rsid w:val="001501EE"/>
    <w:rsid w:val="00152055"/>
    <w:rsid w:val="00154DA5"/>
    <w:rsid w:val="001652D7"/>
    <w:rsid w:val="0016704D"/>
    <w:rsid w:val="001670A3"/>
    <w:rsid w:val="001671E7"/>
    <w:rsid w:val="00170419"/>
    <w:rsid w:val="001709CF"/>
    <w:rsid w:val="00170F1B"/>
    <w:rsid w:val="001724C2"/>
    <w:rsid w:val="0017392A"/>
    <w:rsid w:val="00173BF0"/>
    <w:rsid w:val="00173D91"/>
    <w:rsid w:val="0017712F"/>
    <w:rsid w:val="00180338"/>
    <w:rsid w:val="00180EA0"/>
    <w:rsid w:val="00182590"/>
    <w:rsid w:val="00182D91"/>
    <w:rsid w:val="001850F8"/>
    <w:rsid w:val="00186346"/>
    <w:rsid w:val="00186A97"/>
    <w:rsid w:val="00187037"/>
    <w:rsid w:val="00194F30"/>
    <w:rsid w:val="001A1454"/>
    <w:rsid w:val="001A19B6"/>
    <w:rsid w:val="001A1CF2"/>
    <w:rsid w:val="001A6A67"/>
    <w:rsid w:val="001B2006"/>
    <w:rsid w:val="001B4648"/>
    <w:rsid w:val="001B48F9"/>
    <w:rsid w:val="001B4B77"/>
    <w:rsid w:val="001B5DF4"/>
    <w:rsid w:val="001C066D"/>
    <w:rsid w:val="001C0F4D"/>
    <w:rsid w:val="001C2286"/>
    <w:rsid w:val="001C27BC"/>
    <w:rsid w:val="001C58D4"/>
    <w:rsid w:val="001D089B"/>
    <w:rsid w:val="001D0F24"/>
    <w:rsid w:val="001D32EE"/>
    <w:rsid w:val="001D5F4A"/>
    <w:rsid w:val="001E08A9"/>
    <w:rsid w:val="001E17BF"/>
    <w:rsid w:val="001E2BA7"/>
    <w:rsid w:val="001E3548"/>
    <w:rsid w:val="001E486C"/>
    <w:rsid w:val="001E5042"/>
    <w:rsid w:val="001E6214"/>
    <w:rsid w:val="001E71FB"/>
    <w:rsid w:val="001E72EC"/>
    <w:rsid w:val="001E7A51"/>
    <w:rsid w:val="001F0078"/>
    <w:rsid w:val="001F1483"/>
    <w:rsid w:val="001F34FF"/>
    <w:rsid w:val="001F3D89"/>
    <w:rsid w:val="001F40F7"/>
    <w:rsid w:val="001F4F92"/>
    <w:rsid w:val="002000B9"/>
    <w:rsid w:val="00204099"/>
    <w:rsid w:val="00204BC6"/>
    <w:rsid w:val="00204EAA"/>
    <w:rsid w:val="002050E8"/>
    <w:rsid w:val="00206D05"/>
    <w:rsid w:val="00210CBB"/>
    <w:rsid w:val="002116AB"/>
    <w:rsid w:val="0021171E"/>
    <w:rsid w:val="00211ADB"/>
    <w:rsid w:val="00212637"/>
    <w:rsid w:val="00216161"/>
    <w:rsid w:val="00216753"/>
    <w:rsid w:val="002171F5"/>
    <w:rsid w:val="00221C84"/>
    <w:rsid w:val="00222F8F"/>
    <w:rsid w:val="002236A1"/>
    <w:rsid w:val="00223D9C"/>
    <w:rsid w:val="002243EC"/>
    <w:rsid w:val="0022635F"/>
    <w:rsid w:val="0022714C"/>
    <w:rsid w:val="00230E14"/>
    <w:rsid w:val="0023176B"/>
    <w:rsid w:val="00231BFE"/>
    <w:rsid w:val="0023454F"/>
    <w:rsid w:val="00234AA1"/>
    <w:rsid w:val="002361CC"/>
    <w:rsid w:val="0024077B"/>
    <w:rsid w:val="002428AA"/>
    <w:rsid w:val="0025058D"/>
    <w:rsid w:val="00250DCD"/>
    <w:rsid w:val="00250FB5"/>
    <w:rsid w:val="00255741"/>
    <w:rsid w:val="00255C40"/>
    <w:rsid w:val="00255E88"/>
    <w:rsid w:val="00257266"/>
    <w:rsid w:val="0026211E"/>
    <w:rsid w:val="00264329"/>
    <w:rsid w:val="00264C65"/>
    <w:rsid w:val="00265A3E"/>
    <w:rsid w:val="00266D3B"/>
    <w:rsid w:val="00267851"/>
    <w:rsid w:val="002702FA"/>
    <w:rsid w:val="00270DDB"/>
    <w:rsid w:val="00271921"/>
    <w:rsid w:val="00274699"/>
    <w:rsid w:val="00274ADE"/>
    <w:rsid w:val="00275FBA"/>
    <w:rsid w:val="00277596"/>
    <w:rsid w:val="00281084"/>
    <w:rsid w:val="002832CA"/>
    <w:rsid w:val="002857FF"/>
    <w:rsid w:val="002902B8"/>
    <w:rsid w:val="00290B44"/>
    <w:rsid w:val="00292A11"/>
    <w:rsid w:val="00292ACA"/>
    <w:rsid w:val="00293B29"/>
    <w:rsid w:val="0029402E"/>
    <w:rsid w:val="00294310"/>
    <w:rsid w:val="00295A62"/>
    <w:rsid w:val="00297C0C"/>
    <w:rsid w:val="00297E70"/>
    <w:rsid w:val="00297F70"/>
    <w:rsid w:val="002A2406"/>
    <w:rsid w:val="002A2D37"/>
    <w:rsid w:val="002A52E4"/>
    <w:rsid w:val="002A62AD"/>
    <w:rsid w:val="002B0271"/>
    <w:rsid w:val="002B02D1"/>
    <w:rsid w:val="002B3109"/>
    <w:rsid w:val="002B325D"/>
    <w:rsid w:val="002B47C6"/>
    <w:rsid w:val="002B4CEB"/>
    <w:rsid w:val="002C1285"/>
    <w:rsid w:val="002C16EB"/>
    <w:rsid w:val="002C34F9"/>
    <w:rsid w:val="002C669E"/>
    <w:rsid w:val="002C703D"/>
    <w:rsid w:val="002D0B8C"/>
    <w:rsid w:val="002D0C12"/>
    <w:rsid w:val="002D2F76"/>
    <w:rsid w:val="002D4BCA"/>
    <w:rsid w:val="002D4CEC"/>
    <w:rsid w:val="002D5E5B"/>
    <w:rsid w:val="002D6B36"/>
    <w:rsid w:val="002E29D3"/>
    <w:rsid w:val="002E2D73"/>
    <w:rsid w:val="002E3F75"/>
    <w:rsid w:val="002E4F3B"/>
    <w:rsid w:val="002E4F6B"/>
    <w:rsid w:val="002E56D6"/>
    <w:rsid w:val="002E5C5C"/>
    <w:rsid w:val="002F0354"/>
    <w:rsid w:val="002F21FC"/>
    <w:rsid w:val="002F3FEE"/>
    <w:rsid w:val="002F44FA"/>
    <w:rsid w:val="002F5C45"/>
    <w:rsid w:val="002F5C4D"/>
    <w:rsid w:val="002F6775"/>
    <w:rsid w:val="003025EB"/>
    <w:rsid w:val="00310909"/>
    <w:rsid w:val="0031128B"/>
    <w:rsid w:val="00311680"/>
    <w:rsid w:val="003119CF"/>
    <w:rsid w:val="00313F20"/>
    <w:rsid w:val="003209E4"/>
    <w:rsid w:val="00323A74"/>
    <w:rsid w:val="00331CDE"/>
    <w:rsid w:val="0033245B"/>
    <w:rsid w:val="0033254A"/>
    <w:rsid w:val="003348A5"/>
    <w:rsid w:val="003406AE"/>
    <w:rsid w:val="00340F8D"/>
    <w:rsid w:val="00344B76"/>
    <w:rsid w:val="00345FE3"/>
    <w:rsid w:val="00350707"/>
    <w:rsid w:val="00355217"/>
    <w:rsid w:val="00355940"/>
    <w:rsid w:val="003624A9"/>
    <w:rsid w:val="003645C9"/>
    <w:rsid w:val="00364C08"/>
    <w:rsid w:val="00365854"/>
    <w:rsid w:val="00366DC4"/>
    <w:rsid w:val="00367466"/>
    <w:rsid w:val="00367500"/>
    <w:rsid w:val="00367B26"/>
    <w:rsid w:val="0037431D"/>
    <w:rsid w:val="00375E51"/>
    <w:rsid w:val="00380777"/>
    <w:rsid w:val="00380F20"/>
    <w:rsid w:val="00381B0E"/>
    <w:rsid w:val="00381CAC"/>
    <w:rsid w:val="0038222F"/>
    <w:rsid w:val="00383320"/>
    <w:rsid w:val="003833E0"/>
    <w:rsid w:val="00387405"/>
    <w:rsid w:val="00391E36"/>
    <w:rsid w:val="00391F8E"/>
    <w:rsid w:val="0039319B"/>
    <w:rsid w:val="00394334"/>
    <w:rsid w:val="00396463"/>
    <w:rsid w:val="003A13F2"/>
    <w:rsid w:val="003A1EC8"/>
    <w:rsid w:val="003A34BF"/>
    <w:rsid w:val="003A3B7B"/>
    <w:rsid w:val="003A4922"/>
    <w:rsid w:val="003A5308"/>
    <w:rsid w:val="003B343A"/>
    <w:rsid w:val="003B3FF3"/>
    <w:rsid w:val="003B4932"/>
    <w:rsid w:val="003B5724"/>
    <w:rsid w:val="003C3328"/>
    <w:rsid w:val="003D4024"/>
    <w:rsid w:val="003D463A"/>
    <w:rsid w:val="003D6461"/>
    <w:rsid w:val="003D7C76"/>
    <w:rsid w:val="003D7D5C"/>
    <w:rsid w:val="003E0ACA"/>
    <w:rsid w:val="003E0B8E"/>
    <w:rsid w:val="003E19E8"/>
    <w:rsid w:val="003E2B1C"/>
    <w:rsid w:val="003E2E20"/>
    <w:rsid w:val="003F0320"/>
    <w:rsid w:val="003F0D79"/>
    <w:rsid w:val="003F1005"/>
    <w:rsid w:val="003F7331"/>
    <w:rsid w:val="003F75C7"/>
    <w:rsid w:val="003F7602"/>
    <w:rsid w:val="00400A0E"/>
    <w:rsid w:val="00401967"/>
    <w:rsid w:val="004021A7"/>
    <w:rsid w:val="004022D0"/>
    <w:rsid w:val="00402D48"/>
    <w:rsid w:val="004041CC"/>
    <w:rsid w:val="00405895"/>
    <w:rsid w:val="00405F1A"/>
    <w:rsid w:val="00406657"/>
    <w:rsid w:val="004070FE"/>
    <w:rsid w:val="00410A6B"/>
    <w:rsid w:val="004125B2"/>
    <w:rsid w:val="00412A02"/>
    <w:rsid w:val="00417975"/>
    <w:rsid w:val="0042015F"/>
    <w:rsid w:val="00421E33"/>
    <w:rsid w:val="00422178"/>
    <w:rsid w:val="00426D62"/>
    <w:rsid w:val="00430335"/>
    <w:rsid w:val="00430C45"/>
    <w:rsid w:val="00432E2D"/>
    <w:rsid w:val="00440ED1"/>
    <w:rsid w:val="00441F4F"/>
    <w:rsid w:val="00442704"/>
    <w:rsid w:val="004430C3"/>
    <w:rsid w:val="00445C87"/>
    <w:rsid w:val="004503BA"/>
    <w:rsid w:val="00452FE2"/>
    <w:rsid w:val="004530CD"/>
    <w:rsid w:val="004547D8"/>
    <w:rsid w:val="00456C87"/>
    <w:rsid w:val="00456FA0"/>
    <w:rsid w:val="00457216"/>
    <w:rsid w:val="00457C3B"/>
    <w:rsid w:val="004606D5"/>
    <w:rsid w:val="00470B0B"/>
    <w:rsid w:val="004712E7"/>
    <w:rsid w:val="00472696"/>
    <w:rsid w:val="0047388A"/>
    <w:rsid w:val="004741CD"/>
    <w:rsid w:val="00474770"/>
    <w:rsid w:val="004760F1"/>
    <w:rsid w:val="004830BA"/>
    <w:rsid w:val="00483732"/>
    <w:rsid w:val="004856B3"/>
    <w:rsid w:val="00485F4D"/>
    <w:rsid w:val="0048622B"/>
    <w:rsid w:val="004862F2"/>
    <w:rsid w:val="00486E07"/>
    <w:rsid w:val="004879AD"/>
    <w:rsid w:val="004907B9"/>
    <w:rsid w:val="00491E7D"/>
    <w:rsid w:val="0049344F"/>
    <w:rsid w:val="00494112"/>
    <w:rsid w:val="0049438F"/>
    <w:rsid w:val="00496164"/>
    <w:rsid w:val="004A19F7"/>
    <w:rsid w:val="004B0E05"/>
    <w:rsid w:val="004B17FE"/>
    <w:rsid w:val="004B304D"/>
    <w:rsid w:val="004B36B3"/>
    <w:rsid w:val="004B46B3"/>
    <w:rsid w:val="004B4843"/>
    <w:rsid w:val="004B7732"/>
    <w:rsid w:val="004C14CE"/>
    <w:rsid w:val="004C2516"/>
    <w:rsid w:val="004D0C4E"/>
    <w:rsid w:val="004D113F"/>
    <w:rsid w:val="004D1D0E"/>
    <w:rsid w:val="004D2FA6"/>
    <w:rsid w:val="004D7495"/>
    <w:rsid w:val="004E05A8"/>
    <w:rsid w:val="004E1EFB"/>
    <w:rsid w:val="004E24FE"/>
    <w:rsid w:val="004E490B"/>
    <w:rsid w:val="004E7CED"/>
    <w:rsid w:val="004F5607"/>
    <w:rsid w:val="004F5CB9"/>
    <w:rsid w:val="004F7161"/>
    <w:rsid w:val="005019CE"/>
    <w:rsid w:val="00501A56"/>
    <w:rsid w:val="00501AED"/>
    <w:rsid w:val="00503A0B"/>
    <w:rsid w:val="0050748A"/>
    <w:rsid w:val="005104BA"/>
    <w:rsid w:val="0051177C"/>
    <w:rsid w:val="00512DD7"/>
    <w:rsid w:val="00513522"/>
    <w:rsid w:val="00515D47"/>
    <w:rsid w:val="00524DEC"/>
    <w:rsid w:val="005252B2"/>
    <w:rsid w:val="005266BC"/>
    <w:rsid w:val="00530719"/>
    <w:rsid w:val="00530785"/>
    <w:rsid w:val="005312DB"/>
    <w:rsid w:val="00531CF1"/>
    <w:rsid w:val="005326DA"/>
    <w:rsid w:val="005367F9"/>
    <w:rsid w:val="005386FA"/>
    <w:rsid w:val="00543497"/>
    <w:rsid w:val="0054362B"/>
    <w:rsid w:val="00543CE2"/>
    <w:rsid w:val="005502B9"/>
    <w:rsid w:val="00552008"/>
    <w:rsid w:val="005525EF"/>
    <w:rsid w:val="00553FBA"/>
    <w:rsid w:val="00555CA8"/>
    <w:rsid w:val="00555F6D"/>
    <w:rsid w:val="0055673A"/>
    <w:rsid w:val="005608DA"/>
    <w:rsid w:val="00561C09"/>
    <w:rsid w:val="00563610"/>
    <w:rsid w:val="00564D50"/>
    <w:rsid w:val="005656DB"/>
    <w:rsid w:val="005659AC"/>
    <w:rsid w:val="00565B86"/>
    <w:rsid w:val="00567447"/>
    <w:rsid w:val="00570EF5"/>
    <w:rsid w:val="00572CE9"/>
    <w:rsid w:val="00574C9F"/>
    <w:rsid w:val="00581EBF"/>
    <w:rsid w:val="005831BC"/>
    <w:rsid w:val="00584CC7"/>
    <w:rsid w:val="00585AF1"/>
    <w:rsid w:val="0058763F"/>
    <w:rsid w:val="00587E84"/>
    <w:rsid w:val="00591034"/>
    <w:rsid w:val="00592817"/>
    <w:rsid w:val="005950FF"/>
    <w:rsid w:val="00596BFE"/>
    <w:rsid w:val="005A05A3"/>
    <w:rsid w:val="005A7B7B"/>
    <w:rsid w:val="005A7DF7"/>
    <w:rsid w:val="005B0DBE"/>
    <w:rsid w:val="005B61E8"/>
    <w:rsid w:val="005C038B"/>
    <w:rsid w:val="005C0971"/>
    <w:rsid w:val="005C1186"/>
    <w:rsid w:val="005C1378"/>
    <w:rsid w:val="005C3A99"/>
    <w:rsid w:val="005C4A21"/>
    <w:rsid w:val="005C4B32"/>
    <w:rsid w:val="005C4CA1"/>
    <w:rsid w:val="005C5DF9"/>
    <w:rsid w:val="005C641D"/>
    <w:rsid w:val="005C66D5"/>
    <w:rsid w:val="005C738A"/>
    <w:rsid w:val="005D03F8"/>
    <w:rsid w:val="005D601E"/>
    <w:rsid w:val="005D78CD"/>
    <w:rsid w:val="005D7931"/>
    <w:rsid w:val="005E2D8C"/>
    <w:rsid w:val="005E61FE"/>
    <w:rsid w:val="005F00B5"/>
    <w:rsid w:val="005F1E42"/>
    <w:rsid w:val="005F4A0A"/>
    <w:rsid w:val="005F5217"/>
    <w:rsid w:val="005F6894"/>
    <w:rsid w:val="0060010E"/>
    <w:rsid w:val="006006AB"/>
    <w:rsid w:val="00600AA8"/>
    <w:rsid w:val="00602501"/>
    <w:rsid w:val="0060677E"/>
    <w:rsid w:val="0061035E"/>
    <w:rsid w:val="006123B7"/>
    <w:rsid w:val="0061313B"/>
    <w:rsid w:val="006137B0"/>
    <w:rsid w:val="00615F87"/>
    <w:rsid w:val="00615FEB"/>
    <w:rsid w:val="0061725A"/>
    <w:rsid w:val="00617519"/>
    <w:rsid w:val="00617688"/>
    <w:rsid w:val="00620656"/>
    <w:rsid w:val="0062224B"/>
    <w:rsid w:val="006227A6"/>
    <w:rsid w:val="00622BF5"/>
    <w:rsid w:val="0062783B"/>
    <w:rsid w:val="006321FE"/>
    <w:rsid w:val="0063356A"/>
    <w:rsid w:val="006373BB"/>
    <w:rsid w:val="00637711"/>
    <w:rsid w:val="00640228"/>
    <w:rsid w:val="006413EB"/>
    <w:rsid w:val="00643418"/>
    <w:rsid w:val="00643B0A"/>
    <w:rsid w:val="00647A39"/>
    <w:rsid w:val="00650593"/>
    <w:rsid w:val="00651466"/>
    <w:rsid w:val="006527E1"/>
    <w:rsid w:val="0065369D"/>
    <w:rsid w:val="0065383E"/>
    <w:rsid w:val="00656625"/>
    <w:rsid w:val="00656B62"/>
    <w:rsid w:val="00656DB3"/>
    <w:rsid w:val="0065757E"/>
    <w:rsid w:val="00661559"/>
    <w:rsid w:val="00662D5E"/>
    <w:rsid w:val="006639D5"/>
    <w:rsid w:val="00663ECD"/>
    <w:rsid w:val="006652DA"/>
    <w:rsid w:val="00667C8F"/>
    <w:rsid w:val="006712C6"/>
    <w:rsid w:val="006721CF"/>
    <w:rsid w:val="006721F9"/>
    <w:rsid w:val="00674EAC"/>
    <w:rsid w:val="00675322"/>
    <w:rsid w:val="00683A20"/>
    <w:rsid w:val="00683E3F"/>
    <w:rsid w:val="0068683C"/>
    <w:rsid w:val="00687AF2"/>
    <w:rsid w:val="00692202"/>
    <w:rsid w:val="00692BA3"/>
    <w:rsid w:val="006945C9"/>
    <w:rsid w:val="00697EE4"/>
    <w:rsid w:val="006A1FE6"/>
    <w:rsid w:val="006B02C2"/>
    <w:rsid w:val="006B0412"/>
    <w:rsid w:val="006B6216"/>
    <w:rsid w:val="006B63F9"/>
    <w:rsid w:val="006B7F28"/>
    <w:rsid w:val="006C1EA3"/>
    <w:rsid w:val="006C29A0"/>
    <w:rsid w:val="006C2AFB"/>
    <w:rsid w:val="006C50E5"/>
    <w:rsid w:val="006C6B16"/>
    <w:rsid w:val="006C6D31"/>
    <w:rsid w:val="006C6FA1"/>
    <w:rsid w:val="006D57DC"/>
    <w:rsid w:val="006D60B6"/>
    <w:rsid w:val="006D6E9B"/>
    <w:rsid w:val="006E156B"/>
    <w:rsid w:val="006E27E1"/>
    <w:rsid w:val="006E2CB2"/>
    <w:rsid w:val="006E4713"/>
    <w:rsid w:val="006E49CA"/>
    <w:rsid w:val="006F1908"/>
    <w:rsid w:val="006F489B"/>
    <w:rsid w:val="006F597C"/>
    <w:rsid w:val="006F6593"/>
    <w:rsid w:val="006F6A57"/>
    <w:rsid w:val="00700708"/>
    <w:rsid w:val="0070081E"/>
    <w:rsid w:val="00700929"/>
    <w:rsid w:val="00701E0E"/>
    <w:rsid w:val="007023C9"/>
    <w:rsid w:val="00704579"/>
    <w:rsid w:val="007069D1"/>
    <w:rsid w:val="007070BB"/>
    <w:rsid w:val="007117BB"/>
    <w:rsid w:val="0071199D"/>
    <w:rsid w:val="00715AAA"/>
    <w:rsid w:val="00715B56"/>
    <w:rsid w:val="00715FDD"/>
    <w:rsid w:val="007175AD"/>
    <w:rsid w:val="00722905"/>
    <w:rsid w:val="00726D50"/>
    <w:rsid w:val="0072758B"/>
    <w:rsid w:val="00730B7A"/>
    <w:rsid w:val="0073126E"/>
    <w:rsid w:val="00731BFC"/>
    <w:rsid w:val="007328EA"/>
    <w:rsid w:val="00733396"/>
    <w:rsid w:val="007342ED"/>
    <w:rsid w:val="00735309"/>
    <w:rsid w:val="007358A6"/>
    <w:rsid w:val="007406D9"/>
    <w:rsid w:val="00741994"/>
    <w:rsid w:val="00742FCB"/>
    <w:rsid w:val="007432B6"/>
    <w:rsid w:val="00743DD6"/>
    <w:rsid w:val="0074799C"/>
    <w:rsid w:val="00747F56"/>
    <w:rsid w:val="0075097A"/>
    <w:rsid w:val="00752098"/>
    <w:rsid w:val="0075236C"/>
    <w:rsid w:val="00752AB0"/>
    <w:rsid w:val="007549FD"/>
    <w:rsid w:val="007566D6"/>
    <w:rsid w:val="00757D8F"/>
    <w:rsid w:val="007604DE"/>
    <w:rsid w:val="00760522"/>
    <w:rsid w:val="00760BCD"/>
    <w:rsid w:val="007620E0"/>
    <w:rsid w:val="00762FBE"/>
    <w:rsid w:val="0076437C"/>
    <w:rsid w:val="00764FA5"/>
    <w:rsid w:val="00767CC8"/>
    <w:rsid w:val="00767DBB"/>
    <w:rsid w:val="007725E8"/>
    <w:rsid w:val="0077264E"/>
    <w:rsid w:val="00773B1D"/>
    <w:rsid w:val="00773DA9"/>
    <w:rsid w:val="007772FD"/>
    <w:rsid w:val="00782D0F"/>
    <w:rsid w:val="0078394D"/>
    <w:rsid w:val="0078404B"/>
    <w:rsid w:val="0078504E"/>
    <w:rsid w:val="00786B38"/>
    <w:rsid w:val="0078754A"/>
    <w:rsid w:val="00791A82"/>
    <w:rsid w:val="007928A8"/>
    <w:rsid w:val="00794040"/>
    <w:rsid w:val="0079525A"/>
    <w:rsid w:val="00796CB8"/>
    <w:rsid w:val="007A446D"/>
    <w:rsid w:val="007B010C"/>
    <w:rsid w:val="007B018A"/>
    <w:rsid w:val="007B1615"/>
    <w:rsid w:val="007B38E6"/>
    <w:rsid w:val="007B3C4F"/>
    <w:rsid w:val="007B5C0B"/>
    <w:rsid w:val="007B615F"/>
    <w:rsid w:val="007C004A"/>
    <w:rsid w:val="007C1B2B"/>
    <w:rsid w:val="007C2D3E"/>
    <w:rsid w:val="007C46FB"/>
    <w:rsid w:val="007C64E2"/>
    <w:rsid w:val="007C6BBF"/>
    <w:rsid w:val="007D51CB"/>
    <w:rsid w:val="007D6D08"/>
    <w:rsid w:val="007D7A6B"/>
    <w:rsid w:val="007E0208"/>
    <w:rsid w:val="007E27B9"/>
    <w:rsid w:val="007E78C0"/>
    <w:rsid w:val="007E7ADD"/>
    <w:rsid w:val="007F2837"/>
    <w:rsid w:val="007F2855"/>
    <w:rsid w:val="007F36E5"/>
    <w:rsid w:val="007F44EC"/>
    <w:rsid w:val="007F6254"/>
    <w:rsid w:val="007F65F6"/>
    <w:rsid w:val="007F727C"/>
    <w:rsid w:val="007F748A"/>
    <w:rsid w:val="00803148"/>
    <w:rsid w:val="0080436C"/>
    <w:rsid w:val="00805D19"/>
    <w:rsid w:val="00806A6E"/>
    <w:rsid w:val="00806B9F"/>
    <w:rsid w:val="00811C82"/>
    <w:rsid w:val="0081387B"/>
    <w:rsid w:val="00813AB6"/>
    <w:rsid w:val="00813EC9"/>
    <w:rsid w:val="008151B6"/>
    <w:rsid w:val="0081737C"/>
    <w:rsid w:val="00820101"/>
    <w:rsid w:val="00820834"/>
    <w:rsid w:val="008225FC"/>
    <w:rsid w:val="00822616"/>
    <w:rsid w:val="00824C99"/>
    <w:rsid w:val="00827031"/>
    <w:rsid w:val="00831480"/>
    <w:rsid w:val="0083154C"/>
    <w:rsid w:val="0083227A"/>
    <w:rsid w:val="00833410"/>
    <w:rsid w:val="00833F3C"/>
    <w:rsid w:val="008343F6"/>
    <w:rsid w:val="00834AF1"/>
    <w:rsid w:val="00835449"/>
    <w:rsid w:val="00837C1B"/>
    <w:rsid w:val="00840935"/>
    <w:rsid w:val="00844DA6"/>
    <w:rsid w:val="00844E14"/>
    <w:rsid w:val="0084692C"/>
    <w:rsid w:val="00846BFB"/>
    <w:rsid w:val="0084757A"/>
    <w:rsid w:val="00847A7A"/>
    <w:rsid w:val="00851C8E"/>
    <w:rsid w:val="008527CF"/>
    <w:rsid w:val="0085451F"/>
    <w:rsid w:val="0085519A"/>
    <w:rsid w:val="008557A2"/>
    <w:rsid w:val="00856462"/>
    <w:rsid w:val="0085722A"/>
    <w:rsid w:val="00863F42"/>
    <w:rsid w:val="00864042"/>
    <w:rsid w:val="008644D6"/>
    <w:rsid w:val="00865847"/>
    <w:rsid w:val="0086775E"/>
    <w:rsid w:val="0087059F"/>
    <w:rsid w:val="008732DF"/>
    <w:rsid w:val="00873590"/>
    <w:rsid w:val="00874C1D"/>
    <w:rsid w:val="008768A9"/>
    <w:rsid w:val="00883FE3"/>
    <w:rsid w:val="00885E62"/>
    <w:rsid w:val="00891E45"/>
    <w:rsid w:val="00892C57"/>
    <w:rsid w:val="0089435A"/>
    <w:rsid w:val="008959BD"/>
    <w:rsid w:val="00895E0F"/>
    <w:rsid w:val="00896437"/>
    <w:rsid w:val="00896516"/>
    <w:rsid w:val="008971E3"/>
    <w:rsid w:val="008A4534"/>
    <w:rsid w:val="008A6AEC"/>
    <w:rsid w:val="008B1D7D"/>
    <w:rsid w:val="008B2C99"/>
    <w:rsid w:val="008B3609"/>
    <w:rsid w:val="008B36D9"/>
    <w:rsid w:val="008B391F"/>
    <w:rsid w:val="008B59A1"/>
    <w:rsid w:val="008B5ABA"/>
    <w:rsid w:val="008B5EF0"/>
    <w:rsid w:val="008B6B2C"/>
    <w:rsid w:val="008C075E"/>
    <w:rsid w:val="008C1258"/>
    <w:rsid w:val="008C16ED"/>
    <w:rsid w:val="008C2613"/>
    <w:rsid w:val="008C27D9"/>
    <w:rsid w:val="008C2A7E"/>
    <w:rsid w:val="008C3C4D"/>
    <w:rsid w:val="008D2B25"/>
    <w:rsid w:val="008D3C99"/>
    <w:rsid w:val="008D54D4"/>
    <w:rsid w:val="008D65FA"/>
    <w:rsid w:val="008D6873"/>
    <w:rsid w:val="008D7FB9"/>
    <w:rsid w:val="008E244C"/>
    <w:rsid w:val="008E27B2"/>
    <w:rsid w:val="008E34D5"/>
    <w:rsid w:val="008E3952"/>
    <w:rsid w:val="008E47D0"/>
    <w:rsid w:val="008E4FD7"/>
    <w:rsid w:val="008E7E72"/>
    <w:rsid w:val="008F0959"/>
    <w:rsid w:val="008F441B"/>
    <w:rsid w:val="008F5374"/>
    <w:rsid w:val="008F59EF"/>
    <w:rsid w:val="008F62A6"/>
    <w:rsid w:val="008F6EE9"/>
    <w:rsid w:val="008F6F30"/>
    <w:rsid w:val="008F7875"/>
    <w:rsid w:val="0090084C"/>
    <w:rsid w:val="00900A01"/>
    <w:rsid w:val="00901259"/>
    <w:rsid w:val="00902127"/>
    <w:rsid w:val="00902BE5"/>
    <w:rsid w:val="00903966"/>
    <w:rsid w:val="00904870"/>
    <w:rsid w:val="009117F1"/>
    <w:rsid w:val="00912146"/>
    <w:rsid w:val="00916EA1"/>
    <w:rsid w:val="00917B25"/>
    <w:rsid w:val="00922E95"/>
    <w:rsid w:val="009246D1"/>
    <w:rsid w:val="00930795"/>
    <w:rsid w:val="00931F93"/>
    <w:rsid w:val="00931FC0"/>
    <w:rsid w:val="00932DF5"/>
    <w:rsid w:val="00933ED2"/>
    <w:rsid w:val="009359AC"/>
    <w:rsid w:val="009359F5"/>
    <w:rsid w:val="00935BEC"/>
    <w:rsid w:val="00937282"/>
    <w:rsid w:val="0093769B"/>
    <w:rsid w:val="0094150C"/>
    <w:rsid w:val="00945932"/>
    <w:rsid w:val="00945FAF"/>
    <w:rsid w:val="00951BE6"/>
    <w:rsid w:val="00952D92"/>
    <w:rsid w:val="00955353"/>
    <w:rsid w:val="00955396"/>
    <w:rsid w:val="0096514A"/>
    <w:rsid w:val="009661BC"/>
    <w:rsid w:val="009671AA"/>
    <w:rsid w:val="00970499"/>
    <w:rsid w:val="00971BD2"/>
    <w:rsid w:val="00972459"/>
    <w:rsid w:val="0097416D"/>
    <w:rsid w:val="00975ED7"/>
    <w:rsid w:val="0097705F"/>
    <w:rsid w:val="009802B0"/>
    <w:rsid w:val="00980A13"/>
    <w:rsid w:val="0098342E"/>
    <w:rsid w:val="009839B5"/>
    <w:rsid w:val="0098403A"/>
    <w:rsid w:val="00985310"/>
    <w:rsid w:val="009853F0"/>
    <w:rsid w:val="00985955"/>
    <w:rsid w:val="00986DBF"/>
    <w:rsid w:val="00991B9B"/>
    <w:rsid w:val="00991EA6"/>
    <w:rsid w:val="00994420"/>
    <w:rsid w:val="00996B7A"/>
    <w:rsid w:val="009A09B5"/>
    <w:rsid w:val="009A2B7C"/>
    <w:rsid w:val="009A5B73"/>
    <w:rsid w:val="009A7EF8"/>
    <w:rsid w:val="009B1BE0"/>
    <w:rsid w:val="009B307A"/>
    <w:rsid w:val="009B574F"/>
    <w:rsid w:val="009B7255"/>
    <w:rsid w:val="009C19DA"/>
    <w:rsid w:val="009C3D3D"/>
    <w:rsid w:val="009C533C"/>
    <w:rsid w:val="009C5CEF"/>
    <w:rsid w:val="009D07AB"/>
    <w:rsid w:val="009D0C93"/>
    <w:rsid w:val="009D0F97"/>
    <w:rsid w:val="009D4954"/>
    <w:rsid w:val="009D4C3F"/>
    <w:rsid w:val="009D52CA"/>
    <w:rsid w:val="009D5548"/>
    <w:rsid w:val="009D5FA8"/>
    <w:rsid w:val="009E543A"/>
    <w:rsid w:val="009E58B1"/>
    <w:rsid w:val="009E698A"/>
    <w:rsid w:val="009E724C"/>
    <w:rsid w:val="009F287B"/>
    <w:rsid w:val="009F481A"/>
    <w:rsid w:val="009F521E"/>
    <w:rsid w:val="009F695D"/>
    <w:rsid w:val="009F776B"/>
    <w:rsid w:val="00A00450"/>
    <w:rsid w:val="00A019B3"/>
    <w:rsid w:val="00A02CE7"/>
    <w:rsid w:val="00A02DC3"/>
    <w:rsid w:val="00A03245"/>
    <w:rsid w:val="00A05AD3"/>
    <w:rsid w:val="00A1086C"/>
    <w:rsid w:val="00A12456"/>
    <w:rsid w:val="00A14604"/>
    <w:rsid w:val="00A15A17"/>
    <w:rsid w:val="00A15BAD"/>
    <w:rsid w:val="00A20891"/>
    <w:rsid w:val="00A215B7"/>
    <w:rsid w:val="00A21839"/>
    <w:rsid w:val="00A2389E"/>
    <w:rsid w:val="00A24081"/>
    <w:rsid w:val="00A2466F"/>
    <w:rsid w:val="00A2626B"/>
    <w:rsid w:val="00A2725E"/>
    <w:rsid w:val="00A310BA"/>
    <w:rsid w:val="00A32A6F"/>
    <w:rsid w:val="00A32AB4"/>
    <w:rsid w:val="00A33645"/>
    <w:rsid w:val="00A33E33"/>
    <w:rsid w:val="00A34226"/>
    <w:rsid w:val="00A34D3A"/>
    <w:rsid w:val="00A41600"/>
    <w:rsid w:val="00A41950"/>
    <w:rsid w:val="00A43D40"/>
    <w:rsid w:val="00A467A3"/>
    <w:rsid w:val="00A46A56"/>
    <w:rsid w:val="00A50D6B"/>
    <w:rsid w:val="00A5159A"/>
    <w:rsid w:val="00A516C6"/>
    <w:rsid w:val="00A51F7E"/>
    <w:rsid w:val="00A53838"/>
    <w:rsid w:val="00A53B32"/>
    <w:rsid w:val="00A54ACA"/>
    <w:rsid w:val="00A60576"/>
    <w:rsid w:val="00A606FA"/>
    <w:rsid w:val="00A61293"/>
    <w:rsid w:val="00A6276B"/>
    <w:rsid w:val="00A6471D"/>
    <w:rsid w:val="00A662E0"/>
    <w:rsid w:val="00A66EC5"/>
    <w:rsid w:val="00A6709A"/>
    <w:rsid w:val="00A677D8"/>
    <w:rsid w:val="00A73497"/>
    <w:rsid w:val="00A743F8"/>
    <w:rsid w:val="00A75AC8"/>
    <w:rsid w:val="00A75B2F"/>
    <w:rsid w:val="00A7663B"/>
    <w:rsid w:val="00A82A48"/>
    <w:rsid w:val="00A83E0F"/>
    <w:rsid w:val="00A8570A"/>
    <w:rsid w:val="00A8627A"/>
    <w:rsid w:val="00A86E80"/>
    <w:rsid w:val="00A92D8D"/>
    <w:rsid w:val="00A97B9A"/>
    <w:rsid w:val="00AA326F"/>
    <w:rsid w:val="00AA3A6D"/>
    <w:rsid w:val="00AA5D19"/>
    <w:rsid w:val="00AC186D"/>
    <w:rsid w:val="00AC2BD4"/>
    <w:rsid w:val="00AC2CC8"/>
    <w:rsid w:val="00AC50AF"/>
    <w:rsid w:val="00AD0379"/>
    <w:rsid w:val="00AD38AF"/>
    <w:rsid w:val="00AD42A7"/>
    <w:rsid w:val="00AD4761"/>
    <w:rsid w:val="00AD4DF4"/>
    <w:rsid w:val="00AD56A3"/>
    <w:rsid w:val="00AD5AF1"/>
    <w:rsid w:val="00AD5F81"/>
    <w:rsid w:val="00AE3606"/>
    <w:rsid w:val="00AF24D0"/>
    <w:rsid w:val="00AF5B17"/>
    <w:rsid w:val="00B00C25"/>
    <w:rsid w:val="00B00C2A"/>
    <w:rsid w:val="00B01D17"/>
    <w:rsid w:val="00B029DC"/>
    <w:rsid w:val="00B04B3C"/>
    <w:rsid w:val="00B07535"/>
    <w:rsid w:val="00B07744"/>
    <w:rsid w:val="00B1259A"/>
    <w:rsid w:val="00B1327F"/>
    <w:rsid w:val="00B1603E"/>
    <w:rsid w:val="00B16530"/>
    <w:rsid w:val="00B21CFA"/>
    <w:rsid w:val="00B23DD8"/>
    <w:rsid w:val="00B25F29"/>
    <w:rsid w:val="00B27A1C"/>
    <w:rsid w:val="00B3648A"/>
    <w:rsid w:val="00B40B82"/>
    <w:rsid w:val="00B41319"/>
    <w:rsid w:val="00B518C0"/>
    <w:rsid w:val="00B51C05"/>
    <w:rsid w:val="00B52738"/>
    <w:rsid w:val="00B5384F"/>
    <w:rsid w:val="00B53F5B"/>
    <w:rsid w:val="00B55F0E"/>
    <w:rsid w:val="00B62FD2"/>
    <w:rsid w:val="00B67EDE"/>
    <w:rsid w:val="00B71F23"/>
    <w:rsid w:val="00B73EA4"/>
    <w:rsid w:val="00B82321"/>
    <w:rsid w:val="00B82463"/>
    <w:rsid w:val="00B838D4"/>
    <w:rsid w:val="00B85D88"/>
    <w:rsid w:val="00B86088"/>
    <w:rsid w:val="00B86CD3"/>
    <w:rsid w:val="00B87058"/>
    <w:rsid w:val="00B90394"/>
    <w:rsid w:val="00B91267"/>
    <w:rsid w:val="00B92424"/>
    <w:rsid w:val="00B938C0"/>
    <w:rsid w:val="00B93D40"/>
    <w:rsid w:val="00B97261"/>
    <w:rsid w:val="00BA1CA0"/>
    <w:rsid w:val="00BA3E58"/>
    <w:rsid w:val="00BA4E48"/>
    <w:rsid w:val="00BA5E70"/>
    <w:rsid w:val="00BB23D4"/>
    <w:rsid w:val="00BB39EF"/>
    <w:rsid w:val="00BB5477"/>
    <w:rsid w:val="00BB68D5"/>
    <w:rsid w:val="00BB6FE7"/>
    <w:rsid w:val="00BC4991"/>
    <w:rsid w:val="00BC4AC9"/>
    <w:rsid w:val="00BC5B12"/>
    <w:rsid w:val="00BC6E21"/>
    <w:rsid w:val="00BC7C79"/>
    <w:rsid w:val="00BD2291"/>
    <w:rsid w:val="00BD2F6D"/>
    <w:rsid w:val="00BD4226"/>
    <w:rsid w:val="00BD7617"/>
    <w:rsid w:val="00BD7854"/>
    <w:rsid w:val="00BD7D6D"/>
    <w:rsid w:val="00BE06C6"/>
    <w:rsid w:val="00BE0ADB"/>
    <w:rsid w:val="00BE3992"/>
    <w:rsid w:val="00BE4271"/>
    <w:rsid w:val="00BE64E1"/>
    <w:rsid w:val="00BF07ED"/>
    <w:rsid w:val="00BF1E44"/>
    <w:rsid w:val="00BF226A"/>
    <w:rsid w:val="00BF399E"/>
    <w:rsid w:val="00BF40E8"/>
    <w:rsid w:val="00BF5442"/>
    <w:rsid w:val="00BF77CA"/>
    <w:rsid w:val="00C00A9A"/>
    <w:rsid w:val="00C01CA2"/>
    <w:rsid w:val="00C030BD"/>
    <w:rsid w:val="00C044BD"/>
    <w:rsid w:val="00C0616D"/>
    <w:rsid w:val="00C074F4"/>
    <w:rsid w:val="00C076F6"/>
    <w:rsid w:val="00C107C7"/>
    <w:rsid w:val="00C12006"/>
    <w:rsid w:val="00C125DE"/>
    <w:rsid w:val="00C147C1"/>
    <w:rsid w:val="00C14826"/>
    <w:rsid w:val="00C16BD1"/>
    <w:rsid w:val="00C17AB8"/>
    <w:rsid w:val="00C17B6D"/>
    <w:rsid w:val="00C21AF6"/>
    <w:rsid w:val="00C22FB9"/>
    <w:rsid w:val="00C240E0"/>
    <w:rsid w:val="00C328D8"/>
    <w:rsid w:val="00C339F1"/>
    <w:rsid w:val="00C33A7F"/>
    <w:rsid w:val="00C34605"/>
    <w:rsid w:val="00C34BB1"/>
    <w:rsid w:val="00C34D3B"/>
    <w:rsid w:val="00C364E1"/>
    <w:rsid w:val="00C37D56"/>
    <w:rsid w:val="00C4364B"/>
    <w:rsid w:val="00C4369B"/>
    <w:rsid w:val="00C45349"/>
    <w:rsid w:val="00C46B70"/>
    <w:rsid w:val="00C507AA"/>
    <w:rsid w:val="00C51CFB"/>
    <w:rsid w:val="00C55184"/>
    <w:rsid w:val="00C55B75"/>
    <w:rsid w:val="00C608CA"/>
    <w:rsid w:val="00C60CF7"/>
    <w:rsid w:val="00C63B29"/>
    <w:rsid w:val="00C64D9F"/>
    <w:rsid w:val="00C71762"/>
    <w:rsid w:val="00C71AB7"/>
    <w:rsid w:val="00C71F01"/>
    <w:rsid w:val="00C722C3"/>
    <w:rsid w:val="00C745BA"/>
    <w:rsid w:val="00C831F6"/>
    <w:rsid w:val="00C84532"/>
    <w:rsid w:val="00C85D29"/>
    <w:rsid w:val="00C861F9"/>
    <w:rsid w:val="00C87108"/>
    <w:rsid w:val="00C872A7"/>
    <w:rsid w:val="00C92CFA"/>
    <w:rsid w:val="00C948B5"/>
    <w:rsid w:val="00C9742F"/>
    <w:rsid w:val="00CA325D"/>
    <w:rsid w:val="00CA3A3D"/>
    <w:rsid w:val="00CA690E"/>
    <w:rsid w:val="00CB032B"/>
    <w:rsid w:val="00CB30AA"/>
    <w:rsid w:val="00CB3A39"/>
    <w:rsid w:val="00CB7C9B"/>
    <w:rsid w:val="00CC0403"/>
    <w:rsid w:val="00CC041E"/>
    <w:rsid w:val="00CC0476"/>
    <w:rsid w:val="00CC2AF1"/>
    <w:rsid w:val="00CC37CC"/>
    <w:rsid w:val="00CD57DD"/>
    <w:rsid w:val="00CD60DC"/>
    <w:rsid w:val="00CD6391"/>
    <w:rsid w:val="00CD79E8"/>
    <w:rsid w:val="00CE13F5"/>
    <w:rsid w:val="00CE32FD"/>
    <w:rsid w:val="00CE4010"/>
    <w:rsid w:val="00CE5764"/>
    <w:rsid w:val="00CF0154"/>
    <w:rsid w:val="00CF055F"/>
    <w:rsid w:val="00CF246C"/>
    <w:rsid w:val="00CF4D47"/>
    <w:rsid w:val="00CF5634"/>
    <w:rsid w:val="00CF5725"/>
    <w:rsid w:val="00CF662A"/>
    <w:rsid w:val="00CF698E"/>
    <w:rsid w:val="00D03552"/>
    <w:rsid w:val="00D07986"/>
    <w:rsid w:val="00D10FED"/>
    <w:rsid w:val="00D11B99"/>
    <w:rsid w:val="00D11F21"/>
    <w:rsid w:val="00D13887"/>
    <w:rsid w:val="00D15DDE"/>
    <w:rsid w:val="00D16F86"/>
    <w:rsid w:val="00D17264"/>
    <w:rsid w:val="00D17FE7"/>
    <w:rsid w:val="00D2007F"/>
    <w:rsid w:val="00D22C64"/>
    <w:rsid w:val="00D26976"/>
    <w:rsid w:val="00D276B5"/>
    <w:rsid w:val="00D27DC4"/>
    <w:rsid w:val="00D338FB"/>
    <w:rsid w:val="00D347CA"/>
    <w:rsid w:val="00D354EF"/>
    <w:rsid w:val="00D37FFB"/>
    <w:rsid w:val="00D404F0"/>
    <w:rsid w:val="00D43039"/>
    <w:rsid w:val="00D44A4E"/>
    <w:rsid w:val="00D504D3"/>
    <w:rsid w:val="00D515AC"/>
    <w:rsid w:val="00D51E5C"/>
    <w:rsid w:val="00D5340E"/>
    <w:rsid w:val="00D541F7"/>
    <w:rsid w:val="00D5438C"/>
    <w:rsid w:val="00D572C2"/>
    <w:rsid w:val="00D600A5"/>
    <w:rsid w:val="00D607FD"/>
    <w:rsid w:val="00D60D3F"/>
    <w:rsid w:val="00D63363"/>
    <w:rsid w:val="00D67C3E"/>
    <w:rsid w:val="00D70798"/>
    <w:rsid w:val="00D72FFB"/>
    <w:rsid w:val="00D7620B"/>
    <w:rsid w:val="00D77301"/>
    <w:rsid w:val="00D77F77"/>
    <w:rsid w:val="00D80832"/>
    <w:rsid w:val="00D80FE8"/>
    <w:rsid w:val="00D80FF6"/>
    <w:rsid w:val="00D81E18"/>
    <w:rsid w:val="00D82BBE"/>
    <w:rsid w:val="00D85898"/>
    <w:rsid w:val="00D8591A"/>
    <w:rsid w:val="00D874C3"/>
    <w:rsid w:val="00D87F5B"/>
    <w:rsid w:val="00D9046E"/>
    <w:rsid w:val="00D90D8E"/>
    <w:rsid w:val="00D93D38"/>
    <w:rsid w:val="00D9413D"/>
    <w:rsid w:val="00D943DE"/>
    <w:rsid w:val="00D96DA5"/>
    <w:rsid w:val="00DA1D3B"/>
    <w:rsid w:val="00DA2302"/>
    <w:rsid w:val="00DA264A"/>
    <w:rsid w:val="00DA267F"/>
    <w:rsid w:val="00DA47CB"/>
    <w:rsid w:val="00DA5B4C"/>
    <w:rsid w:val="00DA5FC9"/>
    <w:rsid w:val="00DA695C"/>
    <w:rsid w:val="00DB0066"/>
    <w:rsid w:val="00DB0924"/>
    <w:rsid w:val="00DB1D24"/>
    <w:rsid w:val="00DB24F8"/>
    <w:rsid w:val="00DB5F89"/>
    <w:rsid w:val="00DB7668"/>
    <w:rsid w:val="00DC189F"/>
    <w:rsid w:val="00DC29DD"/>
    <w:rsid w:val="00DC4851"/>
    <w:rsid w:val="00DC60C4"/>
    <w:rsid w:val="00DC7EB5"/>
    <w:rsid w:val="00DD1085"/>
    <w:rsid w:val="00DD2F2B"/>
    <w:rsid w:val="00DD3367"/>
    <w:rsid w:val="00DD500C"/>
    <w:rsid w:val="00DE01B9"/>
    <w:rsid w:val="00DE0671"/>
    <w:rsid w:val="00DE0B8B"/>
    <w:rsid w:val="00DE0BEB"/>
    <w:rsid w:val="00DE1287"/>
    <w:rsid w:val="00DE2122"/>
    <w:rsid w:val="00DE2367"/>
    <w:rsid w:val="00DE588C"/>
    <w:rsid w:val="00DE5C0C"/>
    <w:rsid w:val="00DE7F25"/>
    <w:rsid w:val="00DF00BB"/>
    <w:rsid w:val="00DF3FE1"/>
    <w:rsid w:val="00DF4F74"/>
    <w:rsid w:val="00E007F8"/>
    <w:rsid w:val="00E03840"/>
    <w:rsid w:val="00E07C7F"/>
    <w:rsid w:val="00E10C5A"/>
    <w:rsid w:val="00E11085"/>
    <w:rsid w:val="00E12E9C"/>
    <w:rsid w:val="00E1314F"/>
    <w:rsid w:val="00E1368D"/>
    <w:rsid w:val="00E16952"/>
    <w:rsid w:val="00E21C6A"/>
    <w:rsid w:val="00E230F9"/>
    <w:rsid w:val="00E25A64"/>
    <w:rsid w:val="00E273F0"/>
    <w:rsid w:val="00E30988"/>
    <w:rsid w:val="00E31928"/>
    <w:rsid w:val="00E3214E"/>
    <w:rsid w:val="00E36060"/>
    <w:rsid w:val="00E37450"/>
    <w:rsid w:val="00E376BE"/>
    <w:rsid w:val="00E41906"/>
    <w:rsid w:val="00E4349C"/>
    <w:rsid w:val="00E43EEA"/>
    <w:rsid w:val="00E47BCD"/>
    <w:rsid w:val="00E53B1E"/>
    <w:rsid w:val="00E55132"/>
    <w:rsid w:val="00E5667C"/>
    <w:rsid w:val="00E56827"/>
    <w:rsid w:val="00E60597"/>
    <w:rsid w:val="00E606EA"/>
    <w:rsid w:val="00E65E77"/>
    <w:rsid w:val="00E701EE"/>
    <w:rsid w:val="00E7329B"/>
    <w:rsid w:val="00E74660"/>
    <w:rsid w:val="00E752BD"/>
    <w:rsid w:val="00E802C7"/>
    <w:rsid w:val="00E80A46"/>
    <w:rsid w:val="00E81495"/>
    <w:rsid w:val="00E859D3"/>
    <w:rsid w:val="00E87415"/>
    <w:rsid w:val="00E92D58"/>
    <w:rsid w:val="00E942A8"/>
    <w:rsid w:val="00E94FDD"/>
    <w:rsid w:val="00E96105"/>
    <w:rsid w:val="00EA001D"/>
    <w:rsid w:val="00EA745C"/>
    <w:rsid w:val="00EA7649"/>
    <w:rsid w:val="00EB2C92"/>
    <w:rsid w:val="00EB2E6E"/>
    <w:rsid w:val="00EB3ADB"/>
    <w:rsid w:val="00EB4B26"/>
    <w:rsid w:val="00EB5FFC"/>
    <w:rsid w:val="00EB7249"/>
    <w:rsid w:val="00EC0708"/>
    <w:rsid w:val="00EC27EA"/>
    <w:rsid w:val="00EC30FA"/>
    <w:rsid w:val="00EC35B8"/>
    <w:rsid w:val="00EC59DE"/>
    <w:rsid w:val="00EC68EC"/>
    <w:rsid w:val="00EC6BF1"/>
    <w:rsid w:val="00EC6FC4"/>
    <w:rsid w:val="00ED00A9"/>
    <w:rsid w:val="00EE4297"/>
    <w:rsid w:val="00EE4D20"/>
    <w:rsid w:val="00EE58F4"/>
    <w:rsid w:val="00EE5FCE"/>
    <w:rsid w:val="00EF1D65"/>
    <w:rsid w:val="00EF46D9"/>
    <w:rsid w:val="00EF52E4"/>
    <w:rsid w:val="00EF56F9"/>
    <w:rsid w:val="00EF6F70"/>
    <w:rsid w:val="00EF776C"/>
    <w:rsid w:val="00F00281"/>
    <w:rsid w:val="00F020D4"/>
    <w:rsid w:val="00F03B4F"/>
    <w:rsid w:val="00F10269"/>
    <w:rsid w:val="00F14AD7"/>
    <w:rsid w:val="00F151B9"/>
    <w:rsid w:val="00F21B08"/>
    <w:rsid w:val="00F2733F"/>
    <w:rsid w:val="00F32A3D"/>
    <w:rsid w:val="00F34868"/>
    <w:rsid w:val="00F35230"/>
    <w:rsid w:val="00F37806"/>
    <w:rsid w:val="00F442CB"/>
    <w:rsid w:val="00F445A3"/>
    <w:rsid w:val="00F453E4"/>
    <w:rsid w:val="00F46BDD"/>
    <w:rsid w:val="00F50BA4"/>
    <w:rsid w:val="00F5304D"/>
    <w:rsid w:val="00F5318B"/>
    <w:rsid w:val="00F5465E"/>
    <w:rsid w:val="00F55C55"/>
    <w:rsid w:val="00F56129"/>
    <w:rsid w:val="00F5658E"/>
    <w:rsid w:val="00F57205"/>
    <w:rsid w:val="00F606F4"/>
    <w:rsid w:val="00F60D11"/>
    <w:rsid w:val="00F61C2E"/>
    <w:rsid w:val="00F6382E"/>
    <w:rsid w:val="00F64660"/>
    <w:rsid w:val="00F65F6B"/>
    <w:rsid w:val="00F66D98"/>
    <w:rsid w:val="00F672B6"/>
    <w:rsid w:val="00F76494"/>
    <w:rsid w:val="00F80AA0"/>
    <w:rsid w:val="00F8332C"/>
    <w:rsid w:val="00F83D99"/>
    <w:rsid w:val="00F861BE"/>
    <w:rsid w:val="00F9499C"/>
    <w:rsid w:val="00F96FF5"/>
    <w:rsid w:val="00FA3F41"/>
    <w:rsid w:val="00FA5D13"/>
    <w:rsid w:val="00FA66E1"/>
    <w:rsid w:val="00FA7AAA"/>
    <w:rsid w:val="00FB1A9E"/>
    <w:rsid w:val="00FB2BC4"/>
    <w:rsid w:val="00FB4844"/>
    <w:rsid w:val="00FB4888"/>
    <w:rsid w:val="00FB5849"/>
    <w:rsid w:val="00FB6F6C"/>
    <w:rsid w:val="00FB763A"/>
    <w:rsid w:val="00FC09C1"/>
    <w:rsid w:val="00FC203E"/>
    <w:rsid w:val="00FC2909"/>
    <w:rsid w:val="00FC2FBE"/>
    <w:rsid w:val="00FC3AF8"/>
    <w:rsid w:val="00FC4B5B"/>
    <w:rsid w:val="00FC51FC"/>
    <w:rsid w:val="00FC6922"/>
    <w:rsid w:val="00FC7225"/>
    <w:rsid w:val="00FC7F64"/>
    <w:rsid w:val="00FD0EBD"/>
    <w:rsid w:val="00FD3E81"/>
    <w:rsid w:val="00FD4BCB"/>
    <w:rsid w:val="00FD6169"/>
    <w:rsid w:val="00FE1D98"/>
    <w:rsid w:val="00FE3888"/>
    <w:rsid w:val="00FE3F79"/>
    <w:rsid w:val="00FE661E"/>
    <w:rsid w:val="00FE7087"/>
    <w:rsid w:val="00FE7973"/>
    <w:rsid w:val="00FE7B8E"/>
    <w:rsid w:val="00FF0F1C"/>
    <w:rsid w:val="00FF1E26"/>
    <w:rsid w:val="00FF219D"/>
    <w:rsid w:val="00FF2B9F"/>
    <w:rsid w:val="00FF33A6"/>
    <w:rsid w:val="00FF5EFC"/>
    <w:rsid w:val="00FF60C6"/>
    <w:rsid w:val="00FF6631"/>
    <w:rsid w:val="00FF75CF"/>
    <w:rsid w:val="01D8D91E"/>
    <w:rsid w:val="033C808D"/>
    <w:rsid w:val="039C5F69"/>
    <w:rsid w:val="05524C5C"/>
    <w:rsid w:val="05847222"/>
    <w:rsid w:val="05B8E978"/>
    <w:rsid w:val="05CBFCAC"/>
    <w:rsid w:val="061D6530"/>
    <w:rsid w:val="065577BC"/>
    <w:rsid w:val="06B162EA"/>
    <w:rsid w:val="06B5842E"/>
    <w:rsid w:val="075C4535"/>
    <w:rsid w:val="07922285"/>
    <w:rsid w:val="0A3E4C84"/>
    <w:rsid w:val="0A6BD6DC"/>
    <w:rsid w:val="0B9C4858"/>
    <w:rsid w:val="0C1B5933"/>
    <w:rsid w:val="0C77B3EC"/>
    <w:rsid w:val="0CA150BA"/>
    <w:rsid w:val="0CE1EAD8"/>
    <w:rsid w:val="0D54F374"/>
    <w:rsid w:val="0EDB72E9"/>
    <w:rsid w:val="0F296A5E"/>
    <w:rsid w:val="0F34E658"/>
    <w:rsid w:val="0F526452"/>
    <w:rsid w:val="0F955E7E"/>
    <w:rsid w:val="1161A9DA"/>
    <w:rsid w:val="126CB771"/>
    <w:rsid w:val="13E56F3D"/>
    <w:rsid w:val="159000C2"/>
    <w:rsid w:val="164EF652"/>
    <w:rsid w:val="16C1A4BD"/>
    <w:rsid w:val="172DE18A"/>
    <w:rsid w:val="18C6879A"/>
    <w:rsid w:val="19186072"/>
    <w:rsid w:val="19AACE6E"/>
    <w:rsid w:val="1ABA0A7D"/>
    <w:rsid w:val="1BFF1DC6"/>
    <w:rsid w:val="1D25D288"/>
    <w:rsid w:val="1D34D31A"/>
    <w:rsid w:val="1DB88582"/>
    <w:rsid w:val="1DB9F017"/>
    <w:rsid w:val="1DE1872A"/>
    <w:rsid w:val="1E974B94"/>
    <w:rsid w:val="1EBC4519"/>
    <w:rsid w:val="1F255163"/>
    <w:rsid w:val="1F36BE88"/>
    <w:rsid w:val="1F7CB196"/>
    <w:rsid w:val="20C40305"/>
    <w:rsid w:val="2209EE0B"/>
    <w:rsid w:val="224B6690"/>
    <w:rsid w:val="22C4CE79"/>
    <w:rsid w:val="23524179"/>
    <w:rsid w:val="2403AE7E"/>
    <w:rsid w:val="245194D6"/>
    <w:rsid w:val="24A08D99"/>
    <w:rsid w:val="25292501"/>
    <w:rsid w:val="253E403C"/>
    <w:rsid w:val="25929E0B"/>
    <w:rsid w:val="25A17BFD"/>
    <w:rsid w:val="26182AF0"/>
    <w:rsid w:val="2677C330"/>
    <w:rsid w:val="26CEE692"/>
    <w:rsid w:val="26E5540C"/>
    <w:rsid w:val="278E6CB7"/>
    <w:rsid w:val="281B612C"/>
    <w:rsid w:val="28A85D86"/>
    <w:rsid w:val="28EB90FA"/>
    <w:rsid w:val="2A3D6CE2"/>
    <w:rsid w:val="2A5BC4C3"/>
    <w:rsid w:val="2BF79524"/>
    <w:rsid w:val="2C337181"/>
    <w:rsid w:val="2CD544BB"/>
    <w:rsid w:val="2D028356"/>
    <w:rsid w:val="2DDBE464"/>
    <w:rsid w:val="2ED8F988"/>
    <w:rsid w:val="2F15D032"/>
    <w:rsid w:val="2FE97665"/>
    <w:rsid w:val="301634AE"/>
    <w:rsid w:val="30E4934B"/>
    <w:rsid w:val="30EE91A6"/>
    <w:rsid w:val="3149AF08"/>
    <w:rsid w:val="31FE830C"/>
    <w:rsid w:val="3211F72B"/>
    <w:rsid w:val="321D7F03"/>
    <w:rsid w:val="32653975"/>
    <w:rsid w:val="34A3838E"/>
    <w:rsid w:val="35499F00"/>
    <w:rsid w:val="36517190"/>
    <w:rsid w:val="3696BE6C"/>
    <w:rsid w:val="37EDCAAF"/>
    <w:rsid w:val="386A51AB"/>
    <w:rsid w:val="3A30429F"/>
    <w:rsid w:val="3A48704C"/>
    <w:rsid w:val="3A98712F"/>
    <w:rsid w:val="3C1FF26B"/>
    <w:rsid w:val="3C2020E0"/>
    <w:rsid w:val="3C6B0DF1"/>
    <w:rsid w:val="3DE2B209"/>
    <w:rsid w:val="3E3F6B71"/>
    <w:rsid w:val="417756B3"/>
    <w:rsid w:val="41D4ED04"/>
    <w:rsid w:val="42028522"/>
    <w:rsid w:val="42DA4F75"/>
    <w:rsid w:val="4595A57D"/>
    <w:rsid w:val="482B062B"/>
    <w:rsid w:val="48E4B8DA"/>
    <w:rsid w:val="49FA291D"/>
    <w:rsid w:val="4A2B5B27"/>
    <w:rsid w:val="4A81CBFA"/>
    <w:rsid w:val="4AC4650D"/>
    <w:rsid w:val="4C04E378"/>
    <w:rsid w:val="4C4B9A15"/>
    <w:rsid w:val="4D5DE96A"/>
    <w:rsid w:val="4D7A9AAA"/>
    <w:rsid w:val="4F08E2F8"/>
    <w:rsid w:val="505530D5"/>
    <w:rsid w:val="5084852C"/>
    <w:rsid w:val="520977A0"/>
    <w:rsid w:val="53D7C0B8"/>
    <w:rsid w:val="5425D322"/>
    <w:rsid w:val="54A4AD23"/>
    <w:rsid w:val="54A952C0"/>
    <w:rsid w:val="553B711F"/>
    <w:rsid w:val="554D5132"/>
    <w:rsid w:val="569A79E2"/>
    <w:rsid w:val="57D87FEB"/>
    <w:rsid w:val="5888109D"/>
    <w:rsid w:val="589E7EF8"/>
    <w:rsid w:val="5988E4B6"/>
    <w:rsid w:val="5AA6824E"/>
    <w:rsid w:val="5AB2A255"/>
    <w:rsid w:val="5AF2B7FE"/>
    <w:rsid w:val="5B37D0AE"/>
    <w:rsid w:val="5B60FBF8"/>
    <w:rsid w:val="5C0EF759"/>
    <w:rsid w:val="5C4F89B1"/>
    <w:rsid w:val="5C6F2030"/>
    <w:rsid w:val="5D1B3AC0"/>
    <w:rsid w:val="602935FD"/>
    <w:rsid w:val="604E5C51"/>
    <w:rsid w:val="625D0B50"/>
    <w:rsid w:val="62E1BF96"/>
    <w:rsid w:val="62F99911"/>
    <w:rsid w:val="634FC74C"/>
    <w:rsid w:val="63899F13"/>
    <w:rsid w:val="63D0B791"/>
    <w:rsid w:val="647D8FF7"/>
    <w:rsid w:val="64DE42DE"/>
    <w:rsid w:val="65E11869"/>
    <w:rsid w:val="66FB54AC"/>
    <w:rsid w:val="67B530B9"/>
    <w:rsid w:val="67BC81E9"/>
    <w:rsid w:val="681B7346"/>
    <w:rsid w:val="68A0711B"/>
    <w:rsid w:val="69746D75"/>
    <w:rsid w:val="6A00E04D"/>
    <w:rsid w:val="6A96D921"/>
    <w:rsid w:val="6B5431C7"/>
    <w:rsid w:val="6BB5844C"/>
    <w:rsid w:val="6BF4310A"/>
    <w:rsid w:val="6C0A88AE"/>
    <w:rsid w:val="6D594C16"/>
    <w:rsid w:val="6D6F2757"/>
    <w:rsid w:val="6E7B6028"/>
    <w:rsid w:val="6F3849AA"/>
    <w:rsid w:val="6FDB03D9"/>
    <w:rsid w:val="7297D092"/>
    <w:rsid w:val="72E53C30"/>
    <w:rsid w:val="7326ED73"/>
    <w:rsid w:val="747C8882"/>
    <w:rsid w:val="74FE486F"/>
    <w:rsid w:val="75AE7527"/>
    <w:rsid w:val="7607C136"/>
    <w:rsid w:val="7772C999"/>
    <w:rsid w:val="7784F7ED"/>
    <w:rsid w:val="77F3F14F"/>
    <w:rsid w:val="78942A26"/>
    <w:rsid w:val="790E99FA"/>
    <w:rsid w:val="79813B22"/>
    <w:rsid w:val="798D83D7"/>
    <w:rsid w:val="799D7767"/>
    <w:rsid w:val="79D6F302"/>
    <w:rsid w:val="7A3BF33C"/>
    <w:rsid w:val="7A5DE229"/>
    <w:rsid w:val="7B0BD73C"/>
    <w:rsid w:val="7B4DC863"/>
    <w:rsid w:val="7B813392"/>
    <w:rsid w:val="7C3E42C2"/>
    <w:rsid w:val="7CE4EF6A"/>
    <w:rsid w:val="7E06849C"/>
    <w:rsid w:val="7E213FB9"/>
    <w:rsid w:val="7F75E384"/>
    <w:rsid w:val="7F7B732A"/>
    <w:rsid w:val="7FDBF60E"/>
    <w:rsid w:val="7FF9B4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232E4"/>
  <w15:chartTrackingRefBased/>
  <w15:docId w15:val="{C109250D-7400-4685-9F0A-49EDA0A2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97A"/>
    <w:pPr>
      <w:ind w:left="0"/>
    </w:pPr>
  </w:style>
  <w:style w:type="paragraph" w:styleId="Heading1">
    <w:name w:val="heading 1"/>
    <w:aliases w:val="Title/Heading 1"/>
    <w:basedOn w:val="Normal"/>
    <w:next w:val="Normal"/>
    <w:link w:val="Heading1Char"/>
    <w:uiPriority w:val="9"/>
    <w:qFormat/>
    <w:rsid w:val="0070081E"/>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5950FF"/>
    <w:pPr>
      <w:spacing w:before="520" w:after="180"/>
      <w:outlineLvl w:val="1"/>
    </w:pPr>
    <w:rPr>
      <w:rFonts w:ascii="Franklin Gothic Medium" w:hAnsi="Franklin Gothic Medium" w:cs="Arial"/>
      <w:color w:val="44688F"/>
      <w:kern w:val="0"/>
      <w:sz w:val="44"/>
      <w14:ligatures w14:val="none"/>
    </w:rPr>
  </w:style>
  <w:style w:type="paragraph" w:styleId="Heading3">
    <w:name w:val="heading 3"/>
    <w:basedOn w:val="Normal"/>
    <w:next w:val="Normal"/>
    <w:link w:val="Heading3Char"/>
    <w:uiPriority w:val="9"/>
    <w:unhideWhenUsed/>
    <w:qFormat/>
    <w:rsid w:val="00C34D3B"/>
    <w:pPr>
      <w:spacing w:before="360" w:after="120"/>
      <w:jc w:val="both"/>
      <w:outlineLvl w:val="2"/>
    </w:pPr>
    <w:rPr>
      <w:rFonts w:ascii="Franklin Gothic Medium" w:hAnsi="Franklin Gothic Medium" w:cs="Arial"/>
      <w:color w:val="212121"/>
      <w:kern w:val="0"/>
      <w:sz w:val="32"/>
      <w14:ligatures w14:val="none"/>
    </w:rPr>
  </w:style>
  <w:style w:type="paragraph" w:styleId="Heading4">
    <w:name w:val="heading 4"/>
    <w:next w:val="Paragraph"/>
    <w:link w:val="Heading4Char"/>
    <w:uiPriority w:val="9"/>
    <w:unhideWhenUsed/>
    <w:qFormat/>
    <w:rsid w:val="00C34D3B"/>
    <w:pPr>
      <w:spacing w:before="280" w:after="60"/>
      <w:ind w:left="0"/>
      <w:jc w:val="both"/>
      <w:outlineLvl w:val="3"/>
    </w:pPr>
    <w:rPr>
      <w:rFonts w:ascii="Franklin Gothic Medium" w:hAnsi="Franklin Gothic Medium" w:cs="Arial"/>
      <w:color w:val="44688F"/>
      <w:kern w:val="0"/>
      <w:sz w:val="28"/>
      <w14:ligatures w14:val="none"/>
    </w:rPr>
  </w:style>
  <w:style w:type="paragraph" w:styleId="Heading5">
    <w:name w:val="heading 5"/>
    <w:next w:val="Normal"/>
    <w:link w:val="Heading5Char"/>
    <w:uiPriority w:val="9"/>
    <w:unhideWhenUsed/>
    <w:rsid w:val="00C34D3B"/>
    <w:pPr>
      <w:spacing w:after="120"/>
      <w:ind w:left="1008" w:hanging="1008"/>
      <w:outlineLvl w:val="4"/>
    </w:pPr>
    <w:rPr>
      <w:rFonts w:ascii="Cambria" w:hAnsi="Cambria" w:cs="Times New Roman"/>
      <w:b/>
      <w:kern w:val="0"/>
      <w:sz w:val="24"/>
      <w14:ligatures w14:val="none"/>
    </w:rPr>
  </w:style>
  <w:style w:type="paragraph" w:styleId="Heading6">
    <w:name w:val="heading 6"/>
    <w:next w:val="Paragraph"/>
    <w:link w:val="Heading6Char"/>
    <w:uiPriority w:val="9"/>
    <w:unhideWhenUsed/>
    <w:rsid w:val="00C34D3B"/>
    <w:pPr>
      <w:spacing w:after="120"/>
      <w:ind w:left="1152" w:hanging="1152"/>
      <w:outlineLvl w:val="5"/>
    </w:pPr>
    <w:rPr>
      <w:rFonts w:ascii="Cambria" w:hAnsi="Cambria"/>
      <w:kern w:val="0"/>
      <w:sz w:val="24"/>
      <w14:ligatures w14:val="none"/>
    </w:rPr>
  </w:style>
  <w:style w:type="paragraph" w:styleId="Heading7">
    <w:name w:val="heading 7"/>
    <w:basedOn w:val="Normal"/>
    <w:next w:val="Normal"/>
    <w:link w:val="Heading7Char"/>
    <w:uiPriority w:val="9"/>
    <w:semiHidden/>
    <w:unhideWhenUsed/>
    <w:rsid w:val="00C34D3B"/>
    <w:pPr>
      <w:keepNext/>
      <w:keepLines/>
      <w:spacing w:before="40"/>
      <w:ind w:left="1296" w:hanging="1296"/>
      <w:outlineLvl w:val="6"/>
    </w:pPr>
    <w:rPr>
      <w:rFonts w:asciiTheme="majorHAnsi" w:eastAsiaTheme="majorEastAsia" w:hAnsiTheme="majorHAnsi" w:cstheme="majorBidi"/>
      <w:iCs/>
      <w:color w:val="1F3763" w:themeColor="accent1" w:themeShade="7F"/>
      <w:kern w:val="0"/>
      <w:sz w:val="24"/>
      <w14:ligatures w14:val="none"/>
    </w:rPr>
  </w:style>
  <w:style w:type="paragraph" w:styleId="Heading8">
    <w:name w:val="heading 8"/>
    <w:basedOn w:val="Normal"/>
    <w:next w:val="Normal"/>
    <w:link w:val="Heading8Char"/>
    <w:uiPriority w:val="9"/>
    <w:semiHidden/>
    <w:unhideWhenUsed/>
    <w:qFormat/>
    <w:rsid w:val="00C34D3B"/>
    <w:pPr>
      <w:keepNext/>
      <w:keepLines/>
      <w:spacing w:before="40"/>
      <w:ind w:left="1440" w:hanging="1440"/>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C34D3B"/>
    <w:pPr>
      <w:keepNext/>
      <w:keepLines/>
      <w:spacing w:before="40"/>
      <w:ind w:left="1584" w:hanging="1584"/>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8C2A7E"/>
    <w:rPr>
      <w:sz w:val="16"/>
      <w:szCs w:val="16"/>
    </w:rPr>
  </w:style>
  <w:style w:type="paragraph" w:styleId="CommentText">
    <w:name w:val="annotation text"/>
    <w:basedOn w:val="Normal"/>
    <w:link w:val="CommentTextChar"/>
    <w:rsid w:val="008C2A7E"/>
    <w:pPr>
      <w:spacing w:after="120"/>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8C2A7E"/>
    <w:rPr>
      <w:rFonts w:ascii="Times New Roman" w:eastAsia="Times New Roman" w:hAnsi="Times New Roman" w:cs="Times New Roman"/>
      <w:kern w:val="0"/>
      <w:sz w:val="20"/>
      <w:szCs w:val="20"/>
      <w14:ligatures w14:val="none"/>
    </w:rPr>
  </w:style>
  <w:style w:type="paragraph" w:customStyle="1" w:styleId="Paragraph">
    <w:name w:val="Paragraph"/>
    <w:link w:val="ParagraphChar"/>
    <w:qFormat/>
    <w:rsid w:val="00C34D3B"/>
    <w:pPr>
      <w:spacing w:after="120" w:line="240" w:lineRule="atLeast"/>
      <w:ind w:left="0"/>
    </w:pPr>
    <w:rPr>
      <w:kern w:val="0"/>
      <w:sz w:val="24"/>
      <w14:ligatures w14:val="none"/>
    </w:rPr>
  </w:style>
  <w:style w:type="character" w:customStyle="1" w:styleId="ParagraphChar">
    <w:name w:val="Paragraph Char"/>
    <w:basedOn w:val="DefaultParagraphFont"/>
    <w:link w:val="Paragraph"/>
    <w:rsid w:val="00C34D3B"/>
    <w:rPr>
      <w:kern w:val="0"/>
      <w:sz w:val="24"/>
      <w14:ligatures w14:val="none"/>
    </w:rPr>
  </w:style>
  <w:style w:type="paragraph" w:styleId="CommentSubject">
    <w:name w:val="annotation subject"/>
    <w:basedOn w:val="CommentText"/>
    <w:next w:val="CommentText"/>
    <w:link w:val="CommentSubjectChar"/>
    <w:uiPriority w:val="99"/>
    <w:semiHidden/>
    <w:unhideWhenUsed/>
    <w:rsid w:val="008C2A7E"/>
    <w:pPr>
      <w:spacing w:after="240"/>
      <w:ind w:left="72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C2A7E"/>
    <w:rPr>
      <w:rFonts w:ascii="Times New Roman" w:eastAsia="Times New Roman" w:hAnsi="Times New Roman" w:cs="Times New Roman"/>
      <w:b/>
      <w:bCs/>
      <w:kern w:val="0"/>
      <w:sz w:val="20"/>
      <w:szCs w:val="20"/>
      <w14:ligatures w14:val="none"/>
    </w:rPr>
  </w:style>
  <w:style w:type="paragraph" w:customStyle="1" w:styleId="HeaderTEP">
    <w:name w:val="Header TEP"/>
    <w:basedOn w:val="Normal"/>
    <w:link w:val="HeaderTEPChar"/>
    <w:qFormat/>
    <w:rsid w:val="008C2A7E"/>
    <w:rPr>
      <w:rFonts w:ascii="Arial" w:hAnsi="Arial"/>
      <w:color w:val="1F3864" w:themeColor="accent1" w:themeShade="80"/>
      <w:sz w:val="28"/>
    </w:rPr>
  </w:style>
  <w:style w:type="character" w:customStyle="1" w:styleId="HeaderTEPChar">
    <w:name w:val="Header TEP Char"/>
    <w:basedOn w:val="DefaultParagraphFont"/>
    <w:link w:val="HeaderTEP"/>
    <w:rsid w:val="008C2A7E"/>
    <w:rPr>
      <w:rFonts w:ascii="Arial" w:hAnsi="Arial"/>
      <w:color w:val="1F3864" w:themeColor="accent1" w:themeShade="80"/>
      <w:sz w:val="28"/>
    </w:rPr>
  </w:style>
  <w:style w:type="paragraph" w:customStyle="1" w:styleId="DocumentTitle">
    <w:name w:val="Document Title"/>
    <w:basedOn w:val="Normal"/>
    <w:link w:val="DocumentTitleChar"/>
    <w:qFormat/>
    <w:rsid w:val="00762FBE"/>
    <w:pPr>
      <w:jc w:val="center"/>
    </w:pPr>
    <w:rPr>
      <w:rFonts w:ascii="Arial" w:hAnsi="Arial"/>
      <w:b/>
      <w:color w:val="385623" w:themeColor="accent6" w:themeShade="80"/>
      <w:sz w:val="36"/>
    </w:rPr>
  </w:style>
  <w:style w:type="character" w:customStyle="1" w:styleId="DocumentTitleChar">
    <w:name w:val="Document Title Char"/>
    <w:basedOn w:val="DefaultParagraphFont"/>
    <w:link w:val="DocumentTitle"/>
    <w:rsid w:val="00762FBE"/>
    <w:rPr>
      <w:rFonts w:ascii="Arial" w:hAnsi="Arial"/>
      <w:b/>
      <w:color w:val="385623" w:themeColor="accent6" w:themeShade="80"/>
      <w:sz w:val="36"/>
    </w:rPr>
  </w:style>
  <w:style w:type="paragraph" w:customStyle="1" w:styleId="Subheader">
    <w:name w:val="Subheader"/>
    <w:basedOn w:val="Normal"/>
    <w:link w:val="SubheaderChar"/>
    <w:qFormat/>
    <w:rsid w:val="007A446D"/>
    <w:rPr>
      <w:rFonts w:ascii="Arial" w:hAnsi="Arial"/>
      <w:b/>
      <w:color w:val="573A1D"/>
      <w:sz w:val="24"/>
    </w:rPr>
  </w:style>
  <w:style w:type="character" w:customStyle="1" w:styleId="SubheaderChar">
    <w:name w:val="Subheader Char"/>
    <w:basedOn w:val="DefaultParagraphFont"/>
    <w:link w:val="Subheader"/>
    <w:rsid w:val="007A446D"/>
    <w:rPr>
      <w:rFonts w:ascii="Arial" w:hAnsi="Arial"/>
      <w:b/>
      <w:color w:val="573A1D"/>
      <w:sz w:val="24"/>
    </w:rPr>
  </w:style>
  <w:style w:type="paragraph" w:styleId="FootnoteText">
    <w:name w:val="footnote text"/>
    <w:basedOn w:val="Normal"/>
    <w:link w:val="FootnoteTextChar"/>
    <w:uiPriority w:val="99"/>
    <w:unhideWhenUsed/>
    <w:rsid w:val="007A446D"/>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7A446D"/>
    <w:rPr>
      <w:rFonts w:ascii="Times New Roman" w:eastAsia="Times New Roman" w:hAnsi="Times New Roman" w:cs="Times New Roman"/>
      <w:kern w:val="0"/>
      <w:sz w:val="20"/>
      <w:szCs w:val="20"/>
      <w14:ligatures w14:val="none"/>
    </w:rPr>
  </w:style>
  <w:style w:type="paragraph" w:styleId="NoSpacing">
    <w:name w:val="No Spacing"/>
    <w:link w:val="NoSpacingChar"/>
    <w:uiPriority w:val="1"/>
    <w:qFormat/>
    <w:rsid w:val="007A446D"/>
    <w:pPr>
      <w:spacing w:after="0"/>
      <w:ind w:left="0"/>
    </w:pPr>
    <w:rPr>
      <w:kern w:val="0"/>
      <w:sz w:val="24"/>
      <w14:ligatures w14:val="none"/>
    </w:rPr>
  </w:style>
  <w:style w:type="character" w:customStyle="1" w:styleId="NoSpacingChar">
    <w:name w:val="No Spacing Char"/>
    <w:basedOn w:val="DefaultParagraphFont"/>
    <w:link w:val="NoSpacing"/>
    <w:uiPriority w:val="1"/>
    <w:rsid w:val="007A446D"/>
    <w:rPr>
      <w:kern w:val="0"/>
      <w:sz w:val="24"/>
      <w14:ligatures w14:val="none"/>
    </w:rPr>
  </w:style>
  <w:style w:type="character" w:styleId="FootnoteReference">
    <w:name w:val="footnote reference"/>
    <w:basedOn w:val="DefaultParagraphFont"/>
    <w:uiPriority w:val="99"/>
    <w:unhideWhenUsed/>
    <w:rsid w:val="006712C6"/>
    <w:rPr>
      <w:vertAlign w:val="superscript"/>
    </w:rPr>
  </w:style>
  <w:style w:type="paragraph" w:styleId="Caption">
    <w:name w:val="caption"/>
    <w:basedOn w:val="Normal"/>
    <w:next w:val="Normal"/>
    <w:link w:val="CaptionChar"/>
    <w:unhideWhenUsed/>
    <w:qFormat/>
    <w:rsid w:val="006712C6"/>
    <w:pPr>
      <w:spacing w:after="200"/>
    </w:pPr>
    <w:rPr>
      <w:rFonts w:ascii="Arial" w:hAnsi="Arial" w:cs="Arial"/>
      <w:iCs/>
      <w:kern w:val="0"/>
      <w:szCs w:val="20"/>
      <w14:ligatures w14:val="none"/>
    </w:rPr>
  </w:style>
  <w:style w:type="character" w:customStyle="1" w:styleId="CaptionChar">
    <w:name w:val="Caption Char"/>
    <w:basedOn w:val="DefaultParagraphFont"/>
    <w:link w:val="Caption"/>
    <w:rsid w:val="006712C6"/>
    <w:rPr>
      <w:rFonts w:ascii="Arial" w:hAnsi="Arial" w:cs="Arial"/>
      <w:iCs/>
      <w:kern w:val="0"/>
      <w:szCs w:val="20"/>
      <w14:ligatures w14:val="none"/>
    </w:rPr>
  </w:style>
  <w:style w:type="paragraph" w:styleId="ListParagraph">
    <w:name w:val="List Paragraph"/>
    <w:basedOn w:val="Normal"/>
    <w:link w:val="ListParagraphChar"/>
    <w:uiPriority w:val="34"/>
    <w:qFormat/>
    <w:rsid w:val="00412A02"/>
    <w:pPr>
      <w:ind w:left="720"/>
      <w:contextualSpacing/>
    </w:pPr>
  </w:style>
  <w:style w:type="paragraph" w:customStyle="1" w:styleId="Figure">
    <w:name w:val="Figure"/>
    <w:basedOn w:val="Caption"/>
    <w:link w:val="FigureChar"/>
    <w:qFormat/>
    <w:rsid w:val="00364C08"/>
    <w:rPr>
      <w:b/>
      <w:color w:val="323E4F" w:themeColor="text2" w:themeShade="BF"/>
    </w:rPr>
  </w:style>
  <w:style w:type="character" w:customStyle="1" w:styleId="FigureChar">
    <w:name w:val="Figure Char"/>
    <w:basedOn w:val="CaptionChar"/>
    <w:link w:val="Figure"/>
    <w:rsid w:val="00364C08"/>
    <w:rPr>
      <w:rFonts w:ascii="Arial" w:hAnsi="Arial" w:cs="Arial"/>
      <w:b/>
      <w:iCs/>
      <w:color w:val="323E4F" w:themeColor="text2" w:themeShade="BF"/>
      <w:kern w:val="0"/>
      <w:szCs w:val="20"/>
      <w14:ligatures w14:val="none"/>
    </w:rPr>
  </w:style>
  <w:style w:type="paragraph" w:styleId="NormalWeb">
    <w:name w:val="Normal (Web)"/>
    <w:basedOn w:val="Normal"/>
    <w:uiPriority w:val="99"/>
    <w:unhideWhenUsed/>
    <w:rsid w:val="0078404B"/>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1314F"/>
    <w:rPr>
      <w:color w:val="0563C1" w:themeColor="hyperlink"/>
      <w:u w:val="single"/>
    </w:rPr>
  </w:style>
  <w:style w:type="character" w:styleId="UnresolvedMention">
    <w:name w:val="Unresolved Mention"/>
    <w:basedOn w:val="DefaultParagraphFont"/>
    <w:uiPriority w:val="99"/>
    <w:semiHidden/>
    <w:unhideWhenUsed/>
    <w:rsid w:val="00E1314F"/>
    <w:rPr>
      <w:color w:val="605E5C"/>
      <w:shd w:val="clear" w:color="auto" w:fill="E1DFDD"/>
    </w:rPr>
  </w:style>
  <w:style w:type="character" w:customStyle="1" w:styleId="ListParagraphChar">
    <w:name w:val="List Paragraph Char"/>
    <w:basedOn w:val="DefaultParagraphFont"/>
    <w:link w:val="ListParagraph"/>
    <w:uiPriority w:val="34"/>
    <w:locked/>
    <w:rsid w:val="00BB39EF"/>
  </w:style>
  <w:style w:type="character" w:customStyle="1" w:styleId="Heading4Char">
    <w:name w:val="Heading 4 Char"/>
    <w:basedOn w:val="DefaultParagraphFont"/>
    <w:link w:val="Heading4"/>
    <w:uiPriority w:val="9"/>
    <w:rsid w:val="00C34D3B"/>
    <w:rPr>
      <w:rFonts w:ascii="Franklin Gothic Medium" w:hAnsi="Franklin Gothic Medium" w:cs="Arial"/>
      <w:color w:val="44688F"/>
      <w:kern w:val="0"/>
      <w:sz w:val="28"/>
      <w14:ligatures w14:val="none"/>
    </w:rPr>
  </w:style>
  <w:style w:type="character" w:customStyle="1" w:styleId="Heading3Char">
    <w:name w:val="Heading 3 Char"/>
    <w:basedOn w:val="DefaultParagraphFont"/>
    <w:link w:val="Heading3"/>
    <w:uiPriority w:val="9"/>
    <w:rsid w:val="00C34D3B"/>
    <w:rPr>
      <w:rFonts w:ascii="Franklin Gothic Medium" w:hAnsi="Franklin Gothic Medium" w:cs="Arial"/>
      <w:color w:val="212121"/>
      <w:kern w:val="0"/>
      <w:sz w:val="32"/>
      <w14:ligatures w14:val="none"/>
    </w:rPr>
  </w:style>
  <w:style w:type="character" w:customStyle="1" w:styleId="Heading2Char">
    <w:name w:val="Heading 2 Char"/>
    <w:basedOn w:val="DefaultParagraphFont"/>
    <w:link w:val="Heading2"/>
    <w:uiPriority w:val="9"/>
    <w:rsid w:val="005950FF"/>
    <w:rPr>
      <w:rFonts w:ascii="Franklin Gothic Medium" w:hAnsi="Franklin Gothic Medium" w:cs="Arial"/>
      <w:color w:val="44688F"/>
      <w:kern w:val="0"/>
      <w:sz w:val="44"/>
      <w14:ligatures w14:val="none"/>
    </w:rPr>
  </w:style>
  <w:style w:type="paragraph" w:styleId="Footer">
    <w:name w:val="footer"/>
    <w:basedOn w:val="Normal"/>
    <w:link w:val="FooterChar"/>
    <w:uiPriority w:val="99"/>
    <w:unhideWhenUsed/>
    <w:rsid w:val="0051177C"/>
    <w:pPr>
      <w:tabs>
        <w:tab w:val="right" w:pos="9360"/>
      </w:tabs>
      <w:spacing w:after="0"/>
    </w:pPr>
    <w:rPr>
      <w:color w:val="000000"/>
      <w:kern w:val="0"/>
      <w:szCs w:val="27"/>
      <w14:ligatures w14:val="none"/>
    </w:rPr>
  </w:style>
  <w:style w:type="character" w:customStyle="1" w:styleId="FooterChar">
    <w:name w:val="Footer Char"/>
    <w:basedOn w:val="DefaultParagraphFont"/>
    <w:link w:val="Footer"/>
    <w:uiPriority w:val="99"/>
    <w:rsid w:val="0051177C"/>
    <w:rPr>
      <w:color w:val="000000"/>
      <w:kern w:val="0"/>
      <w:szCs w:val="27"/>
      <w14:ligatures w14:val="none"/>
    </w:rPr>
  </w:style>
  <w:style w:type="table" w:styleId="GridTable2-Accent3">
    <w:name w:val="Grid Table 2 Accent 3"/>
    <w:basedOn w:val="TableNormal"/>
    <w:uiPriority w:val="47"/>
    <w:rsid w:val="0051177C"/>
    <w:pPr>
      <w:spacing w:after="0"/>
    </w:pPr>
    <w:rPr>
      <w:kern w:val="0"/>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ubtitle">
    <w:name w:val="Subtitle"/>
    <w:basedOn w:val="Normal"/>
    <w:next w:val="Normal"/>
    <w:link w:val="SubtitleChar"/>
    <w:qFormat/>
    <w:rsid w:val="0051177C"/>
    <w:rPr>
      <w:b/>
      <w:kern w:val="0"/>
      <w:sz w:val="32"/>
      <w:szCs w:val="32"/>
      <w14:ligatures w14:val="none"/>
    </w:rPr>
  </w:style>
  <w:style w:type="character" w:customStyle="1" w:styleId="SubtitleChar">
    <w:name w:val="Subtitle Char"/>
    <w:basedOn w:val="DefaultParagraphFont"/>
    <w:link w:val="Subtitle"/>
    <w:rsid w:val="0051177C"/>
    <w:rPr>
      <w:b/>
      <w:kern w:val="0"/>
      <w:sz w:val="32"/>
      <w:szCs w:val="32"/>
      <w14:ligatures w14:val="none"/>
    </w:rPr>
  </w:style>
  <w:style w:type="paragraph" w:styleId="TOC2">
    <w:name w:val="toc 2"/>
    <w:basedOn w:val="Normal"/>
    <w:next w:val="Normal"/>
    <w:autoRedefine/>
    <w:uiPriority w:val="39"/>
    <w:unhideWhenUsed/>
    <w:rsid w:val="0051177C"/>
    <w:pPr>
      <w:tabs>
        <w:tab w:val="right" w:leader="dot" w:pos="9350"/>
      </w:tabs>
      <w:spacing w:before="120" w:after="0"/>
      <w:ind w:left="240"/>
    </w:pPr>
    <w:rPr>
      <w:rFonts w:cstheme="minorHAnsi"/>
      <w:iCs/>
      <w:noProof/>
      <w:kern w:val="0"/>
      <w:sz w:val="20"/>
      <w:szCs w:val="20"/>
      <w14:ligatures w14:val="none"/>
    </w:rPr>
  </w:style>
  <w:style w:type="paragraph" w:styleId="TOC1">
    <w:name w:val="toc 1"/>
    <w:basedOn w:val="Normal"/>
    <w:next w:val="Normal"/>
    <w:autoRedefine/>
    <w:uiPriority w:val="39"/>
    <w:unhideWhenUsed/>
    <w:rsid w:val="0051177C"/>
    <w:pPr>
      <w:spacing w:before="240" w:after="120"/>
    </w:pPr>
    <w:rPr>
      <w:rFonts w:cstheme="minorHAnsi"/>
      <w:b/>
      <w:bCs/>
      <w:kern w:val="0"/>
      <w:sz w:val="20"/>
      <w:szCs w:val="20"/>
      <w14:ligatures w14:val="none"/>
    </w:rPr>
  </w:style>
  <w:style w:type="paragraph" w:customStyle="1" w:styleId="FrontMatterH2">
    <w:name w:val="Front Matter H2"/>
    <w:basedOn w:val="Heading2"/>
    <w:next w:val="Normal"/>
    <w:link w:val="FrontMatterH2Char"/>
    <w:qFormat/>
    <w:rsid w:val="00C34D3B"/>
    <w:pPr>
      <w:spacing w:before="360" w:after="120"/>
      <w:jc w:val="center"/>
    </w:pPr>
    <w:rPr>
      <w:sz w:val="36"/>
    </w:rPr>
  </w:style>
  <w:style w:type="paragraph" w:styleId="TableofFigures">
    <w:name w:val="table of figures"/>
    <w:basedOn w:val="Normal"/>
    <w:next w:val="Normal"/>
    <w:uiPriority w:val="99"/>
    <w:unhideWhenUsed/>
    <w:rsid w:val="0051177C"/>
    <w:pPr>
      <w:spacing w:after="0"/>
    </w:pPr>
    <w:rPr>
      <w:kern w:val="0"/>
      <w:sz w:val="24"/>
      <w14:ligatures w14:val="none"/>
    </w:rPr>
  </w:style>
  <w:style w:type="character" w:customStyle="1" w:styleId="FrontMatterH2Char">
    <w:name w:val="Front Matter H2 Char"/>
    <w:basedOn w:val="Heading2Char"/>
    <w:link w:val="FrontMatterH2"/>
    <w:rsid w:val="00C34D3B"/>
    <w:rPr>
      <w:rFonts w:ascii="Franklin Gothic Medium" w:hAnsi="Franklin Gothic Medium" w:cs="Arial"/>
      <w:color w:val="44688F"/>
      <w:kern w:val="0"/>
      <w:sz w:val="36"/>
      <w14:ligatures w14:val="none"/>
    </w:rPr>
  </w:style>
  <w:style w:type="paragraph" w:customStyle="1" w:styleId="H1-BasicCover">
    <w:name w:val="H1-BasicCover"/>
    <w:basedOn w:val="Heading1"/>
    <w:link w:val="H1-BasicCoverChar"/>
    <w:qFormat/>
    <w:rsid w:val="0051177C"/>
    <w:pPr>
      <w:keepNext w:val="0"/>
      <w:keepLines w:val="0"/>
      <w:spacing w:before="0" w:after="240"/>
      <w:ind w:left="2880"/>
    </w:pPr>
    <w:rPr>
      <w:rFonts w:ascii="Franklin Gothic Medium" w:eastAsiaTheme="minorHAnsi" w:hAnsi="Franklin Gothic Medium" w:cstheme="minorBidi"/>
      <w:noProof/>
      <w:color w:val="auto"/>
      <w:kern w:val="0"/>
      <w:sz w:val="40"/>
      <w:szCs w:val="40"/>
      <w:lang w:eastAsia="zh-TW"/>
      <w14:ligatures w14:val="none"/>
    </w:rPr>
  </w:style>
  <w:style w:type="paragraph" w:customStyle="1" w:styleId="Sub-BasicCover">
    <w:name w:val="Sub-BasicCover"/>
    <w:basedOn w:val="Subtitle"/>
    <w:link w:val="Sub-BasicCoverChar"/>
    <w:qFormat/>
    <w:rsid w:val="0051177C"/>
    <w:pPr>
      <w:spacing w:before="480"/>
      <w:ind w:left="2880"/>
    </w:pPr>
  </w:style>
  <w:style w:type="character" w:customStyle="1" w:styleId="H1-BasicCoverChar">
    <w:name w:val="H1-BasicCover Char"/>
    <w:basedOn w:val="DefaultParagraphFont"/>
    <w:link w:val="H1-BasicCover"/>
    <w:rsid w:val="0051177C"/>
    <w:rPr>
      <w:rFonts w:ascii="Franklin Gothic Medium" w:hAnsi="Franklin Gothic Medium"/>
      <w:noProof/>
      <w:kern w:val="0"/>
      <w:sz w:val="40"/>
      <w:szCs w:val="40"/>
      <w:lang w:eastAsia="zh-TW"/>
      <w14:ligatures w14:val="none"/>
    </w:rPr>
  </w:style>
  <w:style w:type="paragraph" w:customStyle="1" w:styleId="H1-ModernCover">
    <w:name w:val="H1-ModernCover"/>
    <w:basedOn w:val="Heading1"/>
    <w:next w:val="Normal"/>
    <w:link w:val="H1-ModernCoverChar"/>
    <w:qFormat/>
    <w:rsid w:val="0051177C"/>
    <w:pPr>
      <w:keepNext w:val="0"/>
      <w:keepLines w:val="0"/>
      <w:spacing w:before="0"/>
      <w:ind w:left="6768" w:hanging="3024"/>
    </w:pPr>
    <w:rPr>
      <w:rFonts w:ascii="Franklin Gothic Medium" w:eastAsiaTheme="minorHAnsi" w:hAnsi="Franklin Gothic Medium" w:cstheme="minorBidi"/>
      <w:color w:val="auto"/>
      <w:kern w:val="0"/>
      <w:sz w:val="40"/>
      <w:szCs w:val="40"/>
      <w14:ligatures w14:val="none"/>
    </w:rPr>
  </w:style>
  <w:style w:type="character" w:customStyle="1" w:styleId="Sub-BasicCoverChar">
    <w:name w:val="Sub-BasicCover Char"/>
    <w:basedOn w:val="SubtitleChar"/>
    <w:link w:val="Sub-BasicCover"/>
    <w:rsid w:val="0051177C"/>
    <w:rPr>
      <w:b/>
      <w:kern w:val="0"/>
      <w:sz w:val="32"/>
      <w:szCs w:val="32"/>
      <w14:ligatures w14:val="none"/>
    </w:rPr>
  </w:style>
  <w:style w:type="paragraph" w:customStyle="1" w:styleId="Subhead-ModernCover">
    <w:name w:val="Subhead-ModernCover"/>
    <w:basedOn w:val="Subtitle"/>
    <w:link w:val="Subhead-ModernCoverChar"/>
    <w:qFormat/>
    <w:rsid w:val="0051177C"/>
    <w:pPr>
      <w:spacing w:before="360"/>
      <w:ind w:left="3744"/>
    </w:pPr>
  </w:style>
  <w:style w:type="character" w:customStyle="1" w:styleId="H1-ModernCoverChar">
    <w:name w:val="H1-ModernCover Char"/>
    <w:basedOn w:val="DefaultParagraphFont"/>
    <w:link w:val="H1-ModernCover"/>
    <w:rsid w:val="0051177C"/>
    <w:rPr>
      <w:rFonts w:ascii="Franklin Gothic Medium" w:hAnsi="Franklin Gothic Medium"/>
      <w:kern w:val="0"/>
      <w:sz w:val="40"/>
      <w:szCs w:val="40"/>
      <w14:ligatures w14:val="none"/>
    </w:rPr>
  </w:style>
  <w:style w:type="character" w:styleId="Strong">
    <w:name w:val="Strong"/>
    <w:basedOn w:val="DefaultParagraphFont"/>
    <w:uiPriority w:val="22"/>
    <w:qFormat/>
    <w:rsid w:val="0051177C"/>
    <w:rPr>
      <w:b/>
      <w:bCs/>
    </w:rPr>
  </w:style>
  <w:style w:type="character" w:customStyle="1" w:styleId="Subhead-ModernCoverChar">
    <w:name w:val="Subhead-ModernCover Char"/>
    <w:basedOn w:val="SubtitleChar"/>
    <w:link w:val="Subhead-ModernCover"/>
    <w:rsid w:val="0051177C"/>
    <w:rPr>
      <w:b/>
      <w:kern w:val="0"/>
      <w:sz w:val="32"/>
      <w:szCs w:val="32"/>
      <w14:ligatures w14:val="none"/>
    </w:rPr>
  </w:style>
  <w:style w:type="paragraph" w:customStyle="1" w:styleId="Front-H3">
    <w:name w:val="Front-H3"/>
    <w:basedOn w:val="Heading3"/>
    <w:link w:val="Front-H3Char"/>
    <w:qFormat/>
    <w:rsid w:val="0051177C"/>
    <w:pPr>
      <w:spacing w:before="240"/>
      <w:jc w:val="center"/>
    </w:pPr>
    <w:rPr>
      <w:rFonts w:ascii="Arial" w:hAnsi="Arial"/>
      <w:b/>
      <w:sz w:val="28"/>
    </w:rPr>
  </w:style>
  <w:style w:type="paragraph" w:customStyle="1" w:styleId="Front-H3b">
    <w:name w:val="Front-H3b"/>
    <w:basedOn w:val="Front-H3"/>
    <w:link w:val="Front-H3bChar"/>
    <w:qFormat/>
    <w:rsid w:val="00C34D3B"/>
    <w:pPr>
      <w:spacing w:before="120"/>
      <w:jc w:val="left"/>
    </w:pPr>
    <w:rPr>
      <w:rFonts w:ascii="Franklin Gothic Medium" w:hAnsi="Franklin Gothic Medium"/>
      <w:b w:val="0"/>
      <w:color w:val="auto"/>
      <w:sz w:val="24"/>
    </w:rPr>
  </w:style>
  <w:style w:type="character" w:customStyle="1" w:styleId="Front-H3Char">
    <w:name w:val="Front-H3 Char"/>
    <w:basedOn w:val="Heading3Char"/>
    <w:link w:val="Front-H3"/>
    <w:rsid w:val="0051177C"/>
    <w:rPr>
      <w:rFonts w:ascii="Arial" w:eastAsiaTheme="majorEastAsia" w:hAnsi="Arial" w:cs="Arial"/>
      <w:b/>
      <w:color w:val="1F3763" w:themeColor="accent1" w:themeShade="7F"/>
      <w:kern w:val="0"/>
      <w:sz w:val="28"/>
      <w:szCs w:val="24"/>
      <w14:ligatures w14:val="none"/>
    </w:rPr>
  </w:style>
  <w:style w:type="character" w:customStyle="1" w:styleId="Front-H3bChar">
    <w:name w:val="Front-H3b Char"/>
    <w:basedOn w:val="Front-H3Char"/>
    <w:link w:val="Front-H3b"/>
    <w:rsid w:val="00C34D3B"/>
    <w:rPr>
      <w:rFonts w:ascii="Franklin Gothic Medium" w:eastAsiaTheme="majorEastAsia" w:hAnsi="Franklin Gothic Medium" w:cs="Arial"/>
      <w:b w:val="0"/>
      <w:color w:val="1F3763" w:themeColor="accent1" w:themeShade="7F"/>
      <w:kern w:val="0"/>
      <w:sz w:val="24"/>
      <w:szCs w:val="24"/>
      <w14:ligatures w14:val="none"/>
    </w:rPr>
  </w:style>
  <w:style w:type="paragraph" w:customStyle="1" w:styleId="TitlePage">
    <w:name w:val="TitlePage"/>
    <w:basedOn w:val="Heading1"/>
    <w:link w:val="TitlePageChar"/>
    <w:qFormat/>
    <w:rsid w:val="0051177C"/>
    <w:pPr>
      <w:keepNext w:val="0"/>
      <w:keepLines w:val="0"/>
      <w:pBdr>
        <w:bottom w:val="single" w:sz="24" w:space="12" w:color="auto"/>
      </w:pBdr>
      <w:tabs>
        <w:tab w:val="left" w:pos="2970"/>
      </w:tabs>
      <w:spacing w:before="2040" w:after="240"/>
      <w:jc w:val="center"/>
    </w:pPr>
    <w:rPr>
      <w:rFonts w:ascii="Franklin Gothic Medium" w:eastAsiaTheme="minorHAnsi" w:hAnsi="Franklin Gothic Medium" w:cstheme="minorBidi"/>
      <w:color w:val="auto"/>
      <w:kern w:val="0"/>
      <w:sz w:val="48"/>
      <w:szCs w:val="40"/>
      <w14:ligatures w14:val="none"/>
    </w:rPr>
  </w:style>
  <w:style w:type="character" w:customStyle="1" w:styleId="TitlePageChar">
    <w:name w:val="TitlePage Char"/>
    <w:basedOn w:val="DefaultParagraphFont"/>
    <w:link w:val="TitlePage"/>
    <w:rsid w:val="0051177C"/>
    <w:rPr>
      <w:rFonts w:ascii="Franklin Gothic Medium" w:hAnsi="Franklin Gothic Medium"/>
      <w:kern w:val="0"/>
      <w:sz w:val="48"/>
      <w:szCs w:val="40"/>
      <w14:ligatures w14:val="none"/>
    </w:rPr>
  </w:style>
  <w:style w:type="character" w:customStyle="1" w:styleId="Heading1Char">
    <w:name w:val="Heading 1 Char"/>
    <w:aliases w:val="Title/Heading 1 Char"/>
    <w:basedOn w:val="DefaultParagraphFont"/>
    <w:link w:val="Heading1"/>
    <w:uiPriority w:val="9"/>
    <w:rsid w:val="0070081E"/>
    <w:rPr>
      <w:rFonts w:asciiTheme="majorHAnsi" w:eastAsiaTheme="majorEastAsia" w:hAnsiTheme="majorHAnsi" w:cstheme="majorBidi"/>
      <w:b/>
      <w:color w:val="2F5496" w:themeColor="accent1" w:themeShade="BF"/>
      <w:sz w:val="32"/>
      <w:szCs w:val="32"/>
    </w:rPr>
  </w:style>
  <w:style w:type="paragraph" w:styleId="TOCHeading">
    <w:name w:val="TOC Heading"/>
    <w:basedOn w:val="Heading1"/>
    <w:next w:val="Normal"/>
    <w:uiPriority w:val="39"/>
    <w:unhideWhenUsed/>
    <w:qFormat/>
    <w:rsid w:val="000E09E4"/>
    <w:pPr>
      <w:spacing w:line="259" w:lineRule="auto"/>
      <w:outlineLvl w:val="9"/>
    </w:pPr>
    <w:rPr>
      <w:kern w:val="0"/>
      <w14:ligatures w14:val="none"/>
    </w:rPr>
  </w:style>
  <w:style w:type="paragraph" w:styleId="TOC3">
    <w:name w:val="toc 3"/>
    <w:basedOn w:val="Normal"/>
    <w:next w:val="Normal"/>
    <w:autoRedefine/>
    <w:uiPriority w:val="39"/>
    <w:unhideWhenUsed/>
    <w:rsid w:val="000E09E4"/>
    <w:pPr>
      <w:spacing w:after="100"/>
      <w:ind w:left="440"/>
    </w:pPr>
  </w:style>
  <w:style w:type="paragraph" w:styleId="Header">
    <w:name w:val="header"/>
    <w:basedOn w:val="Normal"/>
    <w:link w:val="HeaderChar"/>
    <w:uiPriority w:val="99"/>
    <w:unhideWhenUsed/>
    <w:rsid w:val="00FB2BC4"/>
    <w:pPr>
      <w:tabs>
        <w:tab w:val="center" w:pos="4680"/>
        <w:tab w:val="right" w:pos="9360"/>
      </w:tabs>
      <w:spacing w:after="0"/>
    </w:pPr>
  </w:style>
  <w:style w:type="character" w:customStyle="1" w:styleId="HeaderChar">
    <w:name w:val="Header Char"/>
    <w:basedOn w:val="DefaultParagraphFont"/>
    <w:link w:val="Header"/>
    <w:uiPriority w:val="99"/>
    <w:rsid w:val="00FB2BC4"/>
  </w:style>
  <w:style w:type="paragraph" w:customStyle="1" w:styleId="Subheader2">
    <w:name w:val="Subheader2"/>
    <w:basedOn w:val="Subheader"/>
    <w:link w:val="Subheader2Char"/>
    <w:qFormat/>
    <w:rsid w:val="008F441B"/>
    <w:rPr>
      <w:color w:val="385623" w:themeColor="accent6" w:themeShade="80"/>
      <w:sz w:val="22"/>
    </w:rPr>
  </w:style>
  <w:style w:type="character" w:customStyle="1" w:styleId="Subheader2Char">
    <w:name w:val="Subheader2 Char"/>
    <w:basedOn w:val="SubheaderChar"/>
    <w:link w:val="Subheader2"/>
    <w:rsid w:val="008F441B"/>
    <w:rPr>
      <w:rFonts w:ascii="Arial" w:hAnsi="Arial"/>
      <w:b/>
      <w:color w:val="385623" w:themeColor="accent6" w:themeShade="80"/>
      <w:sz w:val="24"/>
    </w:rPr>
  </w:style>
  <w:style w:type="paragraph" w:styleId="Revision">
    <w:name w:val="Revision"/>
    <w:hidden/>
    <w:uiPriority w:val="99"/>
    <w:semiHidden/>
    <w:rsid w:val="00D17264"/>
    <w:pPr>
      <w:spacing w:after="0"/>
      <w:ind w:left="0"/>
    </w:pPr>
  </w:style>
  <w:style w:type="character" w:customStyle="1" w:styleId="cf01">
    <w:name w:val="cf01"/>
    <w:basedOn w:val="DefaultParagraphFont"/>
    <w:rsid w:val="00A6276B"/>
    <w:rPr>
      <w:rFonts w:ascii="Segoe UI" w:hAnsi="Segoe UI" w:cs="Segoe UI" w:hint="default"/>
      <w:sz w:val="18"/>
      <w:szCs w:val="18"/>
    </w:rPr>
  </w:style>
  <w:style w:type="table" w:styleId="TableGrid">
    <w:name w:val="Table Grid"/>
    <w:basedOn w:val="TableNormal"/>
    <w:uiPriority w:val="3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81737C"/>
    <w:rPr>
      <w:color w:val="954F72" w:themeColor="followedHyperlink"/>
      <w:u w:val="single"/>
    </w:rPr>
  </w:style>
  <w:style w:type="paragraph" w:styleId="Title">
    <w:name w:val="Title"/>
    <w:basedOn w:val="Normal"/>
    <w:next w:val="Normal"/>
    <w:link w:val="TitleChar"/>
    <w:uiPriority w:val="10"/>
    <w:qFormat/>
    <w:rsid w:val="00932DF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DF5"/>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C34D3B"/>
    <w:rPr>
      <w:rFonts w:ascii="Cambria" w:hAnsi="Cambria" w:cs="Times New Roman"/>
      <w:b/>
      <w:kern w:val="0"/>
      <w:sz w:val="24"/>
      <w14:ligatures w14:val="none"/>
    </w:rPr>
  </w:style>
  <w:style w:type="character" w:customStyle="1" w:styleId="Heading6Char">
    <w:name w:val="Heading 6 Char"/>
    <w:basedOn w:val="DefaultParagraphFont"/>
    <w:link w:val="Heading6"/>
    <w:uiPriority w:val="9"/>
    <w:rsid w:val="00C34D3B"/>
    <w:rPr>
      <w:rFonts w:ascii="Cambria" w:hAnsi="Cambria"/>
      <w:kern w:val="0"/>
      <w:sz w:val="24"/>
      <w14:ligatures w14:val="none"/>
    </w:rPr>
  </w:style>
  <w:style w:type="character" w:customStyle="1" w:styleId="Heading7Char">
    <w:name w:val="Heading 7 Char"/>
    <w:basedOn w:val="DefaultParagraphFont"/>
    <w:link w:val="Heading7"/>
    <w:uiPriority w:val="9"/>
    <w:semiHidden/>
    <w:rsid w:val="00C34D3B"/>
    <w:rPr>
      <w:rFonts w:asciiTheme="majorHAnsi" w:eastAsiaTheme="majorEastAsia" w:hAnsiTheme="majorHAnsi" w:cstheme="majorBidi"/>
      <w:iCs/>
      <w:color w:val="1F3763" w:themeColor="accent1" w:themeShade="7F"/>
      <w:kern w:val="0"/>
      <w:sz w:val="24"/>
      <w14:ligatures w14:val="none"/>
    </w:rPr>
  </w:style>
  <w:style w:type="character" w:customStyle="1" w:styleId="Heading8Char">
    <w:name w:val="Heading 8 Char"/>
    <w:basedOn w:val="DefaultParagraphFont"/>
    <w:link w:val="Heading8"/>
    <w:uiPriority w:val="9"/>
    <w:semiHidden/>
    <w:rsid w:val="00C34D3B"/>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C34D3B"/>
    <w:rPr>
      <w:rFonts w:asciiTheme="majorHAnsi" w:eastAsiaTheme="majorEastAsia" w:hAnsiTheme="majorHAnsi" w:cstheme="majorBidi"/>
      <w:i/>
      <w:iCs/>
      <w:color w:val="272727" w:themeColor="text1" w:themeTint="D8"/>
      <w:kern w:val="0"/>
      <w:sz w:val="21"/>
      <w:szCs w:val="21"/>
      <w14:ligatures w14:val="none"/>
    </w:rPr>
  </w:style>
  <w:style w:type="paragraph" w:customStyle="1" w:styleId="Footnote">
    <w:name w:val="Footnote"/>
    <w:basedOn w:val="FootnoteText"/>
    <w:link w:val="FootnoteChar"/>
    <w:qFormat/>
    <w:rsid w:val="00C34D3B"/>
    <w:rPr>
      <w:rFonts w:cstheme="minorHAnsi"/>
    </w:rPr>
  </w:style>
  <w:style w:type="character" w:customStyle="1" w:styleId="FootnoteChar">
    <w:name w:val="Footnote Char"/>
    <w:basedOn w:val="FootnoteTextChar"/>
    <w:link w:val="Footnote"/>
    <w:rsid w:val="00C34D3B"/>
    <w:rPr>
      <w:rFonts w:ascii="Times New Roman" w:eastAsia="Times New Roman" w:hAnsi="Times New Roman" w:cstheme="minorHAnsi"/>
      <w:kern w:val="0"/>
      <w:sz w:val="20"/>
      <w:szCs w:val="20"/>
      <w14:ligatures w14:val="none"/>
    </w:rPr>
  </w:style>
  <w:style w:type="paragraph" w:customStyle="1" w:styleId="Body">
    <w:name w:val="Body"/>
    <w:basedOn w:val="Normal"/>
    <w:link w:val="BodyChar"/>
    <w:qFormat/>
    <w:rsid w:val="005C3A99"/>
    <w:pPr>
      <w:spacing w:after="80"/>
    </w:pPr>
    <w:rPr>
      <w:rFonts w:eastAsia="SimSun" w:cstheme="minorHAnsi"/>
      <w:kern w:val="0"/>
      <w:sz w:val="24"/>
      <w:szCs w:val="24"/>
      <w14:ligatures w14:val="none"/>
    </w:rPr>
  </w:style>
  <w:style w:type="character" w:customStyle="1" w:styleId="BodyChar">
    <w:name w:val="Body Char"/>
    <w:basedOn w:val="DefaultParagraphFont"/>
    <w:link w:val="Body"/>
    <w:rsid w:val="005C3A99"/>
    <w:rPr>
      <w:rFonts w:eastAsia="SimSun" w:cstheme="minorHAnsi"/>
      <w:kern w:val="0"/>
      <w:sz w:val="24"/>
      <w:szCs w:val="24"/>
      <w14:ligatures w14:val="none"/>
    </w:rPr>
  </w:style>
  <w:style w:type="paragraph" w:customStyle="1" w:styleId="xmsonormal">
    <w:name w:val="x_msonormal"/>
    <w:basedOn w:val="Normal"/>
    <w:rsid w:val="006B02C2"/>
    <w:pPr>
      <w:spacing w:after="0"/>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5153">
      <w:bodyDiv w:val="1"/>
      <w:marLeft w:val="0"/>
      <w:marRight w:val="0"/>
      <w:marTop w:val="0"/>
      <w:marBottom w:val="0"/>
      <w:divBdr>
        <w:top w:val="none" w:sz="0" w:space="0" w:color="auto"/>
        <w:left w:val="none" w:sz="0" w:space="0" w:color="auto"/>
        <w:bottom w:val="none" w:sz="0" w:space="0" w:color="auto"/>
        <w:right w:val="none" w:sz="0" w:space="0" w:color="auto"/>
      </w:divBdr>
    </w:div>
    <w:div w:id="51850115">
      <w:bodyDiv w:val="1"/>
      <w:marLeft w:val="0"/>
      <w:marRight w:val="0"/>
      <w:marTop w:val="0"/>
      <w:marBottom w:val="0"/>
      <w:divBdr>
        <w:top w:val="none" w:sz="0" w:space="0" w:color="auto"/>
        <w:left w:val="none" w:sz="0" w:space="0" w:color="auto"/>
        <w:bottom w:val="none" w:sz="0" w:space="0" w:color="auto"/>
        <w:right w:val="none" w:sz="0" w:space="0" w:color="auto"/>
      </w:divBdr>
    </w:div>
    <w:div w:id="89275809">
      <w:bodyDiv w:val="1"/>
      <w:marLeft w:val="0"/>
      <w:marRight w:val="0"/>
      <w:marTop w:val="0"/>
      <w:marBottom w:val="0"/>
      <w:divBdr>
        <w:top w:val="none" w:sz="0" w:space="0" w:color="auto"/>
        <w:left w:val="none" w:sz="0" w:space="0" w:color="auto"/>
        <w:bottom w:val="none" w:sz="0" w:space="0" w:color="auto"/>
        <w:right w:val="none" w:sz="0" w:space="0" w:color="auto"/>
      </w:divBdr>
    </w:div>
    <w:div w:id="148984657">
      <w:bodyDiv w:val="1"/>
      <w:marLeft w:val="0"/>
      <w:marRight w:val="0"/>
      <w:marTop w:val="0"/>
      <w:marBottom w:val="0"/>
      <w:divBdr>
        <w:top w:val="none" w:sz="0" w:space="0" w:color="auto"/>
        <w:left w:val="none" w:sz="0" w:space="0" w:color="auto"/>
        <w:bottom w:val="none" w:sz="0" w:space="0" w:color="auto"/>
        <w:right w:val="none" w:sz="0" w:space="0" w:color="auto"/>
      </w:divBdr>
      <w:divsChild>
        <w:div w:id="1901592996">
          <w:marLeft w:val="0"/>
          <w:marRight w:val="0"/>
          <w:marTop w:val="0"/>
          <w:marBottom w:val="0"/>
          <w:divBdr>
            <w:top w:val="none" w:sz="0" w:space="0" w:color="auto"/>
            <w:left w:val="none" w:sz="0" w:space="0" w:color="auto"/>
            <w:bottom w:val="none" w:sz="0" w:space="0" w:color="auto"/>
            <w:right w:val="none" w:sz="0" w:space="0" w:color="auto"/>
          </w:divBdr>
        </w:div>
        <w:div w:id="813253837">
          <w:marLeft w:val="0"/>
          <w:marRight w:val="0"/>
          <w:marTop w:val="0"/>
          <w:marBottom w:val="0"/>
          <w:divBdr>
            <w:top w:val="none" w:sz="0" w:space="0" w:color="auto"/>
            <w:left w:val="none" w:sz="0" w:space="0" w:color="auto"/>
            <w:bottom w:val="none" w:sz="0" w:space="0" w:color="auto"/>
            <w:right w:val="none" w:sz="0" w:space="0" w:color="auto"/>
          </w:divBdr>
        </w:div>
      </w:divsChild>
    </w:div>
    <w:div w:id="156921401">
      <w:bodyDiv w:val="1"/>
      <w:marLeft w:val="0"/>
      <w:marRight w:val="0"/>
      <w:marTop w:val="0"/>
      <w:marBottom w:val="0"/>
      <w:divBdr>
        <w:top w:val="none" w:sz="0" w:space="0" w:color="auto"/>
        <w:left w:val="none" w:sz="0" w:space="0" w:color="auto"/>
        <w:bottom w:val="none" w:sz="0" w:space="0" w:color="auto"/>
        <w:right w:val="none" w:sz="0" w:space="0" w:color="auto"/>
      </w:divBdr>
      <w:divsChild>
        <w:div w:id="1752119043">
          <w:marLeft w:val="0"/>
          <w:marRight w:val="0"/>
          <w:marTop w:val="0"/>
          <w:marBottom w:val="0"/>
          <w:divBdr>
            <w:top w:val="none" w:sz="0" w:space="0" w:color="auto"/>
            <w:left w:val="none" w:sz="0" w:space="0" w:color="auto"/>
            <w:bottom w:val="none" w:sz="0" w:space="0" w:color="auto"/>
            <w:right w:val="none" w:sz="0" w:space="0" w:color="auto"/>
          </w:divBdr>
        </w:div>
        <w:div w:id="276913907">
          <w:marLeft w:val="0"/>
          <w:marRight w:val="0"/>
          <w:marTop w:val="0"/>
          <w:marBottom w:val="0"/>
          <w:divBdr>
            <w:top w:val="none" w:sz="0" w:space="0" w:color="auto"/>
            <w:left w:val="none" w:sz="0" w:space="0" w:color="auto"/>
            <w:bottom w:val="none" w:sz="0" w:space="0" w:color="auto"/>
            <w:right w:val="none" w:sz="0" w:space="0" w:color="auto"/>
          </w:divBdr>
        </w:div>
        <w:div w:id="785080383">
          <w:marLeft w:val="0"/>
          <w:marRight w:val="0"/>
          <w:marTop w:val="0"/>
          <w:marBottom w:val="0"/>
          <w:divBdr>
            <w:top w:val="none" w:sz="0" w:space="0" w:color="auto"/>
            <w:left w:val="none" w:sz="0" w:space="0" w:color="auto"/>
            <w:bottom w:val="none" w:sz="0" w:space="0" w:color="auto"/>
            <w:right w:val="none" w:sz="0" w:space="0" w:color="auto"/>
          </w:divBdr>
        </w:div>
        <w:div w:id="1929996005">
          <w:marLeft w:val="0"/>
          <w:marRight w:val="0"/>
          <w:marTop w:val="0"/>
          <w:marBottom w:val="0"/>
          <w:divBdr>
            <w:top w:val="none" w:sz="0" w:space="0" w:color="auto"/>
            <w:left w:val="none" w:sz="0" w:space="0" w:color="auto"/>
            <w:bottom w:val="none" w:sz="0" w:space="0" w:color="auto"/>
            <w:right w:val="none" w:sz="0" w:space="0" w:color="auto"/>
          </w:divBdr>
        </w:div>
      </w:divsChild>
    </w:div>
    <w:div w:id="260992729">
      <w:bodyDiv w:val="1"/>
      <w:marLeft w:val="0"/>
      <w:marRight w:val="0"/>
      <w:marTop w:val="0"/>
      <w:marBottom w:val="0"/>
      <w:divBdr>
        <w:top w:val="none" w:sz="0" w:space="0" w:color="auto"/>
        <w:left w:val="none" w:sz="0" w:space="0" w:color="auto"/>
        <w:bottom w:val="none" w:sz="0" w:space="0" w:color="auto"/>
        <w:right w:val="none" w:sz="0" w:space="0" w:color="auto"/>
      </w:divBdr>
    </w:div>
    <w:div w:id="305089788">
      <w:bodyDiv w:val="1"/>
      <w:marLeft w:val="0"/>
      <w:marRight w:val="0"/>
      <w:marTop w:val="0"/>
      <w:marBottom w:val="0"/>
      <w:divBdr>
        <w:top w:val="none" w:sz="0" w:space="0" w:color="auto"/>
        <w:left w:val="none" w:sz="0" w:space="0" w:color="auto"/>
        <w:bottom w:val="none" w:sz="0" w:space="0" w:color="auto"/>
        <w:right w:val="none" w:sz="0" w:space="0" w:color="auto"/>
      </w:divBdr>
      <w:divsChild>
        <w:div w:id="1350182865">
          <w:marLeft w:val="0"/>
          <w:marRight w:val="0"/>
          <w:marTop w:val="0"/>
          <w:marBottom w:val="0"/>
          <w:divBdr>
            <w:top w:val="none" w:sz="0" w:space="0" w:color="auto"/>
            <w:left w:val="none" w:sz="0" w:space="0" w:color="auto"/>
            <w:bottom w:val="none" w:sz="0" w:space="0" w:color="auto"/>
            <w:right w:val="none" w:sz="0" w:space="0" w:color="auto"/>
          </w:divBdr>
        </w:div>
        <w:div w:id="551886686">
          <w:marLeft w:val="0"/>
          <w:marRight w:val="0"/>
          <w:marTop w:val="0"/>
          <w:marBottom w:val="0"/>
          <w:divBdr>
            <w:top w:val="none" w:sz="0" w:space="0" w:color="auto"/>
            <w:left w:val="none" w:sz="0" w:space="0" w:color="auto"/>
            <w:bottom w:val="none" w:sz="0" w:space="0" w:color="auto"/>
            <w:right w:val="none" w:sz="0" w:space="0" w:color="auto"/>
          </w:divBdr>
        </w:div>
        <w:div w:id="1582717177">
          <w:marLeft w:val="0"/>
          <w:marRight w:val="0"/>
          <w:marTop w:val="0"/>
          <w:marBottom w:val="0"/>
          <w:divBdr>
            <w:top w:val="none" w:sz="0" w:space="0" w:color="auto"/>
            <w:left w:val="none" w:sz="0" w:space="0" w:color="auto"/>
            <w:bottom w:val="none" w:sz="0" w:space="0" w:color="auto"/>
            <w:right w:val="none" w:sz="0" w:space="0" w:color="auto"/>
          </w:divBdr>
        </w:div>
        <w:div w:id="1999914376">
          <w:marLeft w:val="0"/>
          <w:marRight w:val="0"/>
          <w:marTop w:val="0"/>
          <w:marBottom w:val="0"/>
          <w:divBdr>
            <w:top w:val="none" w:sz="0" w:space="0" w:color="auto"/>
            <w:left w:val="none" w:sz="0" w:space="0" w:color="auto"/>
            <w:bottom w:val="none" w:sz="0" w:space="0" w:color="auto"/>
            <w:right w:val="none" w:sz="0" w:space="0" w:color="auto"/>
          </w:divBdr>
        </w:div>
      </w:divsChild>
    </w:div>
    <w:div w:id="336464950">
      <w:bodyDiv w:val="1"/>
      <w:marLeft w:val="0"/>
      <w:marRight w:val="0"/>
      <w:marTop w:val="0"/>
      <w:marBottom w:val="0"/>
      <w:divBdr>
        <w:top w:val="none" w:sz="0" w:space="0" w:color="auto"/>
        <w:left w:val="none" w:sz="0" w:space="0" w:color="auto"/>
        <w:bottom w:val="none" w:sz="0" w:space="0" w:color="auto"/>
        <w:right w:val="none" w:sz="0" w:space="0" w:color="auto"/>
      </w:divBdr>
      <w:divsChild>
        <w:div w:id="1495563263">
          <w:marLeft w:val="0"/>
          <w:marRight w:val="0"/>
          <w:marTop w:val="0"/>
          <w:marBottom w:val="0"/>
          <w:divBdr>
            <w:top w:val="none" w:sz="0" w:space="0" w:color="auto"/>
            <w:left w:val="none" w:sz="0" w:space="0" w:color="auto"/>
            <w:bottom w:val="none" w:sz="0" w:space="0" w:color="auto"/>
            <w:right w:val="none" w:sz="0" w:space="0" w:color="auto"/>
          </w:divBdr>
        </w:div>
        <w:div w:id="1934973685">
          <w:marLeft w:val="0"/>
          <w:marRight w:val="0"/>
          <w:marTop w:val="0"/>
          <w:marBottom w:val="0"/>
          <w:divBdr>
            <w:top w:val="none" w:sz="0" w:space="0" w:color="auto"/>
            <w:left w:val="none" w:sz="0" w:space="0" w:color="auto"/>
            <w:bottom w:val="none" w:sz="0" w:space="0" w:color="auto"/>
            <w:right w:val="none" w:sz="0" w:space="0" w:color="auto"/>
          </w:divBdr>
        </w:div>
      </w:divsChild>
    </w:div>
    <w:div w:id="341319073">
      <w:bodyDiv w:val="1"/>
      <w:marLeft w:val="0"/>
      <w:marRight w:val="0"/>
      <w:marTop w:val="0"/>
      <w:marBottom w:val="0"/>
      <w:divBdr>
        <w:top w:val="none" w:sz="0" w:space="0" w:color="auto"/>
        <w:left w:val="none" w:sz="0" w:space="0" w:color="auto"/>
        <w:bottom w:val="none" w:sz="0" w:space="0" w:color="auto"/>
        <w:right w:val="none" w:sz="0" w:space="0" w:color="auto"/>
      </w:divBdr>
    </w:div>
    <w:div w:id="400834263">
      <w:bodyDiv w:val="1"/>
      <w:marLeft w:val="0"/>
      <w:marRight w:val="0"/>
      <w:marTop w:val="0"/>
      <w:marBottom w:val="0"/>
      <w:divBdr>
        <w:top w:val="none" w:sz="0" w:space="0" w:color="auto"/>
        <w:left w:val="none" w:sz="0" w:space="0" w:color="auto"/>
        <w:bottom w:val="none" w:sz="0" w:space="0" w:color="auto"/>
        <w:right w:val="none" w:sz="0" w:space="0" w:color="auto"/>
      </w:divBdr>
    </w:div>
    <w:div w:id="419716133">
      <w:bodyDiv w:val="1"/>
      <w:marLeft w:val="0"/>
      <w:marRight w:val="0"/>
      <w:marTop w:val="0"/>
      <w:marBottom w:val="0"/>
      <w:divBdr>
        <w:top w:val="none" w:sz="0" w:space="0" w:color="auto"/>
        <w:left w:val="none" w:sz="0" w:space="0" w:color="auto"/>
        <w:bottom w:val="none" w:sz="0" w:space="0" w:color="auto"/>
        <w:right w:val="none" w:sz="0" w:space="0" w:color="auto"/>
      </w:divBdr>
    </w:div>
    <w:div w:id="440993700">
      <w:bodyDiv w:val="1"/>
      <w:marLeft w:val="0"/>
      <w:marRight w:val="0"/>
      <w:marTop w:val="0"/>
      <w:marBottom w:val="0"/>
      <w:divBdr>
        <w:top w:val="none" w:sz="0" w:space="0" w:color="auto"/>
        <w:left w:val="none" w:sz="0" w:space="0" w:color="auto"/>
        <w:bottom w:val="none" w:sz="0" w:space="0" w:color="auto"/>
        <w:right w:val="none" w:sz="0" w:space="0" w:color="auto"/>
      </w:divBdr>
    </w:div>
    <w:div w:id="508564131">
      <w:bodyDiv w:val="1"/>
      <w:marLeft w:val="0"/>
      <w:marRight w:val="0"/>
      <w:marTop w:val="0"/>
      <w:marBottom w:val="0"/>
      <w:divBdr>
        <w:top w:val="none" w:sz="0" w:space="0" w:color="auto"/>
        <w:left w:val="none" w:sz="0" w:space="0" w:color="auto"/>
        <w:bottom w:val="none" w:sz="0" w:space="0" w:color="auto"/>
        <w:right w:val="none" w:sz="0" w:space="0" w:color="auto"/>
      </w:divBdr>
    </w:div>
    <w:div w:id="630938410">
      <w:bodyDiv w:val="1"/>
      <w:marLeft w:val="0"/>
      <w:marRight w:val="0"/>
      <w:marTop w:val="0"/>
      <w:marBottom w:val="0"/>
      <w:divBdr>
        <w:top w:val="none" w:sz="0" w:space="0" w:color="auto"/>
        <w:left w:val="none" w:sz="0" w:space="0" w:color="auto"/>
        <w:bottom w:val="none" w:sz="0" w:space="0" w:color="auto"/>
        <w:right w:val="none" w:sz="0" w:space="0" w:color="auto"/>
      </w:divBdr>
    </w:div>
    <w:div w:id="834421628">
      <w:bodyDiv w:val="1"/>
      <w:marLeft w:val="0"/>
      <w:marRight w:val="0"/>
      <w:marTop w:val="0"/>
      <w:marBottom w:val="0"/>
      <w:divBdr>
        <w:top w:val="none" w:sz="0" w:space="0" w:color="auto"/>
        <w:left w:val="none" w:sz="0" w:space="0" w:color="auto"/>
        <w:bottom w:val="none" w:sz="0" w:space="0" w:color="auto"/>
        <w:right w:val="none" w:sz="0" w:space="0" w:color="auto"/>
      </w:divBdr>
    </w:div>
    <w:div w:id="922681744">
      <w:bodyDiv w:val="1"/>
      <w:marLeft w:val="0"/>
      <w:marRight w:val="0"/>
      <w:marTop w:val="0"/>
      <w:marBottom w:val="0"/>
      <w:divBdr>
        <w:top w:val="none" w:sz="0" w:space="0" w:color="auto"/>
        <w:left w:val="none" w:sz="0" w:space="0" w:color="auto"/>
        <w:bottom w:val="none" w:sz="0" w:space="0" w:color="auto"/>
        <w:right w:val="none" w:sz="0" w:space="0" w:color="auto"/>
      </w:divBdr>
    </w:div>
    <w:div w:id="949894195">
      <w:bodyDiv w:val="1"/>
      <w:marLeft w:val="0"/>
      <w:marRight w:val="0"/>
      <w:marTop w:val="0"/>
      <w:marBottom w:val="0"/>
      <w:divBdr>
        <w:top w:val="none" w:sz="0" w:space="0" w:color="auto"/>
        <w:left w:val="none" w:sz="0" w:space="0" w:color="auto"/>
        <w:bottom w:val="none" w:sz="0" w:space="0" w:color="auto"/>
        <w:right w:val="none" w:sz="0" w:space="0" w:color="auto"/>
      </w:divBdr>
    </w:div>
    <w:div w:id="1107429374">
      <w:bodyDiv w:val="1"/>
      <w:marLeft w:val="0"/>
      <w:marRight w:val="0"/>
      <w:marTop w:val="0"/>
      <w:marBottom w:val="0"/>
      <w:divBdr>
        <w:top w:val="none" w:sz="0" w:space="0" w:color="auto"/>
        <w:left w:val="none" w:sz="0" w:space="0" w:color="auto"/>
        <w:bottom w:val="none" w:sz="0" w:space="0" w:color="auto"/>
        <w:right w:val="none" w:sz="0" w:space="0" w:color="auto"/>
      </w:divBdr>
    </w:div>
    <w:div w:id="1119103599">
      <w:bodyDiv w:val="1"/>
      <w:marLeft w:val="0"/>
      <w:marRight w:val="0"/>
      <w:marTop w:val="0"/>
      <w:marBottom w:val="0"/>
      <w:divBdr>
        <w:top w:val="none" w:sz="0" w:space="0" w:color="auto"/>
        <w:left w:val="none" w:sz="0" w:space="0" w:color="auto"/>
        <w:bottom w:val="none" w:sz="0" w:space="0" w:color="auto"/>
        <w:right w:val="none" w:sz="0" w:space="0" w:color="auto"/>
      </w:divBdr>
    </w:div>
    <w:div w:id="1150245534">
      <w:bodyDiv w:val="1"/>
      <w:marLeft w:val="0"/>
      <w:marRight w:val="0"/>
      <w:marTop w:val="0"/>
      <w:marBottom w:val="0"/>
      <w:divBdr>
        <w:top w:val="none" w:sz="0" w:space="0" w:color="auto"/>
        <w:left w:val="none" w:sz="0" w:space="0" w:color="auto"/>
        <w:bottom w:val="none" w:sz="0" w:space="0" w:color="auto"/>
        <w:right w:val="none" w:sz="0" w:space="0" w:color="auto"/>
      </w:divBdr>
    </w:div>
    <w:div w:id="1218324573">
      <w:bodyDiv w:val="1"/>
      <w:marLeft w:val="0"/>
      <w:marRight w:val="0"/>
      <w:marTop w:val="0"/>
      <w:marBottom w:val="0"/>
      <w:divBdr>
        <w:top w:val="none" w:sz="0" w:space="0" w:color="auto"/>
        <w:left w:val="none" w:sz="0" w:space="0" w:color="auto"/>
        <w:bottom w:val="none" w:sz="0" w:space="0" w:color="auto"/>
        <w:right w:val="none" w:sz="0" w:space="0" w:color="auto"/>
      </w:divBdr>
    </w:div>
    <w:div w:id="1224489634">
      <w:bodyDiv w:val="1"/>
      <w:marLeft w:val="0"/>
      <w:marRight w:val="0"/>
      <w:marTop w:val="0"/>
      <w:marBottom w:val="0"/>
      <w:divBdr>
        <w:top w:val="none" w:sz="0" w:space="0" w:color="auto"/>
        <w:left w:val="none" w:sz="0" w:space="0" w:color="auto"/>
        <w:bottom w:val="none" w:sz="0" w:space="0" w:color="auto"/>
        <w:right w:val="none" w:sz="0" w:space="0" w:color="auto"/>
      </w:divBdr>
    </w:div>
    <w:div w:id="1256207146">
      <w:bodyDiv w:val="1"/>
      <w:marLeft w:val="0"/>
      <w:marRight w:val="0"/>
      <w:marTop w:val="0"/>
      <w:marBottom w:val="0"/>
      <w:divBdr>
        <w:top w:val="none" w:sz="0" w:space="0" w:color="auto"/>
        <w:left w:val="none" w:sz="0" w:space="0" w:color="auto"/>
        <w:bottom w:val="none" w:sz="0" w:space="0" w:color="auto"/>
        <w:right w:val="none" w:sz="0" w:space="0" w:color="auto"/>
      </w:divBdr>
    </w:div>
    <w:div w:id="1270163365">
      <w:bodyDiv w:val="1"/>
      <w:marLeft w:val="0"/>
      <w:marRight w:val="0"/>
      <w:marTop w:val="0"/>
      <w:marBottom w:val="0"/>
      <w:divBdr>
        <w:top w:val="none" w:sz="0" w:space="0" w:color="auto"/>
        <w:left w:val="none" w:sz="0" w:space="0" w:color="auto"/>
        <w:bottom w:val="none" w:sz="0" w:space="0" w:color="auto"/>
        <w:right w:val="none" w:sz="0" w:space="0" w:color="auto"/>
      </w:divBdr>
    </w:div>
    <w:div w:id="1285581254">
      <w:bodyDiv w:val="1"/>
      <w:marLeft w:val="0"/>
      <w:marRight w:val="0"/>
      <w:marTop w:val="0"/>
      <w:marBottom w:val="0"/>
      <w:divBdr>
        <w:top w:val="none" w:sz="0" w:space="0" w:color="auto"/>
        <w:left w:val="none" w:sz="0" w:space="0" w:color="auto"/>
        <w:bottom w:val="none" w:sz="0" w:space="0" w:color="auto"/>
        <w:right w:val="none" w:sz="0" w:space="0" w:color="auto"/>
      </w:divBdr>
    </w:div>
    <w:div w:id="1341271956">
      <w:bodyDiv w:val="1"/>
      <w:marLeft w:val="0"/>
      <w:marRight w:val="0"/>
      <w:marTop w:val="0"/>
      <w:marBottom w:val="0"/>
      <w:divBdr>
        <w:top w:val="none" w:sz="0" w:space="0" w:color="auto"/>
        <w:left w:val="none" w:sz="0" w:space="0" w:color="auto"/>
        <w:bottom w:val="none" w:sz="0" w:space="0" w:color="auto"/>
        <w:right w:val="none" w:sz="0" w:space="0" w:color="auto"/>
      </w:divBdr>
    </w:div>
    <w:div w:id="1495876808">
      <w:bodyDiv w:val="1"/>
      <w:marLeft w:val="0"/>
      <w:marRight w:val="0"/>
      <w:marTop w:val="0"/>
      <w:marBottom w:val="0"/>
      <w:divBdr>
        <w:top w:val="none" w:sz="0" w:space="0" w:color="auto"/>
        <w:left w:val="none" w:sz="0" w:space="0" w:color="auto"/>
        <w:bottom w:val="none" w:sz="0" w:space="0" w:color="auto"/>
        <w:right w:val="none" w:sz="0" w:space="0" w:color="auto"/>
      </w:divBdr>
      <w:divsChild>
        <w:div w:id="487401159">
          <w:marLeft w:val="0"/>
          <w:marRight w:val="0"/>
          <w:marTop w:val="0"/>
          <w:marBottom w:val="0"/>
          <w:divBdr>
            <w:top w:val="none" w:sz="0" w:space="0" w:color="auto"/>
            <w:left w:val="none" w:sz="0" w:space="0" w:color="auto"/>
            <w:bottom w:val="none" w:sz="0" w:space="0" w:color="auto"/>
            <w:right w:val="none" w:sz="0" w:space="0" w:color="auto"/>
          </w:divBdr>
        </w:div>
        <w:div w:id="1112747102">
          <w:marLeft w:val="0"/>
          <w:marRight w:val="0"/>
          <w:marTop w:val="0"/>
          <w:marBottom w:val="0"/>
          <w:divBdr>
            <w:top w:val="none" w:sz="0" w:space="0" w:color="auto"/>
            <w:left w:val="none" w:sz="0" w:space="0" w:color="auto"/>
            <w:bottom w:val="none" w:sz="0" w:space="0" w:color="auto"/>
            <w:right w:val="none" w:sz="0" w:space="0" w:color="auto"/>
          </w:divBdr>
        </w:div>
        <w:div w:id="595602064">
          <w:marLeft w:val="0"/>
          <w:marRight w:val="0"/>
          <w:marTop w:val="0"/>
          <w:marBottom w:val="0"/>
          <w:divBdr>
            <w:top w:val="none" w:sz="0" w:space="0" w:color="auto"/>
            <w:left w:val="none" w:sz="0" w:space="0" w:color="auto"/>
            <w:bottom w:val="none" w:sz="0" w:space="0" w:color="auto"/>
            <w:right w:val="none" w:sz="0" w:space="0" w:color="auto"/>
          </w:divBdr>
        </w:div>
      </w:divsChild>
    </w:div>
    <w:div w:id="1553880276">
      <w:bodyDiv w:val="1"/>
      <w:marLeft w:val="0"/>
      <w:marRight w:val="0"/>
      <w:marTop w:val="0"/>
      <w:marBottom w:val="0"/>
      <w:divBdr>
        <w:top w:val="none" w:sz="0" w:space="0" w:color="auto"/>
        <w:left w:val="none" w:sz="0" w:space="0" w:color="auto"/>
        <w:bottom w:val="none" w:sz="0" w:space="0" w:color="auto"/>
        <w:right w:val="none" w:sz="0" w:space="0" w:color="auto"/>
      </w:divBdr>
    </w:div>
    <w:div w:id="1568687378">
      <w:bodyDiv w:val="1"/>
      <w:marLeft w:val="0"/>
      <w:marRight w:val="0"/>
      <w:marTop w:val="0"/>
      <w:marBottom w:val="0"/>
      <w:divBdr>
        <w:top w:val="none" w:sz="0" w:space="0" w:color="auto"/>
        <w:left w:val="none" w:sz="0" w:space="0" w:color="auto"/>
        <w:bottom w:val="none" w:sz="0" w:space="0" w:color="auto"/>
        <w:right w:val="none" w:sz="0" w:space="0" w:color="auto"/>
      </w:divBdr>
    </w:div>
    <w:div w:id="1574700509">
      <w:bodyDiv w:val="1"/>
      <w:marLeft w:val="0"/>
      <w:marRight w:val="0"/>
      <w:marTop w:val="0"/>
      <w:marBottom w:val="0"/>
      <w:divBdr>
        <w:top w:val="none" w:sz="0" w:space="0" w:color="auto"/>
        <w:left w:val="none" w:sz="0" w:space="0" w:color="auto"/>
        <w:bottom w:val="none" w:sz="0" w:space="0" w:color="auto"/>
        <w:right w:val="none" w:sz="0" w:space="0" w:color="auto"/>
      </w:divBdr>
    </w:div>
    <w:div w:id="1610501490">
      <w:bodyDiv w:val="1"/>
      <w:marLeft w:val="0"/>
      <w:marRight w:val="0"/>
      <w:marTop w:val="0"/>
      <w:marBottom w:val="0"/>
      <w:divBdr>
        <w:top w:val="none" w:sz="0" w:space="0" w:color="auto"/>
        <w:left w:val="none" w:sz="0" w:space="0" w:color="auto"/>
        <w:bottom w:val="none" w:sz="0" w:space="0" w:color="auto"/>
        <w:right w:val="none" w:sz="0" w:space="0" w:color="auto"/>
      </w:divBdr>
    </w:div>
    <w:div w:id="1755398357">
      <w:bodyDiv w:val="1"/>
      <w:marLeft w:val="0"/>
      <w:marRight w:val="0"/>
      <w:marTop w:val="0"/>
      <w:marBottom w:val="0"/>
      <w:divBdr>
        <w:top w:val="none" w:sz="0" w:space="0" w:color="auto"/>
        <w:left w:val="none" w:sz="0" w:space="0" w:color="auto"/>
        <w:bottom w:val="none" w:sz="0" w:space="0" w:color="auto"/>
        <w:right w:val="none" w:sz="0" w:space="0" w:color="auto"/>
      </w:divBdr>
    </w:div>
    <w:div w:id="1794666645">
      <w:bodyDiv w:val="1"/>
      <w:marLeft w:val="0"/>
      <w:marRight w:val="0"/>
      <w:marTop w:val="0"/>
      <w:marBottom w:val="0"/>
      <w:divBdr>
        <w:top w:val="none" w:sz="0" w:space="0" w:color="auto"/>
        <w:left w:val="none" w:sz="0" w:space="0" w:color="auto"/>
        <w:bottom w:val="none" w:sz="0" w:space="0" w:color="auto"/>
        <w:right w:val="none" w:sz="0" w:space="0" w:color="auto"/>
      </w:divBdr>
      <w:divsChild>
        <w:div w:id="127014986">
          <w:marLeft w:val="0"/>
          <w:marRight w:val="0"/>
          <w:marTop w:val="0"/>
          <w:marBottom w:val="0"/>
          <w:divBdr>
            <w:top w:val="none" w:sz="0" w:space="0" w:color="auto"/>
            <w:left w:val="none" w:sz="0" w:space="0" w:color="auto"/>
            <w:bottom w:val="none" w:sz="0" w:space="0" w:color="auto"/>
            <w:right w:val="none" w:sz="0" w:space="0" w:color="auto"/>
          </w:divBdr>
        </w:div>
        <w:div w:id="1532760972">
          <w:marLeft w:val="0"/>
          <w:marRight w:val="0"/>
          <w:marTop w:val="0"/>
          <w:marBottom w:val="0"/>
          <w:divBdr>
            <w:top w:val="none" w:sz="0" w:space="0" w:color="auto"/>
            <w:left w:val="none" w:sz="0" w:space="0" w:color="auto"/>
            <w:bottom w:val="none" w:sz="0" w:space="0" w:color="auto"/>
            <w:right w:val="none" w:sz="0" w:space="0" w:color="auto"/>
          </w:divBdr>
        </w:div>
        <w:div w:id="17893916">
          <w:marLeft w:val="0"/>
          <w:marRight w:val="0"/>
          <w:marTop w:val="0"/>
          <w:marBottom w:val="0"/>
          <w:divBdr>
            <w:top w:val="none" w:sz="0" w:space="0" w:color="auto"/>
            <w:left w:val="none" w:sz="0" w:space="0" w:color="auto"/>
            <w:bottom w:val="none" w:sz="0" w:space="0" w:color="auto"/>
            <w:right w:val="none" w:sz="0" w:space="0" w:color="auto"/>
          </w:divBdr>
        </w:div>
      </w:divsChild>
    </w:div>
    <w:div w:id="1927113547">
      <w:bodyDiv w:val="1"/>
      <w:marLeft w:val="0"/>
      <w:marRight w:val="0"/>
      <w:marTop w:val="0"/>
      <w:marBottom w:val="0"/>
      <w:divBdr>
        <w:top w:val="none" w:sz="0" w:space="0" w:color="auto"/>
        <w:left w:val="none" w:sz="0" w:space="0" w:color="auto"/>
        <w:bottom w:val="none" w:sz="0" w:space="0" w:color="auto"/>
        <w:right w:val="none" w:sz="0" w:space="0" w:color="auto"/>
      </w:divBdr>
    </w:div>
    <w:div w:id="1943608923">
      <w:bodyDiv w:val="1"/>
      <w:marLeft w:val="0"/>
      <w:marRight w:val="0"/>
      <w:marTop w:val="0"/>
      <w:marBottom w:val="0"/>
      <w:divBdr>
        <w:top w:val="none" w:sz="0" w:space="0" w:color="auto"/>
        <w:left w:val="none" w:sz="0" w:space="0" w:color="auto"/>
        <w:bottom w:val="none" w:sz="0" w:space="0" w:color="auto"/>
        <w:right w:val="none" w:sz="0" w:space="0" w:color="auto"/>
      </w:divBdr>
    </w:div>
    <w:div w:id="1994596672">
      <w:bodyDiv w:val="1"/>
      <w:marLeft w:val="0"/>
      <w:marRight w:val="0"/>
      <w:marTop w:val="0"/>
      <w:marBottom w:val="0"/>
      <w:divBdr>
        <w:top w:val="none" w:sz="0" w:space="0" w:color="auto"/>
        <w:left w:val="none" w:sz="0" w:space="0" w:color="auto"/>
        <w:bottom w:val="none" w:sz="0" w:space="0" w:color="auto"/>
        <w:right w:val="none" w:sz="0" w:space="0" w:color="auto"/>
      </w:divBdr>
    </w:div>
    <w:div w:id="2100979697">
      <w:bodyDiv w:val="1"/>
      <w:marLeft w:val="0"/>
      <w:marRight w:val="0"/>
      <w:marTop w:val="0"/>
      <w:marBottom w:val="0"/>
      <w:divBdr>
        <w:top w:val="none" w:sz="0" w:space="0" w:color="auto"/>
        <w:left w:val="none" w:sz="0" w:space="0" w:color="auto"/>
        <w:bottom w:val="none" w:sz="0" w:space="0" w:color="auto"/>
        <w:right w:val="none" w:sz="0" w:space="0" w:color="auto"/>
      </w:divBdr>
    </w:div>
    <w:div w:id="213425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cc02.safelinks.protection.outlook.com/?url=https%3A%2F%2Fapps.ecology.wa.gov%2Fcleanupsearch%2Fsite%2F2622&amp;data=05%7C02%7CJAAN461%40ECY.WA.GOV%7C49bcbb089b5842ee434f08dddf7842ac%7C11d0e217264e400a8ba057dcc127d72d%7C0%7C0%7C638912429789329331%7CUnknown%7CTWFpbGZsb3d8eyJFbXB0eU1hcGkiOnRydWUsIlYiOiIwLjAuMDAwMCIsIlAiOiJXaW4zMiIsIkFOIjoiTWFpbCIsIldUIjoyfQ%3D%3D%7C0%7C%7C%7C&amp;sdata=7AjIThZOXK7I5lMFApOsRnoJMBy9HHPSnlKEoQ3end8%3D&amp;reserved=0" TargetMode="External"/><Relationship Id="rId21" Type="http://schemas.openxmlformats.org/officeDocument/2006/relationships/hyperlink" Target="https://apps.ecology.wa.gov/cleanupsearch/site/2622" TargetMode="External"/><Relationship Id="rId42" Type="http://schemas.openxmlformats.org/officeDocument/2006/relationships/hyperlink" Target="mailto:janelle.anderson@ecy.wa.gov" TargetMode="External"/><Relationship Id="rId47" Type="http://schemas.openxmlformats.org/officeDocument/2006/relationships/hyperlink" Target="https://gcc02.safelinks.protection.outlook.com/?url=https%3A%2F%2Fapps.ecology.wa.gov%2Fcleanupsearch%2Fsite%2F2622&amp;data=05%7C02%7CJAAN461%40ECY.WA.GOV%7C49bcbb089b5842ee434f08dddf7842ac%7C11d0e217264e400a8ba057dcc127d72d%7C0%7C0%7C638912429789329331%7CUnknown%7CTWFpbGZsb3d8eyJFbXB0eU1hcGkiOnRydWUsIlYiOiIwLjAuMDAwMCIsIlAiOiJXaW4zMiIsIkFOIjoiTWFpbCIsIldUIjoyfQ%3D%3D%7C0%7C%7C%7C&amp;sdata=7AjIThZOXK7I5lMFApOsRnoJMBy9HHPSnlKEoQ3end8%3D&amp;reserved=0" TargetMode="External"/><Relationship Id="rId63" Type="http://schemas.openxmlformats.org/officeDocument/2006/relationships/hyperlink" Target="mailto:janelle.anderson@ecy.wa.gov" TargetMode="External"/><Relationship Id="rId68" Type="http://schemas.openxmlformats.org/officeDocument/2006/relationships/hyperlink" Target="mailto:preservationdept@duwamishtribe.org" TargetMode="External"/><Relationship Id="rId84" Type="http://schemas.openxmlformats.org/officeDocument/2006/relationships/hyperlink" Target="mailto:preservationdept@duwamishtribe.org" TargetMode="External"/><Relationship Id="rId89" Type="http://schemas.microsoft.com/office/2016/09/relationships/commentsIds" Target="commentsIds.xml"/><Relationship Id="rId16" Type="http://schemas.openxmlformats.org/officeDocument/2006/relationships/hyperlink" Target="https://ecology.wa.gov/about-us/contact-us" TargetMode="External"/><Relationship Id="rId11" Type="http://schemas.openxmlformats.org/officeDocument/2006/relationships/endnotes" Target="endnotes.xml"/><Relationship Id="rId32" Type="http://schemas.openxmlformats.org/officeDocument/2006/relationships/hyperlink" Target="mailto:janelle.anderson@ecy.wa.gov" TargetMode="External"/><Relationship Id="rId37" Type="http://schemas.openxmlformats.org/officeDocument/2006/relationships/hyperlink" Target="http://www.puyalluptribe-nsn.gov/" TargetMode="External"/><Relationship Id="rId53" Type="http://schemas.openxmlformats.org/officeDocument/2006/relationships/hyperlink" Target="http://www.stillaguamish.com/" TargetMode="External"/><Relationship Id="rId58" Type="http://schemas.openxmlformats.org/officeDocument/2006/relationships/hyperlink" Target="mailto:janelle.anderson@ecy.wa.gov" TargetMode="External"/><Relationship Id="rId74" Type="http://schemas.openxmlformats.org/officeDocument/2006/relationships/hyperlink" Target="mailto:preservationdept@duwamishtribe.org" TargetMode="External"/><Relationship Id="rId79" Type="http://schemas.openxmlformats.org/officeDocument/2006/relationships/hyperlink" Target="mailto:preservationdept@duwamishtribe.org" TargetMode="External"/><Relationship Id="rId102" Type="http://schemas.microsoft.com/office/2011/relationships/people" Target="people.xml"/><Relationship Id="rId5" Type="http://schemas.openxmlformats.org/officeDocument/2006/relationships/customXml" Target="../customXml/item5.xml"/><Relationship Id="rId90" Type="http://schemas.microsoft.com/office/2018/08/relationships/commentsExtensible" Target="commentsExtensible.xml"/><Relationship Id="rId95" Type="http://schemas.openxmlformats.org/officeDocument/2006/relationships/image" Target="media/image8.png"/><Relationship Id="rId22" Type="http://schemas.openxmlformats.org/officeDocument/2006/relationships/hyperlink" Target="http://www.muckleshoot.nsn.us/" TargetMode="External"/><Relationship Id="rId27" Type="http://schemas.openxmlformats.org/officeDocument/2006/relationships/hyperlink" Target="https://www.ofm.wa.gov/sites/default/files/public/PronounsCompilation.pdf" TargetMode="External"/><Relationship Id="rId43" Type="http://schemas.openxmlformats.org/officeDocument/2006/relationships/hyperlink" Target="http://www.snoqualmietribe.us/" TargetMode="External"/><Relationship Id="rId48" Type="http://schemas.openxmlformats.org/officeDocument/2006/relationships/hyperlink" Target="https://www.ofm.wa.gov/sites/default/files/public/PronounsCompilation.pdf" TargetMode="External"/><Relationship Id="rId64" Type="http://schemas.openxmlformats.org/officeDocument/2006/relationships/hyperlink" Target="https://www.ofm.wa.gov/sites/default/files/public/PronounsCompilation.pdf" TargetMode="External"/><Relationship Id="rId69" Type="http://schemas.openxmlformats.org/officeDocument/2006/relationships/hyperlink" Target="https://gcc02.safelinks.protection.outlook.com/?url=https%3A%2F%2Fapps.ecology.wa.gov%2Fcleanupsearch%2Fsite%2F2622&amp;data=05%7C02%7CJAAN461%40ECY.WA.GOV%7C49bcbb089b5842ee434f08dddf7842ac%7C11d0e217264e400a8ba057dcc127d72d%7C0%7C0%7C638912429789329331%7CUnknown%7CTWFpbGZsb3d8eyJFbXB0eU1hcGkiOnRydWUsIlYiOiIwLjAuMDAwMCIsIlAiOiJXaW4zMiIsIkFOIjoiTWFpbCIsIldUIjoyfQ%3D%3D%7C0%7C%7C%7C&amp;sdata=7AjIThZOXK7I5lMFApOsRnoJMBy9HHPSnlKEoQ3end8%3D&amp;reserved=0" TargetMode="External"/><Relationship Id="rId80" Type="http://schemas.openxmlformats.org/officeDocument/2006/relationships/hyperlink" Target="https://www.ofm.wa.gov/sites/default/files/public/PronounsCompilation.pdf" TargetMode="External"/><Relationship Id="rId85" Type="http://schemas.openxmlformats.org/officeDocument/2006/relationships/hyperlink" Target="Burlington%20Environmental%20LLC%20Georgetown%20-%20(2622)" TargetMode="Externa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kelsey.vanderelst@muckleshoot.nsn.us" TargetMode="External"/><Relationship Id="rId33" Type="http://schemas.openxmlformats.org/officeDocument/2006/relationships/hyperlink" Target="mailto:kelsey.vanderelst@muckleshoot.nsn.us" TargetMode="External"/><Relationship Id="rId38" Type="http://schemas.openxmlformats.org/officeDocument/2006/relationships/hyperlink" Target="https://gcc02.safelinks.protection.outlook.com/?url=https%3A%2F%2Fapps.ecology.wa.gov%2Fcleanupsearch%2Fsite%2F2622&amp;data=05%7C02%7CJAAN461%40ECY.WA.GOV%7C49bcbb089b5842ee434f08dddf7842ac%7C11d0e217264e400a8ba057dcc127d72d%7C0%7C0%7C638912429789329331%7CUnknown%7CTWFpbGZsb3d8eyJFbXB0eU1hcGkiOnRydWUsIlYiOiIwLjAuMDAwMCIsIlAiOiJXaW4zMiIsIkFOIjoiTWFpbCIsIldUIjoyfQ%3D%3D%7C0%7C%7C%7C&amp;sdata=7AjIThZOXK7I5lMFApOsRnoJMBy9HHPSnlKEoQ3end8%3D&amp;reserved=0" TargetMode="External"/><Relationship Id="rId46" Type="http://schemas.openxmlformats.org/officeDocument/2006/relationships/hyperlink" Target="mailto:mattb@snoqualmietribe.us" TargetMode="External"/><Relationship Id="rId59" Type="http://schemas.openxmlformats.org/officeDocument/2006/relationships/hyperlink" Target="http://www.suquamish.nsn.us/" TargetMode="External"/><Relationship Id="rId67" Type="http://schemas.openxmlformats.org/officeDocument/2006/relationships/hyperlink" Target="mailto:info@duwamishtribe.org" TargetMode="External"/><Relationship Id="rId103" Type="http://schemas.openxmlformats.org/officeDocument/2006/relationships/theme" Target="theme/theme1.xml"/><Relationship Id="rId20" Type="http://schemas.openxmlformats.org/officeDocument/2006/relationships/hyperlink" Target="https://apps.ecology.wa.gov/publications/SummaryPages/1909166.html" TargetMode="External"/><Relationship Id="rId41" Type="http://schemas.openxmlformats.org/officeDocument/2006/relationships/hyperlink" Target="https://www.ofm.wa.gov/sites/default/files/public/PronounsCompilation.pdf" TargetMode="External"/><Relationship Id="rId54" Type="http://schemas.openxmlformats.org/officeDocument/2006/relationships/hyperlink" Target="https://gcc02.safelinks.protection.outlook.com/?url=https%3A%2F%2Fapps.ecology.wa.gov%2Fcleanupsearch%2Fsite%2F2622&amp;data=05%7C02%7CJAAN461%40ECY.WA.GOV%7C49bcbb089b5842ee434f08dddf7842ac%7C11d0e217264e400a8ba057dcc127d72d%7C0%7C0%7C638912429789329331%7CUnknown%7CTWFpbGZsb3d8eyJFbXB0eU1hcGkiOnRydWUsIlYiOiIwLjAuMDAwMCIsIlAiOiJXaW4zMiIsIkFOIjoiTWFpbCIsIldUIjoyfQ%3D%3D%7C0%7C%7C%7C&amp;sdata=7AjIThZOXK7I5lMFApOsRnoJMBy9HHPSnlKEoQ3end8%3D&amp;reserved=0" TargetMode="External"/><Relationship Id="rId62" Type="http://schemas.openxmlformats.org/officeDocument/2006/relationships/hyperlink" Target="https://www.ofm.wa.gov/sites/default/files/public/PronounsCompilation.pdf" TargetMode="External"/><Relationship Id="rId70" Type="http://schemas.openxmlformats.org/officeDocument/2006/relationships/hyperlink" Target="https://www.ofm.wa.gov/sites/default/files/public/PronounsCompilation.pdf" TargetMode="External"/><Relationship Id="rId75" Type="http://schemas.openxmlformats.org/officeDocument/2006/relationships/hyperlink" Target="mailto:preservationdept@duwamishtribe.org" TargetMode="External"/><Relationship Id="rId83" Type="http://schemas.openxmlformats.org/officeDocument/2006/relationships/hyperlink" Target="mailto:preservationdept@duwamishtribe.org" TargetMode="External"/><Relationship Id="rId88" Type="http://schemas.microsoft.com/office/2011/relationships/commentsExtended" Target="commentsExtended.xml"/><Relationship Id="rId91" Type="http://schemas.openxmlformats.org/officeDocument/2006/relationships/image" Target="media/image4.png"/><Relationship Id="rId96" Type="http://schemas.openxmlformats.org/officeDocument/2006/relationships/hyperlink" Target="https://ecology.wa.gov/about-us/payments-contracts-grants/grants-loans/find-a-grant-or-loan/area-wide-groundwater-investigation-grants/cultural-resources-review"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erin.hobbs@ecy.wa.gov" TargetMode="External"/><Relationship Id="rId23" Type="http://schemas.openxmlformats.org/officeDocument/2006/relationships/hyperlink" Target="mailto:jason.schaffler@muckleshoot.nsn.us" TargetMode="External"/><Relationship Id="rId28" Type="http://schemas.openxmlformats.org/officeDocument/2006/relationships/hyperlink" Target="mailto:janelle.anderson@ecy.wa.gov" TargetMode="External"/><Relationship Id="rId36" Type="http://schemas.openxmlformats.org/officeDocument/2006/relationships/hyperlink" Target="http://www.puyalluptribe-nsn.gov/" TargetMode="External"/><Relationship Id="rId49" Type="http://schemas.openxmlformats.org/officeDocument/2006/relationships/hyperlink" Target="mailto:janelle.anderson@ecy.wa.gov" TargetMode="External"/><Relationship Id="rId57" Type="http://schemas.openxmlformats.org/officeDocument/2006/relationships/hyperlink" Target="https://www.ofm.wa.gov/sites/default/files/public/PronounsCompilation.pdf" TargetMode="External"/><Relationship Id="rId10" Type="http://schemas.openxmlformats.org/officeDocument/2006/relationships/footnotes" Target="footnotes.xml"/><Relationship Id="rId31" Type="http://schemas.openxmlformats.org/officeDocument/2006/relationships/hyperlink" Target="https://www.ofm.wa.gov/sites/default/files/public/PronounsCompilation.pdf" TargetMode="External"/><Relationship Id="rId44" Type="http://schemas.openxmlformats.org/officeDocument/2006/relationships/hyperlink" Target="http://www.snoqualmietribe.us/" TargetMode="External"/><Relationship Id="rId52" Type="http://schemas.openxmlformats.org/officeDocument/2006/relationships/hyperlink" Target="http://www.stillaguamish.com/" TargetMode="External"/><Relationship Id="rId60" Type="http://schemas.openxmlformats.org/officeDocument/2006/relationships/hyperlink" Target="http://www.suquamish.nsn.us/" TargetMode="External"/><Relationship Id="rId65" Type="http://schemas.openxmlformats.org/officeDocument/2006/relationships/hyperlink" Target="mailto:janelle.anderson@ecy.wa.gov" TargetMode="External"/><Relationship Id="rId73" Type="http://schemas.openxmlformats.org/officeDocument/2006/relationships/hyperlink" Target="mailto:janelle.anderson@ecy.wa.gov" TargetMode="External"/><Relationship Id="rId78" Type="http://schemas.openxmlformats.org/officeDocument/2006/relationships/hyperlink" Target="mailto:preservationdept@duwamishtribe.org" TargetMode="External"/><Relationship Id="rId81" Type="http://schemas.openxmlformats.org/officeDocument/2006/relationships/hyperlink" Target="mailto:janelle.anderson@ecy.wa.gov" TargetMode="External"/><Relationship Id="rId86" Type="http://schemas.openxmlformats.org/officeDocument/2006/relationships/image" Target="media/image3.png"/><Relationship Id="rId94" Type="http://schemas.openxmlformats.org/officeDocument/2006/relationships/image" Target="media/image7.png"/><Relationship Id="rId99" Type="http://schemas.openxmlformats.org/officeDocument/2006/relationships/hyperlink" Target="https://ecology.wa.gov/about-us/who-we-are/environmental-justice/heal"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apps.ecology.wa.gov/cleanupsearch/site/2622" TargetMode="External"/><Relationship Id="rId18" Type="http://schemas.openxmlformats.org/officeDocument/2006/relationships/hyperlink" Target="https://ecology.wa.gov/About-us/Accountability-transparency/Our-website/Accessibility" TargetMode="External"/><Relationship Id="rId39" Type="http://schemas.openxmlformats.org/officeDocument/2006/relationships/hyperlink" Target="https://www.ofm.wa.gov/sites/default/files/public/PronounsCompilation.pdf" TargetMode="External"/><Relationship Id="rId34" Type="http://schemas.openxmlformats.org/officeDocument/2006/relationships/hyperlink" Target="mailto:Jason.schaffler@muckleshoot.nsn.us" TargetMode="External"/><Relationship Id="rId50" Type="http://schemas.openxmlformats.org/officeDocument/2006/relationships/hyperlink" Target="https://www.ofm.wa.gov/sites/default/files/public/PronounsCompilation.pdf" TargetMode="External"/><Relationship Id="rId55" Type="http://schemas.openxmlformats.org/officeDocument/2006/relationships/hyperlink" Target="https://www.ofm.wa.gov/sites/default/files/public/PronounsCompilation.pdf" TargetMode="External"/><Relationship Id="rId76" Type="http://schemas.openxmlformats.org/officeDocument/2006/relationships/hyperlink" Target="https://www.ofm.wa.gov/sites/default/files/public/PronounsCompilation.pdf" TargetMode="External"/><Relationship Id="rId97" Type="http://schemas.openxmlformats.org/officeDocument/2006/relationships/hyperlink" Target="https://ecology.wa.gov/Regulations-Permits/SEPA/Environmental-review" TargetMode="External"/><Relationship Id="rId7" Type="http://schemas.openxmlformats.org/officeDocument/2006/relationships/styles" Target="styles.xml"/><Relationship Id="rId71" Type="http://schemas.openxmlformats.org/officeDocument/2006/relationships/hyperlink" Target="mailto:janelle.anderson@ecy.wa.gov" TargetMode="External"/><Relationship Id="rId92" Type="http://schemas.openxmlformats.org/officeDocument/2006/relationships/image" Target="media/image5.png"/><Relationship Id="rId2" Type="http://schemas.openxmlformats.org/officeDocument/2006/relationships/customXml" Target="../customXml/item2.xml"/><Relationship Id="rId29" Type="http://schemas.openxmlformats.org/officeDocument/2006/relationships/hyperlink" Target="https://www.ofm.wa.gov/sites/default/files/public/PronounsCompilation.pdf" TargetMode="External"/><Relationship Id="rId24" Type="http://schemas.openxmlformats.org/officeDocument/2006/relationships/hyperlink" Target="mailto:laura.murphy@muckleshoot.nsn.us" TargetMode="External"/><Relationship Id="rId40" Type="http://schemas.openxmlformats.org/officeDocument/2006/relationships/hyperlink" Target="mailto:janelle.anderson@ecy.wa.gov" TargetMode="External"/><Relationship Id="rId45" Type="http://schemas.openxmlformats.org/officeDocument/2006/relationships/hyperlink" Target="mailto:kelsey.payne@snoqualmietribe.us" TargetMode="External"/><Relationship Id="rId66" Type="http://schemas.openxmlformats.org/officeDocument/2006/relationships/hyperlink" Target="mailto:jamesrasmussen@duwamishtribe.org" TargetMode="External"/><Relationship Id="rId87" Type="http://schemas.openxmlformats.org/officeDocument/2006/relationships/comments" Target="comments.xml"/><Relationship Id="rId61" Type="http://schemas.openxmlformats.org/officeDocument/2006/relationships/hyperlink" Target="https://gcc02.safelinks.protection.outlook.com/?url=https%3A%2F%2Fapps.ecology.wa.gov%2Fcleanupsearch%2Fsite%2F2622&amp;data=05%7C02%7CJAAN461%40ECY.WA.GOV%7C49bcbb089b5842ee434f08dddf7842ac%7C11d0e217264e400a8ba057dcc127d72d%7C0%7C0%7C638912429789329331%7CUnknown%7CTWFpbGZsb3d8eyJFbXB0eU1hcGkiOnRydWUsIlYiOiIwLjAuMDAwMCIsIlAiOiJXaW4zMiIsIkFOIjoiTWFpbCIsIldUIjoyfQ%3D%3D%7C0%7C%7C%7C&amp;sdata=7AjIThZOXK7I5lMFApOsRnoJMBy9HHPSnlKEoQ3end8%3D&amp;reserved=0" TargetMode="External"/><Relationship Id="rId82" Type="http://schemas.openxmlformats.org/officeDocument/2006/relationships/hyperlink" Target="mailto:preservationdept@duwamishtribe.org" TargetMode="External"/><Relationship Id="rId19" Type="http://schemas.openxmlformats.org/officeDocument/2006/relationships/image" Target="media/image2.png"/><Relationship Id="rId14" Type="http://schemas.openxmlformats.org/officeDocument/2006/relationships/hyperlink" Target="mailto:janelle.anderson@ecy.wa.gov" TargetMode="External"/><Relationship Id="rId30" Type="http://schemas.openxmlformats.org/officeDocument/2006/relationships/hyperlink" Target="mailto:janelle.anderson@ecy.wa.gov" TargetMode="External"/><Relationship Id="rId35" Type="http://schemas.openxmlformats.org/officeDocument/2006/relationships/hyperlink" Target="mailto:Kelsey.vanderelst@muckleshoot.nsn.us" TargetMode="External"/><Relationship Id="rId56" Type="http://schemas.openxmlformats.org/officeDocument/2006/relationships/hyperlink" Target="mailto:janelle.anderson@ecy.wa.gov" TargetMode="External"/><Relationship Id="rId77" Type="http://schemas.openxmlformats.org/officeDocument/2006/relationships/hyperlink" Target="mailto:janelle.anderson@ecy.wa.gov" TargetMode="External"/><Relationship Id="rId100"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mailto:janelle.anderson@ecy.wa.gov" TargetMode="External"/><Relationship Id="rId72" Type="http://schemas.openxmlformats.org/officeDocument/2006/relationships/hyperlink" Target="https://www.ofm.wa.gov/sites/default/files/public/PronounsCompilation.pdf" TargetMode="External"/><Relationship Id="rId93" Type="http://schemas.openxmlformats.org/officeDocument/2006/relationships/image" Target="media/image6.png"/><Relationship Id="rId98" Type="http://schemas.openxmlformats.org/officeDocument/2006/relationships/hyperlink" Target="https://apps.leg.wa.gov/wac/default.aspx?cite=197-11"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apps.ecology.wa.gov/publications/SummaryPages/1909166.html" TargetMode="External"/><Relationship Id="rId2" Type="http://schemas.openxmlformats.org/officeDocument/2006/relationships/hyperlink" Target="https://ecology.wa.gov/about-us/contact-us" TargetMode="External"/><Relationship Id="rId1" Type="http://schemas.openxmlformats.org/officeDocument/2006/relationships/hyperlink" Target="https://apps.ecology.wa.gov/cleanupsearch/site/2622" TargetMode="External"/><Relationship Id="rId4" Type="http://schemas.openxmlformats.org/officeDocument/2006/relationships/hyperlink" Target="https://apps.ecology.wa.gov/cleanupsearch/site/262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3c088b0c-53fa-46b5-937a-2676d2b3a116">Template to use when creating a Tribal Engagement Plan.</Description0>
    <Author0 xmlns="3c088b0c-53fa-46b5-937a-2676d2b3a116" xsi:nil="true"/>
    <Document_x0020_Type xmlns="3c088b0c-53fa-46b5-937a-2676d2b3a116">Boilerplate or Template</Document_x0020_Type>
    <Owner_x002f_Contact xmlns="3c088b0c-53fa-46b5-937a-2676d2b3a116">PTSU Supervisor</Owner_x002f_Contact>
    <Published_x0020_Date xmlns="d2d415ee-d1b5-4f32-9236-031e4008c91a">2024-12-20T08:00:00+00:00</Published_x0020_Date>
    <Topic xmlns="d44fdc0d-afe5-45a2-b4c4-21b381f690cf" xsi:nil="true"/>
    <IconOverlay xmlns="http://schemas.microsoft.com/sharepoint/v4" xsi:nil="true"/>
    <Currency xmlns="3c088b0c-53fa-46b5-937a-2676d2b3a116">Current</Currency>
    <DAN xmlns="d2d415ee-d1b5-4f32-9236-031e4008c91a">look up</DAN>
    <Parent_x0020_ID xmlns="d44fdc0d-afe5-45a2-b4c4-21b381f690cf" xsi:nil="true"/>
    <Toolkit_x003f_ xmlns="d44fdc0d-afe5-45a2-b4c4-21b381f690cf">
      <Value>CPM's  Toolkit-TCP</Value>
    </Toolkit_x003f_>
    <Available_x0020_to_x0020_Public_x003f_ xmlns="d44fdc0d-afe5-45a2-b4c4-21b381f690cf">false</Available_x0020_to_x0020_Public_x003f_>
    <Child xmlns="d44fdc0d-afe5-45a2-b4c4-21b381f690cf"/>
    <Biblio_x0020_Link xmlns="3c088b0c-53fa-46b5-937a-2676d2b3a116">
      <Url xsi:nil="true"/>
      <Description xsi:nil="true"/>
    </Biblio_x0020_Link>
    <_dlc_DocId xmlns="d2d415ee-d1b5-4f32-9236-031e4008c91a">A3AZPFEAE64Y-1478887513-1567</_dlc_DocId>
    <_dlc_DocIdUrl xmlns="d2d415ee-d1b5-4f32-9236-031e4008c91a">
      <Url>http://teams/sites/TCP/ResourceLibrary1/_layouts/15/DocIdRedir.aspx?ID=A3AZPFEAE64Y-1478887513-1567</Url>
      <Description>A3AZPFEAE64Y-1478887513-1567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FFDD9A78CF554EA92E7A491A1E5B75" ma:contentTypeVersion="32" ma:contentTypeDescription="Create a new document." ma:contentTypeScope="" ma:versionID="07116fed36f549fbe486076e81fb73d5">
  <xsd:schema xmlns:xsd="http://www.w3.org/2001/XMLSchema" xmlns:xs="http://www.w3.org/2001/XMLSchema" xmlns:p="http://schemas.microsoft.com/office/2006/metadata/properties" xmlns:ns2="3c088b0c-53fa-46b5-937a-2676d2b3a116" xmlns:ns3="d2d415ee-d1b5-4f32-9236-031e4008c91a" xmlns:ns4="d44fdc0d-afe5-45a2-b4c4-21b381f690cf" xmlns:ns5="7f1538b7-3657-4e92-b0d6-187543e74212" xmlns:ns6="0913e503-28c1-412a-8a5d-6fb3fe0da18e" xmlns:ns7="http://schemas.microsoft.com/sharepoint/v4" targetNamespace="http://schemas.microsoft.com/office/2006/metadata/properties" ma:root="true" ma:fieldsID="977c07e03f4eb7967d190d9c12860ee4" ns2:_="" ns3:_="" ns4:_="" ns5:_="" ns6:_="" ns7:_="">
    <xsd:import namespace="3c088b0c-53fa-46b5-937a-2676d2b3a116"/>
    <xsd:import namespace="d2d415ee-d1b5-4f32-9236-031e4008c91a"/>
    <xsd:import namespace="d44fdc0d-afe5-45a2-b4c4-21b381f690cf"/>
    <xsd:import namespace="7f1538b7-3657-4e92-b0d6-187543e74212"/>
    <xsd:import namespace="0913e503-28c1-412a-8a5d-6fb3fe0da18e"/>
    <xsd:import namespace="http://schemas.microsoft.com/sharepoint/v4"/>
    <xsd:element name="properties">
      <xsd:complexType>
        <xsd:sequence>
          <xsd:element name="documentManagement">
            <xsd:complexType>
              <xsd:all>
                <xsd:element ref="ns2:Owner_x002f_Contact"/>
                <xsd:element ref="ns3:DAN"/>
                <xsd:element ref="ns3:Published_x0020_Date"/>
                <xsd:element ref="ns2:Currency"/>
                <xsd:element ref="ns2:Description0" minOccurs="0"/>
                <xsd:element ref="ns2:Author0" minOccurs="0"/>
                <xsd:element ref="ns2:Document_x0020_Type"/>
                <xsd:element ref="ns4:Parent_x0020_ID" minOccurs="0"/>
                <xsd:element ref="ns4:Child" minOccurs="0"/>
                <xsd:element ref="ns2:Biblio_x0020_Link" minOccurs="0"/>
                <xsd:element ref="ns4:Toolkit_x003f_" minOccurs="0"/>
                <xsd:element ref="ns4:Available_x0020_to_x0020_Public_x003f_" minOccurs="0"/>
                <xsd:element ref="ns5:SharedWithUsers" minOccurs="0"/>
                <xsd:element ref="ns4:Topic" minOccurs="0"/>
                <xsd:element ref="ns3:_dlc_DocId" minOccurs="0"/>
                <xsd:element ref="ns3:_dlc_DocIdUrl" minOccurs="0"/>
                <xsd:element ref="ns3:_dlc_DocIdPersistId" minOccurs="0"/>
                <xsd:element ref="ns6:SharedWithDetails" minOccurs="0"/>
                <xsd:element ref="ns7: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88b0c-53fa-46b5-937a-2676d2b3a116" elementFormDefault="qualified">
    <xsd:import namespace="http://schemas.microsoft.com/office/2006/documentManagement/types"/>
    <xsd:import namespace="http://schemas.microsoft.com/office/infopath/2007/PartnerControls"/>
    <xsd:element name="Owner_x002f_Contact" ma:index="2" ma:displayName="Owner/Contact" ma:default="PTSU Supervisor" ma:description="Select the position that manages this document.  If unknown, default to PTSU Supervisor. (PTSU=Policy &amp; Technical Support Unit, VCP=Voluntary Cleanup Program, UST=Underground Storage Tank)" ma:format="Dropdown" ma:indexed="true" ma:internalName="Owner_x002f_Contact">
      <xsd:simpleType>
        <xsd:restriction base="dms:Choice">
          <xsd:enumeration value="Assistant Attorney General"/>
          <xsd:enumeration value="Brownfield Coordinator"/>
          <xsd:enumeration value="CLARC Coordinator"/>
          <xsd:enumeration value="CPM Toolkit Content Manager"/>
          <xsd:enumeration value="Data QA Lead"/>
          <xsd:enumeration value="Financial Services Supervisor"/>
          <xsd:enumeration value="II/SHA Coordinator"/>
          <xsd:enumeration value="IPS Manager"/>
          <xsd:enumeration value="Model Remedy Lead"/>
          <xsd:enumeration value="PI Toolkit Content Manager"/>
          <xsd:enumeration value="PLIA Liaison"/>
          <xsd:enumeration value="Policy Steering Committee Lead"/>
          <xsd:enumeration value="Program Planner"/>
          <xsd:enumeration value="PTSU Supervisor"/>
          <xsd:enumeration value="Rulemaking Lead"/>
          <xsd:enumeration value="Sediments Lead"/>
          <xsd:enumeration value="UST Coordinator"/>
          <xsd:enumeration value="VCP Coordinator"/>
          <xsd:enumeration value="VI Coordinator"/>
        </xsd:restriction>
      </xsd:simpleType>
    </xsd:element>
    <xsd:element name="Currency" ma:index="5" ma:displayName="Status" ma:default="Current" ma:description="TCP publications may be Current, Superseded if an earlier version of a publication that is still in effect, or Withdrawn if no longer available to the public.  Internal review versions of intended publications are Draft.  Most other internal working papers and reports are Current or Historical." ma:format="Dropdown" ma:indexed="true" ma:internalName="Currency">
      <xsd:simpleType>
        <xsd:restriction base="dms:Choice">
          <xsd:enumeration value="Draft"/>
          <xsd:enumeration value="Current"/>
          <xsd:enumeration value="Confidential Internal Only"/>
          <xsd:enumeration value="Superseded"/>
          <xsd:enumeration value="Withdrawn"/>
          <xsd:enumeration value="Historical"/>
        </xsd:restriction>
      </xsd:simpleType>
    </xsd:element>
    <xsd:element name="Description0" ma:index="6" nillable="true" ma:displayName="Description" ma:description="Max. 255 characters.  When importing Biblio documents, leave this field blank and check the &quot;Needs Biblio Description?&quot; box below." ma:internalName="Description0">
      <xsd:simpleType>
        <xsd:restriction base="dms:Note">
          <xsd:maxLength value="255"/>
        </xsd:restriction>
      </xsd:simpleType>
    </xsd:element>
    <xsd:element name="Author0" ma:index="7" nillable="true" ma:displayName="Author" ma:description="If known, enter the name of the author of this document.  Last name, first name format." ma:indexed="true" ma:internalName="Author0">
      <xsd:simpleType>
        <xsd:restriction base="dms:Text">
          <xsd:maxLength value="255"/>
        </xsd:restriction>
      </xsd:simpleType>
    </xsd:element>
    <xsd:element name="Document_x0020_Type" ma:index="8" ma:displayName="Document Type" ma:default="Other" ma:description="The purpose or function of the document within TCP.  The &quot;Official&quot; document types are for documents published though Biblio or the Executive's Enforcement page, and should  include a direct link and a Biblio number if any.&#10;" ma:format="Dropdown" ma:indexed="true" ma:internalName="Document_x0020_Type">
      <xsd:simpleType>
        <xsd:restriction base="dms:Choice">
          <xsd:enumeration value="Analytical Tools &amp; Documentation"/>
          <xsd:enumeration value="Boilerplate or Template"/>
          <xsd:enumeration value="Checklist"/>
          <xsd:enumeration value="Toolkit Example"/>
          <xsd:enumeration value="Inter-Program or -Agency Memo or Agreement"/>
          <xsd:enumeration value="Internal Working Paper, Procedure, Memo or Report"/>
          <xsd:enumeration value="Newsletter"/>
          <xsd:enumeration value="Official Guidance"/>
          <xsd:enumeration value="Official Implementation Memo"/>
          <xsd:enumeration value="Official Policy or Procedure"/>
          <xsd:enumeration value="Official Study or Technical Report"/>
          <xsd:enumeration value="Presentation"/>
          <xsd:enumeration value="Program Planning or Financial Report"/>
          <xsd:enumeration value="Public Information"/>
          <xsd:enumeration value="Statute, Rule or Rulemaking – MTCA"/>
          <xsd:enumeration value="Statute, Rule or Rulemaking – SMS"/>
          <xsd:enumeration value="Statute, Rule or Rulemaking – UST"/>
          <xsd:enumeration value="Statute, Rule or Rulemaking – RAG"/>
          <xsd:enumeration value="Statute, Rule or Rulemaking – Other"/>
          <xsd:enumeration value="Other"/>
        </xsd:restriction>
      </xsd:simpleType>
    </xsd:element>
    <xsd:element name="Biblio_x0020_Link" ma:index="11" nillable="true" ma:displayName="Biblio Link" ma:description="Hyperlink to Biblio publication" ma:format="Hyperlink" ma:internalName="Biblio_x0020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d415ee-d1b5-4f32-9236-031e4008c91a" elementFormDefault="qualified">
    <xsd:import namespace="http://schemas.microsoft.com/office/2006/documentManagement/types"/>
    <xsd:import namespace="http://schemas.microsoft.com/office/infopath/2007/PartnerControls"/>
    <xsd:element name="DAN" ma:index="3" ma:displayName="General Records Schedule" ma:description="Disposition Authority Number (public records retention schedule)." ma:format="Dropdown" ma:internalName="DAN">
      <xsd:simpleType>
        <xsd:union memberTypes="dms:Text">
          <xsd:simpleType>
            <xsd:restriction base="dms:Choice">
              <xsd:enumeration value="GS 09002  Convenience copy of a file from another agency"/>
              <xsd:enumeration value="GS 09006  Studies (minor, routine)"/>
              <xsd:enumeration value="GS 09018 Legacy Project Files"/>
              <xsd:enumeration value="GS 09019 Legacy Subject Files"/>
              <xsd:enumeration value="GS 09022  Advice, assistance or information (core mission)"/>
              <xsd:enumeration value="GS 09030  Studies (major, initiated at exec. or legis. level)"/>
              <xsd:enumeration value="GS 10002  Policies and procedures (core mission)"/>
              <xsd:enumeration value="GS 15008  TCP publication (source file)"/>
              <xsd:enumeration value="GS 50005  Duplicate copy (.pdf) of a TCP publication"/>
            </xsd:restriction>
          </xsd:simpleType>
        </xsd:union>
      </xsd:simpleType>
    </xsd:element>
    <xsd:element name="Published_x0020_Date" ma:index="4" ma:displayName="Published Date" ma:description="M/D/YYYY. Enter the date the document was published, finalized, signed, or last revised.  If you don't know the exact day of the month, enter 01 for the day.  If you don't know the month, enter 01/01 for the day and month." ma:format="DateOnly" ma:internalName="Published_x0020_Date">
      <xsd:simpleType>
        <xsd:restriction base="dms:DateTim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4fdc0d-afe5-45a2-b4c4-21b381f690cf" elementFormDefault="qualified">
    <xsd:import namespace="http://schemas.microsoft.com/office/2006/documentManagement/types"/>
    <xsd:import namespace="http://schemas.microsoft.com/office/infopath/2007/PartnerControls"/>
    <xsd:element name="Parent_x0020_ID" ma:index="9" nillable="true" ma:displayName="Parent ID" ma:description="Select the ID of a Parent document, if any. The document whose properties you are editing (the Child) has a Parent if it is an attachment to, a subset of, or the immediate descendent from, a unique Parent.  Be sure to add this document as a Child in the Parent's properties." ma:list="{d44fdc0d-afe5-45a2-b4c4-21b381f690cf}" ma:internalName="Parent_x0020_ID" ma:readOnly="false" ma:showField="ID">
      <xsd:simpleType>
        <xsd:restriction base="dms:Lookup"/>
      </xsd:simpleType>
    </xsd:element>
    <xsd:element name="Child" ma:index="10" nillable="true" ma:displayName="Child IDs" ma:description="Select one or more related documents that are attachments to, subsets of, or descendants from, the file whose properties you are editing (the Parent).  Be sure to list this file as the Parent in each Child's properties." ma:list="{d44fdc0d-afe5-45a2-b4c4-21b381f690cf}" ma:internalName="Child" ma:readOnly="false" ma:showField="ID">
      <xsd:complexType>
        <xsd:complexContent>
          <xsd:extension base="dms:MultiChoiceLookup">
            <xsd:sequence>
              <xsd:element name="Value" type="dms:Lookup" maxOccurs="unbounded" minOccurs="0" nillable="true"/>
            </xsd:sequence>
          </xsd:extension>
        </xsd:complexContent>
      </xsd:complexType>
    </xsd:element>
    <xsd:element name="Toolkit_x003f_" ma:index="12" nillable="true" ma:displayName="Known Links" ma:description="Indicate if you know of links to or from the CPM Toolkit, other SharePoint sites, and/or the Ecology's public-facing website.  Otherwise leave blank." ma:internalName="Toolkit_x003f_">
      <xsd:complexType>
        <xsd:complexContent>
          <xsd:extension base="dms:MultiChoice">
            <xsd:sequence>
              <xsd:element name="Value" maxOccurs="unbounded" minOccurs="0" nillable="true">
                <xsd:simpleType>
                  <xsd:restriction base="dms:Choice">
                    <xsd:enumeration value="CLARC (1990-2018)"/>
                    <xsd:enumeration value="CLARC (2019-____)"/>
                    <xsd:enumeration value="CPM's  Toolkit-TCP"/>
                    <xsd:enumeration value="Brownfield-TCP"/>
                    <xsd:enumeration value="Enforcement-Exec"/>
                    <xsd:enumeration value="Formal Sites-TCP"/>
                    <xsd:enumeration value="II/SHA-TCP"/>
                    <xsd:enumeration value="LUST-TCP"/>
                    <xsd:enumeration value="PLIA"/>
                    <xsd:enumeration value="Public Involvement Toolkit-TCP"/>
                    <xsd:enumeration value="Tanks-TCP"/>
                    <xsd:enumeration value="Vapor Intrusion SharePoint"/>
                    <xsd:enumeration value="VCP-TCP"/>
                    <xsd:enumeration value="Web – Old Internet (pre-2017)"/>
                    <xsd:enumeration value="Web Transformation Project"/>
                  </xsd:restriction>
                </xsd:simpleType>
              </xsd:element>
            </xsd:sequence>
          </xsd:extension>
        </xsd:complexContent>
      </xsd:complexType>
    </xsd:element>
    <xsd:element name="Available_x0020_to_x0020_Public_x003f_" ma:index="19" nillable="true" ma:displayName="Available to Public?" ma:default="0" ma:description="Yes = available on Ecology webpage or PartnerWeb&#10;No (default) = Available only to staff through a SharePoint&#10;No = available only to staff, through a TCP SharePoint" ma:internalName="Available_x0020_to_x0020_Public_x003f_">
      <xsd:simpleType>
        <xsd:restriction base="dms:Boolean"/>
      </xsd:simpleType>
    </xsd:element>
    <xsd:element name="Topic" ma:index="21" nillable="true" ma:displayName="Topic" ma:description="This column is used to serve relevant documents to SharePoint workgroup pages. The topics are intentionally broad and limited." ma:format="RadioButtons" ma:internalName="Topic">
      <xsd:simpleType>
        <xsd:restriction base="dms:Choice">
          <xsd:enumeration value="Assessment and ranking"/>
          <xsd:enumeration value="Brownfields"/>
          <xsd:enumeration value="CLARC"/>
          <xsd:enumeration value="Other Financial"/>
          <xsd:enumeration value="Formal site management"/>
          <xsd:enumeration value="Grants &amp; Loans"/>
          <xsd:enumeration value="II &amp; SHA"/>
          <xsd:enumeration value="NRDA"/>
          <xsd:enumeration value="PFAs"/>
          <xsd:enumeration value="PLIA"/>
          <xsd:enumeration value="Sediment"/>
          <xsd:enumeration value="Tanks"/>
          <xsd:enumeration value="Vapor Intrusion"/>
          <xsd:enumeration value="VCP"/>
        </xsd:restriction>
      </xsd:simpleType>
    </xsd:element>
  </xsd:schema>
  <xsd:schema xmlns:xsd="http://www.w3.org/2001/XMLSchema" xmlns:xs="http://www.w3.org/2001/XMLSchema" xmlns:dms="http://schemas.microsoft.com/office/2006/documentManagement/types" xmlns:pc="http://schemas.microsoft.com/office/infopath/2007/PartnerControls" targetNamespace="7f1538b7-3657-4e92-b0d6-187543e74212"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13e503-28c1-412a-8a5d-6fb3fe0da18e" elementFormDefault="qualified">
    <xsd:import namespace="http://schemas.microsoft.com/office/2006/documentManagement/types"/>
    <xsd:import namespace="http://schemas.microsoft.com/office/infopath/2007/PartnerControls"/>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F905-D473-4B62-9D0A-72255FB71115}">
  <ds:schemaRefs>
    <ds:schemaRef ds:uri="http://schemas.microsoft.com/sharepoint/v3/contenttype/forms"/>
  </ds:schemaRefs>
</ds:datastoreItem>
</file>

<file path=customXml/itemProps2.xml><?xml version="1.0" encoding="utf-8"?>
<ds:datastoreItem xmlns:ds="http://schemas.openxmlformats.org/officeDocument/2006/customXml" ds:itemID="{6B1D8A8C-801C-460E-9DE5-F79032B8BC0F}">
  <ds:schemaRefs>
    <ds:schemaRef ds:uri="http://schemas.microsoft.com/office/2006/metadata/properties"/>
    <ds:schemaRef ds:uri="http://schemas.microsoft.com/office/infopath/2007/PartnerControls"/>
    <ds:schemaRef ds:uri="3c088b0c-53fa-46b5-937a-2676d2b3a116"/>
    <ds:schemaRef ds:uri="d2d415ee-d1b5-4f32-9236-031e4008c91a"/>
    <ds:schemaRef ds:uri="d44fdc0d-afe5-45a2-b4c4-21b381f690cf"/>
    <ds:schemaRef ds:uri="http://schemas.microsoft.com/sharepoint/v4"/>
  </ds:schemaRefs>
</ds:datastoreItem>
</file>

<file path=customXml/itemProps3.xml><?xml version="1.0" encoding="utf-8"?>
<ds:datastoreItem xmlns:ds="http://schemas.openxmlformats.org/officeDocument/2006/customXml" ds:itemID="{30D09CCB-5200-4571-B16A-3A89318C1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88b0c-53fa-46b5-937a-2676d2b3a116"/>
    <ds:schemaRef ds:uri="d2d415ee-d1b5-4f32-9236-031e4008c91a"/>
    <ds:schemaRef ds:uri="d44fdc0d-afe5-45a2-b4c4-21b381f690cf"/>
    <ds:schemaRef ds:uri="7f1538b7-3657-4e92-b0d6-187543e74212"/>
    <ds:schemaRef ds:uri="0913e503-28c1-412a-8a5d-6fb3fe0da18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411D29-2821-4D08-A68C-F82A4FC7C400}">
  <ds:schemaRefs>
    <ds:schemaRef ds:uri="http://schemas.microsoft.com/sharepoint/events"/>
  </ds:schemaRefs>
</ds:datastoreItem>
</file>

<file path=customXml/itemProps5.xml><?xml version="1.0" encoding="utf-8"?>
<ds:datastoreItem xmlns:ds="http://schemas.openxmlformats.org/officeDocument/2006/customXml" ds:itemID="{E9531430-EAD5-4CCC-BF12-C53A6C1BBE7F}">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144</TotalTime>
  <Pages>20</Pages>
  <Words>5631</Words>
  <Characters>32099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Ecology</Company>
  <LinksUpToDate>false</LinksUpToDate>
  <CharactersWithSpaces>37655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Engagement Plan Template</dc:title>
  <dc:subject/>
  <dc:creator>Comfort, Cyndi (ECY)</dc:creator>
  <cp:keywords/>
  <dc:description/>
  <cp:lastModifiedBy>Anderson, Janelle (ECY)</cp:lastModifiedBy>
  <cp:revision>94</cp:revision>
  <dcterms:created xsi:type="dcterms:W3CDTF">2025-09-09T15:26:00Z</dcterms:created>
  <dcterms:modified xsi:type="dcterms:W3CDTF">2025-10-28T14:56:00Z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0x01010068FFDD9A78CF554EA92E7A491A1E5B75</vt:lpwstr>
  </property>
  <property fmtid="{D5CDD505-2E9C-101B-9397-08002B2CF9AE}" pid="3" name="_dlc_DocIdItemGuid">
    <vt:lpwstr>a0e76928-a615-4d4f-a50c-f77a9603954f</vt:lpwstr>
  </property>
</Properties>
</file>