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2C" w:rsidRDefault="005259DC" w:rsidP="00E52B2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29.75pt;margin-top:73.4pt;width:118.75pt;height:21.75pt;z-index:251654144;mso-position-vertical-relative:page" filled="f" stroked="f">
            <v:textbox style="mso-next-textbox:#_x0000_s1032" inset="1.44pt,1.44pt,1.44pt,1.44pt">
              <w:txbxContent>
                <w:p w:rsidR="00195A37" w:rsidRPr="00F04BBF" w:rsidRDefault="00195A37" w:rsidP="00E52B2C">
                  <w:pPr>
                    <w:pStyle w:val="DatePubNumb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F04BBF">
                    <w:rPr>
                      <w:color w:val="FFFFFF" w:themeColor="background1"/>
                      <w:sz w:val="28"/>
                      <w:szCs w:val="28"/>
                    </w:rPr>
                    <w:t>September 2014</w:t>
                  </w:r>
                </w:p>
              </w:txbxContent>
            </v:textbox>
            <w10:wrap type="squar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394.65pt;margin-top:-37.3pt;width:2in;height:38.25pt;z-index:251656192;mso-position-horizontal-relative:margin;mso-position-vertical-relative:margin">
            <v:imagedata r:id="rId9" o:title="logo_wide_MCTA_blue"/>
            <w10:wrap anchorx="margin" anchory="margin"/>
          </v:shape>
        </w:pict>
      </w:r>
    </w:p>
    <w:p w:rsidR="00E52B2C" w:rsidRDefault="00E52B2C" w:rsidP="00E52B2C">
      <w:pPr>
        <w:sectPr w:rsidR="00E52B2C" w:rsidSect="00E52B2C">
          <w:headerReference w:type="default" r:id="rId10"/>
          <w:footerReference w:type="default" r:id="rId11"/>
          <w:pgSz w:w="12240" w:h="15840"/>
          <w:pgMar w:top="720" w:right="720" w:bottom="1440" w:left="720" w:header="720" w:footer="720" w:gutter="0"/>
          <w:cols w:space="720"/>
          <w:docGrid w:linePitch="360"/>
        </w:sectPr>
      </w:pPr>
    </w:p>
    <w:p w:rsidR="00E52B2C" w:rsidRDefault="00E52B2C" w:rsidP="00E52B2C"/>
    <w:p w:rsidR="00BD1965" w:rsidRDefault="00BD1965" w:rsidP="00E52B2C"/>
    <w:p w:rsidR="00412449" w:rsidRPr="001A712D" w:rsidRDefault="00412449" w:rsidP="00D738A1">
      <w:pPr>
        <w:pStyle w:val="Heading1"/>
        <w:rPr>
          <w:sz w:val="28"/>
        </w:rPr>
      </w:pPr>
    </w:p>
    <w:p w:rsidR="00E52B2C" w:rsidRDefault="005259DC" w:rsidP="00D738A1">
      <w:pPr>
        <w:pStyle w:val="Heading1"/>
      </w:pPr>
      <w:r>
        <w:rPr>
          <w:noProof/>
        </w:rPr>
        <w:pict>
          <v:roundrect id="_x0000_s1035" style="position:absolute;margin-left:358.7pt;margin-top:108pt;width:189.8pt;height:612.55pt;z-index:-251659264;mso-position-vertical-relative:page" arcsize="10923f" wrapcoords="3415 -26 2561 0 598 291 598 397 -85 820 -85 20701 427 21124 512 21177 2049 21547 2647 21574 18868 21574 19466 21547 21002 21177 21002 21124 21685 20701 21600 820 20917 397 21002 291 19039 0 18100 -26 3415 -26" fillcolor="#f2f2f2 [3052]" strokecolor="#003f7b" strokeweight="1pt">
            <v:textbox style="mso-next-textbox:#_x0000_s1035" inset="0,0,0,0">
              <w:txbxContent>
                <w:p w:rsidR="00195A37" w:rsidRDefault="00195A37" w:rsidP="006D06A9">
                  <w:pPr>
                    <w:pStyle w:val="SideBarHeading1"/>
                  </w:pPr>
                  <w:r>
                    <w:t>Comments Invited</w:t>
                  </w:r>
                </w:p>
                <w:p w:rsidR="00195A37" w:rsidRPr="00AB290D" w:rsidRDefault="00195A37" w:rsidP="00690BF0">
                  <w:pPr>
                    <w:pStyle w:val="Sidebartext"/>
                    <w:spacing w:before="0" w:after="100" w:afterAutospacing="1"/>
                    <w:jc w:val="center"/>
                    <w:rPr>
                      <w:sz w:val="22"/>
                    </w:rPr>
                  </w:pPr>
                  <w:r w:rsidRPr="00F321FD">
                    <w:rPr>
                      <w:b/>
                      <w:sz w:val="22"/>
                    </w:rPr>
                    <w:t>September 8 – October 7, 2014</w:t>
                  </w:r>
                </w:p>
                <w:p w:rsidR="00195A37" w:rsidRPr="00AB290D" w:rsidRDefault="00195A37" w:rsidP="00E52B2C">
                  <w:pPr>
                    <w:pStyle w:val="Sidebartext"/>
                    <w:rPr>
                      <w:b/>
                      <w:sz w:val="22"/>
                      <w:szCs w:val="18"/>
                    </w:rPr>
                  </w:pPr>
                  <w:r w:rsidRPr="00F321FD">
                    <w:rPr>
                      <w:b/>
                      <w:sz w:val="22"/>
                      <w:szCs w:val="18"/>
                    </w:rPr>
                    <w:t>Submit Comments and Technical Questions to:</w:t>
                  </w:r>
                </w:p>
                <w:p w:rsidR="00195A37" w:rsidRPr="00AB290D" w:rsidRDefault="00195A37" w:rsidP="00690BF0">
                  <w:pPr>
                    <w:pStyle w:val="Sidebartext"/>
                    <w:spacing w:line="240" w:lineRule="auto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>Susannah Edwards - Site Manager</w:t>
                  </w:r>
                </w:p>
                <w:p w:rsidR="00195A37" w:rsidRPr="00AB290D" w:rsidRDefault="00195A37" w:rsidP="00690BF0">
                  <w:pPr>
                    <w:pStyle w:val="Sidebartext"/>
                    <w:spacing w:line="240" w:lineRule="auto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 xml:space="preserve">Department of Ecology </w:t>
                  </w:r>
                </w:p>
                <w:p w:rsidR="00195A37" w:rsidRPr="00AB290D" w:rsidRDefault="00195A37" w:rsidP="00690BF0">
                  <w:pPr>
                    <w:pStyle w:val="Sidebartext"/>
                    <w:spacing w:line="240" w:lineRule="auto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 xml:space="preserve">Toxics Cleanup Program </w:t>
                  </w:r>
                </w:p>
                <w:p w:rsidR="00195A37" w:rsidRPr="00AB290D" w:rsidRDefault="00195A37" w:rsidP="00690BF0">
                  <w:pPr>
                    <w:pStyle w:val="Sidebartext"/>
                    <w:spacing w:line="240" w:lineRule="auto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 xml:space="preserve">PO Box 47600 </w:t>
                  </w:r>
                </w:p>
                <w:p w:rsidR="00195A37" w:rsidRPr="00AB290D" w:rsidRDefault="00195A37" w:rsidP="00690BF0">
                  <w:pPr>
                    <w:pStyle w:val="Sidebartext"/>
                    <w:spacing w:line="240" w:lineRule="auto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 xml:space="preserve">Olympia, WA 98504-7600 </w:t>
                  </w:r>
                </w:p>
                <w:p w:rsidR="00195A37" w:rsidRPr="00AB290D" w:rsidRDefault="00195A37" w:rsidP="00690BF0">
                  <w:pPr>
                    <w:pStyle w:val="Sidebartext"/>
                    <w:spacing w:line="240" w:lineRule="auto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>(360) 407-6798</w:t>
                  </w:r>
                </w:p>
                <w:p w:rsidR="00195A37" w:rsidRDefault="00195A37" w:rsidP="00F321FD">
                  <w:pPr>
                    <w:pStyle w:val="Sidebartext"/>
                    <w:rPr>
                      <w:szCs w:val="18"/>
                    </w:rPr>
                  </w:pPr>
                  <w:r>
                    <w:t>Susannah.edwards@ecy.wa.gov</w:t>
                  </w:r>
                  <w:r w:rsidDel="00920135">
                    <w:t xml:space="preserve"> </w:t>
                  </w:r>
                </w:p>
                <w:p w:rsidR="00195A37" w:rsidRPr="007C752E" w:rsidRDefault="00195A37" w:rsidP="00AE271C">
                  <w:pPr>
                    <w:pStyle w:val="Sidebartext"/>
                    <w:spacing w:before="0"/>
                    <w:rPr>
                      <w:sz w:val="18"/>
                      <w:szCs w:val="18"/>
                    </w:rPr>
                  </w:pPr>
                </w:p>
                <w:p w:rsidR="00195A37" w:rsidRPr="007C752E" w:rsidRDefault="00195A37" w:rsidP="006D06A9">
                  <w:pPr>
                    <w:pStyle w:val="SideBarHeading2"/>
                  </w:pPr>
                  <w:r w:rsidRPr="007C752E">
                    <w:t>Document Review Locations</w:t>
                  </w:r>
                </w:p>
                <w:p w:rsidR="00195A37" w:rsidRPr="00AB290D" w:rsidRDefault="00195A37" w:rsidP="00FE21A3">
                  <w:pPr>
                    <w:pStyle w:val="Sidebartext"/>
                    <w:spacing w:before="120"/>
                    <w:rPr>
                      <w:b/>
                      <w:sz w:val="22"/>
                      <w:szCs w:val="18"/>
                    </w:rPr>
                  </w:pPr>
                  <w:r w:rsidRPr="00F321FD">
                    <w:rPr>
                      <w:b/>
                      <w:sz w:val="22"/>
                      <w:szCs w:val="18"/>
                    </w:rPr>
                    <w:t>Anacortes Public Library</w:t>
                  </w:r>
                </w:p>
                <w:p w:rsidR="00195A37" w:rsidRPr="00AB290D" w:rsidRDefault="00195A37" w:rsidP="003A2685">
                  <w:pPr>
                    <w:pStyle w:val="Sidebartext"/>
                    <w:spacing w:after="0"/>
                    <w:rPr>
                      <w:sz w:val="22"/>
                      <w:szCs w:val="22"/>
                    </w:rPr>
                  </w:pPr>
                  <w:r w:rsidRPr="00F321FD">
                    <w:rPr>
                      <w:sz w:val="22"/>
                      <w:szCs w:val="22"/>
                    </w:rPr>
                    <w:t>1220 10</w:t>
                  </w:r>
                  <w:r w:rsidRPr="00F321F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F321FD">
                    <w:rPr>
                      <w:sz w:val="22"/>
                      <w:szCs w:val="22"/>
                    </w:rPr>
                    <w:t xml:space="preserve"> Street</w:t>
                  </w:r>
                </w:p>
                <w:p w:rsidR="00195A37" w:rsidRPr="00AB290D" w:rsidRDefault="00195A37" w:rsidP="003A2685">
                  <w:pPr>
                    <w:pStyle w:val="Sidebartext"/>
                    <w:spacing w:after="0"/>
                    <w:rPr>
                      <w:sz w:val="22"/>
                      <w:szCs w:val="22"/>
                    </w:rPr>
                  </w:pPr>
                  <w:r w:rsidRPr="00F321FD">
                    <w:rPr>
                      <w:sz w:val="22"/>
                      <w:szCs w:val="22"/>
                    </w:rPr>
                    <w:t>Anacortes, WA 98221</w:t>
                  </w:r>
                </w:p>
                <w:p w:rsidR="00195A37" w:rsidRPr="00AB290D" w:rsidRDefault="00195A37" w:rsidP="003A2685">
                  <w:pPr>
                    <w:pStyle w:val="Sidebartext"/>
                    <w:spacing w:after="0"/>
                    <w:rPr>
                      <w:sz w:val="22"/>
                      <w:szCs w:val="22"/>
                    </w:rPr>
                  </w:pPr>
                  <w:r w:rsidRPr="00F321FD">
                    <w:rPr>
                      <w:sz w:val="22"/>
                      <w:szCs w:val="22"/>
                    </w:rPr>
                    <w:t>(360) 293-1910</w:t>
                  </w:r>
                </w:p>
                <w:p w:rsidR="00195A37" w:rsidRDefault="005259DC" w:rsidP="003A2685">
                  <w:pPr>
                    <w:pStyle w:val="Sidebartext"/>
                    <w:spacing w:after="0"/>
                    <w:rPr>
                      <w:szCs w:val="22"/>
                    </w:rPr>
                  </w:pPr>
                  <w:hyperlink r:id="rId12" w:history="1">
                    <w:r w:rsidR="00195A37" w:rsidRPr="00F321FD">
                      <w:rPr>
                        <w:rStyle w:val="Hyperlink"/>
                        <w:sz w:val="22"/>
                        <w:szCs w:val="22"/>
                      </w:rPr>
                      <w:t>http://library.cityofanacortes.org/client/default</w:t>
                    </w:r>
                  </w:hyperlink>
                </w:p>
                <w:p w:rsidR="00195A37" w:rsidRPr="007C752E" w:rsidRDefault="00195A37" w:rsidP="0001721E">
                  <w:pPr>
                    <w:pStyle w:val="Sidebartext"/>
                    <w:tabs>
                      <w:tab w:val="clear" w:pos="720"/>
                      <w:tab w:val="left" w:pos="630"/>
                    </w:tabs>
                    <w:spacing w:before="0" w:after="240"/>
                    <w:ind w:left="540" w:firstLine="90"/>
                    <w:rPr>
                      <w:szCs w:val="18"/>
                    </w:rPr>
                  </w:pPr>
                </w:p>
                <w:p w:rsidR="00195A37" w:rsidRPr="00AB290D" w:rsidRDefault="00195A37" w:rsidP="00E52B2C">
                  <w:pPr>
                    <w:pStyle w:val="Sidebartext"/>
                    <w:rPr>
                      <w:b/>
                      <w:sz w:val="22"/>
                      <w:szCs w:val="18"/>
                    </w:rPr>
                  </w:pPr>
                  <w:r w:rsidRPr="00F321FD">
                    <w:rPr>
                      <w:b/>
                      <w:sz w:val="22"/>
                      <w:szCs w:val="18"/>
                    </w:rPr>
                    <w:t xml:space="preserve">Ecology Headquarters </w:t>
                  </w:r>
                </w:p>
                <w:p w:rsidR="00195A37" w:rsidRPr="00AB290D" w:rsidRDefault="00195A37" w:rsidP="00FE21A3">
                  <w:pPr>
                    <w:pStyle w:val="Sidebartext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 xml:space="preserve">300 Desmond Drive SE </w:t>
                  </w:r>
                </w:p>
                <w:p w:rsidR="00195A37" w:rsidRPr="00AB290D" w:rsidRDefault="00195A37" w:rsidP="00FE21A3">
                  <w:pPr>
                    <w:pStyle w:val="Sidebartext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 xml:space="preserve">Lacey, WA 98503 </w:t>
                  </w:r>
                </w:p>
                <w:p w:rsidR="00195A37" w:rsidRPr="00AB290D" w:rsidRDefault="00195A37" w:rsidP="00FE21A3">
                  <w:pPr>
                    <w:pStyle w:val="Sidebartext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 xml:space="preserve">By appointment only: </w:t>
                  </w:r>
                </w:p>
                <w:p w:rsidR="00195A37" w:rsidRPr="00AB290D" w:rsidRDefault="00195A37" w:rsidP="00FE21A3">
                  <w:pPr>
                    <w:pStyle w:val="Sidebartext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>Contact Carol Dorn</w:t>
                  </w:r>
                </w:p>
                <w:p w:rsidR="00195A37" w:rsidRPr="00AB290D" w:rsidRDefault="005259DC" w:rsidP="00FE21A3">
                  <w:pPr>
                    <w:pStyle w:val="Sidebartext"/>
                    <w:rPr>
                      <w:sz w:val="22"/>
                      <w:szCs w:val="18"/>
                    </w:rPr>
                  </w:pPr>
                  <w:hyperlink r:id="rId13" w:history="1">
                    <w:r w:rsidR="00195A37" w:rsidRPr="00F321FD">
                      <w:rPr>
                        <w:rStyle w:val="Hyperlink"/>
                        <w:sz w:val="22"/>
                        <w:szCs w:val="18"/>
                      </w:rPr>
                      <w:t>Carol.Dorn@ecy.wa.gov</w:t>
                    </w:r>
                  </w:hyperlink>
                  <w:r w:rsidR="00195A37" w:rsidRPr="00F321FD">
                    <w:rPr>
                      <w:sz w:val="22"/>
                      <w:szCs w:val="18"/>
                    </w:rPr>
                    <w:t xml:space="preserve">  </w:t>
                  </w:r>
                </w:p>
                <w:p w:rsidR="00195A37" w:rsidRPr="00AB290D" w:rsidRDefault="00195A37" w:rsidP="00FE21A3">
                  <w:pPr>
                    <w:pStyle w:val="Sidebartext"/>
                    <w:rPr>
                      <w:sz w:val="22"/>
                      <w:szCs w:val="18"/>
                    </w:rPr>
                  </w:pPr>
                  <w:r w:rsidRPr="00F321FD">
                    <w:rPr>
                      <w:sz w:val="22"/>
                      <w:szCs w:val="18"/>
                    </w:rPr>
                    <w:t>(360) 407-7224</w:t>
                  </w:r>
                </w:p>
                <w:p w:rsidR="00195A37" w:rsidRPr="007C752E" w:rsidRDefault="00195A37" w:rsidP="00A4092C">
                  <w:pPr>
                    <w:pStyle w:val="Sidebartext"/>
                    <w:spacing w:after="0"/>
                    <w:rPr>
                      <w:b/>
                    </w:rPr>
                  </w:pPr>
                </w:p>
                <w:p w:rsidR="00195A37" w:rsidRPr="00AB290D" w:rsidRDefault="00195A37" w:rsidP="00A45BA9">
                  <w:pPr>
                    <w:pStyle w:val="Sidebartext"/>
                    <w:spacing w:after="0"/>
                    <w:rPr>
                      <w:b/>
                      <w:sz w:val="22"/>
                      <w:lang w:val="es-ES"/>
                    </w:rPr>
                  </w:pPr>
                  <w:r w:rsidRPr="00F321FD">
                    <w:rPr>
                      <w:b/>
                      <w:sz w:val="22"/>
                      <w:lang w:val="es-ES"/>
                    </w:rPr>
                    <w:t>Anacortes Port Log Yard Website</w:t>
                  </w:r>
                </w:p>
                <w:p w:rsidR="00195A37" w:rsidRPr="00AB290D" w:rsidRDefault="005259DC" w:rsidP="00A45BA9">
                  <w:pPr>
                    <w:pStyle w:val="Sidebartext"/>
                    <w:spacing w:after="0"/>
                    <w:rPr>
                      <w:lang w:val="es-ES"/>
                    </w:rPr>
                  </w:pPr>
                  <w:hyperlink r:id="rId14" w:history="1">
                    <w:r w:rsidR="00195A37" w:rsidRPr="00F321FD">
                      <w:rPr>
                        <w:rStyle w:val="Hyperlink"/>
                        <w:sz w:val="22"/>
                        <w:lang w:val="es-ES"/>
                      </w:rPr>
                      <w:t>https://fortress.wa.gov/ecy/gsp/Sitepage.aspx?csid=3604</w:t>
                    </w:r>
                  </w:hyperlink>
                </w:p>
                <w:p w:rsidR="00195A37" w:rsidRDefault="00195A37" w:rsidP="00F321FD">
                  <w:pPr>
                    <w:pStyle w:val="Sidebartext"/>
                    <w:spacing w:after="0"/>
                    <w:rPr>
                      <w:lang w:val="es-ES"/>
                    </w:rPr>
                  </w:pPr>
                </w:p>
                <w:p w:rsidR="00195A37" w:rsidRDefault="00195A37" w:rsidP="006672E8">
                  <w:pPr>
                    <w:pStyle w:val="Heading3"/>
                    <w:jc w:val="center"/>
                    <w:rPr>
                      <w:szCs w:val="24"/>
                    </w:rPr>
                  </w:pPr>
                  <w:r>
                    <w:t xml:space="preserve">Facility Site ID #: </w:t>
                  </w:r>
                  <w:r w:rsidRPr="005E0D45">
                    <w:t>21898438</w:t>
                  </w:r>
                </w:p>
                <w:p w:rsidR="00195A37" w:rsidRPr="006552D8" w:rsidRDefault="00195A37" w:rsidP="00633671">
                  <w:pPr>
                    <w:jc w:val="center"/>
                  </w:pPr>
                  <w:r>
                    <w:rPr>
                      <w:rFonts w:ascii="Franklin Gothic Medium Cond" w:hAnsi="Franklin Gothic Medium Cond" w:cs="Arial"/>
                      <w:bCs/>
                      <w:szCs w:val="26"/>
                    </w:rPr>
                    <w:t>Cleanup</w:t>
                  </w:r>
                  <w:r w:rsidRPr="006552D8">
                    <w:rPr>
                      <w:rFonts w:ascii="Franklin Gothic Medium Cond" w:hAnsi="Franklin Gothic Medium Cond" w:cs="Arial"/>
                      <w:bCs/>
                      <w:szCs w:val="26"/>
                    </w:rPr>
                    <w:t xml:space="preserve"> Site ID</w:t>
                  </w:r>
                  <w:r>
                    <w:rPr>
                      <w:rFonts w:ascii="Franklin Gothic Medium Cond" w:hAnsi="Franklin Gothic Medium Cond" w:cs="Arial"/>
                      <w:bCs/>
                      <w:szCs w:val="26"/>
                    </w:rPr>
                    <w:t xml:space="preserve"> #: </w:t>
                  </w:r>
                  <w:r w:rsidRPr="005E0D45">
                    <w:rPr>
                      <w:rFonts w:ascii="Franklin Gothic Medium Cond" w:hAnsi="Franklin Gothic Medium Cond" w:cs="Arial"/>
                      <w:bCs/>
                      <w:szCs w:val="26"/>
                    </w:rPr>
                    <w:t>3604</w:t>
                  </w:r>
                </w:p>
              </w:txbxContent>
            </v:textbox>
            <w10:wrap type="tight" anchory="page"/>
            <w10:anchorlock/>
          </v:roundrect>
        </w:pict>
      </w:r>
      <w:r w:rsidR="00A1347F">
        <w:t xml:space="preserve">Site </w:t>
      </w:r>
      <w:r w:rsidR="005E0D91">
        <w:t>Cleanup</w:t>
      </w:r>
      <w:r w:rsidR="00E52B2C">
        <w:t xml:space="preserve"> Documents</w:t>
      </w:r>
      <w:r w:rsidR="00E52B2C" w:rsidRPr="004107D6">
        <w:t xml:space="preserve"> </w:t>
      </w:r>
      <w:r w:rsidR="00E52B2C">
        <w:t>Available</w:t>
      </w:r>
      <w:r w:rsidR="00E52B2C" w:rsidRPr="004107D6">
        <w:t xml:space="preserve"> for Public Review</w:t>
      </w:r>
      <w:r w:rsidR="00E52B2C">
        <w:t xml:space="preserve"> and Comment</w:t>
      </w:r>
    </w:p>
    <w:p w:rsidR="00F321FD" w:rsidRPr="00FD74F3" w:rsidRDefault="00F321FD" w:rsidP="00F321FD">
      <w:pPr>
        <w:rPr>
          <w:sz w:val="14"/>
        </w:rPr>
      </w:pPr>
    </w:p>
    <w:p w:rsidR="00E52B2C" w:rsidRPr="00301E4E" w:rsidRDefault="005259DC" w:rsidP="00E52B2C">
      <w:pPr>
        <w:spacing w:after="120"/>
        <w:ind w:left="720" w:firstLine="720"/>
        <w:rPr>
          <w:rFonts w:ascii="Franklin Gothic Medium Cond" w:hAnsi="Franklin Gothic Medium Cond" w:cs="Arial"/>
          <w:bCs/>
          <w:szCs w:val="26"/>
        </w:rPr>
      </w:pPr>
      <w:r w:rsidRPr="005259DC">
        <w:rPr>
          <w:noProof/>
        </w:rPr>
        <w:pict>
          <v:shape id="_x0000_s1033" type="#_x0000_t75" style="position:absolute;left:0;text-align:left;margin-left:3.5pt;margin-top:.9pt;width:52.6pt;height:46.65pt;z-index:251655168" wrapcoords="-386 0 -386 21168 21600 21168 21600 0 -386 0">
            <v:imagedata r:id="rId15" o:title="ps_rght_tp" croptop="33861f" cropbottom="4449f" cropleft="7680f" cropright="16022f"/>
          </v:shape>
        </w:pict>
      </w:r>
      <w:r w:rsidR="00E52B2C" w:rsidRPr="00301E4E">
        <w:rPr>
          <w:rFonts w:ascii="Franklin Gothic Medium Cond" w:hAnsi="Franklin Gothic Medium Cond" w:cs="Arial"/>
          <w:bCs/>
          <w:szCs w:val="26"/>
        </w:rPr>
        <w:t xml:space="preserve">A PUGET SOUND INITIATIVE </w:t>
      </w:r>
      <w:r w:rsidR="00B91B35">
        <w:rPr>
          <w:rFonts w:ascii="Franklin Gothic Medium Cond" w:hAnsi="Franklin Gothic Medium Cond" w:cs="Arial"/>
          <w:bCs/>
          <w:szCs w:val="26"/>
        </w:rPr>
        <w:t>S</w:t>
      </w:r>
      <w:r w:rsidR="00E52B2C" w:rsidRPr="00301E4E">
        <w:rPr>
          <w:rFonts w:ascii="Franklin Gothic Medium Cond" w:hAnsi="Franklin Gothic Medium Cond" w:cs="Arial"/>
          <w:bCs/>
          <w:szCs w:val="26"/>
        </w:rPr>
        <w:t>ite</w:t>
      </w:r>
    </w:p>
    <w:p w:rsidR="00E52B2C" w:rsidRPr="00301E4E" w:rsidRDefault="00E52B2C" w:rsidP="00E52B2C">
      <w:pPr>
        <w:rPr>
          <w:rFonts w:ascii="Franklin Gothic Medium Cond" w:hAnsi="Franklin Gothic Medium Cond" w:cs="Arial"/>
          <w:bCs/>
          <w:szCs w:val="26"/>
        </w:rPr>
      </w:pPr>
      <w:r w:rsidRPr="00301E4E">
        <w:rPr>
          <w:rFonts w:ascii="Franklin Gothic Medium Cond" w:hAnsi="Franklin Gothic Medium Cond" w:cs="Arial"/>
          <w:bCs/>
          <w:szCs w:val="26"/>
        </w:rPr>
        <w:tab/>
      </w:r>
      <w:r w:rsidRPr="00301E4E">
        <w:rPr>
          <w:rFonts w:ascii="Franklin Gothic Medium Cond" w:hAnsi="Franklin Gothic Medium Cond" w:cs="Arial"/>
          <w:bCs/>
          <w:szCs w:val="26"/>
        </w:rPr>
        <w:tab/>
        <w:t xml:space="preserve">Reaching the goal of a healthy, sustainable </w:t>
      </w:r>
    </w:p>
    <w:p w:rsidR="008B383D" w:rsidRDefault="00E52B2C" w:rsidP="008B383D">
      <w:pPr>
        <w:ind w:left="720" w:firstLine="720"/>
        <w:rPr>
          <w:rFonts w:ascii="Franklin Gothic Medium Cond" w:hAnsi="Franklin Gothic Medium Cond" w:cs="Arial"/>
          <w:bCs/>
          <w:szCs w:val="26"/>
        </w:rPr>
      </w:pPr>
      <w:r w:rsidRPr="00301E4E">
        <w:rPr>
          <w:rFonts w:ascii="Franklin Gothic Medium Cond" w:hAnsi="Franklin Gothic Medium Cond" w:cs="Arial"/>
          <w:bCs/>
          <w:szCs w:val="26"/>
        </w:rPr>
        <w:t>Puget Sound</w:t>
      </w:r>
    </w:p>
    <w:p w:rsidR="00927A57" w:rsidRDefault="00927A57" w:rsidP="008B383D">
      <w:pPr>
        <w:ind w:left="720" w:firstLine="720"/>
        <w:rPr>
          <w:rFonts w:ascii="Franklin Gothic Medium Cond" w:hAnsi="Franklin Gothic Medium Cond" w:cs="Arial"/>
          <w:bCs/>
          <w:szCs w:val="26"/>
        </w:rPr>
      </w:pPr>
    </w:p>
    <w:p w:rsidR="00FD74F3" w:rsidRPr="00FD74F3" w:rsidRDefault="00FD74F3" w:rsidP="00927A57">
      <w:pPr>
        <w:spacing w:after="101"/>
        <w:rPr>
          <w:rFonts w:ascii="Franklin Gothic Heavy" w:hAnsi="Franklin Gothic Heavy" w:cs="Arial"/>
          <w:bCs/>
          <w:iCs/>
          <w:sz w:val="6"/>
          <w:szCs w:val="28"/>
        </w:rPr>
      </w:pPr>
    </w:p>
    <w:p w:rsidR="00927A57" w:rsidRDefault="00E52B2C" w:rsidP="00927A57">
      <w:pPr>
        <w:spacing w:after="101"/>
      </w:pPr>
      <w:r w:rsidRPr="008B383D">
        <w:rPr>
          <w:rFonts w:ascii="Franklin Gothic Heavy" w:hAnsi="Franklin Gothic Heavy" w:cs="Arial"/>
          <w:bCs/>
          <w:iCs/>
          <w:sz w:val="28"/>
          <w:szCs w:val="28"/>
        </w:rPr>
        <w:t>Ecology Wants Your Input</w:t>
      </w:r>
      <w:r w:rsidRPr="00C36FEC">
        <w:rPr>
          <w:rFonts w:ascii="Franklin Gothic Heavy" w:hAnsi="Franklin Gothic Heavy" w:cs="Arial"/>
          <w:bCs/>
          <w:iCs/>
          <w:sz w:val="28"/>
          <w:szCs w:val="28"/>
        </w:rPr>
        <w:t>!</w:t>
      </w:r>
    </w:p>
    <w:p w:rsidR="00927A57" w:rsidRDefault="00E52B2C" w:rsidP="00927A57">
      <w:pPr>
        <w:spacing w:after="101"/>
        <w:rPr>
          <w:rFonts w:ascii="Book Antiqua" w:hAnsi="Book Antiqua" w:cs="Palatino"/>
          <w:bCs/>
          <w:iCs/>
          <w:szCs w:val="23"/>
        </w:rPr>
      </w:pPr>
      <w:r w:rsidRPr="007B27A5">
        <w:rPr>
          <w:rFonts w:ascii="Book Antiqua" w:hAnsi="Book Antiqua" w:cs="Palatino"/>
          <w:bCs/>
          <w:iCs/>
          <w:szCs w:val="23"/>
        </w:rPr>
        <w:t xml:space="preserve">The Department of Ecology </w:t>
      </w:r>
      <w:r w:rsidR="00CF4BDB">
        <w:rPr>
          <w:rFonts w:ascii="Book Antiqua" w:hAnsi="Book Antiqua" w:cs="Palatino"/>
          <w:bCs/>
          <w:iCs/>
          <w:szCs w:val="23"/>
        </w:rPr>
        <w:t>is asking for your comments on</w:t>
      </w:r>
      <w:r w:rsidR="004261D3">
        <w:rPr>
          <w:rFonts w:ascii="Book Antiqua" w:hAnsi="Book Antiqua" w:cs="Palatino"/>
          <w:bCs/>
          <w:iCs/>
          <w:szCs w:val="23"/>
        </w:rPr>
        <w:t xml:space="preserve"> </w:t>
      </w:r>
      <w:r w:rsidR="00B366DC">
        <w:rPr>
          <w:rFonts w:ascii="Book Antiqua" w:hAnsi="Book Antiqua" w:cs="Palatino"/>
          <w:bCs/>
          <w:iCs/>
          <w:szCs w:val="23"/>
        </w:rPr>
        <w:t>plans to clean up a site on Puget Sound</w:t>
      </w:r>
      <w:r w:rsidR="00FE21A3">
        <w:rPr>
          <w:rFonts w:ascii="Book Antiqua" w:hAnsi="Book Antiqua" w:cs="Palatino"/>
          <w:bCs/>
          <w:iCs/>
          <w:szCs w:val="23"/>
        </w:rPr>
        <w:t>.</w:t>
      </w:r>
      <w:r w:rsidR="00C97D39">
        <w:rPr>
          <w:rFonts w:ascii="Book Antiqua" w:hAnsi="Book Antiqua" w:cs="Palatino"/>
          <w:bCs/>
          <w:iCs/>
          <w:szCs w:val="23"/>
        </w:rPr>
        <w:t xml:space="preserve"> The</w:t>
      </w:r>
      <w:r w:rsidR="00B366DC">
        <w:rPr>
          <w:rFonts w:ascii="Book Antiqua" w:hAnsi="Book Antiqua" w:cs="Palatino"/>
          <w:bCs/>
          <w:iCs/>
          <w:szCs w:val="23"/>
        </w:rPr>
        <w:t xml:space="preserve"> </w:t>
      </w:r>
      <w:r w:rsidR="005E0D45">
        <w:rPr>
          <w:rFonts w:ascii="Book Antiqua" w:hAnsi="Book Antiqua" w:cs="Palatino"/>
          <w:bCs/>
          <w:iCs/>
          <w:szCs w:val="23"/>
        </w:rPr>
        <w:t>Anacortes Port Log Yard</w:t>
      </w:r>
      <w:r w:rsidR="00B366DC">
        <w:rPr>
          <w:rFonts w:ascii="Book Antiqua" w:hAnsi="Book Antiqua" w:cs="Palatino"/>
          <w:bCs/>
          <w:iCs/>
          <w:szCs w:val="23"/>
        </w:rPr>
        <w:t xml:space="preserve"> is one of several properties located on the waterfront in </w:t>
      </w:r>
      <w:r w:rsidR="00030370">
        <w:rPr>
          <w:rFonts w:ascii="Book Antiqua" w:hAnsi="Book Antiqua" w:cs="Palatino"/>
          <w:bCs/>
          <w:iCs/>
          <w:szCs w:val="23"/>
        </w:rPr>
        <w:t xml:space="preserve">Fidalgo </w:t>
      </w:r>
      <w:r w:rsidR="005E0D45">
        <w:rPr>
          <w:rFonts w:ascii="Book Antiqua" w:hAnsi="Book Antiqua" w:cs="Palatino"/>
          <w:bCs/>
          <w:iCs/>
          <w:szCs w:val="23"/>
        </w:rPr>
        <w:t xml:space="preserve">Bay </w:t>
      </w:r>
      <w:r w:rsidR="00B366DC">
        <w:rPr>
          <w:rFonts w:ascii="Book Antiqua" w:hAnsi="Book Antiqua" w:cs="Palatino"/>
          <w:bCs/>
          <w:iCs/>
          <w:szCs w:val="23"/>
        </w:rPr>
        <w:t>that have been studied for clean</w:t>
      </w:r>
      <w:r w:rsidR="0020080C">
        <w:rPr>
          <w:rFonts w:ascii="Book Antiqua" w:hAnsi="Book Antiqua" w:cs="Palatino"/>
          <w:bCs/>
          <w:iCs/>
          <w:szCs w:val="23"/>
        </w:rPr>
        <w:t xml:space="preserve"> </w:t>
      </w:r>
      <w:r w:rsidR="00B366DC">
        <w:rPr>
          <w:rFonts w:ascii="Book Antiqua" w:hAnsi="Book Antiqua" w:cs="Palatino"/>
          <w:bCs/>
          <w:iCs/>
          <w:szCs w:val="23"/>
        </w:rPr>
        <w:t>up under the State’s Puget Sound Initiative</w:t>
      </w:r>
      <w:r w:rsidRPr="007B27A5">
        <w:rPr>
          <w:rFonts w:ascii="Book Antiqua" w:hAnsi="Book Antiqua" w:cs="Palatino"/>
          <w:bCs/>
          <w:iCs/>
          <w:szCs w:val="23"/>
        </w:rPr>
        <w:t>.</w:t>
      </w:r>
    </w:p>
    <w:p w:rsidR="00927A57" w:rsidRDefault="009F6F71" w:rsidP="00927A57">
      <w:pPr>
        <w:spacing w:after="101"/>
        <w:rPr>
          <w:rFonts w:ascii="Book Antiqua" w:hAnsi="Book Antiqua" w:cs="Palatino"/>
          <w:bCs/>
          <w:iCs/>
          <w:szCs w:val="23"/>
        </w:rPr>
      </w:pPr>
      <w:r w:rsidRPr="009F6F71">
        <w:rPr>
          <w:rFonts w:ascii="Book Antiqua" w:hAnsi="Book Antiqua" w:cs="Palatino"/>
          <w:bCs/>
          <w:iCs/>
          <w:szCs w:val="23"/>
        </w:rPr>
        <w:t xml:space="preserve">The </w:t>
      </w:r>
      <w:r w:rsidR="00283DBE">
        <w:rPr>
          <w:rFonts w:ascii="Book Antiqua" w:hAnsi="Book Antiqua" w:cs="Palatino"/>
          <w:bCs/>
          <w:iCs/>
          <w:szCs w:val="23"/>
        </w:rPr>
        <w:t>S</w:t>
      </w:r>
      <w:r w:rsidR="00B81948">
        <w:rPr>
          <w:rFonts w:ascii="Book Antiqua" w:hAnsi="Book Antiqua" w:cs="Palatino"/>
          <w:bCs/>
          <w:iCs/>
          <w:szCs w:val="23"/>
        </w:rPr>
        <w:t xml:space="preserve">ite is </w:t>
      </w:r>
      <w:r w:rsidR="00AB290D">
        <w:rPr>
          <w:rFonts w:ascii="Book Antiqua" w:hAnsi="Book Antiqua" w:cs="Palatino"/>
          <w:bCs/>
          <w:iCs/>
          <w:szCs w:val="23"/>
        </w:rPr>
        <w:t xml:space="preserve">generally </w:t>
      </w:r>
      <w:r w:rsidR="00B81948">
        <w:rPr>
          <w:rFonts w:ascii="Book Antiqua" w:hAnsi="Book Antiqua" w:cs="Palatino"/>
          <w:bCs/>
          <w:iCs/>
          <w:szCs w:val="23"/>
        </w:rPr>
        <w:t>located</w:t>
      </w:r>
      <w:r w:rsidR="0095422F">
        <w:rPr>
          <w:rFonts w:ascii="Book Antiqua" w:hAnsi="Book Antiqua" w:cs="Palatino"/>
          <w:bCs/>
          <w:iCs/>
          <w:szCs w:val="23"/>
        </w:rPr>
        <w:t xml:space="preserve"> </w:t>
      </w:r>
      <w:r w:rsidR="00A16F2C">
        <w:rPr>
          <w:rFonts w:ascii="Book Antiqua" w:hAnsi="Book Antiqua" w:cs="Palatino"/>
          <w:bCs/>
          <w:iCs/>
          <w:szCs w:val="23"/>
        </w:rPr>
        <w:t>northwest</w:t>
      </w:r>
      <w:r w:rsidR="005E0D45">
        <w:rPr>
          <w:rFonts w:ascii="Book Antiqua" w:hAnsi="Book Antiqua" w:cs="Palatino"/>
          <w:bCs/>
          <w:iCs/>
          <w:szCs w:val="23"/>
        </w:rPr>
        <w:t xml:space="preserve"> of 718 4</w:t>
      </w:r>
      <w:r w:rsidR="005E0D45" w:rsidRPr="005E0D45">
        <w:rPr>
          <w:rFonts w:ascii="Book Antiqua" w:hAnsi="Book Antiqua" w:cs="Palatino"/>
          <w:bCs/>
          <w:iCs/>
          <w:szCs w:val="23"/>
          <w:vertAlign w:val="superscript"/>
        </w:rPr>
        <w:t>th</w:t>
      </w:r>
      <w:r w:rsidR="005E0D45">
        <w:rPr>
          <w:rFonts w:ascii="Book Antiqua" w:hAnsi="Book Antiqua" w:cs="Palatino"/>
          <w:bCs/>
          <w:iCs/>
          <w:szCs w:val="23"/>
        </w:rPr>
        <w:t xml:space="preserve"> Street</w:t>
      </w:r>
      <w:r w:rsidR="0095422F">
        <w:rPr>
          <w:rFonts w:ascii="Book Antiqua" w:hAnsi="Book Antiqua" w:cs="Palatino"/>
          <w:bCs/>
          <w:iCs/>
          <w:szCs w:val="23"/>
        </w:rPr>
        <w:t xml:space="preserve"> </w:t>
      </w:r>
      <w:r w:rsidR="00D843FB">
        <w:rPr>
          <w:rFonts w:ascii="Book Antiqua" w:hAnsi="Book Antiqua" w:cs="Palatino"/>
          <w:bCs/>
          <w:iCs/>
          <w:szCs w:val="23"/>
        </w:rPr>
        <w:t>in</w:t>
      </w:r>
      <w:r w:rsidR="005E0D45">
        <w:rPr>
          <w:rFonts w:ascii="Book Antiqua" w:hAnsi="Book Antiqua" w:cs="Palatino"/>
          <w:bCs/>
          <w:iCs/>
          <w:szCs w:val="23"/>
        </w:rPr>
        <w:t xml:space="preserve"> Anacortes, Skagit County</w:t>
      </w:r>
      <w:r w:rsidRPr="009F6F71">
        <w:rPr>
          <w:rFonts w:ascii="Book Antiqua" w:hAnsi="Book Antiqua" w:cs="Palatino"/>
          <w:bCs/>
          <w:iCs/>
          <w:szCs w:val="23"/>
        </w:rPr>
        <w:t xml:space="preserve">, </w:t>
      </w:r>
      <w:r w:rsidR="0095422F">
        <w:rPr>
          <w:rFonts w:ascii="Book Antiqua" w:hAnsi="Book Antiqua" w:cs="Palatino"/>
          <w:bCs/>
          <w:iCs/>
          <w:szCs w:val="23"/>
        </w:rPr>
        <w:t>W</w:t>
      </w:r>
      <w:r w:rsidR="003242C9">
        <w:rPr>
          <w:rFonts w:ascii="Book Antiqua" w:hAnsi="Book Antiqua" w:cs="Palatino"/>
          <w:bCs/>
          <w:iCs/>
          <w:szCs w:val="23"/>
        </w:rPr>
        <w:t>ashington</w:t>
      </w:r>
      <w:r w:rsidRPr="009F6F71">
        <w:rPr>
          <w:rFonts w:ascii="Book Antiqua" w:hAnsi="Book Antiqua" w:cs="Palatino"/>
          <w:bCs/>
          <w:iCs/>
          <w:szCs w:val="23"/>
        </w:rPr>
        <w:t>.</w:t>
      </w:r>
      <w:r w:rsidR="000429A8">
        <w:rPr>
          <w:rFonts w:ascii="Book Antiqua" w:hAnsi="Book Antiqua" w:cs="Palatino"/>
          <w:bCs/>
          <w:iCs/>
          <w:szCs w:val="23"/>
        </w:rPr>
        <w:t xml:space="preserve">  </w:t>
      </w:r>
    </w:p>
    <w:p w:rsidR="002B429F" w:rsidRDefault="00E52B2C" w:rsidP="005809C6">
      <w:pPr>
        <w:spacing w:after="101"/>
        <w:rPr>
          <w:rFonts w:ascii="Book Antiqua" w:hAnsi="Book Antiqua" w:cs="Palatino"/>
          <w:bCs/>
          <w:iCs/>
          <w:szCs w:val="23"/>
        </w:rPr>
      </w:pPr>
      <w:r w:rsidRPr="007B27A5">
        <w:rPr>
          <w:rFonts w:ascii="Book Antiqua" w:hAnsi="Book Antiqua" w:cs="Palatino"/>
          <w:bCs/>
          <w:iCs/>
          <w:szCs w:val="23"/>
        </w:rPr>
        <w:t>You are invited to</w:t>
      </w:r>
      <w:r w:rsidR="00886E2A">
        <w:rPr>
          <w:rFonts w:ascii="Book Antiqua" w:hAnsi="Book Antiqua" w:cs="Palatino"/>
          <w:bCs/>
          <w:iCs/>
          <w:szCs w:val="23"/>
        </w:rPr>
        <w:t>:</w:t>
      </w:r>
      <w:r w:rsidR="000429A8">
        <w:rPr>
          <w:rFonts w:ascii="Book Antiqua" w:hAnsi="Book Antiqua" w:cs="Palatino"/>
          <w:bCs/>
          <w:iCs/>
          <w:szCs w:val="23"/>
        </w:rPr>
        <w:t xml:space="preserve"> </w:t>
      </w:r>
    </w:p>
    <w:p w:rsidR="00C813B3" w:rsidRDefault="00886E2A" w:rsidP="00886E2A">
      <w:pPr>
        <w:numPr>
          <w:ilvl w:val="0"/>
          <w:numId w:val="26"/>
        </w:numPr>
        <w:rPr>
          <w:rFonts w:ascii="Book Antiqua" w:hAnsi="Book Antiqua" w:cs="Palatino"/>
          <w:bCs/>
          <w:iCs/>
          <w:szCs w:val="23"/>
        </w:rPr>
      </w:pPr>
      <w:r w:rsidRPr="00886E2A">
        <w:rPr>
          <w:rFonts w:ascii="Book Antiqua" w:hAnsi="Book Antiqua" w:cs="Palatino"/>
          <w:b/>
          <w:bCs/>
          <w:iCs/>
          <w:szCs w:val="23"/>
        </w:rPr>
        <w:t>Review</w:t>
      </w:r>
      <w:r>
        <w:rPr>
          <w:rFonts w:ascii="Book Antiqua" w:hAnsi="Book Antiqua" w:cs="Palatino"/>
          <w:bCs/>
          <w:iCs/>
          <w:szCs w:val="23"/>
        </w:rPr>
        <w:t xml:space="preserve"> </w:t>
      </w:r>
      <w:r w:rsidR="00DD09F8">
        <w:rPr>
          <w:rFonts w:ascii="Book Antiqua" w:hAnsi="Book Antiqua" w:cs="Palatino"/>
          <w:bCs/>
          <w:iCs/>
          <w:szCs w:val="23"/>
        </w:rPr>
        <w:t>the</w:t>
      </w:r>
      <w:r w:rsidR="005E0D45">
        <w:rPr>
          <w:rFonts w:ascii="Book Antiqua" w:hAnsi="Book Antiqua" w:cs="Palatino"/>
          <w:bCs/>
          <w:iCs/>
          <w:szCs w:val="23"/>
        </w:rPr>
        <w:t xml:space="preserve"> </w:t>
      </w:r>
      <w:r w:rsidR="00D20A23">
        <w:rPr>
          <w:rFonts w:ascii="Book Antiqua" w:hAnsi="Book Antiqua" w:cs="Palatino"/>
          <w:bCs/>
          <w:iCs/>
          <w:szCs w:val="23"/>
        </w:rPr>
        <w:t xml:space="preserve">draft </w:t>
      </w:r>
      <w:r w:rsidR="005E0D45">
        <w:rPr>
          <w:rFonts w:ascii="Book Antiqua" w:hAnsi="Book Antiqua" w:cs="Palatino"/>
          <w:bCs/>
          <w:iCs/>
          <w:szCs w:val="23"/>
        </w:rPr>
        <w:t>Agreed Order</w:t>
      </w:r>
      <w:r w:rsidR="00A645D6">
        <w:rPr>
          <w:rFonts w:ascii="Book Antiqua" w:hAnsi="Book Antiqua" w:cs="Palatino"/>
          <w:bCs/>
          <w:iCs/>
          <w:szCs w:val="23"/>
        </w:rPr>
        <w:t xml:space="preserve"> </w:t>
      </w:r>
      <w:r w:rsidR="009C4386">
        <w:rPr>
          <w:rFonts w:ascii="Book Antiqua" w:hAnsi="Book Antiqua" w:cs="Palatino"/>
          <w:bCs/>
          <w:iCs/>
          <w:szCs w:val="23"/>
        </w:rPr>
        <w:t>and the draft</w:t>
      </w:r>
      <w:r w:rsidR="00C02DB8" w:rsidRPr="001672E5">
        <w:rPr>
          <w:rFonts w:ascii="Book Antiqua" w:hAnsi="Book Antiqua" w:cs="Palatino"/>
          <w:bCs/>
          <w:iCs/>
          <w:szCs w:val="23"/>
        </w:rPr>
        <w:t xml:space="preserve"> </w:t>
      </w:r>
      <w:r w:rsidR="000572BB" w:rsidRPr="009C4386">
        <w:rPr>
          <w:rFonts w:ascii="Book Antiqua" w:hAnsi="Book Antiqua" w:cs="Palatino"/>
          <w:bCs/>
          <w:iCs/>
          <w:szCs w:val="23"/>
        </w:rPr>
        <w:t>Public Participation Plan</w:t>
      </w:r>
      <w:r w:rsidR="00D27766">
        <w:rPr>
          <w:rFonts w:ascii="Book Antiqua" w:hAnsi="Book Antiqua" w:cs="Palatino"/>
          <w:bCs/>
          <w:iCs/>
          <w:szCs w:val="23"/>
        </w:rPr>
        <w:t xml:space="preserve"> (PPP) for</w:t>
      </w:r>
      <w:r w:rsidR="009C4386">
        <w:rPr>
          <w:rFonts w:ascii="Book Antiqua" w:hAnsi="Book Antiqua" w:cs="Palatino"/>
          <w:bCs/>
          <w:iCs/>
          <w:szCs w:val="23"/>
        </w:rPr>
        <w:t xml:space="preserve"> the Site</w:t>
      </w:r>
      <w:r w:rsidR="00C813B3" w:rsidRPr="00A14E24">
        <w:rPr>
          <w:rFonts w:ascii="Book Antiqua" w:hAnsi="Book Antiqua" w:cs="Palatino"/>
          <w:bCs/>
          <w:iCs/>
          <w:szCs w:val="23"/>
        </w:rPr>
        <w:t>.</w:t>
      </w:r>
    </w:p>
    <w:p w:rsidR="00764C6E" w:rsidRDefault="00764C6E" w:rsidP="00764C6E">
      <w:pPr>
        <w:ind w:left="720"/>
        <w:rPr>
          <w:rFonts w:ascii="Book Antiqua" w:hAnsi="Book Antiqua" w:cs="Palatino"/>
          <w:bCs/>
          <w:iCs/>
          <w:szCs w:val="23"/>
        </w:rPr>
      </w:pPr>
    </w:p>
    <w:p w:rsidR="00886E2A" w:rsidRPr="003721A1" w:rsidRDefault="00886E2A" w:rsidP="00886E2A">
      <w:pPr>
        <w:numPr>
          <w:ilvl w:val="0"/>
          <w:numId w:val="26"/>
        </w:numPr>
        <w:spacing w:after="101"/>
        <w:rPr>
          <w:rFonts w:ascii="Book Antiqua" w:hAnsi="Book Antiqua" w:cs="Palatino"/>
          <w:bCs/>
          <w:iCs/>
          <w:szCs w:val="23"/>
        </w:rPr>
      </w:pPr>
      <w:r>
        <w:rPr>
          <w:rFonts w:ascii="Book Antiqua" w:hAnsi="Book Antiqua" w:cs="Palatino"/>
          <w:b/>
          <w:bCs/>
          <w:iCs/>
          <w:szCs w:val="23"/>
        </w:rPr>
        <w:t>Send</w:t>
      </w:r>
      <w:r>
        <w:rPr>
          <w:rFonts w:ascii="Book Antiqua" w:hAnsi="Book Antiqua" w:cs="Palatino"/>
          <w:bCs/>
          <w:iCs/>
          <w:szCs w:val="23"/>
        </w:rPr>
        <w:t xml:space="preserve"> your comments to Ecology for considera</w:t>
      </w:r>
      <w:r w:rsidR="005C3F5D">
        <w:rPr>
          <w:rFonts w:ascii="Book Antiqua" w:hAnsi="Book Antiqua" w:cs="Palatino"/>
          <w:bCs/>
          <w:iCs/>
          <w:szCs w:val="23"/>
        </w:rPr>
        <w:t>tion.  Comments will be accepted from</w:t>
      </w:r>
      <w:r>
        <w:rPr>
          <w:rFonts w:ascii="Book Antiqua" w:hAnsi="Book Antiqua" w:cs="Palatino"/>
          <w:bCs/>
          <w:iCs/>
          <w:szCs w:val="23"/>
        </w:rPr>
        <w:t xml:space="preserve"> </w:t>
      </w:r>
      <w:r w:rsidR="00F321FD" w:rsidRPr="00F321FD">
        <w:rPr>
          <w:rFonts w:ascii="Book Antiqua" w:hAnsi="Book Antiqua" w:cs="Palatino"/>
          <w:b/>
          <w:bCs/>
          <w:iCs/>
          <w:szCs w:val="23"/>
        </w:rPr>
        <w:t>September 8 – October 7, 2014</w:t>
      </w:r>
      <w:r w:rsidR="00F7435E" w:rsidRPr="003721A1">
        <w:rPr>
          <w:rFonts w:ascii="Book Antiqua" w:hAnsi="Book Antiqua" w:cs="Palatino"/>
          <w:bCs/>
          <w:i/>
          <w:iCs/>
          <w:szCs w:val="23"/>
        </w:rPr>
        <w:t>.</w:t>
      </w:r>
    </w:p>
    <w:p w:rsidR="00732198" w:rsidRPr="00D738A1" w:rsidRDefault="00E52B2C" w:rsidP="00D738A1">
      <w:pPr>
        <w:spacing w:before="200"/>
        <w:contextualSpacing/>
        <w:rPr>
          <w:rFonts w:ascii="Book Antiqua" w:hAnsi="Book Antiqua"/>
        </w:rPr>
      </w:pPr>
      <w:r w:rsidRPr="009F6F71">
        <w:rPr>
          <w:rFonts w:ascii="Book Antiqua" w:hAnsi="Book Antiqua" w:cs="Palatino"/>
          <w:bCs/>
          <w:iCs/>
          <w:szCs w:val="23"/>
        </w:rPr>
        <w:t>See the box on the right for details about where to review documents and submit comments.</w:t>
      </w:r>
    </w:p>
    <w:p w:rsidR="00E52B2C" w:rsidRDefault="00E52B2C" w:rsidP="006D06A9">
      <w:pPr>
        <w:pStyle w:val="Heading2"/>
      </w:pPr>
      <w:r>
        <w:t>Site Background</w:t>
      </w:r>
    </w:p>
    <w:p w:rsidR="00FD74F3" w:rsidRPr="00FD74F3" w:rsidRDefault="00FD74F3" w:rsidP="00FD74F3">
      <w:pPr>
        <w:rPr>
          <w:sz w:val="8"/>
        </w:rPr>
      </w:pPr>
    </w:p>
    <w:p w:rsidR="00D200DC" w:rsidRPr="0034409C" w:rsidRDefault="002D15D5" w:rsidP="00D83A00">
      <w:pPr>
        <w:rPr>
          <w:rFonts w:ascii="Book Antiqua" w:hAnsi="Book Antiqua" w:cs="Arial"/>
        </w:rPr>
      </w:pPr>
      <w:r w:rsidRPr="0034409C">
        <w:rPr>
          <w:rFonts w:ascii="Book Antiqua" w:hAnsi="Book Antiqua" w:cs="Arial"/>
        </w:rPr>
        <w:t>The Site</w:t>
      </w:r>
      <w:r w:rsidR="00964933">
        <w:rPr>
          <w:rFonts w:ascii="Book Antiqua" w:hAnsi="Book Antiqua" w:cs="Arial"/>
        </w:rPr>
        <w:t xml:space="preserve"> is owned by the Port of Anacortes (Port) and</w:t>
      </w:r>
      <w:r w:rsidRPr="0034409C">
        <w:rPr>
          <w:rFonts w:ascii="Book Antiqua" w:hAnsi="Book Antiqua" w:cs="Arial"/>
        </w:rPr>
        <w:t xml:space="preserve"> was </w:t>
      </w:r>
      <w:r w:rsidR="00964933" w:rsidRPr="0034409C">
        <w:rPr>
          <w:rFonts w:ascii="Book Antiqua" w:hAnsi="Book Antiqua" w:cs="Arial"/>
        </w:rPr>
        <w:t xml:space="preserve">historically </w:t>
      </w:r>
      <w:r w:rsidRPr="0034409C">
        <w:rPr>
          <w:rFonts w:ascii="Book Antiqua" w:hAnsi="Book Antiqua" w:cs="Arial"/>
        </w:rPr>
        <w:t>used for log handling from th</w:t>
      </w:r>
      <w:r w:rsidR="00A645D6" w:rsidRPr="0034409C">
        <w:rPr>
          <w:rFonts w:ascii="Book Antiqua" w:hAnsi="Book Antiqua" w:cs="Arial"/>
        </w:rPr>
        <w:t>e mid-1960’s to about 2004</w:t>
      </w:r>
      <w:r w:rsidR="008F3A76">
        <w:rPr>
          <w:rFonts w:ascii="Book Antiqua" w:hAnsi="Book Antiqua" w:cs="Arial"/>
        </w:rPr>
        <w:t xml:space="preserve">. Operations included log rafting and </w:t>
      </w:r>
      <w:r w:rsidR="00964933">
        <w:rPr>
          <w:rFonts w:ascii="Book Antiqua" w:hAnsi="Book Antiqua" w:cs="Arial"/>
        </w:rPr>
        <w:t xml:space="preserve">the </w:t>
      </w:r>
      <w:r w:rsidR="003147C2">
        <w:rPr>
          <w:rFonts w:ascii="Book Antiqua" w:hAnsi="Book Antiqua" w:cs="Arial"/>
        </w:rPr>
        <w:t>transfer</w:t>
      </w:r>
      <w:r w:rsidR="00964933">
        <w:rPr>
          <w:rFonts w:ascii="Book Antiqua" w:hAnsi="Book Antiqua" w:cs="Arial"/>
        </w:rPr>
        <w:t xml:space="preserve"> of</w:t>
      </w:r>
      <w:r w:rsidR="003147C2">
        <w:rPr>
          <w:rFonts w:ascii="Book Antiqua" w:hAnsi="Book Antiqua" w:cs="Arial"/>
        </w:rPr>
        <w:t xml:space="preserve"> </w:t>
      </w:r>
      <w:r w:rsidR="008F3A76">
        <w:rPr>
          <w:rFonts w:ascii="Book Antiqua" w:hAnsi="Book Antiqua" w:cs="Arial"/>
        </w:rPr>
        <w:t>log</w:t>
      </w:r>
      <w:r w:rsidR="003147C2">
        <w:rPr>
          <w:rFonts w:ascii="Book Antiqua" w:hAnsi="Book Antiqua" w:cs="Arial"/>
        </w:rPr>
        <w:t>s</w:t>
      </w:r>
      <w:r w:rsidR="008F3A76">
        <w:rPr>
          <w:rFonts w:ascii="Book Antiqua" w:hAnsi="Book Antiqua" w:cs="Arial"/>
        </w:rPr>
        <w:t xml:space="preserve"> from water to upland sorting and handling areas on Pier 2. From 1978 to 1979 the Port leased the area to Forest Sales, Inc. for </w:t>
      </w:r>
      <w:r w:rsidR="00964933">
        <w:rPr>
          <w:rFonts w:ascii="Book Antiqua" w:hAnsi="Book Antiqua" w:cs="Arial"/>
        </w:rPr>
        <w:t xml:space="preserve">similar uses. </w:t>
      </w:r>
    </w:p>
    <w:p w:rsidR="0095574C" w:rsidRDefault="0095574C" w:rsidP="00D83A00">
      <w:pPr>
        <w:rPr>
          <w:rFonts w:ascii="Book Antiqua" w:hAnsi="Book Antiqua" w:cs="Arial"/>
        </w:rPr>
      </w:pPr>
    </w:p>
    <w:p w:rsidR="00D200DC" w:rsidRDefault="00D200DC" w:rsidP="00655A2D">
      <w:pPr>
        <w:rPr>
          <w:rFonts w:ascii="Book Antiqua" w:hAnsi="Book Antiqua" w:cs="Arial"/>
        </w:rPr>
      </w:pPr>
    </w:p>
    <w:p w:rsidR="00D200DC" w:rsidRPr="001F4DE3" w:rsidRDefault="00D200DC" w:rsidP="00655A2D">
      <w:pPr>
        <w:rPr>
          <w:rFonts w:ascii="Book Antiqua" w:hAnsi="Book Antiqua" w:cs="Arial"/>
        </w:rPr>
        <w:sectPr w:rsidR="00D200DC" w:rsidRPr="001F4DE3" w:rsidSect="00562FDE">
          <w:headerReference w:type="default" r:id="rId16"/>
          <w:footerReference w:type="default" r:id="rId17"/>
          <w:type w:val="continuous"/>
          <w:pgSz w:w="12240" w:h="15840"/>
          <w:pgMar w:top="720" w:right="720" w:bottom="1296" w:left="720" w:header="720" w:footer="716" w:gutter="0"/>
          <w:cols w:space="360"/>
          <w:docGrid w:linePitch="360"/>
        </w:sectPr>
      </w:pPr>
    </w:p>
    <w:p w:rsidR="00450450" w:rsidRPr="00450450" w:rsidRDefault="00450450" w:rsidP="00D83A00">
      <w:pPr>
        <w:rPr>
          <w:rFonts w:ascii="Book Antiqua" w:hAnsi="Book Antiqua" w:cs="Arial"/>
          <w:sz w:val="12"/>
        </w:rPr>
      </w:pPr>
    </w:p>
    <w:p w:rsidR="00D83A00" w:rsidRDefault="00287482" w:rsidP="00D83A00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 xml:space="preserve">Following the closure of the facility in 2004, the Port led an investigation to assess potential impacts from decades of log handling activities. </w:t>
      </w:r>
      <w:r w:rsidR="00770BEF">
        <w:rPr>
          <w:rFonts w:ascii="Book Antiqua" w:hAnsi="Book Antiqua" w:cs="Arial"/>
        </w:rPr>
        <w:t xml:space="preserve">The investigation found </w:t>
      </w:r>
      <w:r w:rsidR="00A16F2C">
        <w:rPr>
          <w:rFonts w:ascii="Book Antiqua" w:hAnsi="Book Antiqua" w:cs="Arial"/>
        </w:rPr>
        <w:t>surface sediments contain</w:t>
      </w:r>
      <w:r w:rsidR="00770BEF">
        <w:rPr>
          <w:rFonts w:ascii="Book Antiqua" w:hAnsi="Book Antiqua" w:cs="Arial"/>
        </w:rPr>
        <w:t>ing</w:t>
      </w:r>
      <w:r w:rsidR="00A16F2C">
        <w:rPr>
          <w:rFonts w:ascii="Book Antiqua" w:hAnsi="Book Antiqua" w:cs="Arial"/>
        </w:rPr>
        <w:t xml:space="preserve"> up to 75 percent wood debris by volume</w:t>
      </w:r>
      <w:r w:rsidR="0094358D">
        <w:rPr>
          <w:rFonts w:ascii="Book Antiqua" w:hAnsi="Book Antiqua" w:cs="Arial"/>
        </w:rPr>
        <w:t xml:space="preserve"> within a matrix of silt and fine sand</w:t>
      </w:r>
      <w:r w:rsidR="00A16F2C">
        <w:rPr>
          <w:rFonts w:ascii="Book Antiqua" w:hAnsi="Book Antiqua" w:cs="Arial"/>
        </w:rPr>
        <w:t xml:space="preserve">. </w:t>
      </w:r>
    </w:p>
    <w:p w:rsidR="00D83A00" w:rsidRDefault="00D83A00" w:rsidP="00D83A00">
      <w:pPr>
        <w:rPr>
          <w:rFonts w:ascii="Book Antiqua" w:hAnsi="Book Antiqua" w:cs="Arial"/>
        </w:rPr>
      </w:pPr>
    </w:p>
    <w:p w:rsidR="003B61C7" w:rsidRDefault="00770BEF" w:rsidP="003B61C7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In addition to wood waste, the investigation found</w:t>
      </w:r>
      <w:r w:rsidR="00AD789B">
        <w:rPr>
          <w:rFonts w:ascii="Book Antiqua" w:hAnsi="Book Antiqua" w:cs="Arial"/>
        </w:rPr>
        <w:t xml:space="preserve"> levels of </w:t>
      </w:r>
      <w:r w:rsidR="00227FF0">
        <w:rPr>
          <w:rFonts w:ascii="Book Antiqua" w:hAnsi="Book Antiqua" w:cs="Arial"/>
        </w:rPr>
        <w:t xml:space="preserve">organic carbon </w:t>
      </w:r>
      <w:r w:rsidR="00B11A5C">
        <w:rPr>
          <w:rFonts w:ascii="Book Antiqua" w:hAnsi="Book Antiqua" w:cs="Arial"/>
        </w:rPr>
        <w:t xml:space="preserve">and </w:t>
      </w:r>
      <w:r w:rsidR="00227FF0">
        <w:rPr>
          <w:rFonts w:ascii="Book Antiqua" w:hAnsi="Book Antiqua" w:cs="Arial"/>
        </w:rPr>
        <w:t xml:space="preserve">volatile solids above recommended levels. </w:t>
      </w:r>
    </w:p>
    <w:p w:rsidR="00362591" w:rsidRDefault="00362591" w:rsidP="009B400B">
      <w:pPr>
        <w:contextualSpacing/>
        <w:rPr>
          <w:rFonts w:ascii="Book Antiqua" w:hAnsi="Book Antiqua" w:cs="Arial"/>
        </w:rPr>
      </w:pPr>
    </w:p>
    <w:p w:rsidR="009B400B" w:rsidRDefault="003721A1" w:rsidP="009B400B">
      <w:pPr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Further investigations from 2008 to 2010 found </w:t>
      </w:r>
      <w:r w:rsidR="00043017">
        <w:rPr>
          <w:rFonts w:ascii="Book Antiqua" w:hAnsi="Book Antiqua" w:cs="Arial"/>
        </w:rPr>
        <w:t xml:space="preserve">that </w:t>
      </w:r>
      <w:r w:rsidR="00030370">
        <w:rPr>
          <w:rFonts w:ascii="Book Antiqua" w:hAnsi="Book Antiqua" w:cs="Arial"/>
        </w:rPr>
        <w:t xml:space="preserve">sediment </w:t>
      </w:r>
      <w:r>
        <w:rPr>
          <w:rFonts w:ascii="Book Antiqua" w:hAnsi="Book Antiqua" w:cs="Arial"/>
        </w:rPr>
        <w:t>samples fail</w:t>
      </w:r>
      <w:r w:rsidR="00043017">
        <w:rPr>
          <w:rFonts w:ascii="Book Antiqua" w:hAnsi="Book Antiqua" w:cs="Arial"/>
        </w:rPr>
        <w:t>ed</w:t>
      </w:r>
      <w:r>
        <w:rPr>
          <w:rFonts w:ascii="Book Antiqua" w:hAnsi="Book Antiqua" w:cs="Arial"/>
        </w:rPr>
        <w:t xml:space="preserve"> to </w:t>
      </w:r>
      <w:r w:rsidR="007F3624">
        <w:rPr>
          <w:rFonts w:ascii="Book Antiqua" w:hAnsi="Book Antiqua" w:cs="Arial"/>
        </w:rPr>
        <w:t xml:space="preserve">meet </w:t>
      </w:r>
      <w:r w:rsidR="00030370">
        <w:rPr>
          <w:rFonts w:ascii="Book Antiqua" w:hAnsi="Book Antiqua" w:cs="Arial"/>
        </w:rPr>
        <w:t xml:space="preserve">Ecology’s </w:t>
      </w:r>
      <w:r w:rsidR="00AE43A9">
        <w:rPr>
          <w:rFonts w:ascii="Book Antiqua" w:hAnsi="Book Antiqua" w:cs="Arial"/>
        </w:rPr>
        <w:t>regulatory levels: the</w:t>
      </w:r>
      <w:r w:rsidR="002B582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Sediment Cleanup Objective </w:t>
      </w:r>
      <w:r w:rsidR="00AE43A9">
        <w:rPr>
          <w:rFonts w:ascii="Book Antiqua" w:hAnsi="Book Antiqua" w:cs="Arial"/>
        </w:rPr>
        <w:t xml:space="preserve">and Cleanup Screening Levels </w:t>
      </w:r>
      <w:r>
        <w:rPr>
          <w:rFonts w:ascii="Book Antiqua" w:hAnsi="Book Antiqua" w:cs="Arial"/>
        </w:rPr>
        <w:t xml:space="preserve">criteria for benthic </w:t>
      </w:r>
      <w:r w:rsidR="00AE43A9">
        <w:rPr>
          <w:rFonts w:ascii="Book Antiqua" w:hAnsi="Book Antiqua" w:cs="Arial"/>
        </w:rPr>
        <w:t xml:space="preserve">invertebrate community health </w:t>
      </w:r>
      <w:r w:rsidR="00B11A5C">
        <w:rPr>
          <w:rFonts w:ascii="Book Antiqua" w:hAnsi="Book Antiqua" w:cs="Arial"/>
        </w:rPr>
        <w:t xml:space="preserve">(i.e., living </w:t>
      </w:r>
      <w:r w:rsidR="00117CAB">
        <w:rPr>
          <w:rFonts w:ascii="Book Antiqua" w:hAnsi="Book Antiqua" w:cs="Arial"/>
        </w:rPr>
        <w:t>in or near marine sediments)</w:t>
      </w:r>
      <w:r w:rsidR="00AE43A9">
        <w:rPr>
          <w:rFonts w:ascii="Book Antiqua" w:hAnsi="Book Antiqua" w:cs="Arial"/>
        </w:rPr>
        <w:t>.</w:t>
      </w:r>
      <w:r w:rsidR="00117CAB">
        <w:rPr>
          <w:rFonts w:ascii="Book Antiqua" w:hAnsi="Book Antiqua" w:cs="Arial"/>
        </w:rPr>
        <w:t xml:space="preserve"> </w:t>
      </w:r>
      <w:r w:rsidR="00763F33">
        <w:rPr>
          <w:rFonts w:ascii="Book Antiqua" w:hAnsi="Book Antiqua" w:cs="Arial"/>
        </w:rPr>
        <w:t>These investigations also</w:t>
      </w:r>
      <w:r w:rsidR="00E73D56">
        <w:rPr>
          <w:rFonts w:ascii="Book Antiqua" w:hAnsi="Book Antiqua" w:cs="Arial"/>
        </w:rPr>
        <w:t xml:space="preserve"> indicated the site may contain dioxins/furans at levels that exceed human health risk based sediment cleanup levels.</w:t>
      </w:r>
    </w:p>
    <w:p w:rsidR="00417A74" w:rsidRDefault="00417A74" w:rsidP="009B400B">
      <w:pPr>
        <w:pStyle w:val="Heading2"/>
        <w:contextualSpacing/>
      </w:pPr>
    </w:p>
    <w:p w:rsidR="00405FCA" w:rsidRDefault="000917D8" w:rsidP="009B400B">
      <w:pPr>
        <w:pStyle w:val="Heading2"/>
        <w:contextualSpacing/>
      </w:pPr>
      <w:r>
        <w:t>Overview of</w:t>
      </w:r>
      <w:r w:rsidR="00D83A00">
        <w:t xml:space="preserve"> the </w:t>
      </w:r>
      <w:r w:rsidR="00D20A23">
        <w:t xml:space="preserve">draft </w:t>
      </w:r>
      <w:r w:rsidR="00D83A00">
        <w:t>Agreed Order</w:t>
      </w:r>
    </w:p>
    <w:p w:rsidR="007C648C" w:rsidRDefault="00D83A00" w:rsidP="00E60BBE">
      <w:pPr>
        <w:rPr>
          <w:rFonts w:ascii="Book Antiqua" w:hAnsi="Book Antiqua" w:cs="Palatino"/>
          <w:bCs/>
          <w:iCs/>
          <w:szCs w:val="23"/>
        </w:rPr>
      </w:pPr>
      <w:r>
        <w:rPr>
          <w:rFonts w:ascii="Book Antiqua" w:hAnsi="Book Antiqua" w:cs="Palatino"/>
          <w:bCs/>
          <w:iCs/>
          <w:szCs w:val="23"/>
        </w:rPr>
        <w:t>The proposed agreement, called an Agreed Order, is a legal docu</w:t>
      </w:r>
      <w:r w:rsidR="009B400B">
        <w:rPr>
          <w:rFonts w:ascii="Book Antiqua" w:hAnsi="Book Antiqua" w:cs="Palatino"/>
          <w:bCs/>
          <w:iCs/>
          <w:szCs w:val="23"/>
        </w:rPr>
        <w:t xml:space="preserve">ment </w:t>
      </w:r>
      <w:r w:rsidR="000D43B2">
        <w:rPr>
          <w:rFonts w:ascii="Book Antiqua" w:hAnsi="Book Antiqua" w:cs="Palatino"/>
          <w:bCs/>
          <w:iCs/>
          <w:szCs w:val="23"/>
        </w:rPr>
        <w:t>between</w:t>
      </w:r>
      <w:r w:rsidR="009B400B">
        <w:rPr>
          <w:rFonts w:ascii="Book Antiqua" w:hAnsi="Book Antiqua" w:cs="Palatino"/>
          <w:bCs/>
          <w:iCs/>
          <w:szCs w:val="23"/>
        </w:rPr>
        <w:t xml:space="preserve"> Ecology and the Port </w:t>
      </w:r>
      <w:r w:rsidR="000D43B2">
        <w:rPr>
          <w:rFonts w:ascii="Book Antiqua" w:hAnsi="Book Antiqua" w:cs="Palatino"/>
          <w:bCs/>
          <w:iCs/>
          <w:szCs w:val="23"/>
        </w:rPr>
        <w:t xml:space="preserve">which agrees </w:t>
      </w:r>
      <w:r w:rsidR="009B400B">
        <w:rPr>
          <w:rFonts w:ascii="Book Antiqua" w:hAnsi="Book Antiqua" w:cs="Palatino"/>
          <w:bCs/>
          <w:iCs/>
          <w:szCs w:val="23"/>
        </w:rPr>
        <w:t>to provide remedial action at the Site where there has been a release or threatened release of hazardous substances.</w:t>
      </w:r>
      <w:r>
        <w:rPr>
          <w:rFonts w:ascii="Book Antiqua" w:hAnsi="Book Antiqua" w:cs="Palatino"/>
          <w:bCs/>
          <w:iCs/>
          <w:szCs w:val="23"/>
        </w:rPr>
        <w:t xml:space="preserve"> </w:t>
      </w:r>
    </w:p>
    <w:p w:rsidR="009B400B" w:rsidRDefault="009B400B" w:rsidP="00E60BBE">
      <w:pPr>
        <w:rPr>
          <w:rFonts w:ascii="Book Antiqua" w:hAnsi="Book Antiqua" w:cs="Palatino"/>
          <w:bCs/>
          <w:iCs/>
          <w:szCs w:val="23"/>
        </w:rPr>
      </w:pPr>
    </w:p>
    <w:p w:rsidR="00287482" w:rsidRDefault="009B400B" w:rsidP="00E60BBE">
      <w:pPr>
        <w:rPr>
          <w:rFonts w:ascii="Book Antiqua" w:hAnsi="Book Antiqua" w:cs="Palatino"/>
          <w:bCs/>
          <w:iCs/>
          <w:szCs w:val="23"/>
        </w:rPr>
      </w:pPr>
      <w:r>
        <w:rPr>
          <w:rFonts w:ascii="Book Antiqua" w:hAnsi="Book Antiqua" w:cs="Palatino"/>
          <w:bCs/>
          <w:iCs/>
          <w:szCs w:val="23"/>
        </w:rPr>
        <w:t xml:space="preserve">The </w:t>
      </w:r>
      <w:r w:rsidR="00FE17C5">
        <w:rPr>
          <w:rFonts w:ascii="Book Antiqua" w:hAnsi="Book Antiqua" w:cs="Palatino"/>
          <w:bCs/>
          <w:iCs/>
          <w:szCs w:val="23"/>
        </w:rPr>
        <w:t xml:space="preserve">draft </w:t>
      </w:r>
      <w:r>
        <w:rPr>
          <w:rFonts w:ascii="Book Antiqua" w:hAnsi="Book Antiqua" w:cs="Palatino"/>
          <w:bCs/>
          <w:iCs/>
          <w:szCs w:val="23"/>
        </w:rPr>
        <w:t>Agreed Order de</w:t>
      </w:r>
      <w:r w:rsidR="00DF2C39">
        <w:rPr>
          <w:rFonts w:ascii="Book Antiqua" w:hAnsi="Book Antiqua" w:cs="Palatino"/>
          <w:bCs/>
          <w:iCs/>
          <w:szCs w:val="23"/>
        </w:rPr>
        <w:t>scribes the studies that the Potentially Liable Person</w:t>
      </w:r>
      <w:r>
        <w:rPr>
          <w:rFonts w:ascii="Book Antiqua" w:hAnsi="Book Antiqua" w:cs="Palatino"/>
          <w:bCs/>
          <w:iCs/>
          <w:szCs w:val="23"/>
        </w:rPr>
        <w:t>s</w:t>
      </w:r>
      <w:r w:rsidR="00DF2C39">
        <w:rPr>
          <w:rFonts w:ascii="Book Antiqua" w:hAnsi="Book Antiqua" w:cs="Palatino"/>
          <w:bCs/>
          <w:iCs/>
          <w:szCs w:val="23"/>
        </w:rPr>
        <w:t>, the Port,</w:t>
      </w:r>
      <w:r>
        <w:rPr>
          <w:rFonts w:ascii="Book Antiqua" w:hAnsi="Book Antiqua" w:cs="Palatino"/>
          <w:bCs/>
          <w:iCs/>
          <w:szCs w:val="23"/>
        </w:rPr>
        <w:t xml:space="preserve"> agree to perform on the Site. </w:t>
      </w:r>
    </w:p>
    <w:p w:rsidR="00287482" w:rsidRDefault="00287482" w:rsidP="00E60BBE">
      <w:pPr>
        <w:rPr>
          <w:rFonts w:ascii="Book Antiqua" w:hAnsi="Book Antiqua" w:cs="Palatino"/>
          <w:bCs/>
          <w:iCs/>
          <w:szCs w:val="23"/>
        </w:rPr>
      </w:pPr>
    </w:p>
    <w:p w:rsidR="009B400B" w:rsidRDefault="009B400B" w:rsidP="00E60BBE">
      <w:pPr>
        <w:rPr>
          <w:rFonts w:ascii="Book Antiqua" w:hAnsi="Book Antiqua" w:cs="Palatino"/>
          <w:bCs/>
          <w:iCs/>
          <w:szCs w:val="23"/>
        </w:rPr>
      </w:pPr>
      <w:r>
        <w:rPr>
          <w:rFonts w:ascii="Book Antiqua" w:hAnsi="Book Antiqua" w:cs="Palatino"/>
          <w:bCs/>
          <w:iCs/>
          <w:szCs w:val="23"/>
        </w:rPr>
        <w:t>The</w:t>
      </w:r>
      <w:r w:rsidR="00FE17C5">
        <w:rPr>
          <w:rFonts w:ascii="Book Antiqua" w:hAnsi="Book Antiqua" w:cs="Palatino"/>
          <w:bCs/>
          <w:iCs/>
          <w:szCs w:val="23"/>
        </w:rPr>
        <w:t xml:space="preserve"> draft</w:t>
      </w:r>
      <w:r>
        <w:rPr>
          <w:rFonts w:ascii="Book Antiqua" w:hAnsi="Book Antiqua" w:cs="Palatino"/>
          <w:bCs/>
          <w:iCs/>
          <w:szCs w:val="23"/>
        </w:rPr>
        <w:t xml:space="preserve"> Agreed Order </w:t>
      </w:r>
      <w:r w:rsidR="00287482">
        <w:rPr>
          <w:rFonts w:ascii="Book Antiqua" w:hAnsi="Book Antiqua" w:cs="Palatino"/>
          <w:bCs/>
          <w:iCs/>
          <w:szCs w:val="23"/>
        </w:rPr>
        <w:t xml:space="preserve">provides guidance on </w:t>
      </w:r>
      <w:r>
        <w:rPr>
          <w:rFonts w:ascii="Book Antiqua" w:hAnsi="Book Antiqua" w:cs="Palatino"/>
          <w:bCs/>
          <w:iCs/>
          <w:szCs w:val="23"/>
        </w:rPr>
        <w:t>the following studies and documents:</w:t>
      </w:r>
    </w:p>
    <w:p w:rsidR="007C648C" w:rsidRDefault="007C648C" w:rsidP="00E60BBE">
      <w:pPr>
        <w:rPr>
          <w:rFonts w:ascii="Book Antiqua" w:hAnsi="Book Antiqua" w:cs="Palatino"/>
          <w:bCs/>
          <w:iCs/>
          <w:szCs w:val="23"/>
        </w:rPr>
      </w:pPr>
    </w:p>
    <w:p w:rsidR="009B400B" w:rsidRDefault="00043017" w:rsidP="009B400B">
      <w:pPr>
        <w:numPr>
          <w:ilvl w:val="0"/>
          <w:numId w:val="41"/>
        </w:numPr>
        <w:rPr>
          <w:rFonts w:ascii="Book Antiqua" w:hAnsi="Book Antiqua" w:cs="Palatino"/>
          <w:bCs/>
          <w:iCs/>
          <w:szCs w:val="23"/>
        </w:rPr>
      </w:pPr>
      <w:r>
        <w:rPr>
          <w:rFonts w:ascii="Book Antiqua" w:hAnsi="Book Antiqua" w:cs="Palatino"/>
          <w:b/>
          <w:bCs/>
          <w:iCs/>
          <w:szCs w:val="23"/>
        </w:rPr>
        <w:t xml:space="preserve">Draft </w:t>
      </w:r>
      <w:r w:rsidR="009B400B" w:rsidRPr="009B400B">
        <w:rPr>
          <w:rFonts w:ascii="Book Antiqua" w:hAnsi="Book Antiqua" w:cs="Palatino"/>
          <w:b/>
          <w:bCs/>
          <w:iCs/>
          <w:szCs w:val="23"/>
        </w:rPr>
        <w:t>Remedial Investigation/Feasibility Study (RI/FS)</w:t>
      </w:r>
      <w:r w:rsidR="009B400B">
        <w:rPr>
          <w:rFonts w:ascii="Book Antiqua" w:hAnsi="Book Antiqua" w:cs="Palatino"/>
          <w:bCs/>
          <w:iCs/>
          <w:szCs w:val="23"/>
        </w:rPr>
        <w:t xml:space="preserve"> – </w:t>
      </w:r>
      <w:r>
        <w:rPr>
          <w:rFonts w:ascii="Book Antiqua" w:hAnsi="Book Antiqua" w:cs="Palatino"/>
          <w:bCs/>
          <w:iCs/>
          <w:szCs w:val="23"/>
        </w:rPr>
        <w:t>This document</w:t>
      </w:r>
      <w:r w:rsidR="009B400B">
        <w:rPr>
          <w:rFonts w:ascii="Book Antiqua" w:hAnsi="Book Antiqua" w:cs="Palatino"/>
          <w:bCs/>
          <w:iCs/>
          <w:szCs w:val="23"/>
        </w:rPr>
        <w:t xml:space="preserve"> explains the work needed to look for</w:t>
      </w:r>
      <w:r w:rsidR="00117CAB">
        <w:rPr>
          <w:rFonts w:ascii="Book Antiqua" w:hAnsi="Book Antiqua" w:cs="Palatino"/>
          <w:bCs/>
          <w:iCs/>
          <w:szCs w:val="23"/>
        </w:rPr>
        <w:t>, identify,</w:t>
      </w:r>
      <w:r w:rsidR="009B400B">
        <w:rPr>
          <w:rFonts w:ascii="Book Antiqua" w:hAnsi="Book Antiqua" w:cs="Palatino"/>
          <w:bCs/>
          <w:iCs/>
          <w:szCs w:val="23"/>
        </w:rPr>
        <w:t xml:space="preserve"> and analyze contamination at the Site. </w:t>
      </w:r>
    </w:p>
    <w:p w:rsidR="00417A74" w:rsidRDefault="00417A74" w:rsidP="00417A74">
      <w:pPr>
        <w:ind w:left="720"/>
        <w:rPr>
          <w:rFonts w:ascii="Book Antiqua" w:hAnsi="Book Antiqua" w:cs="Palatino"/>
          <w:bCs/>
          <w:iCs/>
          <w:szCs w:val="23"/>
        </w:rPr>
      </w:pPr>
    </w:p>
    <w:p w:rsidR="00157FA8" w:rsidRPr="009B400B" w:rsidRDefault="009B400B" w:rsidP="000A7EF8">
      <w:pPr>
        <w:numPr>
          <w:ilvl w:val="0"/>
          <w:numId w:val="41"/>
        </w:numPr>
        <w:rPr>
          <w:rFonts w:ascii="Book Antiqua" w:hAnsi="Book Antiqua" w:cs="Palatino"/>
          <w:bCs/>
          <w:iCs/>
          <w:szCs w:val="23"/>
        </w:rPr>
      </w:pPr>
      <w:r w:rsidRPr="009B400B">
        <w:rPr>
          <w:rFonts w:ascii="Book Antiqua" w:hAnsi="Book Antiqua" w:cs="Palatino"/>
          <w:b/>
          <w:bCs/>
          <w:iCs/>
          <w:szCs w:val="23"/>
        </w:rPr>
        <w:t>Draft Final Cleanup Action Plan (DCAP)</w:t>
      </w:r>
      <w:r>
        <w:rPr>
          <w:rFonts w:ascii="Book Antiqua" w:hAnsi="Book Antiqua" w:cs="Palatino"/>
          <w:bCs/>
          <w:iCs/>
          <w:szCs w:val="23"/>
        </w:rPr>
        <w:t xml:space="preserve"> – </w:t>
      </w:r>
      <w:r w:rsidR="00043017">
        <w:rPr>
          <w:rFonts w:ascii="Book Antiqua" w:hAnsi="Book Antiqua" w:cs="Palatino"/>
          <w:bCs/>
          <w:iCs/>
          <w:szCs w:val="23"/>
        </w:rPr>
        <w:t>This document</w:t>
      </w:r>
      <w:r>
        <w:rPr>
          <w:rFonts w:ascii="Book Antiqua" w:hAnsi="Book Antiqua" w:cs="Palatino"/>
          <w:bCs/>
          <w:iCs/>
          <w:szCs w:val="23"/>
        </w:rPr>
        <w:t xml:space="preserve"> uses RI/FS information to identify a preferred cleanup action </w:t>
      </w:r>
      <w:r w:rsidR="00043017">
        <w:rPr>
          <w:rFonts w:ascii="Book Antiqua" w:hAnsi="Book Antiqua" w:cs="Palatino"/>
          <w:bCs/>
          <w:iCs/>
          <w:szCs w:val="23"/>
        </w:rPr>
        <w:t xml:space="preserve">at the Site </w:t>
      </w:r>
      <w:r>
        <w:rPr>
          <w:rFonts w:ascii="Book Antiqua" w:hAnsi="Book Antiqua" w:cs="Palatino"/>
          <w:bCs/>
          <w:iCs/>
          <w:szCs w:val="23"/>
        </w:rPr>
        <w:t xml:space="preserve">and </w:t>
      </w:r>
      <w:r w:rsidR="00043017">
        <w:rPr>
          <w:rFonts w:ascii="Book Antiqua" w:hAnsi="Book Antiqua" w:cs="Palatino"/>
          <w:bCs/>
          <w:iCs/>
          <w:szCs w:val="23"/>
        </w:rPr>
        <w:t xml:space="preserve">sets </w:t>
      </w:r>
      <w:r>
        <w:rPr>
          <w:rFonts w:ascii="Book Antiqua" w:hAnsi="Book Antiqua" w:cs="Palatino"/>
          <w:bCs/>
          <w:iCs/>
          <w:szCs w:val="23"/>
        </w:rPr>
        <w:t xml:space="preserve">a schedule to </w:t>
      </w:r>
      <w:r w:rsidR="00965CB8">
        <w:rPr>
          <w:rFonts w:ascii="Book Antiqua" w:hAnsi="Book Antiqua" w:cs="Palatino"/>
          <w:bCs/>
          <w:iCs/>
          <w:szCs w:val="23"/>
        </w:rPr>
        <w:t>remove and treat</w:t>
      </w:r>
      <w:r>
        <w:rPr>
          <w:rFonts w:ascii="Book Antiqua" w:hAnsi="Book Antiqua" w:cs="Palatino"/>
          <w:bCs/>
          <w:iCs/>
          <w:szCs w:val="23"/>
        </w:rPr>
        <w:t xml:space="preserve"> the contamination.</w:t>
      </w:r>
    </w:p>
    <w:p w:rsidR="00417A74" w:rsidRPr="00A2537D" w:rsidRDefault="00417A74" w:rsidP="006D06A9">
      <w:pPr>
        <w:pStyle w:val="Heading2"/>
        <w:rPr>
          <w:sz w:val="6"/>
        </w:rPr>
      </w:pPr>
    </w:p>
    <w:p w:rsidR="007E6DC5" w:rsidRDefault="007E6DC5" w:rsidP="006D06A9">
      <w:pPr>
        <w:pStyle w:val="Heading2"/>
      </w:pPr>
      <w:r>
        <w:t xml:space="preserve">Overview of the </w:t>
      </w:r>
      <w:r w:rsidR="00876864">
        <w:t>d</w:t>
      </w:r>
      <w:r>
        <w:t xml:space="preserve">raft </w:t>
      </w:r>
      <w:r w:rsidR="00343F6C">
        <w:t>Public Participation Plan</w:t>
      </w:r>
      <w:r w:rsidR="00161ADC">
        <w:t xml:space="preserve"> (PPP)</w:t>
      </w:r>
    </w:p>
    <w:p w:rsidR="00343F6C" w:rsidRDefault="004910DD" w:rsidP="00343F6C">
      <w:pPr>
        <w:pStyle w:val="Bodytext"/>
      </w:pPr>
      <w:r>
        <w:t>Ecology is</w:t>
      </w:r>
      <w:r w:rsidR="00343F6C">
        <w:t xml:space="preserve"> committed to providing the public with timely information and meaningful opportunities to participate in the cleanup process.  </w:t>
      </w:r>
      <w:r w:rsidR="00FE17C5">
        <w:t>The</w:t>
      </w:r>
      <w:r w:rsidR="00343F6C">
        <w:t xml:space="preserve"> </w:t>
      </w:r>
      <w:r w:rsidR="005E0D91">
        <w:t xml:space="preserve">draft </w:t>
      </w:r>
      <w:r w:rsidR="00343F6C">
        <w:t>P</w:t>
      </w:r>
      <w:r w:rsidR="00FE17C5">
        <w:t>PP</w:t>
      </w:r>
      <w:r w:rsidR="00343F6C">
        <w:t xml:space="preserve"> outlines how citizens and interested parties can learn about and provide input on the cleanup.</w:t>
      </w:r>
    </w:p>
    <w:p w:rsidR="00343F6C" w:rsidRDefault="00343F6C" w:rsidP="00343F6C">
      <w:pPr>
        <w:pStyle w:val="Bodytext"/>
      </w:pPr>
      <w:r>
        <w:t xml:space="preserve">Your comments and ideas are needed to improve the cleanup.  The </w:t>
      </w:r>
      <w:r w:rsidR="00876864">
        <w:t xml:space="preserve">draft </w:t>
      </w:r>
      <w:r w:rsidR="00D27766">
        <w:t xml:space="preserve">PPP </w:t>
      </w:r>
      <w:r>
        <w:t>explains how Ecology will:</w:t>
      </w:r>
    </w:p>
    <w:p w:rsidR="005A44DD" w:rsidRDefault="00343F6C" w:rsidP="007F3624">
      <w:pPr>
        <w:pStyle w:val="Bulletedlist"/>
        <w:numPr>
          <w:ilvl w:val="0"/>
          <w:numId w:val="34"/>
        </w:numPr>
      </w:pPr>
      <w:r>
        <w:t>Notify the public when and where documents are available for review and comment.</w:t>
      </w:r>
    </w:p>
    <w:p w:rsidR="005A44DD" w:rsidRDefault="00343F6C" w:rsidP="007F3624">
      <w:pPr>
        <w:pStyle w:val="Bulletedlist"/>
        <w:numPr>
          <w:ilvl w:val="0"/>
          <w:numId w:val="34"/>
        </w:numPr>
      </w:pPr>
      <w:r>
        <w:t xml:space="preserve">Notify the public about how they can </w:t>
      </w:r>
      <w:r w:rsidR="00FE24E7">
        <w:t xml:space="preserve">get </w:t>
      </w:r>
      <w:r>
        <w:t xml:space="preserve">involved. </w:t>
      </w:r>
    </w:p>
    <w:p w:rsidR="003B3EF8" w:rsidRDefault="00343F6C">
      <w:pPr>
        <w:pStyle w:val="Bulletedlist"/>
        <w:numPr>
          <w:ilvl w:val="0"/>
          <w:numId w:val="34"/>
        </w:numPr>
      </w:pPr>
      <w:r>
        <w:t>Provide public participation opportunities.</w:t>
      </w:r>
    </w:p>
    <w:p w:rsidR="003B3EF8" w:rsidRDefault="00343F6C">
      <w:pPr>
        <w:pStyle w:val="Bulletedlist"/>
        <w:numPr>
          <w:ilvl w:val="0"/>
          <w:numId w:val="34"/>
        </w:numPr>
        <w:contextualSpacing/>
      </w:pPr>
      <w:r>
        <w:t>Consider public comments in cleanup decisions</w:t>
      </w:r>
      <w:r w:rsidR="00FE24E7">
        <w:t>.</w:t>
      </w:r>
    </w:p>
    <w:p w:rsidR="00E52B2C" w:rsidRPr="007E6DC5" w:rsidRDefault="009B400B" w:rsidP="009B400B">
      <w:pPr>
        <w:pStyle w:val="Heading2"/>
        <w:contextualSpacing/>
      </w:pPr>
      <w:r>
        <w:br w:type="page"/>
      </w:r>
      <w:r w:rsidR="00B11637">
        <w:lastRenderedPageBreak/>
        <w:t>W</w:t>
      </w:r>
      <w:r w:rsidR="00E52B2C" w:rsidRPr="007E6DC5">
        <w:t>hy This Cleanup Matters</w:t>
      </w:r>
    </w:p>
    <w:p w:rsidR="00E52B2C" w:rsidRPr="007E6DC5" w:rsidRDefault="00A210D5" w:rsidP="000429A8">
      <w:pPr>
        <w:pStyle w:val="Heading3"/>
        <w:spacing w:before="120"/>
        <w:ind w:left="-187" w:firstLine="187"/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-460375</wp:posOffset>
            </wp:positionV>
            <wp:extent cx="2936875" cy="2581275"/>
            <wp:effectExtent l="19050" t="19050" r="15875" b="28575"/>
            <wp:wrapNone/>
            <wp:docPr id="1" name="Picture 0" descr="2014_0731_Site_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_0731_Site_Map.PNG"/>
                    <pic:cNvPicPr/>
                  </pic:nvPicPr>
                  <pic:blipFill>
                    <a:blip r:embed="rId18" cstate="print"/>
                    <a:srcRect t="19065" r="12668" b="5029"/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2581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52B2C" w:rsidRPr="007E6DC5">
        <w:t xml:space="preserve">Protecting and restoring Puget Sound </w:t>
      </w:r>
    </w:p>
    <w:p w:rsidR="000B2DE8" w:rsidRDefault="005259DC" w:rsidP="00042F8D">
      <w:pPr>
        <w:pStyle w:val="Bodytext"/>
        <w:spacing w:before="120"/>
        <w:ind w:right="-108"/>
        <w:rPr>
          <w:rFonts w:ascii="Times New Roman" w:hAnsi="Times New Roman" w:cs="Times New Roman"/>
        </w:rPr>
      </w:pPr>
      <w:r w:rsidRPr="005259DC">
        <w:rPr>
          <w:noProof/>
          <w:szCs w:val="23"/>
          <w:lang w:eastAsia="zh-TW"/>
        </w:rPr>
        <w:pict>
          <v:shape id="_x0000_s1139" type="#_x0000_t202" style="position:absolute;margin-left:276.8pt;margin-top:153.8pt;width:233.6pt;height:30.55pt;z-index:251674624;mso-position-horizontal-relative:text;mso-position-vertical-relative:text;mso-width-relative:margin;mso-height-relative:margin">
            <v:textbox>
              <w:txbxContent>
                <w:p w:rsidR="00195A37" w:rsidRPr="004C4B5E" w:rsidRDefault="00195A37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The </w:t>
                  </w:r>
                  <w:r w:rsidRPr="00A645D6">
                    <w:rPr>
                      <w:rFonts w:ascii="Book Antiqua" w:hAnsi="Book Antiqua"/>
                      <w:sz w:val="20"/>
                      <w:szCs w:val="20"/>
                    </w:rPr>
                    <w:t>Anacortes Log Yard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Site is located at 718 4</w:t>
                  </w:r>
                  <w:r w:rsidRPr="00A645D6">
                    <w:rPr>
                      <w:rFonts w:ascii="Book Antiqua" w:hAnsi="Book Antiqua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Street, Anacortes, WA.</w:t>
                  </w:r>
                  <w:r w:rsidRPr="004C4B5E">
                    <w:rPr>
                      <w:rFonts w:ascii="Book Antiqua" w:hAnsi="Book Antiqua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C05215">
        <w:rPr>
          <w:noProof/>
          <w:szCs w:val="23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2500630</wp:posOffset>
            </wp:positionV>
            <wp:extent cx="2941955" cy="1807845"/>
            <wp:effectExtent l="19050" t="19050" r="10795" b="20955"/>
            <wp:wrapNone/>
            <wp:docPr id="2" name="Picture 1" descr="2014_0807_APLY_Site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_0807_APLY_Site_Photo.jpg"/>
                    <pic:cNvPicPr/>
                  </pic:nvPicPr>
                  <pic:blipFill>
                    <a:blip r:embed="rId19" cstate="print"/>
                    <a:srcRect l="5368" r="8842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18078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82110">
        <w:rPr>
          <w:szCs w:val="23"/>
        </w:rPr>
        <w:t xml:space="preserve">In 2007, </w:t>
      </w:r>
      <w:r w:rsidR="00512E2F">
        <w:rPr>
          <w:szCs w:val="23"/>
        </w:rPr>
        <w:t xml:space="preserve">Washington State </w:t>
      </w:r>
      <w:r w:rsidR="00512E2F" w:rsidRPr="007E6DC5">
        <w:rPr>
          <w:szCs w:val="23"/>
        </w:rPr>
        <w:t>established the Puget Sound Initiative to protect and restore Puget Sound</w:t>
      </w:r>
      <w:r w:rsidR="00E52B2C" w:rsidRPr="007E6DC5">
        <w:rPr>
          <w:szCs w:val="23"/>
        </w:rPr>
        <w:t>.</w:t>
      </w:r>
      <w:r w:rsidR="000429A8">
        <w:rPr>
          <w:rFonts w:ascii="Times New Roman" w:hAnsi="Times New Roman" w:cs="Times New Roman"/>
        </w:rPr>
        <w:t xml:space="preserve"> </w:t>
      </w:r>
      <w:r w:rsidR="00E52B2C" w:rsidRPr="007E6DC5">
        <w:rPr>
          <w:rFonts w:ascii="Times New Roman" w:hAnsi="Times New Roman" w:cs="Times New Roman"/>
        </w:rPr>
        <w:t xml:space="preserve"> </w:t>
      </w:r>
      <w:r w:rsidR="00E52B2C" w:rsidRPr="007E6DC5">
        <w:rPr>
          <w:szCs w:val="23"/>
        </w:rPr>
        <w:t>Several baywide areas in the Sound have been identified as high</w:t>
      </w:r>
      <w:r w:rsidR="00D27766">
        <w:rPr>
          <w:szCs w:val="23"/>
        </w:rPr>
        <w:t>-</w:t>
      </w:r>
      <w:r w:rsidR="00E52B2C" w:rsidRPr="007E6DC5">
        <w:rPr>
          <w:szCs w:val="23"/>
        </w:rPr>
        <w:t xml:space="preserve">priority cleanup areas as part of this Initiative, including </w:t>
      </w:r>
      <w:r w:rsidR="0042096F" w:rsidRPr="007E6DC5">
        <w:rPr>
          <w:szCs w:val="23"/>
        </w:rPr>
        <w:t>P</w:t>
      </w:r>
      <w:r w:rsidR="0079417C" w:rsidRPr="007E6DC5">
        <w:rPr>
          <w:szCs w:val="23"/>
        </w:rPr>
        <w:t>ort</w:t>
      </w:r>
      <w:r w:rsidR="00E52B2C" w:rsidRPr="007E6DC5">
        <w:rPr>
          <w:szCs w:val="23"/>
        </w:rPr>
        <w:t xml:space="preserve"> Gamble, Dumas Bay, Padilla and Fidalgo Bays, </w:t>
      </w:r>
      <w:r w:rsidR="0042096F" w:rsidRPr="007E6DC5">
        <w:rPr>
          <w:szCs w:val="23"/>
        </w:rPr>
        <w:t>P</w:t>
      </w:r>
      <w:r w:rsidR="0079417C" w:rsidRPr="007E6DC5">
        <w:rPr>
          <w:szCs w:val="23"/>
        </w:rPr>
        <w:t>ort</w:t>
      </w:r>
      <w:r w:rsidR="00E52B2C" w:rsidRPr="007E6DC5">
        <w:rPr>
          <w:szCs w:val="23"/>
        </w:rPr>
        <w:t xml:space="preserve"> Angeles, Budd Inlet, and </w:t>
      </w:r>
      <w:r w:rsidR="0042096F" w:rsidRPr="007E6DC5">
        <w:rPr>
          <w:szCs w:val="23"/>
        </w:rPr>
        <w:t>P</w:t>
      </w:r>
      <w:r w:rsidR="0079417C" w:rsidRPr="007E6DC5">
        <w:rPr>
          <w:szCs w:val="23"/>
        </w:rPr>
        <w:t>ort</w:t>
      </w:r>
      <w:r w:rsidR="00E52B2C" w:rsidRPr="007E6DC5">
        <w:rPr>
          <w:szCs w:val="23"/>
        </w:rPr>
        <w:t xml:space="preserve"> Gardner Bay. </w:t>
      </w:r>
      <w:r w:rsidR="00A63965">
        <w:rPr>
          <w:szCs w:val="23"/>
        </w:rPr>
        <w:t xml:space="preserve"> </w:t>
      </w:r>
      <w:r w:rsidR="00E52B2C" w:rsidRPr="007E6DC5">
        <w:rPr>
          <w:szCs w:val="23"/>
        </w:rPr>
        <w:t>This work includes cleaning up 50-60 sites within one-half mile of the Sound</w:t>
      </w:r>
      <w:r w:rsidR="00372701">
        <w:rPr>
          <w:szCs w:val="23"/>
        </w:rPr>
        <w:t>, including</w:t>
      </w:r>
      <w:r w:rsidR="00E52B2C" w:rsidRPr="007E6DC5">
        <w:rPr>
          <w:szCs w:val="23"/>
        </w:rPr>
        <w:t xml:space="preserve"> the</w:t>
      </w:r>
      <w:r w:rsidR="00876864">
        <w:rPr>
          <w:szCs w:val="23"/>
        </w:rPr>
        <w:t xml:space="preserve"> </w:t>
      </w:r>
      <w:r w:rsidR="00F04BBF">
        <w:rPr>
          <w:szCs w:val="23"/>
        </w:rPr>
        <w:t>Anacortes Port Log Yard</w:t>
      </w:r>
      <w:r w:rsidR="0011663A">
        <w:rPr>
          <w:szCs w:val="23"/>
        </w:rPr>
        <w:t xml:space="preserve"> Site</w:t>
      </w:r>
      <w:r w:rsidR="00E52B2C" w:rsidRPr="007E6DC5">
        <w:rPr>
          <w:szCs w:val="23"/>
        </w:rPr>
        <w:t xml:space="preserve">. </w:t>
      </w:r>
      <w:r w:rsidR="00A63965">
        <w:rPr>
          <w:szCs w:val="23"/>
        </w:rPr>
        <w:t xml:space="preserve"> </w:t>
      </w:r>
      <w:r w:rsidR="00E52B2C" w:rsidRPr="007E6DC5">
        <w:rPr>
          <w:szCs w:val="23"/>
        </w:rPr>
        <w:t>These cleanup actions will help to reduce pollution and restore habitat and shorelines in Puget Sound.</w:t>
      </w:r>
      <w:r w:rsidR="00E52B2C" w:rsidRPr="007E6DC5">
        <w:rPr>
          <w:rFonts w:ascii="Times New Roman" w:hAnsi="Times New Roman" w:cs="Times New Roman"/>
        </w:rPr>
        <w:t xml:space="preserve"> </w:t>
      </w:r>
    </w:p>
    <w:p w:rsidR="00BE21E8" w:rsidRDefault="00E52B2C" w:rsidP="002F3336">
      <w:pPr>
        <w:pStyle w:val="Bodytext"/>
        <w:spacing w:before="120"/>
        <w:ind w:right="-302"/>
        <w:rPr>
          <w:szCs w:val="23"/>
        </w:rPr>
      </w:pPr>
      <w:r w:rsidRPr="003648F7">
        <w:rPr>
          <w:szCs w:val="23"/>
        </w:rPr>
        <w:t>For more information about</w:t>
      </w:r>
      <w:r w:rsidR="0019075E" w:rsidRPr="003648F7">
        <w:rPr>
          <w:szCs w:val="23"/>
        </w:rPr>
        <w:t xml:space="preserve"> other cleanup</w:t>
      </w:r>
      <w:r w:rsidRPr="003648F7">
        <w:rPr>
          <w:szCs w:val="23"/>
        </w:rPr>
        <w:t xml:space="preserve"> sites, go to:</w:t>
      </w:r>
      <w:r w:rsidR="000C575F">
        <w:rPr>
          <w:szCs w:val="23"/>
        </w:rPr>
        <w:t xml:space="preserve"> </w:t>
      </w:r>
    </w:p>
    <w:p w:rsidR="002F3336" w:rsidRPr="002F3336" w:rsidRDefault="005259DC" w:rsidP="00A17960">
      <w:pPr>
        <w:pStyle w:val="Bodytext"/>
        <w:spacing w:before="120"/>
        <w:ind w:right="-108"/>
        <w:rPr>
          <w:szCs w:val="23"/>
        </w:rPr>
      </w:pPr>
      <w:hyperlink r:id="rId20" w:history="1">
        <w:r w:rsidR="0019295F" w:rsidRPr="00FB49A8">
          <w:rPr>
            <w:rStyle w:val="Hyperlink"/>
            <w:szCs w:val="23"/>
          </w:rPr>
          <w:t>http://www.ecy.wa.gov/programs/tcp/sites_brochure/psi/overview/psi_baywide.html</w:t>
        </w:r>
      </w:hyperlink>
    </w:p>
    <w:p w:rsidR="00E52B2C" w:rsidRDefault="00E52B2C" w:rsidP="006D06A9">
      <w:pPr>
        <w:pStyle w:val="Heading2"/>
      </w:pPr>
      <w:r>
        <w:t>What Happens Next?</w:t>
      </w:r>
    </w:p>
    <w:p w:rsidR="00E52B2C" w:rsidRDefault="005259DC" w:rsidP="000429A8">
      <w:pPr>
        <w:pStyle w:val="Bodytext"/>
        <w:spacing w:line="240" w:lineRule="auto"/>
        <w:rPr>
          <w:szCs w:val="23"/>
        </w:rPr>
      </w:pPr>
      <w:r>
        <w:rPr>
          <w:noProof/>
          <w:szCs w:val="23"/>
        </w:rPr>
        <w:pict>
          <v:shape id="_x0000_s1142" type="#_x0000_t202" style="position:absolute;margin-left:276.8pt;margin-top:43.4pt;width:234.35pt;height:56.45pt;z-index:251683840;mso-width-relative:margin;mso-height-relative:margin">
            <v:textbox style="mso-next-textbox:#_x0000_s1142">
              <w:txbxContent>
                <w:p w:rsidR="00195A37" w:rsidRPr="00BC26A3" w:rsidRDefault="00195A37" w:rsidP="00AD4F92">
                  <w:pPr>
                    <w:rPr>
                      <w:rFonts w:ascii="Book Antiqua" w:hAnsi="Book Antiqua"/>
                      <w:color w:val="auto"/>
                      <w:sz w:val="20"/>
                      <w:szCs w:val="20"/>
                    </w:rPr>
                  </w:pPr>
                  <w:r w:rsidRPr="00BC26A3">
                    <w:rPr>
                      <w:rFonts w:ascii="Book Antiqua" w:hAnsi="Book Antiqua"/>
                      <w:color w:val="auto"/>
                      <w:sz w:val="20"/>
                      <w:szCs w:val="20"/>
                    </w:rPr>
                    <w:t>Anacortes Port Log Yard, a former log transfer facility next to Pier 2, where logs were sorted and stored. Large accumulations of wood debris in the sediment affect the health of marine animals</w:t>
                  </w:r>
                  <w:r>
                    <w:rPr>
                      <w:rFonts w:ascii="Book Antiqua" w:hAnsi="Book Antiqua"/>
                      <w:color w:val="auto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Cs w:val="23"/>
        </w:rPr>
        <w:pict>
          <v:group id="_x0000_s1141" style="position:absolute;margin-left:282.25pt;margin-top:107.35pt;width:229.65pt;height:182.6pt;z-index:251682816" coordorigin="5307,2231" coordsize="4593,3511">
            <v:shape id="_x0000_s1118" type="#_x0000_t202" style="position:absolute;left:6000;top:2231;width:2637;height:871;mso-width-relative:margin;mso-height-relative:margin" o:regroupid="1" filled="f" stroked="f">
              <v:textbox style="mso-next-textbox:#_x0000_s1118">
                <w:txbxContent>
                  <w:p w:rsidR="00195A37" w:rsidRDefault="00195A37" w:rsidP="00FA726D">
                    <w:pPr>
                      <w:pStyle w:val="SideBarHeading1"/>
                    </w:pPr>
                    <w:r w:rsidRPr="004B2317">
                      <w:t>What can you do?</w:t>
                    </w:r>
                  </w:p>
                </w:txbxContent>
              </v:textbox>
            </v:shape>
            <v:roundrect id="_x0000_s1120" style="position:absolute;left:5307;top:2355;width:4593;height:3387" arcsize="10923f" o:regroupid="2" filled="f" strokecolor="#003f7f"/>
            <v:shape id="_x0000_s1121" type="#_x0000_t202" style="position:absolute;left:5447;top:5100;width:4200;height:642;mso-width-relative:margin;mso-height-relative:margin" o:regroupid="2" filled="f" stroked="f">
              <v:textbox style="mso-next-textbox:#_x0000_s1121">
                <w:txbxContent>
                  <w:p w:rsidR="00195A37" w:rsidRPr="00A87264" w:rsidRDefault="00195A37" w:rsidP="00963834">
                    <w:pPr>
                      <w:pStyle w:val="Sidebartext"/>
                      <w:spacing w:before="0" w:after="120"/>
                      <w:jc w:val="center"/>
                      <w:rPr>
                        <w:b/>
                      </w:rPr>
                    </w:pPr>
                    <w:r w:rsidRPr="00A87264">
                      <w:rPr>
                        <w:b/>
                        <w:spacing w:val="-2"/>
                      </w:rPr>
                      <w:t xml:space="preserve">We appreciate your comments and concerns. </w:t>
                    </w:r>
                    <w:r w:rsidRPr="00A87264">
                      <w:rPr>
                        <w:b/>
                        <w:i/>
                        <w:iCs/>
                        <w:spacing w:val="-2"/>
                      </w:rPr>
                      <w:t>Thank you.</w:t>
                    </w:r>
                  </w:p>
                  <w:p w:rsidR="00195A37" w:rsidRDefault="00195A37" w:rsidP="00963834"/>
                </w:txbxContent>
              </v:textbox>
            </v:shape>
          </v:group>
        </w:pict>
      </w:r>
      <w:r w:rsidR="00E52B2C" w:rsidRPr="0020764B">
        <w:rPr>
          <w:szCs w:val="23"/>
        </w:rPr>
        <w:t>Once the public comment period ends</w:t>
      </w:r>
      <w:r w:rsidR="00913012">
        <w:rPr>
          <w:szCs w:val="23"/>
        </w:rPr>
        <w:t xml:space="preserve"> on</w:t>
      </w:r>
      <w:r w:rsidR="00A645D6">
        <w:rPr>
          <w:szCs w:val="23"/>
        </w:rPr>
        <w:t xml:space="preserve"> October 7, 2014</w:t>
      </w:r>
      <w:r w:rsidR="00E52B2C" w:rsidRPr="006552D8">
        <w:rPr>
          <w:szCs w:val="23"/>
        </w:rPr>
        <w:t>,</w:t>
      </w:r>
      <w:r w:rsidR="00E52B2C" w:rsidRPr="0020764B">
        <w:rPr>
          <w:szCs w:val="23"/>
        </w:rPr>
        <w:t xml:space="preserve"> Ecology will review and consider all comments received</w:t>
      </w:r>
      <w:r w:rsidR="00E52B2C" w:rsidRPr="00A715C2">
        <w:rPr>
          <w:szCs w:val="23"/>
        </w:rPr>
        <w:t>.</w:t>
      </w:r>
      <w:r w:rsidR="00E52B2C" w:rsidRPr="0020764B">
        <w:rPr>
          <w:szCs w:val="23"/>
        </w:rPr>
        <w:t xml:space="preserve"> </w:t>
      </w:r>
      <w:r w:rsidR="00A63965">
        <w:rPr>
          <w:szCs w:val="23"/>
        </w:rPr>
        <w:t xml:space="preserve"> </w:t>
      </w:r>
      <w:r w:rsidR="00E52B2C" w:rsidRPr="0020764B">
        <w:rPr>
          <w:szCs w:val="23"/>
        </w:rPr>
        <w:t>Th</w:t>
      </w:r>
      <w:r w:rsidR="007E6DC5">
        <w:rPr>
          <w:szCs w:val="23"/>
        </w:rPr>
        <w:t>e</w:t>
      </w:r>
      <w:r w:rsidR="00611AFD">
        <w:rPr>
          <w:szCs w:val="23"/>
        </w:rPr>
        <w:t xml:space="preserve"> </w:t>
      </w:r>
      <w:r w:rsidR="00F04BBF">
        <w:rPr>
          <w:szCs w:val="23"/>
        </w:rPr>
        <w:t>Agreed Order</w:t>
      </w:r>
      <w:r w:rsidR="00341EDA">
        <w:rPr>
          <w:szCs w:val="23"/>
        </w:rPr>
        <w:t xml:space="preserve"> </w:t>
      </w:r>
      <w:r w:rsidR="00611AFD">
        <w:rPr>
          <w:szCs w:val="23"/>
        </w:rPr>
        <w:t xml:space="preserve">and </w:t>
      </w:r>
      <w:r w:rsidR="00D27766">
        <w:rPr>
          <w:szCs w:val="23"/>
        </w:rPr>
        <w:t xml:space="preserve">PPP </w:t>
      </w:r>
      <w:r w:rsidR="00E52B2C" w:rsidRPr="0020764B">
        <w:rPr>
          <w:szCs w:val="23"/>
        </w:rPr>
        <w:t>may be modified based on your comments</w:t>
      </w:r>
      <w:r w:rsidR="00E52B2C">
        <w:rPr>
          <w:szCs w:val="23"/>
        </w:rPr>
        <w:t xml:space="preserve">. </w:t>
      </w:r>
      <w:r w:rsidR="00A63965">
        <w:rPr>
          <w:szCs w:val="23"/>
        </w:rPr>
        <w:t xml:space="preserve"> </w:t>
      </w:r>
      <w:r w:rsidR="00131CCC">
        <w:rPr>
          <w:szCs w:val="23"/>
        </w:rPr>
        <w:t>If</w:t>
      </w:r>
      <w:r w:rsidR="00E52B2C" w:rsidRPr="0020764B">
        <w:rPr>
          <w:szCs w:val="23"/>
        </w:rPr>
        <w:t xml:space="preserve"> future documents on the Site are developed, you will be notified of additional public comment periods.</w:t>
      </w:r>
    </w:p>
    <w:p w:rsidR="00E52B2C" w:rsidRDefault="005259DC" w:rsidP="00C94B96">
      <w:pPr>
        <w:pStyle w:val="Bodytext"/>
        <w:ind w:right="-302"/>
        <w:rPr>
          <w:szCs w:val="23"/>
        </w:rPr>
      </w:pPr>
      <w:r>
        <w:rPr>
          <w:noProof/>
          <w:szCs w:val="23"/>
        </w:rPr>
        <w:pict>
          <v:group id="_x0000_s1122" style="position:absolute;margin-left:282.25pt;margin-top:30.05pt;width:28.95pt;height:103.45pt;z-index:251671552" coordorigin="6577,2389" coordsize="579,2069">
            <v:group id="_x0000_s1123" style="position:absolute;left:6577;top:4120;width:579;height:338" coordorigin="6577,4536" coordsize="579,338">
              <v:group id="_x0000_s1124" style="position:absolute;left:6577;top:4536;width:579;height:338" coordorigin="1463,6383" coordsize="579,338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25" type="#_x0000_t5" style="position:absolute;left:1472;top:6407;width:263;height:281;rotation:90" fillcolor="#003f7f" strokecolor="#003f7f"/>
                <v:oval id="_x0000_s1126" style="position:absolute;left:1697;top:6383;width:345;height:338" fillcolor="#003f7f" stroked="f" strokecolor="#003f7f"/>
              </v:group>
              <v:shape id="_x0000_s1127" type="#_x0000_t202" style="position:absolute;left:6855;top:4606;width:270;height:251" filled="f" stroked="f">
                <v:textbox style="mso-next-textbox:#_x0000_s1127" inset="0,0,0,0">
                  <w:txbxContent>
                    <w:p w:rsidR="00195A37" w:rsidRDefault="00195A37" w:rsidP="00963834">
                      <w:pPr>
                        <w:jc w:val="center"/>
                      </w:pPr>
                      <w:r>
                        <w:rPr>
                          <w:rFonts w:ascii="Franklin Gothic Book" w:hAnsi="Franklin Gothic Book"/>
                          <w:b/>
                          <w:i/>
                          <w:color w:val="FFFFFF"/>
                          <w:sz w:val="20"/>
                          <w:szCs w:val="20"/>
                        </w:rPr>
                        <w:t>3.…....</w:t>
                      </w:r>
                      <w:r>
                        <w:t>11</w:t>
                      </w:r>
                    </w:p>
                  </w:txbxContent>
                </v:textbox>
              </v:shape>
            </v:group>
            <v:group id="_x0000_s1128" style="position:absolute;left:6577;top:3132;width:579;height:338" coordorigin="6577,3662" coordsize="579,338">
              <v:group id="_x0000_s1129" style="position:absolute;left:6577;top:3662;width:579;height:338" coordorigin="1463,6383" coordsize="579,338">
                <v:shape id="_x0000_s1130" type="#_x0000_t5" style="position:absolute;left:1472;top:6407;width:263;height:281;rotation:90" fillcolor="#003f7f" strokecolor="#003f7f"/>
                <v:oval id="_x0000_s1131" style="position:absolute;left:1697;top:6383;width:345;height:338" fillcolor="#003f7f" stroked="f" strokecolor="#003f7f"/>
              </v:group>
              <v:shape id="_x0000_s1132" type="#_x0000_t202" style="position:absolute;left:6855;top:3732;width:270;height:251" filled="f" stroked="f">
                <v:textbox style="mso-next-textbox:#_x0000_s1132" inset="0,0,0,0">
                  <w:txbxContent>
                    <w:p w:rsidR="00195A37" w:rsidRDefault="00195A37" w:rsidP="00963834">
                      <w:pPr>
                        <w:jc w:val="center"/>
                      </w:pPr>
                      <w:r>
                        <w:rPr>
                          <w:rFonts w:ascii="Franklin Gothic Book" w:hAnsi="Franklin Gothic Book"/>
                          <w:b/>
                          <w:i/>
                          <w:color w:val="FFFFFF"/>
                          <w:sz w:val="20"/>
                          <w:szCs w:val="20"/>
                        </w:rPr>
                        <w:t>2.…....</w:t>
                      </w:r>
                      <w:r>
                        <w:t>11</w:t>
                      </w:r>
                    </w:p>
                  </w:txbxContent>
                </v:textbox>
              </v:shape>
            </v:group>
            <v:group id="_x0000_s1133" style="position:absolute;left:6577;top:2389;width:579;height:338" coordorigin="6577,2957" coordsize="579,338">
              <v:group id="_x0000_s1134" style="position:absolute;left:6577;top:2957;width:579;height:338" coordorigin="1463,6383" coordsize="579,338">
                <v:shape id="_x0000_s1135" type="#_x0000_t5" style="position:absolute;left:1472;top:6407;width:263;height:281;rotation:90" fillcolor="#003f7f" strokecolor="#003f7f"/>
                <v:oval id="_x0000_s1136" style="position:absolute;left:1697;top:6383;width:345;height:338" fillcolor="#003f7f" stroked="f" strokecolor="#003f7f"/>
              </v:group>
              <v:shape id="_x0000_s1137" type="#_x0000_t202" style="position:absolute;left:6855;top:3027;width:270;height:251" filled="f" stroked="f">
                <v:textbox style="mso-next-textbox:#_x0000_s1137" inset="0,0,0,0">
                  <w:txbxContent>
                    <w:p w:rsidR="00195A37" w:rsidRDefault="00195A37" w:rsidP="00963834">
                      <w:pPr>
                        <w:jc w:val="center"/>
                      </w:pPr>
                      <w:r w:rsidRPr="001C089D">
                        <w:rPr>
                          <w:rFonts w:ascii="Franklin Gothic Book" w:hAnsi="Franklin Gothic Book"/>
                          <w:b/>
                          <w:i/>
                          <w:color w:val="FFFFFF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Franklin Gothic Book" w:hAnsi="Franklin Gothic Book"/>
                          <w:b/>
                          <w:i/>
                          <w:color w:val="FFFFFF"/>
                          <w:sz w:val="20"/>
                          <w:szCs w:val="20"/>
                        </w:rPr>
                        <w:t>.…....</w:t>
                      </w:r>
                      <w:r>
                        <w:t>11</w:t>
                      </w:r>
                    </w:p>
                  </w:txbxContent>
                </v:textbox>
              </v:shape>
            </v:group>
          </v:group>
        </w:pict>
      </w:r>
      <w:r w:rsidRPr="005259DC">
        <w:rPr>
          <w:noProof/>
        </w:rPr>
        <w:pict>
          <v:shape id="_x0000_s1117" type="#_x0000_t202" style="position:absolute;margin-left:316.9pt;margin-top:24.8pt;width:187.2pt;height:122.05pt;z-index:251677696;mso-width-relative:margin;mso-height-relative:margin" o:regroupid="1" filled="f" stroked="f">
            <v:textbox style="mso-next-textbox:#_x0000_s1117">
              <w:txbxContent>
                <w:p w:rsidR="00195A37" w:rsidRPr="004C4B5E" w:rsidRDefault="00195A37" w:rsidP="00963834">
                  <w:pPr>
                    <w:pStyle w:val="Sidebartext"/>
                    <w:spacing w:before="0" w:after="0" w:line="240" w:lineRule="auto"/>
                    <w:ind w:left="-90" w:right="-111"/>
                    <w:rPr>
                      <w:rFonts w:ascii="Book Antiqua" w:hAnsi="Book Antiqua" w:cs="Palatino"/>
                    </w:rPr>
                  </w:pPr>
                  <w:r w:rsidRPr="004C4B5E">
                    <w:rPr>
                      <w:rFonts w:ascii="Book Antiqua" w:hAnsi="Book Antiqua" w:cs="Palatino"/>
                    </w:rPr>
                    <w:t>Read about the cleanup in this handout.</w:t>
                  </w:r>
                </w:p>
                <w:p w:rsidR="00195A37" w:rsidRPr="004C4B5E" w:rsidRDefault="00195A37" w:rsidP="00EF50F1">
                  <w:pPr>
                    <w:pStyle w:val="Sidebartext"/>
                    <w:spacing w:before="120" w:after="0" w:line="240" w:lineRule="auto"/>
                    <w:ind w:left="-86" w:right="-150"/>
                    <w:rPr>
                      <w:rFonts w:ascii="Book Antiqua" w:hAnsi="Book Antiqua" w:cs="Palatino"/>
                    </w:rPr>
                  </w:pPr>
                  <w:r w:rsidRPr="004C4B5E">
                    <w:rPr>
                      <w:rFonts w:ascii="Book Antiqua" w:hAnsi="Book Antiqua" w:cs="Palatino"/>
                    </w:rPr>
                    <w:t>To get more detailed information, review the supporting documents at the locations listed on page one.</w:t>
                  </w:r>
                </w:p>
                <w:p w:rsidR="00195A37" w:rsidRPr="00C84799" w:rsidRDefault="00195A37" w:rsidP="00FA726D">
                  <w:pPr>
                    <w:pStyle w:val="Sidebartext"/>
                    <w:spacing w:before="120" w:after="0" w:line="240" w:lineRule="auto"/>
                    <w:ind w:left="-86" w:right="-202"/>
                    <w:rPr>
                      <w:rFonts w:ascii="Book Antiqua" w:hAnsi="Book Antiqua" w:cs="Palatino"/>
                      <w:sz w:val="24"/>
                      <w:szCs w:val="23"/>
                    </w:rPr>
                  </w:pPr>
                  <w:r w:rsidRPr="004C4B5E">
                    <w:rPr>
                      <w:rFonts w:ascii="Book Antiqua" w:hAnsi="Book Antiqua" w:cs="Palatino"/>
                    </w:rPr>
                    <w:t>Write down your comments and questions.  Send them to the Department of Ecology at the address shown on page one.</w:t>
                  </w:r>
                </w:p>
              </w:txbxContent>
            </v:textbox>
          </v:shape>
        </w:pict>
      </w:r>
      <w:r w:rsidR="00E52B2C" w:rsidRPr="0020764B">
        <w:rPr>
          <w:szCs w:val="23"/>
        </w:rPr>
        <w:t xml:space="preserve">For information about other Ecology </w:t>
      </w:r>
      <w:r w:rsidR="00CC2E9A">
        <w:rPr>
          <w:szCs w:val="23"/>
        </w:rPr>
        <w:t>public</w:t>
      </w:r>
      <w:r w:rsidR="00E52B2C" w:rsidRPr="0020764B">
        <w:rPr>
          <w:szCs w:val="23"/>
        </w:rPr>
        <w:t xml:space="preserve"> comment periods, meetings, </w:t>
      </w:r>
      <w:r w:rsidR="00E52B2C">
        <w:rPr>
          <w:szCs w:val="23"/>
        </w:rPr>
        <w:t>and other events</w:t>
      </w:r>
      <w:r w:rsidR="00E52B2C" w:rsidRPr="0020764B">
        <w:rPr>
          <w:szCs w:val="23"/>
        </w:rPr>
        <w:t xml:space="preserve">, please visit Ecology’s public events calendar at: </w:t>
      </w:r>
    </w:p>
    <w:p w:rsidR="00DC0E67" w:rsidRDefault="005259DC" w:rsidP="00C94B96">
      <w:pPr>
        <w:pStyle w:val="Bodytext"/>
        <w:ind w:right="-302"/>
      </w:pPr>
      <w:hyperlink r:id="rId21" w:history="1">
        <w:r w:rsidR="00D61756" w:rsidRPr="00785FEF">
          <w:rPr>
            <w:rStyle w:val="Hyperlink"/>
            <w:szCs w:val="23"/>
          </w:rPr>
          <w:t>http://apps.ecy.wa.gov/pubcalendar/calendar.</w:t>
        </w:r>
        <w:r w:rsidR="00D33A56" w:rsidRPr="00D33A56">
          <w:rPr>
            <w:rFonts w:ascii="Californian FB" w:hAnsi="Californian FB"/>
            <w:color w:val="1F497D"/>
            <w:sz w:val="28"/>
            <w:szCs w:val="28"/>
          </w:rPr>
          <w:t xml:space="preserve"> </w:t>
        </w:r>
        <w:r w:rsidR="00D33A56" w:rsidRPr="00785FEF">
          <w:rPr>
            <w:rStyle w:val="Hyperlink"/>
            <w:szCs w:val="23"/>
          </w:rPr>
          <w:t xml:space="preserve"> </w:t>
        </w:r>
        <w:r w:rsidR="00D61756" w:rsidRPr="00785FEF">
          <w:rPr>
            <w:rStyle w:val="Hyperlink"/>
            <w:szCs w:val="23"/>
          </w:rPr>
          <w:t>asp</w:t>
        </w:r>
      </w:hyperlink>
    </w:p>
    <w:p w:rsidR="00DD6195" w:rsidRDefault="00DD6195" w:rsidP="00C94B96">
      <w:pPr>
        <w:pStyle w:val="Bodytext"/>
        <w:ind w:right="-302"/>
        <w:rPr>
          <w:szCs w:val="23"/>
        </w:rPr>
      </w:pPr>
    </w:p>
    <w:p w:rsidR="00DD6195" w:rsidRDefault="00DD6195" w:rsidP="00C94B96">
      <w:pPr>
        <w:pStyle w:val="Bodytext"/>
        <w:ind w:right="-302"/>
        <w:rPr>
          <w:szCs w:val="23"/>
        </w:rPr>
      </w:pPr>
    </w:p>
    <w:p w:rsidR="00E52B2C" w:rsidRPr="00D33A56" w:rsidRDefault="00E52B2C" w:rsidP="00D33A56">
      <w:pPr>
        <w:pStyle w:val="Bodytext"/>
        <w:ind w:right="-302"/>
        <w:rPr>
          <w:szCs w:val="23"/>
        </w:rPr>
        <w:sectPr w:rsidR="00E52B2C" w:rsidRPr="00D33A56" w:rsidSect="0056737A">
          <w:headerReference w:type="default" r:id="rId22"/>
          <w:footerReference w:type="default" r:id="rId23"/>
          <w:type w:val="continuous"/>
          <w:pgSz w:w="12240" w:h="15840"/>
          <w:pgMar w:top="720" w:right="1008" w:bottom="1296" w:left="1008" w:header="720" w:footer="716" w:gutter="0"/>
          <w:cols w:num="2" w:space="360"/>
          <w:docGrid w:linePitch="360"/>
        </w:sectPr>
      </w:pPr>
    </w:p>
    <w:p w:rsidR="00E52B2C" w:rsidRDefault="005259DC" w:rsidP="00ED1D78">
      <w:pPr>
        <w:pStyle w:val="Bodytext"/>
      </w:pPr>
      <w:r>
        <w:rPr>
          <w:noProof/>
        </w:rPr>
        <w:lastRenderedPageBreak/>
        <w:pict>
          <v:shape id="_x0000_s1059" type="#_x0000_t75" style="position:absolute;margin-left:-6.75pt;margin-top:-23.6pt;width:2in;height:38.25pt;z-index:251661312;mso-position-horizontal-relative:margin;mso-position-vertical-relative:margin">
            <v:imagedata r:id="rId9" o:title="logo_wide_MCTA_blue"/>
            <w10:wrap anchorx="margin" anchory="margin"/>
          </v:shape>
        </w:pict>
      </w:r>
    </w:p>
    <w:p w:rsidR="00E52B2C" w:rsidRPr="00C055F8" w:rsidRDefault="00E52B2C" w:rsidP="00E52B2C">
      <w:pPr>
        <w:pStyle w:val="Sidebartext"/>
        <w:spacing w:before="0"/>
        <w:rPr>
          <w:color w:val="003F7F"/>
        </w:rPr>
      </w:pPr>
      <w:r w:rsidRPr="00C055F8">
        <w:rPr>
          <w:color w:val="003F7F"/>
        </w:rPr>
        <w:t>Toxics Cleanup Program</w:t>
      </w:r>
    </w:p>
    <w:p w:rsidR="00E52B2C" w:rsidRPr="00830F8C" w:rsidRDefault="00E52B2C" w:rsidP="00E52B2C">
      <w:pPr>
        <w:pStyle w:val="Sidebartext"/>
        <w:spacing w:before="0"/>
        <w:rPr>
          <w:color w:val="003F7F"/>
        </w:rPr>
      </w:pPr>
      <w:r w:rsidRPr="00830F8C">
        <w:rPr>
          <w:color w:val="003F7F"/>
        </w:rPr>
        <w:t>PO Box 47600</w:t>
      </w:r>
    </w:p>
    <w:p w:rsidR="00E52B2C" w:rsidRPr="00C055F8" w:rsidRDefault="00E52B2C" w:rsidP="00E52B2C">
      <w:pPr>
        <w:pStyle w:val="Sidebartext"/>
        <w:rPr>
          <w:color w:val="003F7F"/>
        </w:rPr>
      </w:pPr>
      <w:r w:rsidRPr="00830F8C">
        <w:rPr>
          <w:color w:val="003F7F"/>
        </w:rPr>
        <w:t>Olympia, WA 98504-7600</w:t>
      </w:r>
    </w:p>
    <w:p w:rsidR="00AD31EA" w:rsidRDefault="00AD31EA" w:rsidP="00E52B2C">
      <w:pPr>
        <w:pStyle w:val="Bodytext"/>
        <w:tabs>
          <w:tab w:val="left" w:pos="990"/>
        </w:tabs>
      </w:pPr>
    </w:p>
    <w:p w:rsidR="00AD31EA" w:rsidRDefault="00AD31EA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</w:pPr>
    </w:p>
    <w:p w:rsidR="00E52B2C" w:rsidRDefault="00E52B2C" w:rsidP="00E52B2C">
      <w:pPr>
        <w:pStyle w:val="Bodytext"/>
        <w:tabs>
          <w:tab w:val="left" w:pos="990"/>
        </w:tabs>
        <w:sectPr w:rsidR="00E52B2C" w:rsidSect="00E52B2C">
          <w:headerReference w:type="default" r:id="rId24"/>
          <w:footerReference w:type="default" r:id="rId25"/>
          <w:pgSz w:w="12240" w:h="15840"/>
          <w:pgMar w:top="720" w:right="1008" w:bottom="1296" w:left="1008" w:header="720" w:footer="806" w:gutter="0"/>
          <w:cols w:space="360"/>
          <w:docGrid w:linePitch="360"/>
        </w:sectPr>
      </w:pPr>
    </w:p>
    <w:p w:rsidR="00E52B2C" w:rsidRDefault="005259DC" w:rsidP="00E52B2C">
      <w:pPr>
        <w:pStyle w:val="Bodytext"/>
        <w:tabs>
          <w:tab w:val="left" w:pos="990"/>
        </w:tabs>
      </w:pPr>
      <w:r w:rsidRPr="005259DC">
        <w:rPr>
          <w:rFonts w:asciiTheme="minorHAnsi" w:hAnsiTheme="minorHAnsi" w:cstheme="minorBidi"/>
          <w:bCs/>
          <w:noProof/>
          <w:color w:val="000000" w:themeColor="text1"/>
          <w:lang w:eastAsia="zh-TW"/>
        </w:rPr>
        <w:lastRenderedPageBreak/>
        <w:pict>
          <v:shape id="_x0000_s1150" type="#_x0000_t202" style="position:absolute;margin-left:15.55pt;margin-top:.4pt;width:203.65pt;height:143.95pt;z-index:251691008;mso-width-percent:400;mso-width-percent:400;mso-width-relative:margin;mso-height-relative:margin">
            <v:textbox>
              <w:txbxContent>
                <w:p w:rsidR="00195A37" w:rsidRDefault="00195A37">
                  <w:pPr>
                    <w:rPr>
                      <w:rFonts w:ascii="Franklin Gothic Book" w:hAnsi="Franklin Gothic Book" w:cstheme="minorBidi"/>
                      <w:b/>
                      <w:color w:val="000000" w:themeColor="text1"/>
                      <w:sz w:val="28"/>
                    </w:rPr>
                  </w:pPr>
                  <w:r w:rsidRPr="00057775">
                    <w:rPr>
                      <w:rFonts w:ascii="Franklin Gothic Book" w:hAnsi="Franklin Gothic Book" w:cstheme="minorBidi"/>
                      <w:b/>
                      <w:color w:val="000000" w:themeColor="text1"/>
                      <w:sz w:val="28"/>
                    </w:rPr>
                    <w:t>Accommodation Requests:</w:t>
                  </w:r>
                </w:p>
                <w:p w:rsidR="00057775" w:rsidRPr="00057775" w:rsidRDefault="00057775">
                  <w:pPr>
                    <w:rPr>
                      <w:rFonts w:ascii="Franklin Gothic Book" w:hAnsi="Franklin Gothic Book" w:cstheme="minorBidi"/>
                      <w:b/>
                      <w:color w:val="000000" w:themeColor="text1"/>
                      <w:sz w:val="16"/>
                    </w:rPr>
                  </w:pPr>
                </w:p>
                <w:p w:rsidR="00195A37" w:rsidRPr="00057775" w:rsidRDefault="00195A37">
                  <w:pPr>
                    <w:rPr>
                      <w:rFonts w:ascii="Franklin Gothic Book" w:hAnsi="Franklin Gothic Book"/>
                    </w:rPr>
                  </w:pPr>
                  <w:r w:rsidRPr="00057775">
                    <w:rPr>
                      <w:rFonts w:ascii="Franklin Gothic Book" w:hAnsi="Franklin Gothic Book" w:cstheme="minorBidi"/>
                      <w:color w:val="000000" w:themeColor="text1"/>
                    </w:rPr>
                    <w:t>To request ADA accommodation</w:t>
                  </w:r>
                  <w:r w:rsidRPr="00057775">
                    <w:rPr>
                      <w:rFonts w:ascii="Franklin Gothic Book" w:hAnsi="Franklin Gothic Book" w:cstheme="minorBidi"/>
                      <w:b/>
                      <w:color w:val="000000" w:themeColor="text1"/>
                    </w:rPr>
                    <w:t xml:space="preserve"> </w:t>
                  </w:r>
                  <w:r w:rsidRPr="00057775">
                    <w:rPr>
                      <w:rFonts w:ascii="Franklin Gothic Book" w:hAnsi="Franklin Gothic Book" w:cstheme="minorBidi"/>
                      <w:color w:val="000000" w:themeColor="text1"/>
                    </w:rPr>
                    <w:t xml:space="preserve">including materials in a format for the visually impaired, call Ecology at (360) 407-7170. </w:t>
                  </w:r>
                  <w:r w:rsidRPr="00057775">
                    <w:rPr>
                      <w:rFonts w:ascii="Franklin Gothic Book" w:hAnsi="Franklin Gothic Book" w:cstheme="minorBidi"/>
                      <w:bCs/>
                      <w:color w:val="000000" w:themeColor="text1"/>
                    </w:rPr>
                    <w:t>Persons with impaired hearing may call Washington Relay Service at 711.  Persons with speech disability may call TTY at 877-833-6341.</w:t>
                  </w:r>
                </w:p>
                <w:p w:rsidR="00195A37" w:rsidRDefault="00195A37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6.6pt;margin-top:453.2pt;width:236.85pt;height:198.8pt;z-index:251653120;mso-position-vertical-relative:page" wrapcoords="0 0 21600 0 21600 21600 0 21600 0 0" filled="f" fillcolor="#cceaee" stroked="f">
            <v:textbox style="mso-next-textbox:#_x0000_s1031">
              <w:txbxContent>
                <w:p w:rsidR="00195A37" w:rsidRDefault="00195A37" w:rsidP="00E52B2C">
                  <w:pPr>
                    <w:pStyle w:val="Sidebartext"/>
                    <w:rPr>
                      <w:rFonts w:ascii="Franklin Gothic Heavy" w:hAnsi="Franklin Gothic Heavy" w:cs="Arial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Franklin Gothic Heavy" w:hAnsi="Franklin Gothic Heavy" w:cs="Arial"/>
                      <w:bCs/>
                      <w:iCs/>
                      <w:sz w:val="28"/>
                      <w:szCs w:val="28"/>
                    </w:rPr>
                    <w:t>Anacortes Port Log Yard</w:t>
                  </w:r>
                </w:p>
                <w:p w:rsidR="00195A37" w:rsidRDefault="00195A37" w:rsidP="00E52B2C">
                  <w:pPr>
                    <w:pStyle w:val="Sidebartext"/>
                    <w:rPr>
                      <w:rFonts w:ascii="Franklin Gothic Heavy" w:hAnsi="Franklin Gothic Heavy" w:cs="Arial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Franklin Gothic Heavy" w:hAnsi="Franklin Gothic Heavy" w:cs="Arial"/>
                      <w:bCs/>
                      <w:iCs/>
                      <w:sz w:val="28"/>
                      <w:szCs w:val="28"/>
                    </w:rPr>
                    <w:t>Anacortes, Skagit County</w:t>
                  </w:r>
                  <w:r w:rsidRPr="00C641E7">
                    <w:rPr>
                      <w:rFonts w:ascii="Franklin Gothic Heavy" w:hAnsi="Franklin Gothic Heavy" w:cs="Arial"/>
                      <w:bCs/>
                      <w:iCs/>
                      <w:sz w:val="28"/>
                      <w:szCs w:val="28"/>
                    </w:rPr>
                    <w:t>, WA</w:t>
                  </w:r>
                </w:p>
                <w:p w:rsidR="00195A37" w:rsidRDefault="00195A37" w:rsidP="00E52B2C"/>
                <w:p w:rsidR="00195A37" w:rsidRDefault="00195A37" w:rsidP="00707F03">
                  <w:pPr>
                    <w:pStyle w:val="SideBarHeading2"/>
                  </w:pPr>
                  <w:r>
                    <w:t>Ecology Seeks Public Comment on Site Cleanup</w:t>
                  </w:r>
                  <w:r w:rsidRPr="00907DB3">
                    <w:t xml:space="preserve"> Document</w:t>
                  </w:r>
                  <w:r>
                    <w:t>s</w:t>
                  </w:r>
                </w:p>
                <w:p w:rsidR="00195A37" w:rsidRDefault="00195A37" w:rsidP="00054372">
                  <w:pPr>
                    <w:pStyle w:val="Sidebartext"/>
                    <w:rPr>
                      <w:b/>
                    </w:rPr>
                  </w:pPr>
                </w:p>
                <w:p w:rsidR="00195A37" w:rsidRPr="002F42CB" w:rsidRDefault="00195A37" w:rsidP="002F42CB">
                  <w:pPr>
                    <w:pStyle w:val="Sidebartext"/>
                    <w:rPr>
                      <w:b/>
                      <w:sz w:val="22"/>
                    </w:rPr>
                  </w:pPr>
                  <w:r w:rsidRPr="002F42CB">
                    <w:rPr>
                      <w:b/>
                      <w:sz w:val="22"/>
                    </w:rPr>
                    <w:t xml:space="preserve">Public Comment Period: </w:t>
                  </w:r>
                  <w:r w:rsidRPr="002F42CB">
                    <w:rPr>
                      <w:b/>
                      <w:sz w:val="22"/>
                    </w:rPr>
                    <w:br/>
                  </w:r>
                  <w:r w:rsidRPr="00A645D6">
                    <w:rPr>
                      <w:b/>
                      <w:sz w:val="22"/>
                    </w:rPr>
                    <w:t xml:space="preserve">September </w:t>
                  </w:r>
                  <w:r>
                    <w:rPr>
                      <w:b/>
                      <w:sz w:val="22"/>
                    </w:rPr>
                    <w:t>8</w:t>
                  </w:r>
                  <w:r w:rsidRPr="00A645D6">
                    <w:rPr>
                      <w:b/>
                      <w:sz w:val="22"/>
                    </w:rPr>
                    <w:t xml:space="preserve"> –</w:t>
                  </w:r>
                  <w:r>
                    <w:rPr>
                      <w:b/>
                      <w:sz w:val="22"/>
                    </w:rPr>
                    <w:t xml:space="preserve"> October 7, 2014</w:t>
                  </w:r>
                </w:p>
                <w:p w:rsidR="00195A37" w:rsidRPr="002F42CB" w:rsidRDefault="00195A37" w:rsidP="002F42CB">
                  <w:pPr>
                    <w:pStyle w:val="Sidebartext"/>
                    <w:rPr>
                      <w:b/>
                    </w:rPr>
                  </w:pPr>
                </w:p>
                <w:p w:rsidR="00195A37" w:rsidRPr="002F42CB" w:rsidRDefault="00195A37" w:rsidP="00E52B2C">
                  <w:pPr>
                    <w:pStyle w:val="Heading3"/>
                    <w:rPr>
                      <w:color w:val="auto"/>
                      <w:sz w:val="28"/>
                    </w:rPr>
                  </w:pPr>
                  <w:r>
                    <w:rPr>
                      <w:color w:val="auto"/>
                      <w:sz w:val="28"/>
                    </w:rPr>
                    <w:t xml:space="preserve">Facility Site ID #: </w:t>
                  </w:r>
                  <w:r w:rsidRPr="00F04BBF">
                    <w:rPr>
                      <w:color w:val="auto"/>
                      <w:sz w:val="28"/>
                    </w:rPr>
                    <w:t>21898438</w:t>
                  </w:r>
                </w:p>
                <w:p w:rsidR="00195A37" w:rsidRPr="00452A98" w:rsidRDefault="00195A37" w:rsidP="00452A98">
                  <w:r w:rsidRPr="002F42CB">
                    <w:rPr>
                      <w:rFonts w:ascii="Franklin Gothic Medium Cond" w:hAnsi="Franklin Gothic Medium Cond" w:cs="Arial"/>
                      <w:bCs/>
                      <w:sz w:val="28"/>
                      <w:szCs w:val="26"/>
                    </w:rPr>
                    <w:t>Cleanup Site ID</w:t>
                  </w:r>
                  <w:r>
                    <w:rPr>
                      <w:rFonts w:ascii="Franklin Gothic Medium Cond" w:hAnsi="Franklin Gothic Medium Cond" w:cs="Arial"/>
                      <w:bCs/>
                      <w:sz w:val="28"/>
                      <w:szCs w:val="26"/>
                    </w:rPr>
                    <w:t xml:space="preserve"> #: </w:t>
                  </w:r>
                  <w:r w:rsidRPr="00F04BBF">
                    <w:rPr>
                      <w:rFonts w:ascii="Franklin Gothic Medium Cond" w:hAnsi="Franklin Gothic Medium Cond" w:cs="Arial"/>
                      <w:bCs/>
                      <w:sz w:val="28"/>
                      <w:szCs w:val="26"/>
                    </w:rPr>
                    <w:t>3604</w:t>
                  </w:r>
                </w:p>
              </w:txbxContent>
            </v:textbox>
            <w10:wrap type="tight" anchory="page"/>
          </v:shape>
        </w:pict>
      </w:r>
      <w:r>
        <w:pict>
          <v:group id="_x0000_s1026" editas="canvas" style="width:237.6pt;height:202.3pt;mso-position-horizontal-relative:char;mso-position-vertical-relative:line" coordorigin="2501,9157" coordsize="7106,7742">
            <v:shape id="_x0000_s1027" type="#_x0000_t75" style="position:absolute;left:2501;top:9157;width:7106;height:7742" o:preferrelative="f">
              <v:fill o:detectmouseclick="t"/>
              <v:path o:extrusionok="t" o:connecttype="none"/>
              <o:lock v:ext="edit" aspectratio="f" text="t"/>
            </v:shape>
            <v:rect id="_x0000_s1028" style="position:absolute;left:2501;top:9157;width:7106;height:7742;mso-position-vertical-relative:page" filled="f" fillcolor="#abd3ef" stroked="f"/>
            <w10:wrap type="none"/>
            <w10:anchorlock/>
          </v:group>
        </w:pict>
      </w:r>
    </w:p>
    <w:p w:rsidR="00400680" w:rsidRDefault="00400680" w:rsidP="00E52B2C">
      <w:pPr>
        <w:pStyle w:val="Bodytext"/>
        <w:tabs>
          <w:tab w:val="left" w:pos="990"/>
        </w:tabs>
        <w:sectPr w:rsidR="00400680" w:rsidSect="00E52B2C">
          <w:type w:val="continuous"/>
          <w:pgSz w:w="12240" w:h="15840"/>
          <w:pgMar w:top="720" w:right="1008" w:bottom="1296" w:left="1008" w:header="720" w:footer="806" w:gutter="0"/>
          <w:cols w:num="2" w:space="144" w:equalWidth="0">
            <w:col w:w="4752" w:space="720"/>
            <w:col w:w="4752"/>
          </w:cols>
          <w:docGrid w:linePitch="360"/>
        </w:sectPr>
      </w:pPr>
    </w:p>
    <w:p w:rsidR="00E228C3" w:rsidRDefault="00E228C3" w:rsidP="00E228C3">
      <w:pPr>
        <w:rPr>
          <w:rFonts w:asciiTheme="minorHAnsi" w:hAnsiTheme="minorHAnsi" w:cstheme="minorBidi"/>
          <w:b/>
          <w:color w:val="000000" w:themeColor="text1"/>
        </w:rPr>
      </w:pPr>
    </w:p>
    <w:p w:rsidR="00E52B2C" w:rsidRPr="00E228C3" w:rsidRDefault="005259DC" w:rsidP="00E228C3">
      <w:pPr>
        <w:rPr>
          <w:rFonts w:asciiTheme="minorHAnsi" w:hAnsiTheme="minorHAnsi" w:cstheme="minorBidi"/>
          <w:bCs/>
          <w:color w:val="000000" w:themeColor="text1"/>
        </w:rPr>
      </w:pPr>
      <w:r w:rsidRPr="005259DC">
        <w:rPr>
          <w:noProof/>
        </w:rPr>
        <w:pict>
          <v:line id="_x0000_s1030" style="position:absolute;z-index:251652096;mso-position-horizontal-relative:page;mso-position-vertical-relative:page" from="50.1pt,395.15pt" to="557.85pt,395.15pt" wrapcoords="1 1 678 1 678 1 1 1 1 1" strokecolor="#003f7b" strokeweight="1pt">
            <w10:wrap type="tight" anchorx="page" anchory="page"/>
            <w10:anchorlock/>
          </v:line>
        </w:pict>
      </w:r>
    </w:p>
    <w:sectPr w:rsidR="00E52B2C" w:rsidRPr="00E228C3" w:rsidSect="00400680">
      <w:type w:val="continuous"/>
      <w:pgSz w:w="12240" w:h="15840"/>
      <w:pgMar w:top="720" w:right="1008" w:bottom="1296" w:left="1008" w:header="720" w:footer="8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37" w:rsidRDefault="00195A37">
      <w:r>
        <w:separator/>
      </w:r>
    </w:p>
    <w:p w:rsidR="00195A37" w:rsidRDefault="00195A37"/>
  </w:endnote>
  <w:endnote w:type="continuationSeparator" w:id="0">
    <w:p w:rsidR="00195A37" w:rsidRDefault="00195A37">
      <w:r>
        <w:continuationSeparator/>
      </w:r>
    </w:p>
    <w:p w:rsidR="00195A37" w:rsidRDefault="00195A3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ITC Franklin Gothic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 Book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 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37" w:rsidRPr="00562FDE" w:rsidRDefault="005259DC" w:rsidP="00355E4C">
    <w:pPr>
      <w:pStyle w:val="Footer"/>
      <w:tabs>
        <w:tab w:val="clear" w:pos="4320"/>
        <w:tab w:val="clear" w:pos="8640"/>
        <w:tab w:val="center" w:pos="5040"/>
        <w:tab w:val="right" w:pos="10170"/>
      </w:tabs>
      <w:ind w:left="270"/>
      <w:rPr>
        <w:rStyle w:val="PageNumber"/>
        <w:rFonts w:ascii="Times New Roman" w:hAnsi="Times New Roman"/>
      </w:rPr>
    </w:pPr>
    <w:r w:rsidRPr="005259DC">
      <w:rPr>
        <w:rFonts w:ascii="Franklin Gothic Medium Cond" w:hAnsi="Franklin Gothic Medium Cond"/>
        <w:noProof/>
      </w:rPr>
      <w:pict>
        <v:line id="_x0000_s2061" style="position:absolute;left:0;text-align:left;z-index:251663360;mso-position-horizontal-relative:page;mso-position-vertical-relative:page" from="29.25pt,730.9pt" to="571.55pt,730.9pt" strokecolor="#003f7f" strokeweight="1pt">
          <w10:wrap type="square" anchorx="page" anchory="page"/>
        </v:line>
      </w:pict>
    </w:r>
    <w:r w:rsidRPr="005259DC">
      <w:rPr>
        <w:rFonts w:ascii="Franklin Gothic Medium Cond" w:hAnsi="Franklin Gothic Medium Cond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383.35pt;margin-top:-.6pt;width:15.1pt;height:13.45pt;z-index:251662336">
          <v:imagedata r:id="rId1" o:title="recycle_633-blue"/>
        </v:shape>
      </w:pict>
    </w:r>
    <w:r w:rsidR="00195A37">
      <w:rPr>
        <w:rStyle w:val="PageNumber"/>
      </w:rPr>
      <w:t xml:space="preserve">Publication Number: </w:t>
    </w:r>
    <w:r w:rsidR="00195A37" w:rsidRPr="00362591">
      <w:rPr>
        <w:rFonts w:ascii="Franklin Gothic Medium Cond" w:hAnsi="Franklin Gothic Medium Cond"/>
        <w:color w:val="auto"/>
      </w:rPr>
      <w:t>14-09-063</w:t>
    </w:r>
    <w:r w:rsidR="00195A37">
      <w:rPr>
        <w:rStyle w:val="PageNumber"/>
      </w:rPr>
      <w:tab/>
    </w:r>
    <w:r w:rsidRPr="00583CC4">
      <w:rPr>
        <w:rStyle w:val="PageNumber"/>
      </w:rPr>
      <w:fldChar w:fldCharType="begin"/>
    </w:r>
    <w:r w:rsidR="00195A37" w:rsidRPr="00583CC4">
      <w:rPr>
        <w:rStyle w:val="PageNumber"/>
      </w:rPr>
      <w:instrText xml:space="preserve"> PAGE </w:instrText>
    </w:r>
    <w:r w:rsidRPr="00583CC4">
      <w:rPr>
        <w:rStyle w:val="PageNumber"/>
      </w:rPr>
      <w:fldChar w:fldCharType="separate"/>
    </w:r>
    <w:r w:rsidR="000872E7">
      <w:rPr>
        <w:rStyle w:val="PageNumber"/>
        <w:noProof/>
      </w:rPr>
      <w:t>1</w:t>
    </w:r>
    <w:r w:rsidRPr="00583CC4">
      <w:rPr>
        <w:rStyle w:val="PageNumber"/>
      </w:rPr>
      <w:fldChar w:fldCharType="end"/>
    </w:r>
    <w:r w:rsidR="00195A37">
      <w:rPr>
        <w:rStyle w:val="PageNumber"/>
      </w:rPr>
      <w:tab/>
    </w:r>
    <w:r w:rsidR="00195A37" w:rsidRPr="00BD51C3">
      <w:rPr>
        <w:rStyle w:val="PageNumber"/>
        <w:rFonts w:ascii="Franklin Gothic Book" w:hAnsi="Franklin Gothic Book"/>
        <w:sz w:val="20"/>
        <w:szCs w:val="20"/>
      </w:rPr>
      <w:t>Please reuse and recycle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37" w:rsidRPr="00562FDE" w:rsidRDefault="005259DC" w:rsidP="00355E4C">
    <w:pPr>
      <w:tabs>
        <w:tab w:val="center" w:pos="5040"/>
        <w:tab w:val="left" w:pos="8100"/>
      </w:tabs>
      <w:ind w:left="270"/>
      <w:rPr>
        <w:rStyle w:val="PageNumber"/>
        <w:rFonts w:ascii="Franklin Gothic Book" w:hAnsi="Franklin Gothic Book"/>
        <w:sz w:val="20"/>
        <w:szCs w:val="20"/>
      </w:rPr>
    </w:pPr>
    <w:r w:rsidRPr="005259DC">
      <w:rPr>
        <w:noProof/>
        <w:szCs w:val="20"/>
      </w:rPr>
      <w:pict>
        <v:line id="_x0000_s2059" style="position:absolute;left:0;text-align:left;z-index:251661312;mso-position-horizontal-relative:page;mso-position-vertical-relative:page" from="28.5pt,727.9pt" to="570.8pt,727.9pt" strokecolor="#003f7f" strokeweight="1pt">
          <w10:wrap type="square" anchorx="page" anchory="page"/>
        </v:line>
      </w:pict>
    </w:r>
    <w:r w:rsidRPr="005259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383.35pt;margin-top:-.85pt;width:15.1pt;height:13.45pt;z-index:251659264">
          <v:imagedata r:id="rId1" o:title="recycle_633-blue"/>
        </v:shape>
      </w:pict>
    </w:r>
    <w:r w:rsidR="00195A37">
      <w:rPr>
        <w:rStyle w:val="PageNumber"/>
      </w:rPr>
      <w:t>Publication Number</w:t>
    </w:r>
    <w:r w:rsidR="00195A37" w:rsidRPr="00F7435E">
      <w:rPr>
        <w:rStyle w:val="PageNumber"/>
      </w:rPr>
      <w:t xml:space="preserve">:  </w:t>
    </w:r>
    <w:r w:rsidR="00195A37" w:rsidRPr="002F00C0">
      <w:rPr>
        <w:rStyle w:val="PageNumber"/>
        <w:highlight w:val="yellow"/>
      </w:rPr>
      <w:t>##-##-###</w:t>
    </w:r>
    <w:r w:rsidR="00195A37">
      <w:rPr>
        <w:rStyle w:val="PageNumber"/>
      </w:rPr>
      <w:tab/>
    </w:r>
    <w:r w:rsidRPr="00583CC4">
      <w:rPr>
        <w:rStyle w:val="PageNumber"/>
      </w:rPr>
      <w:fldChar w:fldCharType="begin"/>
    </w:r>
    <w:r w:rsidR="00195A37" w:rsidRPr="00583CC4">
      <w:rPr>
        <w:rStyle w:val="PageNumber"/>
      </w:rPr>
      <w:instrText xml:space="preserve"> PAGE </w:instrText>
    </w:r>
    <w:r w:rsidRPr="00583CC4">
      <w:rPr>
        <w:rStyle w:val="PageNumber"/>
      </w:rPr>
      <w:fldChar w:fldCharType="separate"/>
    </w:r>
    <w:r w:rsidR="00195A37">
      <w:rPr>
        <w:rStyle w:val="PageNumber"/>
        <w:noProof/>
      </w:rPr>
      <w:t>2</w:t>
    </w:r>
    <w:r w:rsidRPr="00583CC4">
      <w:rPr>
        <w:rStyle w:val="PageNumber"/>
      </w:rPr>
      <w:fldChar w:fldCharType="end"/>
    </w:r>
    <w:r w:rsidR="00195A37">
      <w:rPr>
        <w:rStyle w:val="PageNumber"/>
      </w:rPr>
      <w:tab/>
    </w:r>
    <w:r w:rsidR="00195A37" w:rsidRPr="00BD51C3">
      <w:rPr>
        <w:rStyle w:val="PageNumber"/>
        <w:rFonts w:ascii="Franklin Gothic Book" w:hAnsi="Franklin Gothic Book"/>
        <w:sz w:val="20"/>
        <w:szCs w:val="20"/>
      </w:rPr>
      <w:t>Please reuse and recycle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37" w:rsidRPr="00BD51C3" w:rsidRDefault="005259DC" w:rsidP="000D6948">
    <w:pPr>
      <w:tabs>
        <w:tab w:val="center" w:pos="4770"/>
        <w:tab w:val="left" w:pos="5068"/>
        <w:tab w:val="left" w:pos="8100"/>
      </w:tabs>
      <w:rPr>
        <w:rStyle w:val="PageNumber"/>
        <w:rFonts w:ascii="Franklin Gothic Book" w:hAnsi="Franklin Gothic Book"/>
        <w:sz w:val="20"/>
        <w:szCs w:val="20"/>
      </w:rPr>
    </w:pPr>
    <w:r w:rsidRPr="005259DC">
      <w:rPr>
        <w:noProof/>
      </w:rPr>
      <w:pict>
        <v:line id="_x0000_s2056" style="position:absolute;z-index:251658240;mso-position-horizontal-relative:page;mso-position-vertical-relative:page" from="36pt,727.9pt" to="578.3pt,727.9pt" strokecolor="#003f7f" strokeweight="1pt">
          <w10:wrap type="square" anchorx="page" anchory="page"/>
        </v:line>
      </w:pict>
    </w:r>
    <w:r w:rsidRPr="005259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383.35pt;margin-top:-.85pt;width:15.1pt;height:13.45pt;z-index:251660288">
          <v:imagedata r:id="rId1" o:title="recycle_633-blue"/>
        </v:shape>
      </w:pict>
    </w:r>
    <w:r w:rsidR="00195A37">
      <w:rPr>
        <w:rStyle w:val="PageNumber"/>
      </w:rPr>
      <w:t xml:space="preserve">Publication </w:t>
    </w:r>
    <w:r w:rsidR="00195A37" w:rsidRPr="00F7435E">
      <w:rPr>
        <w:rStyle w:val="PageNumber"/>
      </w:rPr>
      <w:t xml:space="preserve">Number: </w:t>
    </w:r>
    <w:r w:rsidR="00195A37" w:rsidRPr="00362591">
      <w:rPr>
        <w:rFonts w:ascii="Franklin Gothic Medium Cond" w:hAnsi="Franklin Gothic Medium Cond"/>
        <w:color w:val="auto"/>
      </w:rPr>
      <w:t>14-09-063</w:t>
    </w:r>
    <w:r w:rsidR="00195A37">
      <w:rPr>
        <w:rStyle w:val="PageNumber"/>
      </w:rPr>
      <w:tab/>
    </w:r>
    <w:r w:rsidRPr="00583CC4">
      <w:rPr>
        <w:rStyle w:val="PageNumber"/>
      </w:rPr>
      <w:fldChar w:fldCharType="begin"/>
    </w:r>
    <w:r w:rsidR="00195A37" w:rsidRPr="00583CC4">
      <w:rPr>
        <w:rStyle w:val="PageNumber"/>
      </w:rPr>
      <w:instrText xml:space="preserve"> PAGE </w:instrText>
    </w:r>
    <w:r w:rsidRPr="00583CC4">
      <w:rPr>
        <w:rStyle w:val="PageNumber"/>
      </w:rPr>
      <w:fldChar w:fldCharType="separate"/>
    </w:r>
    <w:r w:rsidR="000872E7">
      <w:rPr>
        <w:rStyle w:val="PageNumber"/>
        <w:noProof/>
      </w:rPr>
      <w:t>3</w:t>
    </w:r>
    <w:r w:rsidRPr="00583CC4">
      <w:rPr>
        <w:rStyle w:val="PageNumber"/>
      </w:rPr>
      <w:fldChar w:fldCharType="end"/>
    </w:r>
    <w:r w:rsidR="00195A37">
      <w:rPr>
        <w:rStyle w:val="PageNumber"/>
      </w:rPr>
      <w:tab/>
    </w:r>
    <w:r w:rsidR="00195A37">
      <w:rPr>
        <w:rStyle w:val="PageNumber"/>
      </w:rPr>
      <w:tab/>
    </w:r>
    <w:r w:rsidR="00195A37">
      <w:rPr>
        <w:rStyle w:val="PageNumber"/>
        <w:rFonts w:ascii="Franklin Gothic Book" w:hAnsi="Franklin Gothic Book"/>
        <w:sz w:val="20"/>
        <w:szCs w:val="20"/>
      </w:rPr>
      <w:t>Please reuse and recycle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37" w:rsidRPr="00BD51C3" w:rsidRDefault="005259DC" w:rsidP="000D6948">
    <w:pPr>
      <w:tabs>
        <w:tab w:val="center" w:pos="4770"/>
        <w:tab w:val="left" w:pos="5068"/>
        <w:tab w:val="left" w:pos="8100"/>
      </w:tabs>
      <w:rPr>
        <w:rStyle w:val="PageNumber"/>
        <w:rFonts w:ascii="Franklin Gothic Book" w:hAnsi="Franklin Gothic Book"/>
        <w:sz w:val="20"/>
        <w:szCs w:val="20"/>
      </w:rPr>
    </w:pPr>
    <w:r w:rsidRPr="005259DC">
      <w:rPr>
        <w:noProof/>
      </w:rPr>
      <w:pict>
        <v:line id="_x0000_s2062" style="position:absolute;z-index:251664384;mso-position-horizontal-relative:page;mso-position-vertical-relative:page" from="36pt,727.9pt" to="578.3pt,727.9pt" strokecolor="#003f7f" strokeweight="1pt">
          <w10:wrap type="square" anchorx="page" anchory="page"/>
        </v:line>
      </w:pict>
    </w:r>
    <w:r w:rsidR="00195A37">
      <w:rPr>
        <w:rStyle w:val="PageNumber"/>
      </w:rPr>
      <w:tab/>
    </w:r>
    <w:r w:rsidR="00195A37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37" w:rsidRDefault="00195A37">
      <w:r>
        <w:separator/>
      </w:r>
    </w:p>
    <w:p w:rsidR="00195A37" w:rsidRDefault="00195A37"/>
  </w:footnote>
  <w:footnote w:type="continuationSeparator" w:id="0">
    <w:p w:rsidR="00195A37" w:rsidRDefault="00195A37">
      <w:r>
        <w:continuationSeparator/>
      </w:r>
    </w:p>
    <w:p w:rsidR="00195A37" w:rsidRDefault="00195A3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37" w:rsidRPr="00724162" w:rsidRDefault="005259DC" w:rsidP="00255B51">
    <w:pPr>
      <w:pStyle w:val="Header"/>
      <w:rPr>
        <w:b/>
        <w:color w:val="FF0000"/>
      </w:rPr>
    </w:pPr>
    <w:r>
      <w:rPr>
        <w:b/>
        <w:noProof/>
        <w:color w:val="FF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8.85pt;margin-top:1.4pt;width:241.6pt;height:42.35pt;z-index:-251664384" filled="f" stroked="f">
          <v:textbox style="mso-next-textbox:#_x0000_s2050">
            <w:txbxContent>
              <w:p w:rsidR="00195A37" w:rsidRDefault="00195A37" w:rsidP="00E52B2C">
                <w:pPr>
                  <w:rPr>
                    <w:rFonts w:ascii="Franklin Gothic Heavy" w:hAnsi="Franklin Gothic Heavy"/>
                    <w:i/>
                    <w:color w:val="003F7F"/>
                    <w:sz w:val="36"/>
                    <w:szCs w:val="36"/>
                  </w:rPr>
                </w:pPr>
                <w:r>
                  <w:rPr>
                    <w:rFonts w:ascii="Franklin Gothic Heavy" w:hAnsi="Franklin Gothic Heavy"/>
                    <w:i/>
                    <w:color w:val="003F7F"/>
                    <w:sz w:val="36"/>
                    <w:szCs w:val="36"/>
                  </w:rPr>
                  <w:t>Anacortes Port Log Yard</w:t>
                </w:r>
              </w:p>
              <w:p w:rsidR="00195A37" w:rsidRDefault="00195A37"/>
            </w:txbxContent>
          </v:textbox>
        </v:shape>
      </w:pict>
    </w:r>
  </w:p>
  <w:p w:rsidR="00195A37" w:rsidRPr="00724162" w:rsidRDefault="005259DC" w:rsidP="004B069E">
    <w:pPr>
      <w:jc w:val="center"/>
      <w:rPr>
        <w:color w:val="FF0000"/>
      </w:rPr>
    </w:pPr>
    <w:r>
      <w:rPr>
        <w:noProof/>
        <w:color w:val="FF0000"/>
      </w:rPr>
      <w:pict>
        <v:roundrect id="_x0000_s2049" style="position:absolute;left:0;text-align:left;margin-left:0;margin-top:1in;width:549.35pt;height:23.05pt;z-index:-251665408;mso-position-horizontal:center;mso-position-horizontal-relative:page;mso-position-vertical:absolute;mso-position-vertical-relative:page" arcsize="10923f" fillcolor="#003f7b" stroked="f">
          <w10:wrap anchorx="page" anchory="page"/>
        </v:roundrect>
      </w:pict>
    </w:r>
    <w:r>
      <w:rPr>
        <w:noProof/>
        <w:color w:val="FF0000"/>
      </w:rPr>
      <w:pict>
        <v:shape id="_x0000_s2051" type="#_x0000_t202" style="position:absolute;left:0;text-align:left;margin-left:0;margin-top:73.1pt;width:392.7pt;height:22pt;z-index:251653120;mso-position-horizontal:absolute;mso-position-horizontal-relative:text;mso-position-vertical-relative:page" filled="f" stroked="f">
          <v:textbox style="mso-next-textbox:#_x0000_s2051" inset="1.44pt,1.44pt,1.44pt,1.44pt">
            <w:txbxContent>
              <w:p w:rsidR="00195A37" w:rsidRPr="00AA6F4C" w:rsidRDefault="00195A37" w:rsidP="00E52B2C">
                <w:pPr>
                  <w:rPr>
                    <w:rFonts w:ascii="Franklin Gothic Heavy" w:hAnsi="Franklin Gothic Heavy" w:cs="Arial"/>
                    <w:bCs/>
                    <w:iCs/>
                    <w:noProof/>
                    <w:color w:val="FFFFFF"/>
                    <w:sz w:val="28"/>
                    <w:szCs w:val="28"/>
                  </w:rPr>
                </w:pPr>
                <w:r>
                  <w:rPr>
                    <w:rFonts w:ascii="Franklin Gothic Heavy" w:hAnsi="Franklin Gothic Heavy" w:cs="Arial"/>
                    <w:bCs/>
                    <w:iCs/>
                    <w:noProof/>
                    <w:color w:val="FFFFFF"/>
                    <w:sz w:val="28"/>
                    <w:szCs w:val="28"/>
                  </w:rPr>
                  <w:t>Toxics Cleanup Program</w:t>
                </w:r>
              </w:p>
            </w:txbxContent>
          </v:textbox>
          <w10:wrap type="squar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37" w:rsidRDefault="005259D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.45pt;margin-top:39pt;width:261.55pt;height:22pt;z-index:251657216;mso-position-vertical-relative:page" filled="f" stroked="f">
          <v:textbox style="mso-next-textbox:#_x0000_s2055" inset="1.44pt,1.44pt,1.44pt,1.44pt">
            <w:txbxContent>
              <w:p w:rsidR="00195A37" w:rsidRPr="005E0D45" w:rsidRDefault="00195A37" w:rsidP="005B010C">
                <w:pPr>
                  <w:rPr>
                    <w:rFonts w:ascii="Franklin Gothic Heavy" w:hAnsi="Franklin Gothic Heavy" w:cs="Arial"/>
                    <w:bCs/>
                    <w:iCs/>
                    <w:noProof/>
                    <w:color w:val="FFFFFF" w:themeColor="background1"/>
                    <w:sz w:val="28"/>
                    <w:szCs w:val="28"/>
                  </w:rPr>
                </w:pPr>
                <w:r w:rsidRPr="005E0D45">
                  <w:rPr>
                    <w:rFonts w:ascii="Franklin Gothic Heavy" w:hAnsi="Franklin Gothic Heavy" w:cs="Arial"/>
                    <w:bCs/>
                    <w:iCs/>
                    <w:noProof/>
                    <w:color w:val="FFFFFF" w:themeColor="background1"/>
                    <w:sz w:val="28"/>
                    <w:szCs w:val="28"/>
                  </w:rPr>
                  <w:t>Anacortes Port Log Yard</w:t>
                </w:r>
              </w:p>
              <w:p w:rsidR="00195A37" w:rsidRPr="006D777E" w:rsidRDefault="00195A37" w:rsidP="00E52B2C">
                <w:pPr>
                  <w:pStyle w:val="ProgramName-reverse"/>
                  <w:spacing w:before="0" w:after="0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type="square" anchory="page"/>
        </v:shape>
      </w:pict>
    </w:r>
    <w:r>
      <w:rPr>
        <w:noProof/>
      </w:rPr>
      <w:pict>
        <v:roundrect id="_x0000_s2054" style="position:absolute;margin-left:38.55pt;margin-top:36pt;width:529.95pt;height:23.05pt;z-index:-251660288;mso-position-horizontal-relative:page;mso-position-vertical-relative:page" arcsize="10923f" fillcolor="#003f7f" stroked="f">
          <w10:wrap anchorx="page" anchory="page"/>
        </v:round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37" w:rsidRDefault="005259D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.15pt;margin-top:41.25pt;width:523.4pt;height:40.4pt;z-index:251655168;mso-position-vertical-relative:page" filled="f" stroked="f">
          <v:textbox style="mso-next-textbox:#_x0000_s2053" inset="1.44pt,1.44pt,1.44pt,1.44pt">
            <w:txbxContent>
              <w:p w:rsidR="00195A37" w:rsidRPr="005E0D45" w:rsidRDefault="00195A37" w:rsidP="00E52B2C">
                <w:pPr>
                  <w:rPr>
                    <w:rFonts w:ascii="Franklin Gothic Heavy" w:hAnsi="Franklin Gothic Heavy" w:cs="Arial"/>
                    <w:bCs/>
                    <w:iCs/>
                    <w:noProof/>
                    <w:color w:val="FFFFFF" w:themeColor="background1"/>
                    <w:sz w:val="28"/>
                    <w:szCs w:val="28"/>
                  </w:rPr>
                </w:pPr>
                <w:r w:rsidRPr="005E0D45">
                  <w:rPr>
                    <w:rFonts w:ascii="Franklin Gothic Heavy" w:hAnsi="Franklin Gothic Heavy" w:cs="Arial"/>
                    <w:bCs/>
                    <w:iCs/>
                    <w:noProof/>
                    <w:color w:val="FFFFFF" w:themeColor="background1"/>
                    <w:sz w:val="28"/>
                    <w:szCs w:val="28"/>
                  </w:rPr>
                  <w:t>Anacortes Port Log Yard</w:t>
                </w:r>
              </w:p>
            </w:txbxContent>
          </v:textbox>
          <w10:wrap type="square" anchory="page"/>
        </v:shape>
      </w:pict>
    </w:r>
    <w:r>
      <w:rPr>
        <w:noProof/>
      </w:rPr>
      <w:pict>
        <v:roundrect id="_x0000_s2052" style="position:absolute;margin-left:39pt;margin-top:41.25pt;width:529.2pt;height:23.05pt;z-index:-251662336;mso-position-horizontal-relative:page;mso-position-vertical-relative:page" arcsize="10923f" fillcolor="#003f7f" stroked="f">
          <w10:wrap anchorx="page" anchory="page"/>
        </v:round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37" w:rsidRDefault="00195A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2906"/>
    <w:multiLevelType w:val="hybridMultilevel"/>
    <w:tmpl w:val="12D48DB2"/>
    <w:lvl w:ilvl="0" w:tplc="9BDCEFF8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56B3"/>
    <w:multiLevelType w:val="hybridMultilevel"/>
    <w:tmpl w:val="D3EA58BE"/>
    <w:lvl w:ilvl="0" w:tplc="30A6B956">
      <w:start w:val="1"/>
      <w:numFmt w:val="bullet"/>
      <w:lvlText w:val=""/>
      <w:lvlJc w:val="left"/>
      <w:pPr>
        <w:tabs>
          <w:tab w:val="num" w:pos="216"/>
        </w:tabs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">
    <w:nsid w:val="0D162909"/>
    <w:multiLevelType w:val="hybridMultilevel"/>
    <w:tmpl w:val="FFDAE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D5335F"/>
    <w:multiLevelType w:val="hybridMultilevel"/>
    <w:tmpl w:val="0438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003CA"/>
    <w:multiLevelType w:val="hybridMultilevel"/>
    <w:tmpl w:val="12FA6A12"/>
    <w:lvl w:ilvl="0" w:tplc="30A6B956">
      <w:start w:val="1"/>
      <w:numFmt w:val="bullet"/>
      <w:lvlText w:val=""/>
      <w:lvlJc w:val="left"/>
      <w:pPr>
        <w:tabs>
          <w:tab w:val="num" w:pos="648"/>
        </w:tabs>
        <w:ind w:left="86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5">
    <w:nsid w:val="23965F0A"/>
    <w:multiLevelType w:val="hybridMultilevel"/>
    <w:tmpl w:val="8CE6F8F2"/>
    <w:lvl w:ilvl="0" w:tplc="D668D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183FE7"/>
    <w:multiLevelType w:val="hybridMultilevel"/>
    <w:tmpl w:val="7A3A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51D62"/>
    <w:multiLevelType w:val="hybridMultilevel"/>
    <w:tmpl w:val="12C6AAD2"/>
    <w:lvl w:ilvl="0" w:tplc="30A6B956">
      <w:start w:val="1"/>
      <w:numFmt w:val="bullet"/>
      <w:lvlText w:val=""/>
      <w:lvlJc w:val="left"/>
      <w:pPr>
        <w:tabs>
          <w:tab w:val="num" w:pos="0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361D06"/>
    <w:multiLevelType w:val="hybridMultilevel"/>
    <w:tmpl w:val="2C38B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6D4C80"/>
    <w:multiLevelType w:val="hybridMultilevel"/>
    <w:tmpl w:val="210AEE5E"/>
    <w:lvl w:ilvl="0" w:tplc="D668D5A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78D5FA4"/>
    <w:multiLevelType w:val="hybridMultilevel"/>
    <w:tmpl w:val="D1CC108C"/>
    <w:lvl w:ilvl="0" w:tplc="30A6B956">
      <w:start w:val="1"/>
      <w:numFmt w:val="bullet"/>
      <w:lvlText w:val=""/>
      <w:lvlJc w:val="left"/>
      <w:pPr>
        <w:tabs>
          <w:tab w:val="num" w:pos="360"/>
        </w:tabs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9D3B43"/>
    <w:multiLevelType w:val="hybridMultilevel"/>
    <w:tmpl w:val="6648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B57F4"/>
    <w:multiLevelType w:val="hybridMultilevel"/>
    <w:tmpl w:val="E40C1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80CC8"/>
    <w:multiLevelType w:val="hybridMultilevel"/>
    <w:tmpl w:val="32B6C7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D668D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47D322B5"/>
    <w:multiLevelType w:val="hybridMultilevel"/>
    <w:tmpl w:val="443A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3207B"/>
    <w:multiLevelType w:val="hybridMultilevel"/>
    <w:tmpl w:val="9AA6544E"/>
    <w:lvl w:ilvl="0" w:tplc="D668D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F4EC4"/>
    <w:multiLevelType w:val="hybridMultilevel"/>
    <w:tmpl w:val="DC8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F64C6"/>
    <w:multiLevelType w:val="hybridMultilevel"/>
    <w:tmpl w:val="7988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F39EB"/>
    <w:multiLevelType w:val="hybridMultilevel"/>
    <w:tmpl w:val="6AB06510"/>
    <w:lvl w:ilvl="0" w:tplc="36B87C3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4D5B68"/>
    <w:multiLevelType w:val="hybridMultilevel"/>
    <w:tmpl w:val="CC3A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C6664"/>
    <w:multiLevelType w:val="hybridMultilevel"/>
    <w:tmpl w:val="A47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81DE4"/>
    <w:multiLevelType w:val="hybridMultilevel"/>
    <w:tmpl w:val="DB90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711E2"/>
    <w:multiLevelType w:val="hybridMultilevel"/>
    <w:tmpl w:val="606E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46026"/>
    <w:multiLevelType w:val="hybridMultilevel"/>
    <w:tmpl w:val="A67A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C40A6"/>
    <w:multiLevelType w:val="hybridMultilevel"/>
    <w:tmpl w:val="E30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13355"/>
    <w:multiLevelType w:val="hybridMultilevel"/>
    <w:tmpl w:val="E650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445DF"/>
    <w:multiLevelType w:val="multilevel"/>
    <w:tmpl w:val="71262E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0C10C8A"/>
    <w:multiLevelType w:val="hybridMultilevel"/>
    <w:tmpl w:val="7ADC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01045"/>
    <w:multiLevelType w:val="hybridMultilevel"/>
    <w:tmpl w:val="983E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447D5"/>
    <w:multiLevelType w:val="hybridMultilevel"/>
    <w:tmpl w:val="1282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871315"/>
    <w:multiLevelType w:val="hybridMultilevel"/>
    <w:tmpl w:val="8D2C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476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DCF73CF"/>
    <w:multiLevelType w:val="hybridMultilevel"/>
    <w:tmpl w:val="4560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25796"/>
    <w:multiLevelType w:val="hybridMultilevel"/>
    <w:tmpl w:val="DB8E8594"/>
    <w:lvl w:ilvl="0" w:tplc="D668D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2E5C70"/>
    <w:multiLevelType w:val="hybridMultilevel"/>
    <w:tmpl w:val="71262ECA"/>
    <w:lvl w:ilvl="0" w:tplc="335CA60C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D668D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79EC1D2C"/>
    <w:multiLevelType w:val="hybridMultilevel"/>
    <w:tmpl w:val="C05E8166"/>
    <w:lvl w:ilvl="0" w:tplc="30A6B956">
      <w:start w:val="1"/>
      <w:numFmt w:val="bullet"/>
      <w:lvlText w:val=""/>
      <w:lvlJc w:val="left"/>
      <w:pPr>
        <w:tabs>
          <w:tab w:val="num" w:pos="648"/>
        </w:tabs>
        <w:ind w:left="86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35"/>
  </w:num>
  <w:num w:numId="6">
    <w:abstractNumId w:val="12"/>
  </w:num>
  <w:num w:numId="7">
    <w:abstractNumId w:val="34"/>
  </w:num>
  <w:num w:numId="8">
    <w:abstractNumId w:val="18"/>
  </w:num>
  <w:num w:numId="9">
    <w:abstractNumId w:val="31"/>
  </w:num>
  <w:num w:numId="10">
    <w:abstractNumId w:val="2"/>
  </w:num>
  <w:num w:numId="11">
    <w:abstractNumId w:val="15"/>
  </w:num>
  <w:num w:numId="12">
    <w:abstractNumId w:val="34"/>
  </w:num>
  <w:num w:numId="13">
    <w:abstractNumId w:val="34"/>
  </w:num>
  <w:num w:numId="14">
    <w:abstractNumId w:val="5"/>
  </w:num>
  <w:num w:numId="15">
    <w:abstractNumId w:val="34"/>
  </w:num>
  <w:num w:numId="16">
    <w:abstractNumId w:val="33"/>
  </w:num>
  <w:num w:numId="17">
    <w:abstractNumId w:val="26"/>
  </w:num>
  <w:num w:numId="18">
    <w:abstractNumId w:val="34"/>
  </w:num>
  <w:num w:numId="19">
    <w:abstractNumId w:val="34"/>
  </w:num>
  <w:num w:numId="20">
    <w:abstractNumId w:val="28"/>
  </w:num>
  <w:num w:numId="21">
    <w:abstractNumId w:val="24"/>
  </w:num>
  <w:num w:numId="22">
    <w:abstractNumId w:val="19"/>
  </w:num>
  <w:num w:numId="23">
    <w:abstractNumId w:val="9"/>
  </w:num>
  <w:num w:numId="24">
    <w:abstractNumId w:val="27"/>
  </w:num>
  <w:num w:numId="25">
    <w:abstractNumId w:val="16"/>
  </w:num>
  <w:num w:numId="26">
    <w:abstractNumId w:val="25"/>
  </w:num>
  <w:num w:numId="27">
    <w:abstractNumId w:val="0"/>
  </w:num>
  <w:num w:numId="28">
    <w:abstractNumId w:val="8"/>
  </w:num>
  <w:num w:numId="29">
    <w:abstractNumId w:val="32"/>
  </w:num>
  <w:num w:numId="30">
    <w:abstractNumId w:val="3"/>
  </w:num>
  <w:num w:numId="31">
    <w:abstractNumId w:val="23"/>
  </w:num>
  <w:num w:numId="32">
    <w:abstractNumId w:val="29"/>
  </w:num>
  <w:num w:numId="33">
    <w:abstractNumId w:val="11"/>
  </w:num>
  <w:num w:numId="34">
    <w:abstractNumId w:val="13"/>
  </w:num>
  <w:num w:numId="35">
    <w:abstractNumId w:val="21"/>
  </w:num>
  <w:num w:numId="36">
    <w:abstractNumId w:val="14"/>
  </w:num>
  <w:num w:numId="37">
    <w:abstractNumId w:val="22"/>
  </w:num>
  <w:num w:numId="38">
    <w:abstractNumId w:val="20"/>
  </w:num>
  <w:num w:numId="39">
    <w:abstractNumId w:val="17"/>
  </w:num>
  <w:num w:numId="40">
    <w:abstractNumId w:val="3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oNotTrackMoves/>
  <w:defaultTabStop w:val="720"/>
  <w:drawingGridHorizontalSpacing w:val="187"/>
  <w:drawingGridVerticalSpacing w:val="187"/>
  <w:characterSpacingControl w:val="doNotCompress"/>
  <w:hdrShapeDefaults>
    <o:shapedefaults v:ext="edit" spidmax="2066" fill="f" fillcolor="#bbe0e3" stroke="f">
      <v:fill color="#bbe0e3" on="f"/>
      <v:stroke on="f"/>
      <o:colormru v:ext="edit" colors="#003f7b,#003f7f,#abd3ef,#650360,#4e024a,#008ab0,#cceaee,#00582d"/>
      <o:colormenu v:ext="edit" fillcolor="none [3052]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98F"/>
    <w:rsid w:val="000010BF"/>
    <w:rsid w:val="00001677"/>
    <w:rsid w:val="0000183D"/>
    <w:rsid w:val="00003830"/>
    <w:rsid w:val="00013458"/>
    <w:rsid w:val="00016CC6"/>
    <w:rsid w:val="0001721E"/>
    <w:rsid w:val="000177F9"/>
    <w:rsid w:val="000214E8"/>
    <w:rsid w:val="00023E65"/>
    <w:rsid w:val="0002670A"/>
    <w:rsid w:val="00030370"/>
    <w:rsid w:val="00036FC8"/>
    <w:rsid w:val="00040D07"/>
    <w:rsid w:val="000429A8"/>
    <w:rsid w:val="00042F8D"/>
    <w:rsid w:val="00043017"/>
    <w:rsid w:val="00044D4B"/>
    <w:rsid w:val="00046509"/>
    <w:rsid w:val="000466E4"/>
    <w:rsid w:val="00046925"/>
    <w:rsid w:val="000506D6"/>
    <w:rsid w:val="00052EA0"/>
    <w:rsid w:val="00054372"/>
    <w:rsid w:val="0005482F"/>
    <w:rsid w:val="000562DD"/>
    <w:rsid w:val="000572BB"/>
    <w:rsid w:val="000573FF"/>
    <w:rsid w:val="00057775"/>
    <w:rsid w:val="00061984"/>
    <w:rsid w:val="00067A2A"/>
    <w:rsid w:val="000721D2"/>
    <w:rsid w:val="0007256A"/>
    <w:rsid w:val="00075CE8"/>
    <w:rsid w:val="00076726"/>
    <w:rsid w:val="000800F8"/>
    <w:rsid w:val="00081A80"/>
    <w:rsid w:val="00082840"/>
    <w:rsid w:val="00083347"/>
    <w:rsid w:val="00084A29"/>
    <w:rsid w:val="000872E7"/>
    <w:rsid w:val="000912D0"/>
    <w:rsid w:val="000917D8"/>
    <w:rsid w:val="00093FD4"/>
    <w:rsid w:val="00094304"/>
    <w:rsid w:val="0009645F"/>
    <w:rsid w:val="000A2AA5"/>
    <w:rsid w:val="000A4AAE"/>
    <w:rsid w:val="000A6035"/>
    <w:rsid w:val="000A6808"/>
    <w:rsid w:val="000A7EF8"/>
    <w:rsid w:val="000B2D6E"/>
    <w:rsid w:val="000B2DE8"/>
    <w:rsid w:val="000B3766"/>
    <w:rsid w:val="000B5120"/>
    <w:rsid w:val="000C1580"/>
    <w:rsid w:val="000C575F"/>
    <w:rsid w:val="000C5FE1"/>
    <w:rsid w:val="000C739B"/>
    <w:rsid w:val="000D0CE4"/>
    <w:rsid w:val="000D3992"/>
    <w:rsid w:val="000D43B2"/>
    <w:rsid w:val="000D6948"/>
    <w:rsid w:val="000E588F"/>
    <w:rsid w:val="000E7323"/>
    <w:rsid w:val="000E7C30"/>
    <w:rsid w:val="000F2766"/>
    <w:rsid w:val="000F4D99"/>
    <w:rsid w:val="000F597C"/>
    <w:rsid w:val="000F6500"/>
    <w:rsid w:val="00101BC4"/>
    <w:rsid w:val="00101E6B"/>
    <w:rsid w:val="00104DD7"/>
    <w:rsid w:val="0010526E"/>
    <w:rsid w:val="00106D8F"/>
    <w:rsid w:val="0010735F"/>
    <w:rsid w:val="0011663A"/>
    <w:rsid w:val="00117CAB"/>
    <w:rsid w:val="00117CF8"/>
    <w:rsid w:val="0012446D"/>
    <w:rsid w:val="0012555F"/>
    <w:rsid w:val="00125912"/>
    <w:rsid w:val="00131522"/>
    <w:rsid w:val="00131CCC"/>
    <w:rsid w:val="00136923"/>
    <w:rsid w:val="00145079"/>
    <w:rsid w:val="00151185"/>
    <w:rsid w:val="001528CB"/>
    <w:rsid w:val="00157FA8"/>
    <w:rsid w:val="00161ADC"/>
    <w:rsid w:val="0016669E"/>
    <w:rsid w:val="00166F5B"/>
    <w:rsid w:val="001672E5"/>
    <w:rsid w:val="0016796C"/>
    <w:rsid w:val="001710D1"/>
    <w:rsid w:val="00171B3A"/>
    <w:rsid w:val="0017429B"/>
    <w:rsid w:val="00177C9C"/>
    <w:rsid w:val="00182110"/>
    <w:rsid w:val="0019075E"/>
    <w:rsid w:val="00191D4F"/>
    <w:rsid w:val="00192363"/>
    <w:rsid w:val="0019245B"/>
    <w:rsid w:val="0019295F"/>
    <w:rsid w:val="00193C40"/>
    <w:rsid w:val="001943F7"/>
    <w:rsid w:val="00195861"/>
    <w:rsid w:val="00195A37"/>
    <w:rsid w:val="001A0B70"/>
    <w:rsid w:val="001A2351"/>
    <w:rsid w:val="001A3F04"/>
    <w:rsid w:val="001A54E4"/>
    <w:rsid w:val="001A712D"/>
    <w:rsid w:val="001B29C1"/>
    <w:rsid w:val="001B4301"/>
    <w:rsid w:val="001B43FF"/>
    <w:rsid w:val="001B5205"/>
    <w:rsid w:val="001B60B0"/>
    <w:rsid w:val="001D51CD"/>
    <w:rsid w:val="001E0D92"/>
    <w:rsid w:val="001E1BDE"/>
    <w:rsid w:val="001E2108"/>
    <w:rsid w:val="001E2D33"/>
    <w:rsid w:val="001E3B3C"/>
    <w:rsid w:val="001E40FB"/>
    <w:rsid w:val="001E41CA"/>
    <w:rsid w:val="001F1291"/>
    <w:rsid w:val="001F1315"/>
    <w:rsid w:val="001F1BCD"/>
    <w:rsid w:val="001F2A52"/>
    <w:rsid w:val="001F2A9C"/>
    <w:rsid w:val="001F4B0F"/>
    <w:rsid w:val="001F4DE3"/>
    <w:rsid w:val="001F4EE2"/>
    <w:rsid w:val="001F53A5"/>
    <w:rsid w:val="001F5DC2"/>
    <w:rsid w:val="00200117"/>
    <w:rsid w:val="0020080C"/>
    <w:rsid w:val="0020734C"/>
    <w:rsid w:val="002073BA"/>
    <w:rsid w:val="002073D9"/>
    <w:rsid w:val="002077FA"/>
    <w:rsid w:val="002103A3"/>
    <w:rsid w:val="00212971"/>
    <w:rsid w:val="00215815"/>
    <w:rsid w:val="002171B7"/>
    <w:rsid w:val="00217EB0"/>
    <w:rsid w:val="00220471"/>
    <w:rsid w:val="002207BB"/>
    <w:rsid w:val="00222FD2"/>
    <w:rsid w:val="00227FF0"/>
    <w:rsid w:val="00230F06"/>
    <w:rsid w:val="00236CA7"/>
    <w:rsid w:val="00237DA2"/>
    <w:rsid w:val="00237E75"/>
    <w:rsid w:val="0024153F"/>
    <w:rsid w:val="00241B39"/>
    <w:rsid w:val="00243BD9"/>
    <w:rsid w:val="00253EB3"/>
    <w:rsid w:val="00255B51"/>
    <w:rsid w:val="0025737B"/>
    <w:rsid w:val="00257B27"/>
    <w:rsid w:val="002647A9"/>
    <w:rsid w:val="0026537C"/>
    <w:rsid w:val="002660E1"/>
    <w:rsid w:val="00266F4F"/>
    <w:rsid w:val="0027184A"/>
    <w:rsid w:val="00272D2E"/>
    <w:rsid w:val="00273CDB"/>
    <w:rsid w:val="00275C3D"/>
    <w:rsid w:val="00280CC4"/>
    <w:rsid w:val="00282424"/>
    <w:rsid w:val="00283C75"/>
    <w:rsid w:val="00283DBE"/>
    <w:rsid w:val="00287482"/>
    <w:rsid w:val="002907C9"/>
    <w:rsid w:val="002915FD"/>
    <w:rsid w:val="00294AF2"/>
    <w:rsid w:val="0029545B"/>
    <w:rsid w:val="002967BD"/>
    <w:rsid w:val="002A055E"/>
    <w:rsid w:val="002A34F6"/>
    <w:rsid w:val="002B29EB"/>
    <w:rsid w:val="002B3631"/>
    <w:rsid w:val="002B429F"/>
    <w:rsid w:val="002B43F1"/>
    <w:rsid w:val="002B5826"/>
    <w:rsid w:val="002C2560"/>
    <w:rsid w:val="002D15D5"/>
    <w:rsid w:val="002D7F8D"/>
    <w:rsid w:val="002E480A"/>
    <w:rsid w:val="002F00C0"/>
    <w:rsid w:val="002F1FB2"/>
    <w:rsid w:val="002F3336"/>
    <w:rsid w:val="002F42CB"/>
    <w:rsid w:val="002F43CC"/>
    <w:rsid w:val="002F5426"/>
    <w:rsid w:val="00301906"/>
    <w:rsid w:val="00301946"/>
    <w:rsid w:val="0030416F"/>
    <w:rsid w:val="00307481"/>
    <w:rsid w:val="00307C58"/>
    <w:rsid w:val="00310330"/>
    <w:rsid w:val="0031186A"/>
    <w:rsid w:val="003137B2"/>
    <w:rsid w:val="003147C2"/>
    <w:rsid w:val="00316E25"/>
    <w:rsid w:val="00316FD0"/>
    <w:rsid w:val="00317A9F"/>
    <w:rsid w:val="00320C22"/>
    <w:rsid w:val="003242C9"/>
    <w:rsid w:val="00324398"/>
    <w:rsid w:val="0032515E"/>
    <w:rsid w:val="0032768C"/>
    <w:rsid w:val="0033102E"/>
    <w:rsid w:val="00334121"/>
    <w:rsid w:val="00335866"/>
    <w:rsid w:val="0034195F"/>
    <w:rsid w:val="00341EDA"/>
    <w:rsid w:val="0034282C"/>
    <w:rsid w:val="00343AC3"/>
    <w:rsid w:val="00343F6C"/>
    <w:rsid w:val="0034409C"/>
    <w:rsid w:val="00346CDB"/>
    <w:rsid w:val="00350176"/>
    <w:rsid w:val="00351405"/>
    <w:rsid w:val="0035537A"/>
    <w:rsid w:val="00355E4C"/>
    <w:rsid w:val="00356A62"/>
    <w:rsid w:val="0036065D"/>
    <w:rsid w:val="00361AA8"/>
    <w:rsid w:val="00362591"/>
    <w:rsid w:val="003648F7"/>
    <w:rsid w:val="003707A8"/>
    <w:rsid w:val="003721A1"/>
    <w:rsid w:val="00372701"/>
    <w:rsid w:val="0038174B"/>
    <w:rsid w:val="00382764"/>
    <w:rsid w:val="0038468A"/>
    <w:rsid w:val="00385BE5"/>
    <w:rsid w:val="00385FED"/>
    <w:rsid w:val="00395810"/>
    <w:rsid w:val="00396E05"/>
    <w:rsid w:val="003A1569"/>
    <w:rsid w:val="003A2685"/>
    <w:rsid w:val="003A2E9F"/>
    <w:rsid w:val="003A4221"/>
    <w:rsid w:val="003A6120"/>
    <w:rsid w:val="003A72CA"/>
    <w:rsid w:val="003B0717"/>
    <w:rsid w:val="003B15FD"/>
    <w:rsid w:val="003B1F24"/>
    <w:rsid w:val="003B3EF8"/>
    <w:rsid w:val="003B61C7"/>
    <w:rsid w:val="003B622B"/>
    <w:rsid w:val="003B6314"/>
    <w:rsid w:val="003B7BFF"/>
    <w:rsid w:val="003C07E1"/>
    <w:rsid w:val="003C0CBB"/>
    <w:rsid w:val="003D53E2"/>
    <w:rsid w:val="003E08D6"/>
    <w:rsid w:val="003E0B3F"/>
    <w:rsid w:val="003E6B5E"/>
    <w:rsid w:val="003E7593"/>
    <w:rsid w:val="003F2BEF"/>
    <w:rsid w:val="003F62B4"/>
    <w:rsid w:val="003F7C93"/>
    <w:rsid w:val="00400680"/>
    <w:rsid w:val="00404361"/>
    <w:rsid w:val="00405FCA"/>
    <w:rsid w:val="004073DC"/>
    <w:rsid w:val="00407A4D"/>
    <w:rsid w:val="00410C56"/>
    <w:rsid w:val="00412449"/>
    <w:rsid w:val="004128A5"/>
    <w:rsid w:val="0041623C"/>
    <w:rsid w:val="00416608"/>
    <w:rsid w:val="0041694B"/>
    <w:rsid w:val="00417551"/>
    <w:rsid w:val="00417A74"/>
    <w:rsid w:val="0042096F"/>
    <w:rsid w:val="0042127D"/>
    <w:rsid w:val="00423EFC"/>
    <w:rsid w:val="00425474"/>
    <w:rsid w:val="004261D3"/>
    <w:rsid w:val="00431D54"/>
    <w:rsid w:val="00435136"/>
    <w:rsid w:val="00437B22"/>
    <w:rsid w:val="00437E4A"/>
    <w:rsid w:val="00440CD0"/>
    <w:rsid w:val="00450450"/>
    <w:rsid w:val="00452A98"/>
    <w:rsid w:val="004539DF"/>
    <w:rsid w:val="004664DC"/>
    <w:rsid w:val="004665CA"/>
    <w:rsid w:val="00471ACD"/>
    <w:rsid w:val="00473604"/>
    <w:rsid w:val="004776FF"/>
    <w:rsid w:val="0048180A"/>
    <w:rsid w:val="00483B71"/>
    <w:rsid w:val="004910DD"/>
    <w:rsid w:val="00495D0E"/>
    <w:rsid w:val="004A470C"/>
    <w:rsid w:val="004A523A"/>
    <w:rsid w:val="004B069E"/>
    <w:rsid w:val="004B2317"/>
    <w:rsid w:val="004B367E"/>
    <w:rsid w:val="004B39E6"/>
    <w:rsid w:val="004B4291"/>
    <w:rsid w:val="004B432D"/>
    <w:rsid w:val="004B60E3"/>
    <w:rsid w:val="004B6816"/>
    <w:rsid w:val="004C1E01"/>
    <w:rsid w:val="004C45C8"/>
    <w:rsid w:val="004C4B5E"/>
    <w:rsid w:val="004C54F6"/>
    <w:rsid w:val="004D1BCC"/>
    <w:rsid w:val="004D1CA4"/>
    <w:rsid w:val="004D71E3"/>
    <w:rsid w:val="004D7B59"/>
    <w:rsid w:val="004E1FE6"/>
    <w:rsid w:val="004F05FD"/>
    <w:rsid w:val="004F0A17"/>
    <w:rsid w:val="004F1679"/>
    <w:rsid w:val="004F38A8"/>
    <w:rsid w:val="004F3EFD"/>
    <w:rsid w:val="004F6817"/>
    <w:rsid w:val="004F7F65"/>
    <w:rsid w:val="005001D9"/>
    <w:rsid w:val="00501C3E"/>
    <w:rsid w:val="00502EDB"/>
    <w:rsid w:val="005059BA"/>
    <w:rsid w:val="00505B3D"/>
    <w:rsid w:val="00505ECA"/>
    <w:rsid w:val="00505F3A"/>
    <w:rsid w:val="00512E2F"/>
    <w:rsid w:val="005130A1"/>
    <w:rsid w:val="00516D79"/>
    <w:rsid w:val="00517C3C"/>
    <w:rsid w:val="00517C53"/>
    <w:rsid w:val="00520958"/>
    <w:rsid w:val="005223D1"/>
    <w:rsid w:val="00523D03"/>
    <w:rsid w:val="005259DC"/>
    <w:rsid w:val="00532621"/>
    <w:rsid w:val="00533C83"/>
    <w:rsid w:val="005413A6"/>
    <w:rsid w:val="0054315C"/>
    <w:rsid w:val="00551A65"/>
    <w:rsid w:val="00557AA7"/>
    <w:rsid w:val="00561B74"/>
    <w:rsid w:val="00562FDE"/>
    <w:rsid w:val="0056737A"/>
    <w:rsid w:val="00567E6E"/>
    <w:rsid w:val="00571063"/>
    <w:rsid w:val="005713BE"/>
    <w:rsid w:val="00573BC2"/>
    <w:rsid w:val="0057422E"/>
    <w:rsid w:val="0057673C"/>
    <w:rsid w:val="00577D3B"/>
    <w:rsid w:val="005807D5"/>
    <w:rsid w:val="005809C6"/>
    <w:rsid w:val="00582A82"/>
    <w:rsid w:val="00584F2F"/>
    <w:rsid w:val="005905A9"/>
    <w:rsid w:val="005955A5"/>
    <w:rsid w:val="005959B3"/>
    <w:rsid w:val="005A44DD"/>
    <w:rsid w:val="005B010C"/>
    <w:rsid w:val="005B0787"/>
    <w:rsid w:val="005B2AAD"/>
    <w:rsid w:val="005B4996"/>
    <w:rsid w:val="005B4DC8"/>
    <w:rsid w:val="005C0EA6"/>
    <w:rsid w:val="005C322A"/>
    <w:rsid w:val="005C3A57"/>
    <w:rsid w:val="005C3F5D"/>
    <w:rsid w:val="005C46F2"/>
    <w:rsid w:val="005C68DE"/>
    <w:rsid w:val="005D0996"/>
    <w:rsid w:val="005D2148"/>
    <w:rsid w:val="005D27A6"/>
    <w:rsid w:val="005D360F"/>
    <w:rsid w:val="005D5AB0"/>
    <w:rsid w:val="005D6BFC"/>
    <w:rsid w:val="005E0D45"/>
    <w:rsid w:val="005E0D91"/>
    <w:rsid w:val="005E2D27"/>
    <w:rsid w:val="005E2DBD"/>
    <w:rsid w:val="005E4557"/>
    <w:rsid w:val="005E4D0C"/>
    <w:rsid w:val="005E57BF"/>
    <w:rsid w:val="005E7005"/>
    <w:rsid w:val="005F237C"/>
    <w:rsid w:val="005F3D24"/>
    <w:rsid w:val="005F5159"/>
    <w:rsid w:val="00600B00"/>
    <w:rsid w:val="0060141B"/>
    <w:rsid w:val="00611429"/>
    <w:rsid w:val="00611AFD"/>
    <w:rsid w:val="00611BBA"/>
    <w:rsid w:val="0061279F"/>
    <w:rsid w:val="006127E0"/>
    <w:rsid w:val="0061358B"/>
    <w:rsid w:val="00614989"/>
    <w:rsid w:val="0061548A"/>
    <w:rsid w:val="00616292"/>
    <w:rsid w:val="00621294"/>
    <w:rsid w:val="006226A2"/>
    <w:rsid w:val="00633671"/>
    <w:rsid w:val="006424FE"/>
    <w:rsid w:val="006437D4"/>
    <w:rsid w:val="0064516F"/>
    <w:rsid w:val="00645A86"/>
    <w:rsid w:val="00646010"/>
    <w:rsid w:val="006464C1"/>
    <w:rsid w:val="00646618"/>
    <w:rsid w:val="00651BF3"/>
    <w:rsid w:val="0065470E"/>
    <w:rsid w:val="006552D8"/>
    <w:rsid w:val="00655A2D"/>
    <w:rsid w:val="00660A8A"/>
    <w:rsid w:val="00661CB8"/>
    <w:rsid w:val="0066540D"/>
    <w:rsid w:val="00666CAE"/>
    <w:rsid w:val="006672E8"/>
    <w:rsid w:val="00670923"/>
    <w:rsid w:val="00673720"/>
    <w:rsid w:val="00680139"/>
    <w:rsid w:val="006821A3"/>
    <w:rsid w:val="0068762F"/>
    <w:rsid w:val="00690BF0"/>
    <w:rsid w:val="00693AEC"/>
    <w:rsid w:val="00696012"/>
    <w:rsid w:val="006A2D0E"/>
    <w:rsid w:val="006A5DA9"/>
    <w:rsid w:val="006B3057"/>
    <w:rsid w:val="006B34C2"/>
    <w:rsid w:val="006C2501"/>
    <w:rsid w:val="006D06A9"/>
    <w:rsid w:val="006D0C9D"/>
    <w:rsid w:val="006D2CE9"/>
    <w:rsid w:val="006E0A61"/>
    <w:rsid w:val="006E55A4"/>
    <w:rsid w:val="006F49AF"/>
    <w:rsid w:val="00703FDF"/>
    <w:rsid w:val="00704A09"/>
    <w:rsid w:val="007075BC"/>
    <w:rsid w:val="00707F03"/>
    <w:rsid w:val="00714C8B"/>
    <w:rsid w:val="0071555F"/>
    <w:rsid w:val="00715E3D"/>
    <w:rsid w:val="0072260D"/>
    <w:rsid w:val="00724162"/>
    <w:rsid w:val="007246D5"/>
    <w:rsid w:val="00727094"/>
    <w:rsid w:val="00730FCC"/>
    <w:rsid w:val="00732198"/>
    <w:rsid w:val="007334E7"/>
    <w:rsid w:val="00736058"/>
    <w:rsid w:val="007423A6"/>
    <w:rsid w:val="00747B44"/>
    <w:rsid w:val="0075308A"/>
    <w:rsid w:val="00753FCA"/>
    <w:rsid w:val="00754747"/>
    <w:rsid w:val="00754A58"/>
    <w:rsid w:val="00755673"/>
    <w:rsid w:val="00761715"/>
    <w:rsid w:val="00763F33"/>
    <w:rsid w:val="00764254"/>
    <w:rsid w:val="00764C6E"/>
    <w:rsid w:val="0076780C"/>
    <w:rsid w:val="007679F3"/>
    <w:rsid w:val="00770BEF"/>
    <w:rsid w:val="00781B1E"/>
    <w:rsid w:val="00783666"/>
    <w:rsid w:val="00783F1A"/>
    <w:rsid w:val="00793038"/>
    <w:rsid w:val="0079417C"/>
    <w:rsid w:val="007943F9"/>
    <w:rsid w:val="00796D1A"/>
    <w:rsid w:val="007972F9"/>
    <w:rsid w:val="007A3946"/>
    <w:rsid w:val="007B7F15"/>
    <w:rsid w:val="007C2CEB"/>
    <w:rsid w:val="007C3B14"/>
    <w:rsid w:val="007C3F52"/>
    <w:rsid w:val="007C4222"/>
    <w:rsid w:val="007C53EF"/>
    <w:rsid w:val="007C5B3F"/>
    <w:rsid w:val="007C648C"/>
    <w:rsid w:val="007C6EEC"/>
    <w:rsid w:val="007C752E"/>
    <w:rsid w:val="007C77C0"/>
    <w:rsid w:val="007D1C70"/>
    <w:rsid w:val="007D65C5"/>
    <w:rsid w:val="007D6A17"/>
    <w:rsid w:val="007E225F"/>
    <w:rsid w:val="007E2BC0"/>
    <w:rsid w:val="007E3B57"/>
    <w:rsid w:val="007E4D88"/>
    <w:rsid w:val="007E6AEF"/>
    <w:rsid w:val="007E6DC5"/>
    <w:rsid w:val="007F10C0"/>
    <w:rsid w:val="007F3624"/>
    <w:rsid w:val="007F487D"/>
    <w:rsid w:val="007F7349"/>
    <w:rsid w:val="00800C92"/>
    <w:rsid w:val="00805066"/>
    <w:rsid w:val="00812514"/>
    <w:rsid w:val="00815E01"/>
    <w:rsid w:val="00820651"/>
    <w:rsid w:val="00822490"/>
    <w:rsid w:val="00822675"/>
    <w:rsid w:val="00822BD9"/>
    <w:rsid w:val="00825C0C"/>
    <w:rsid w:val="00827030"/>
    <w:rsid w:val="00831EF1"/>
    <w:rsid w:val="0083227B"/>
    <w:rsid w:val="008350C2"/>
    <w:rsid w:val="00843686"/>
    <w:rsid w:val="00847601"/>
    <w:rsid w:val="008503E8"/>
    <w:rsid w:val="008515A4"/>
    <w:rsid w:val="00854503"/>
    <w:rsid w:val="00854B3E"/>
    <w:rsid w:val="00854C78"/>
    <w:rsid w:val="00855873"/>
    <w:rsid w:val="00857FE7"/>
    <w:rsid w:val="008615D1"/>
    <w:rsid w:val="00865DF8"/>
    <w:rsid w:val="008702BF"/>
    <w:rsid w:val="00876864"/>
    <w:rsid w:val="00883881"/>
    <w:rsid w:val="0088626B"/>
    <w:rsid w:val="00886E2A"/>
    <w:rsid w:val="00890149"/>
    <w:rsid w:val="0089116F"/>
    <w:rsid w:val="00891EA7"/>
    <w:rsid w:val="0089258E"/>
    <w:rsid w:val="0089738E"/>
    <w:rsid w:val="008979B5"/>
    <w:rsid w:val="008A0830"/>
    <w:rsid w:val="008A2DF2"/>
    <w:rsid w:val="008A62F3"/>
    <w:rsid w:val="008A6428"/>
    <w:rsid w:val="008B0B2D"/>
    <w:rsid w:val="008B383D"/>
    <w:rsid w:val="008B48AF"/>
    <w:rsid w:val="008B4BD1"/>
    <w:rsid w:val="008B5716"/>
    <w:rsid w:val="008B6EB3"/>
    <w:rsid w:val="008C020E"/>
    <w:rsid w:val="008C2581"/>
    <w:rsid w:val="008C5273"/>
    <w:rsid w:val="008C6AE2"/>
    <w:rsid w:val="008D0C44"/>
    <w:rsid w:val="008E3F8D"/>
    <w:rsid w:val="008E421A"/>
    <w:rsid w:val="008E42C3"/>
    <w:rsid w:val="008E47CB"/>
    <w:rsid w:val="008E4E49"/>
    <w:rsid w:val="008E78A1"/>
    <w:rsid w:val="008F3174"/>
    <w:rsid w:val="008F3681"/>
    <w:rsid w:val="008F3A76"/>
    <w:rsid w:val="008F3CF7"/>
    <w:rsid w:val="008F4A60"/>
    <w:rsid w:val="008F4D41"/>
    <w:rsid w:val="008F4DD5"/>
    <w:rsid w:val="008F7665"/>
    <w:rsid w:val="0090052D"/>
    <w:rsid w:val="0090203E"/>
    <w:rsid w:val="00902855"/>
    <w:rsid w:val="00904620"/>
    <w:rsid w:val="009063AE"/>
    <w:rsid w:val="00911B9D"/>
    <w:rsid w:val="00911E18"/>
    <w:rsid w:val="00912FD2"/>
    <w:rsid w:val="00913012"/>
    <w:rsid w:val="00915AFE"/>
    <w:rsid w:val="00920135"/>
    <w:rsid w:val="00924F59"/>
    <w:rsid w:val="00925553"/>
    <w:rsid w:val="00927A57"/>
    <w:rsid w:val="00931865"/>
    <w:rsid w:val="00933943"/>
    <w:rsid w:val="00933BD1"/>
    <w:rsid w:val="009368D1"/>
    <w:rsid w:val="009406A7"/>
    <w:rsid w:val="00940B76"/>
    <w:rsid w:val="0094358D"/>
    <w:rsid w:val="00943B2C"/>
    <w:rsid w:val="0094439C"/>
    <w:rsid w:val="009473D3"/>
    <w:rsid w:val="009520F9"/>
    <w:rsid w:val="00953B2C"/>
    <w:rsid w:val="0095422F"/>
    <w:rsid w:val="0095574C"/>
    <w:rsid w:val="00955A22"/>
    <w:rsid w:val="00960342"/>
    <w:rsid w:val="00963834"/>
    <w:rsid w:val="00964933"/>
    <w:rsid w:val="00965CB8"/>
    <w:rsid w:val="00967946"/>
    <w:rsid w:val="009701B5"/>
    <w:rsid w:val="00974419"/>
    <w:rsid w:val="00980CAD"/>
    <w:rsid w:val="0098260C"/>
    <w:rsid w:val="00986C29"/>
    <w:rsid w:val="009871A6"/>
    <w:rsid w:val="00992006"/>
    <w:rsid w:val="00993126"/>
    <w:rsid w:val="009976CB"/>
    <w:rsid w:val="00997B26"/>
    <w:rsid w:val="009A1FCE"/>
    <w:rsid w:val="009A40F9"/>
    <w:rsid w:val="009A6E02"/>
    <w:rsid w:val="009B400B"/>
    <w:rsid w:val="009B65B0"/>
    <w:rsid w:val="009B6D15"/>
    <w:rsid w:val="009B7913"/>
    <w:rsid w:val="009C4386"/>
    <w:rsid w:val="009C59D7"/>
    <w:rsid w:val="009C60CB"/>
    <w:rsid w:val="009C79AA"/>
    <w:rsid w:val="009D2BB5"/>
    <w:rsid w:val="009D2BE5"/>
    <w:rsid w:val="009D39D1"/>
    <w:rsid w:val="009E1D08"/>
    <w:rsid w:val="009E3A76"/>
    <w:rsid w:val="009E3D0F"/>
    <w:rsid w:val="009E3EB3"/>
    <w:rsid w:val="009E4432"/>
    <w:rsid w:val="009E6405"/>
    <w:rsid w:val="009F1C2C"/>
    <w:rsid w:val="009F33AD"/>
    <w:rsid w:val="009F5292"/>
    <w:rsid w:val="009F6F71"/>
    <w:rsid w:val="009F7D34"/>
    <w:rsid w:val="00A028E9"/>
    <w:rsid w:val="00A07115"/>
    <w:rsid w:val="00A07205"/>
    <w:rsid w:val="00A1347F"/>
    <w:rsid w:val="00A146C7"/>
    <w:rsid w:val="00A14E24"/>
    <w:rsid w:val="00A15664"/>
    <w:rsid w:val="00A16F2C"/>
    <w:rsid w:val="00A17960"/>
    <w:rsid w:val="00A17E74"/>
    <w:rsid w:val="00A17F3C"/>
    <w:rsid w:val="00A20EE9"/>
    <w:rsid w:val="00A210D5"/>
    <w:rsid w:val="00A238B0"/>
    <w:rsid w:val="00A251DE"/>
    <w:rsid w:val="00A2537D"/>
    <w:rsid w:val="00A3033C"/>
    <w:rsid w:val="00A3255D"/>
    <w:rsid w:val="00A37167"/>
    <w:rsid w:val="00A378EF"/>
    <w:rsid w:val="00A4059C"/>
    <w:rsid w:val="00A4092C"/>
    <w:rsid w:val="00A45BA9"/>
    <w:rsid w:val="00A4607A"/>
    <w:rsid w:val="00A46773"/>
    <w:rsid w:val="00A46B4B"/>
    <w:rsid w:val="00A47218"/>
    <w:rsid w:val="00A4726E"/>
    <w:rsid w:val="00A47A39"/>
    <w:rsid w:val="00A51AA6"/>
    <w:rsid w:val="00A56E72"/>
    <w:rsid w:val="00A63965"/>
    <w:rsid w:val="00A645D6"/>
    <w:rsid w:val="00A655B4"/>
    <w:rsid w:val="00A715C2"/>
    <w:rsid w:val="00A71E98"/>
    <w:rsid w:val="00A72584"/>
    <w:rsid w:val="00A72AFF"/>
    <w:rsid w:val="00A829F3"/>
    <w:rsid w:val="00A84FDF"/>
    <w:rsid w:val="00A86650"/>
    <w:rsid w:val="00A8789C"/>
    <w:rsid w:val="00A87BFF"/>
    <w:rsid w:val="00A911DB"/>
    <w:rsid w:val="00A91697"/>
    <w:rsid w:val="00A92082"/>
    <w:rsid w:val="00A92C28"/>
    <w:rsid w:val="00AA50F9"/>
    <w:rsid w:val="00AB07A6"/>
    <w:rsid w:val="00AB290D"/>
    <w:rsid w:val="00AB2B58"/>
    <w:rsid w:val="00AB4F98"/>
    <w:rsid w:val="00AB7FEB"/>
    <w:rsid w:val="00AC0B10"/>
    <w:rsid w:val="00AC26E5"/>
    <w:rsid w:val="00AC4264"/>
    <w:rsid w:val="00AC526B"/>
    <w:rsid w:val="00AC64DB"/>
    <w:rsid w:val="00AD31EA"/>
    <w:rsid w:val="00AD4F92"/>
    <w:rsid w:val="00AD50FB"/>
    <w:rsid w:val="00AD789B"/>
    <w:rsid w:val="00AE1599"/>
    <w:rsid w:val="00AE170C"/>
    <w:rsid w:val="00AE1C6F"/>
    <w:rsid w:val="00AE271C"/>
    <w:rsid w:val="00AE43A9"/>
    <w:rsid w:val="00AE689E"/>
    <w:rsid w:val="00AE7B54"/>
    <w:rsid w:val="00AF28F7"/>
    <w:rsid w:val="00AF2B3F"/>
    <w:rsid w:val="00AF3C5F"/>
    <w:rsid w:val="00AF4D1C"/>
    <w:rsid w:val="00B0110F"/>
    <w:rsid w:val="00B021A9"/>
    <w:rsid w:val="00B03CF0"/>
    <w:rsid w:val="00B04188"/>
    <w:rsid w:val="00B04C79"/>
    <w:rsid w:val="00B04E36"/>
    <w:rsid w:val="00B11637"/>
    <w:rsid w:val="00B119B5"/>
    <w:rsid w:val="00B11A5C"/>
    <w:rsid w:val="00B16DD1"/>
    <w:rsid w:val="00B2287A"/>
    <w:rsid w:val="00B248FC"/>
    <w:rsid w:val="00B2620E"/>
    <w:rsid w:val="00B2645E"/>
    <w:rsid w:val="00B3086E"/>
    <w:rsid w:val="00B366DC"/>
    <w:rsid w:val="00B37B42"/>
    <w:rsid w:val="00B419FC"/>
    <w:rsid w:val="00B42DB5"/>
    <w:rsid w:val="00B45C38"/>
    <w:rsid w:val="00B51E7D"/>
    <w:rsid w:val="00B55BEE"/>
    <w:rsid w:val="00B56363"/>
    <w:rsid w:val="00B567AA"/>
    <w:rsid w:val="00B62946"/>
    <w:rsid w:val="00B6346E"/>
    <w:rsid w:val="00B66815"/>
    <w:rsid w:val="00B66F4E"/>
    <w:rsid w:val="00B70608"/>
    <w:rsid w:val="00B81948"/>
    <w:rsid w:val="00B81A9B"/>
    <w:rsid w:val="00B826AC"/>
    <w:rsid w:val="00B875AA"/>
    <w:rsid w:val="00B91B35"/>
    <w:rsid w:val="00B92F2E"/>
    <w:rsid w:val="00B9349B"/>
    <w:rsid w:val="00B96176"/>
    <w:rsid w:val="00B968A0"/>
    <w:rsid w:val="00B96E71"/>
    <w:rsid w:val="00B97909"/>
    <w:rsid w:val="00BA3052"/>
    <w:rsid w:val="00BA7147"/>
    <w:rsid w:val="00BB06EF"/>
    <w:rsid w:val="00BB07FF"/>
    <w:rsid w:val="00BB0A00"/>
    <w:rsid w:val="00BB0F81"/>
    <w:rsid w:val="00BC181F"/>
    <w:rsid w:val="00BC26A3"/>
    <w:rsid w:val="00BC33EC"/>
    <w:rsid w:val="00BC3BD0"/>
    <w:rsid w:val="00BC5A45"/>
    <w:rsid w:val="00BD1965"/>
    <w:rsid w:val="00BD62BE"/>
    <w:rsid w:val="00BE21E8"/>
    <w:rsid w:val="00BF1D18"/>
    <w:rsid w:val="00BF224B"/>
    <w:rsid w:val="00BF35D8"/>
    <w:rsid w:val="00BF5045"/>
    <w:rsid w:val="00BF6C60"/>
    <w:rsid w:val="00C00E67"/>
    <w:rsid w:val="00C01457"/>
    <w:rsid w:val="00C02C9E"/>
    <w:rsid w:val="00C02DB8"/>
    <w:rsid w:val="00C05215"/>
    <w:rsid w:val="00C05615"/>
    <w:rsid w:val="00C072FC"/>
    <w:rsid w:val="00C10AD0"/>
    <w:rsid w:val="00C15293"/>
    <w:rsid w:val="00C20CFA"/>
    <w:rsid w:val="00C21CC5"/>
    <w:rsid w:val="00C25CBB"/>
    <w:rsid w:val="00C266DE"/>
    <w:rsid w:val="00C2721B"/>
    <w:rsid w:val="00C30288"/>
    <w:rsid w:val="00C35BAD"/>
    <w:rsid w:val="00C36FEC"/>
    <w:rsid w:val="00C42BFF"/>
    <w:rsid w:val="00C45204"/>
    <w:rsid w:val="00C4767D"/>
    <w:rsid w:val="00C47FEE"/>
    <w:rsid w:val="00C5498F"/>
    <w:rsid w:val="00C54C2E"/>
    <w:rsid w:val="00C54C3A"/>
    <w:rsid w:val="00C56568"/>
    <w:rsid w:val="00C57273"/>
    <w:rsid w:val="00C610CB"/>
    <w:rsid w:val="00C72BE3"/>
    <w:rsid w:val="00C7384C"/>
    <w:rsid w:val="00C743FE"/>
    <w:rsid w:val="00C75453"/>
    <w:rsid w:val="00C813B3"/>
    <w:rsid w:val="00C814DB"/>
    <w:rsid w:val="00C82D08"/>
    <w:rsid w:val="00C83955"/>
    <w:rsid w:val="00C84799"/>
    <w:rsid w:val="00C87D89"/>
    <w:rsid w:val="00C91E09"/>
    <w:rsid w:val="00C93196"/>
    <w:rsid w:val="00C94B96"/>
    <w:rsid w:val="00C96C2A"/>
    <w:rsid w:val="00C97A1A"/>
    <w:rsid w:val="00C97D39"/>
    <w:rsid w:val="00CA002B"/>
    <w:rsid w:val="00CA0CE3"/>
    <w:rsid w:val="00CA0F35"/>
    <w:rsid w:val="00CA0F72"/>
    <w:rsid w:val="00CA189F"/>
    <w:rsid w:val="00CA2EBD"/>
    <w:rsid w:val="00CA4352"/>
    <w:rsid w:val="00CA4EC1"/>
    <w:rsid w:val="00CA5F3C"/>
    <w:rsid w:val="00CA614C"/>
    <w:rsid w:val="00CB5CED"/>
    <w:rsid w:val="00CB7912"/>
    <w:rsid w:val="00CC21D4"/>
    <w:rsid w:val="00CC2E9A"/>
    <w:rsid w:val="00CD0128"/>
    <w:rsid w:val="00CD16E1"/>
    <w:rsid w:val="00CD1B19"/>
    <w:rsid w:val="00CD214F"/>
    <w:rsid w:val="00CE23C5"/>
    <w:rsid w:val="00CE4049"/>
    <w:rsid w:val="00CE6D71"/>
    <w:rsid w:val="00CF16D6"/>
    <w:rsid w:val="00CF245C"/>
    <w:rsid w:val="00CF2725"/>
    <w:rsid w:val="00CF2FEC"/>
    <w:rsid w:val="00CF3EE5"/>
    <w:rsid w:val="00CF4BDB"/>
    <w:rsid w:val="00CF530F"/>
    <w:rsid w:val="00CF632E"/>
    <w:rsid w:val="00D010DB"/>
    <w:rsid w:val="00D011CB"/>
    <w:rsid w:val="00D02541"/>
    <w:rsid w:val="00D0459E"/>
    <w:rsid w:val="00D071CF"/>
    <w:rsid w:val="00D13143"/>
    <w:rsid w:val="00D136D6"/>
    <w:rsid w:val="00D1559C"/>
    <w:rsid w:val="00D200DC"/>
    <w:rsid w:val="00D20A23"/>
    <w:rsid w:val="00D21010"/>
    <w:rsid w:val="00D21302"/>
    <w:rsid w:val="00D2226B"/>
    <w:rsid w:val="00D2380F"/>
    <w:rsid w:val="00D27766"/>
    <w:rsid w:val="00D27970"/>
    <w:rsid w:val="00D31A59"/>
    <w:rsid w:val="00D33A56"/>
    <w:rsid w:val="00D363B2"/>
    <w:rsid w:val="00D400F1"/>
    <w:rsid w:val="00D42617"/>
    <w:rsid w:val="00D43A65"/>
    <w:rsid w:val="00D44624"/>
    <w:rsid w:val="00D462A4"/>
    <w:rsid w:val="00D50429"/>
    <w:rsid w:val="00D5210B"/>
    <w:rsid w:val="00D5319D"/>
    <w:rsid w:val="00D61756"/>
    <w:rsid w:val="00D626FD"/>
    <w:rsid w:val="00D63EBF"/>
    <w:rsid w:val="00D647B3"/>
    <w:rsid w:val="00D651A5"/>
    <w:rsid w:val="00D65827"/>
    <w:rsid w:val="00D67069"/>
    <w:rsid w:val="00D6784E"/>
    <w:rsid w:val="00D67A07"/>
    <w:rsid w:val="00D67ED4"/>
    <w:rsid w:val="00D738A1"/>
    <w:rsid w:val="00D76A56"/>
    <w:rsid w:val="00D8145A"/>
    <w:rsid w:val="00D83A00"/>
    <w:rsid w:val="00D83E9C"/>
    <w:rsid w:val="00D84057"/>
    <w:rsid w:val="00D843FB"/>
    <w:rsid w:val="00D85BF2"/>
    <w:rsid w:val="00D86E41"/>
    <w:rsid w:val="00D9197C"/>
    <w:rsid w:val="00D9198A"/>
    <w:rsid w:val="00D942F4"/>
    <w:rsid w:val="00D97083"/>
    <w:rsid w:val="00D97822"/>
    <w:rsid w:val="00DA43BE"/>
    <w:rsid w:val="00DA4E2A"/>
    <w:rsid w:val="00DA550D"/>
    <w:rsid w:val="00DB1C58"/>
    <w:rsid w:val="00DB2103"/>
    <w:rsid w:val="00DB21EE"/>
    <w:rsid w:val="00DB319B"/>
    <w:rsid w:val="00DB41D1"/>
    <w:rsid w:val="00DB64BA"/>
    <w:rsid w:val="00DB7DC2"/>
    <w:rsid w:val="00DC0E67"/>
    <w:rsid w:val="00DC4338"/>
    <w:rsid w:val="00DC545E"/>
    <w:rsid w:val="00DC5642"/>
    <w:rsid w:val="00DC595F"/>
    <w:rsid w:val="00DD09F8"/>
    <w:rsid w:val="00DD0FFF"/>
    <w:rsid w:val="00DD101C"/>
    <w:rsid w:val="00DD236E"/>
    <w:rsid w:val="00DD257D"/>
    <w:rsid w:val="00DD6195"/>
    <w:rsid w:val="00DD75A2"/>
    <w:rsid w:val="00DD7BC4"/>
    <w:rsid w:val="00DE23D1"/>
    <w:rsid w:val="00DE2AD4"/>
    <w:rsid w:val="00DE377B"/>
    <w:rsid w:val="00DE494B"/>
    <w:rsid w:val="00DE64F7"/>
    <w:rsid w:val="00DF1278"/>
    <w:rsid w:val="00DF2C39"/>
    <w:rsid w:val="00DF4225"/>
    <w:rsid w:val="00E006D8"/>
    <w:rsid w:val="00E04DE7"/>
    <w:rsid w:val="00E1247B"/>
    <w:rsid w:val="00E13770"/>
    <w:rsid w:val="00E14DCD"/>
    <w:rsid w:val="00E1769C"/>
    <w:rsid w:val="00E20318"/>
    <w:rsid w:val="00E2045E"/>
    <w:rsid w:val="00E21E07"/>
    <w:rsid w:val="00E228C3"/>
    <w:rsid w:val="00E24C0F"/>
    <w:rsid w:val="00E25FD3"/>
    <w:rsid w:val="00E2656A"/>
    <w:rsid w:val="00E3096B"/>
    <w:rsid w:val="00E32727"/>
    <w:rsid w:val="00E329C9"/>
    <w:rsid w:val="00E32B24"/>
    <w:rsid w:val="00E35499"/>
    <w:rsid w:val="00E357EF"/>
    <w:rsid w:val="00E41113"/>
    <w:rsid w:val="00E43A07"/>
    <w:rsid w:val="00E44BDE"/>
    <w:rsid w:val="00E4618F"/>
    <w:rsid w:val="00E526DE"/>
    <w:rsid w:val="00E52B2C"/>
    <w:rsid w:val="00E53CB6"/>
    <w:rsid w:val="00E56B0C"/>
    <w:rsid w:val="00E6028C"/>
    <w:rsid w:val="00E60BBE"/>
    <w:rsid w:val="00E64430"/>
    <w:rsid w:val="00E67570"/>
    <w:rsid w:val="00E73D56"/>
    <w:rsid w:val="00E752FA"/>
    <w:rsid w:val="00E757DF"/>
    <w:rsid w:val="00E760AB"/>
    <w:rsid w:val="00E83686"/>
    <w:rsid w:val="00E8538A"/>
    <w:rsid w:val="00E8563F"/>
    <w:rsid w:val="00E85C46"/>
    <w:rsid w:val="00E87845"/>
    <w:rsid w:val="00E92BD4"/>
    <w:rsid w:val="00E9446D"/>
    <w:rsid w:val="00E95D84"/>
    <w:rsid w:val="00E97B0B"/>
    <w:rsid w:val="00EA3C76"/>
    <w:rsid w:val="00EB228D"/>
    <w:rsid w:val="00EB2E57"/>
    <w:rsid w:val="00EB5220"/>
    <w:rsid w:val="00EB5DF0"/>
    <w:rsid w:val="00EB74A8"/>
    <w:rsid w:val="00EB7BC8"/>
    <w:rsid w:val="00EC4A7C"/>
    <w:rsid w:val="00EC639E"/>
    <w:rsid w:val="00EC6551"/>
    <w:rsid w:val="00ED1D78"/>
    <w:rsid w:val="00ED601C"/>
    <w:rsid w:val="00ED6291"/>
    <w:rsid w:val="00EE159F"/>
    <w:rsid w:val="00EE40A8"/>
    <w:rsid w:val="00EE5444"/>
    <w:rsid w:val="00EE7FF4"/>
    <w:rsid w:val="00EF05BF"/>
    <w:rsid w:val="00EF3F47"/>
    <w:rsid w:val="00EF40AD"/>
    <w:rsid w:val="00EF50F1"/>
    <w:rsid w:val="00F00233"/>
    <w:rsid w:val="00F00BB1"/>
    <w:rsid w:val="00F02090"/>
    <w:rsid w:val="00F04BBF"/>
    <w:rsid w:val="00F14C4A"/>
    <w:rsid w:val="00F1766D"/>
    <w:rsid w:val="00F20E01"/>
    <w:rsid w:val="00F23370"/>
    <w:rsid w:val="00F23E69"/>
    <w:rsid w:val="00F2438E"/>
    <w:rsid w:val="00F306A8"/>
    <w:rsid w:val="00F321FD"/>
    <w:rsid w:val="00F32EE7"/>
    <w:rsid w:val="00F34045"/>
    <w:rsid w:val="00F436FB"/>
    <w:rsid w:val="00F459A6"/>
    <w:rsid w:val="00F4600F"/>
    <w:rsid w:val="00F47C5A"/>
    <w:rsid w:val="00F52E4C"/>
    <w:rsid w:val="00F56E94"/>
    <w:rsid w:val="00F57653"/>
    <w:rsid w:val="00F72FEF"/>
    <w:rsid w:val="00F7435E"/>
    <w:rsid w:val="00F745A8"/>
    <w:rsid w:val="00F76B24"/>
    <w:rsid w:val="00F76EF7"/>
    <w:rsid w:val="00F80E01"/>
    <w:rsid w:val="00F81AC4"/>
    <w:rsid w:val="00F8289C"/>
    <w:rsid w:val="00F861A5"/>
    <w:rsid w:val="00F87495"/>
    <w:rsid w:val="00F90242"/>
    <w:rsid w:val="00F94AFD"/>
    <w:rsid w:val="00F9693F"/>
    <w:rsid w:val="00F96D72"/>
    <w:rsid w:val="00FA3031"/>
    <w:rsid w:val="00FA32D4"/>
    <w:rsid w:val="00FA726D"/>
    <w:rsid w:val="00FA7959"/>
    <w:rsid w:val="00FB187D"/>
    <w:rsid w:val="00FB2711"/>
    <w:rsid w:val="00FB60AE"/>
    <w:rsid w:val="00FB6BEA"/>
    <w:rsid w:val="00FB7243"/>
    <w:rsid w:val="00FC2531"/>
    <w:rsid w:val="00FC2EF5"/>
    <w:rsid w:val="00FC3906"/>
    <w:rsid w:val="00FD477A"/>
    <w:rsid w:val="00FD74F3"/>
    <w:rsid w:val="00FE17C5"/>
    <w:rsid w:val="00FE21A3"/>
    <w:rsid w:val="00FE24E7"/>
    <w:rsid w:val="00FE4B85"/>
    <w:rsid w:val="00FE66A5"/>
    <w:rsid w:val="00FF0B91"/>
    <w:rsid w:val="00FF15E7"/>
    <w:rsid w:val="00FF1699"/>
    <w:rsid w:val="00FF281C"/>
    <w:rsid w:val="00F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 fill="f" fillcolor="#bbe0e3" stroke="f">
      <v:fill color="#bbe0e3" on="f"/>
      <v:stroke on="f"/>
      <o:colormru v:ext="edit" colors="#003f7b,#003f7f,#abd3ef,#650360,#4e024a,#008ab0,#cceaee,#00582d"/>
      <o:colormenu v:ext="edit" fillcolor="none [3052]" strokecolor="none [3213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CCD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738A1"/>
    <w:pPr>
      <w:keepNext/>
      <w:spacing w:after="240"/>
      <w:outlineLvl w:val="0"/>
    </w:pPr>
    <w:rPr>
      <w:rFonts w:ascii="Franklin Gothic Heavy" w:hAnsi="Franklin Gothic Heavy" w:cs="Arial"/>
      <w:bCs/>
      <w:color w:val="auto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D06A9"/>
    <w:pPr>
      <w:keepNext/>
      <w:spacing w:before="240" w:after="120"/>
      <w:outlineLvl w:val="1"/>
    </w:pPr>
    <w:rPr>
      <w:rFonts w:ascii="Franklin Gothic Heavy" w:hAnsi="Franklin Gothic Heavy" w:cs="Arial"/>
      <w:bCs/>
      <w:iCs/>
    </w:rPr>
  </w:style>
  <w:style w:type="paragraph" w:styleId="Heading3">
    <w:name w:val="heading 3"/>
    <w:basedOn w:val="Normal"/>
    <w:next w:val="Normal"/>
    <w:link w:val="Heading3Char"/>
    <w:qFormat/>
    <w:rsid w:val="00363CCD"/>
    <w:pPr>
      <w:keepNext/>
      <w:spacing w:before="240" w:after="60"/>
      <w:outlineLvl w:val="2"/>
    </w:pPr>
    <w:rPr>
      <w:rFonts w:ascii="Franklin Gothic Medium Cond" w:hAnsi="Franklin Gothic Medium Cond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8A1"/>
    <w:rPr>
      <w:rFonts w:ascii="Franklin Gothic Heavy" w:hAnsi="Franklin Gothic Heavy" w:cs="Arial"/>
      <w:bCs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6D06A9"/>
    <w:rPr>
      <w:rFonts w:ascii="Franklin Gothic Heavy" w:hAnsi="Franklin Gothic Heavy" w:cs="Arial"/>
      <w:bCs/>
      <w:iCs/>
      <w:color w:val="000000"/>
      <w:sz w:val="24"/>
      <w:szCs w:val="24"/>
    </w:rPr>
  </w:style>
  <w:style w:type="paragraph" w:customStyle="1" w:styleId="Sidebartext">
    <w:name w:val="Sidebar text"/>
    <w:basedOn w:val="Normal"/>
    <w:rsid w:val="00363CC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autoSpaceDE w:val="0"/>
      <w:autoSpaceDN w:val="0"/>
      <w:adjustRightInd w:val="0"/>
      <w:spacing w:before="43" w:after="58" w:line="220" w:lineRule="atLeast"/>
      <w:textAlignment w:val="center"/>
    </w:pPr>
    <w:rPr>
      <w:rFonts w:ascii="ITC Franklin Gothic Book" w:hAnsi="ITC Franklin Gothic Book" w:cs="ITC Franklin Gothic Book"/>
      <w:sz w:val="20"/>
      <w:szCs w:val="20"/>
    </w:rPr>
  </w:style>
  <w:style w:type="paragraph" w:customStyle="1" w:styleId="Bodytextcontinueditalic">
    <w:name w:val="Body text continued italic"/>
    <w:basedOn w:val="Normal"/>
    <w:rsid w:val="008A472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autoSpaceDE w:val="0"/>
      <w:autoSpaceDN w:val="0"/>
      <w:adjustRightInd w:val="0"/>
      <w:spacing w:after="101" w:line="270" w:lineRule="atLeast"/>
      <w:textAlignment w:val="center"/>
    </w:pPr>
    <w:rPr>
      <w:rFonts w:ascii="ITC Franklin Gothic Book Italic" w:hAnsi="ITC Franklin Gothic Book Italic" w:cs="ITC Franklin Gothic Book Italic"/>
      <w:i/>
      <w:iCs/>
      <w:sz w:val="22"/>
      <w:szCs w:val="22"/>
    </w:rPr>
  </w:style>
  <w:style w:type="paragraph" w:customStyle="1" w:styleId="Subhead2">
    <w:name w:val="Subhead 2"/>
    <w:basedOn w:val="Normal"/>
    <w:next w:val="Bodytext"/>
    <w:rsid w:val="008A472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uppressAutoHyphens/>
      <w:autoSpaceDE w:val="0"/>
      <w:autoSpaceDN w:val="0"/>
      <w:adjustRightInd w:val="0"/>
      <w:spacing w:before="43" w:after="86" w:line="320" w:lineRule="atLeast"/>
      <w:textAlignment w:val="center"/>
    </w:pPr>
    <w:rPr>
      <w:rFonts w:ascii="ITC Franklin Gothic Heavy" w:hAnsi="ITC Franklin Gothic Heavy" w:cs="ITC Franklin Gothic Heavy"/>
      <w:sz w:val="28"/>
      <w:szCs w:val="28"/>
    </w:rPr>
  </w:style>
  <w:style w:type="character" w:styleId="PageNumber">
    <w:name w:val="page number"/>
    <w:basedOn w:val="DefaultParagraphFont"/>
    <w:rsid w:val="00583CC4"/>
    <w:rPr>
      <w:rFonts w:ascii="Franklin Gothic Medium Cond" w:hAnsi="Franklin Gothic Medium Cond"/>
      <w:sz w:val="24"/>
    </w:rPr>
  </w:style>
  <w:style w:type="paragraph" w:customStyle="1" w:styleId="DatePubNumber">
    <w:name w:val="Date &amp; Pub Number"/>
    <w:basedOn w:val="Normal"/>
    <w:rsid w:val="00B76F49"/>
    <w:rPr>
      <w:rFonts w:ascii="Franklin Gothic Heavy" w:hAnsi="Franklin Gothic Heavy"/>
      <w:noProof/>
      <w:color w:val="FFFFFF"/>
    </w:rPr>
  </w:style>
  <w:style w:type="paragraph" w:customStyle="1" w:styleId="ProgramName-reverse">
    <w:name w:val="Program Name - reverse"/>
    <w:basedOn w:val="Normal"/>
    <w:rsid w:val="004651E4"/>
    <w:pPr>
      <w:keepNext/>
      <w:spacing w:before="240" w:after="60"/>
      <w:outlineLvl w:val="1"/>
    </w:pPr>
    <w:rPr>
      <w:rFonts w:ascii="Franklin Gothic Heavy" w:hAnsi="Franklin Gothic Heavy" w:cs="Arial"/>
      <w:bCs/>
      <w:iCs/>
      <w:noProof/>
      <w:color w:val="FFFFFF"/>
      <w:sz w:val="28"/>
      <w:szCs w:val="28"/>
    </w:rPr>
  </w:style>
  <w:style w:type="paragraph" w:customStyle="1" w:styleId="PublicationType">
    <w:name w:val="Publication Type"/>
    <w:basedOn w:val="Normal"/>
    <w:rsid w:val="000172E9"/>
    <w:rPr>
      <w:rFonts w:ascii="Franklin Gothic Heavy" w:hAnsi="Franklin Gothic Heavy"/>
      <w:i/>
      <w:color w:val="008AB0"/>
      <w:sz w:val="40"/>
      <w:szCs w:val="40"/>
    </w:rPr>
  </w:style>
  <w:style w:type="paragraph" w:styleId="Header">
    <w:name w:val="header"/>
    <w:basedOn w:val="Normal"/>
    <w:link w:val="HeaderChar"/>
    <w:uiPriority w:val="99"/>
    <w:rsid w:val="007968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68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6BCC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Bodytext"/>
    <w:rsid w:val="00377DD4"/>
    <w:pPr>
      <w:numPr>
        <w:numId w:val="7"/>
      </w:numPr>
    </w:pPr>
  </w:style>
  <w:style w:type="character" w:styleId="Hyperlink">
    <w:name w:val="Hyperlink"/>
    <w:basedOn w:val="DefaultParagraphFont"/>
    <w:rsid w:val="00725AB8"/>
    <w:rPr>
      <w:color w:val="0000FF"/>
      <w:u w:val="single"/>
    </w:rPr>
  </w:style>
  <w:style w:type="paragraph" w:customStyle="1" w:styleId="Bodytext">
    <w:name w:val="Body text"/>
    <w:basedOn w:val="Normal"/>
    <w:link w:val="BodytextChar"/>
    <w:rsid w:val="0071069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autoSpaceDE w:val="0"/>
      <w:autoSpaceDN w:val="0"/>
      <w:adjustRightInd w:val="0"/>
      <w:spacing w:after="101" w:line="270" w:lineRule="atLeast"/>
      <w:textAlignment w:val="center"/>
    </w:pPr>
    <w:rPr>
      <w:rFonts w:ascii="Book Antiqua" w:hAnsi="Book Antiqua" w:cs="Palatino"/>
      <w:szCs w:val="22"/>
    </w:rPr>
  </w:style>
  <w:style w:type="character" w:customStyle="1" w:styleId="BodytextChar">
    <w:name w:val="Body text Char"/>
    <w:basedOn w:val="DefaultParagraphFont"/>
    <w:link w:val="Bodytext"/>
    <w:rsid w:val="008A472D"/>
    <w:rPr>
      <w:rFonts w:ascii="Book Antiqua" w:hAnsi="Book Antiqua" w:cs="Palatino"/>
      <w:color w:val="000000"/>
      <w:sz w:val="24"/>
      <w:szCs w:val="22"/>
      <w:lang w:val="en-US" w:eastAsia="en-US" w:bidi="ar-SA"/>
    </w:rPr>
  </w:style>
  <w:style w:type="paragraph" w:customStyle="1" w:styleId="SideBarHeading2">
    <w:name w:val="Side Bar Heading 2"/>
    <w:basedOn w:val="Heading2"/>
    <w:rsid w:val="00E01740"/>
    <w:pPr>
      <w:spacing w:before="0"/>
      <w:jc w:val="center"/>
    </w:pPr>
    <w:rPr>
      <w:sz w:val="22"/>
    </w:rPr>
  </w:style>
  <w:style w:type="paragraph" w:customStyle="1" w:styleId="SideBarHeading1">
    <w:name w:val="Side Bar Heading 1"/>
    <w:basedOn w:val="Heading2"/>
    <w:rsid w:val="009F585B"/>
    <w:pPr>
      <w:jc w:val="center"/>
    </w:pPr>
  </w:style>
  <w:style w:type="paragraph" w:customStyle="1" w:styleId="SideBarHeading3">
    <w:name w:val="Side Bar Heading 3"/>
    <w:basedOn w:val="Sidebartext"/>
    <w:rsid w:val="009F585B"/>
    <w:rPr>
      <w:rFonts w:ascii="FranklinGothic-Demi" w:hAnsi="FranklinGothic-Demi" w:cs="FranklinGothic-Demi"/>
      <w:b/>
      <w:color w:val="auto"/>
    </w:rPr>
  </w:style>
  <w:style w:type="paragraph" w:styleId="NormalWeb">
    <w:name w:val="Normal (Web)"/>
    <w:basedOn w:val="Normal"/>
    <w:rsid w:val="004120AA"/>
    <w:pPr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BE45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elfmailerheading1">
    <w:name w:val="self mailer heading 1"/>
    <w:basedOn w:val="Heading2"/>
    <w:rsid w:val="001704B0"/>
    <w:rPr>
      <w:bCs w:val="0"/>
      <w:iCs w:val="0"/>
      <w:sz w:val="28"/>
      <w:szCs w:val="28"/>
    </w:rPr>
  </w:style>
  <w:style w:type="paragraph" w:styleId="DocumentMap">
    <w:name w:val="Document Map"/>
    <w:basedOn w:val="Normal"/>
    <w:semiHidden/>
    <w:rsid w:val="001A58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2E5BD4"/>
    <w:rPr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rsid w:val="008E6B8F"/>
    <w:rPr>
      <w:rFonts w:ascii="Franklin Gothic Medium Cond" w:hAnsi="Franklin Gothic Medium Cond" w:cs="Arial"/>
      <w:bCs/>
      <w:color w:val="000000"/>
      <w:sz w:val="24"/>
      <w:szCs w:val="26"/>
    </w:rPr>
  </w:style>
  <w:style w:type="paragraph" w:customStyle="1" w:styleId="ESYtextChar">
    <w:name w:val="ESY text Char"/>
    <w:basedOn w:val="BodyText0"/>
    <w:link w:val="ESYtextCharChar"/>
    <w:autoRedefine/>
    <w:rsid w:val="00825C0C"/>
    <w:pPr>
      <w:spacing w:before="120"/>
    </w:pPr>
    <w:rPr>
      <w:rFonts w:eastAsia="ヒラギノ角ゴ Pro W3"/>
    </w:rPr>
  </w:style>
  <w:style w:type="character" w:customStyle="1" w:styleId="ESYtextCharChar">
    <w:name w:val="ESY text Char Char"/>
    <w:basedOn w:val="DefaultParagraphFont"/>
    <w:link w:val="ESYtextChar"/>
    <w:rsid w:val="00825C0C"/>
    <w:rPr>
      <w:rFonts w:eastAsia="ヒラギノ角ゴ Pro W3"/>
      <w:color w:val="000000"/>
      <w:sz w:val="24"/>
      <w:szCs w:val="24"/>
    </w:rPr>
  </w:style>
  <w:style w:type="paragraph" w:styleId="BodyText0">
    <w:name w:val="Body Text"/>
    <w:basedOn w:val="Normal"/>
    <w:link w:val="BodyTextChar0"/>
    <w:rsid w:val="00825C0C"/>
    <w:pPr>
      <w:spacing w:after="120"/>
    </w:pPr>
  </w:style>
  <w:style w:type="character" w:customStyle="1" w:styleId="BodyTextChar0">
    <w:name w:val="Body Text Char"/>
    <w:basedOn w:val="DefaultParagraphFont"/>
    <w:link w:val="BodyText0"/>
    <w:rsid w:val="00825C0C"/>
    <w:rPr>
      <w:color w:val="000000"/>
      <w:sz w:val="24"/>
      <w:szCs w:val="24"/>
    </w:rPr>
  </w:style>
  <w:style w:type="character" w:customStyle="1" w:styleId="A2">
    <w:name w:val="A2"/>
    <w:uiPriority w:val="99"/>
    <w:rsid w:val="00A251DE"/>
    <w:rPr>
      <w:rFonts w:cs="Adobe Garamond Pro Bold"/>
      <w:color w:val="221E1F"/>
      <w:sz w:val="22"/>
      <w:szCs w:val="22"/>
    </w:rPr>
  </w:style>
  <w:style w:type="paragraph" w:styleId="Revision">
    <w:name w:val="Revision"/>
    <w:hidden/>
    <w:uiPriority w:val="99"/>
    <w:semiHidden/>
    <w:rsid w:val="00EB2E57"/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242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2C9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324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2C9"/>
    <w:rPr>
      <w:b/>
      <w:bCs/>
    </w:rPr>
  </w:style>
  <w:style w:type="character" w:styleId="FollowedHyperlink">
    <w:name w:val="FollowedHyperlink"/>
    <w:basedOn w:val="DefaultParagraphFont"/>
    <w:rsid w:val="00931865"/>
    <w:rPr>
      <w:color w:val="800080"/>
      <w:u w:val="single"/>
    </w:rPr>
  </w:style>
  <w:style w:type="character" w:styleId="Emphasis">
    <w:name w:val="Emphasis"/>
    <w:basedOn w:val="DefaultParagraphFont"/>
    <w:qFormat/>
    <w:rsid w:val="00D27766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B069E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ol.Dorn@ecy.wa.gov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://apps.ecy.wa.gov/pubcalendar/calendar.as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ibrary.cityofanacortes.org/client/default" TargetMode="Externa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://www.ecy.wa.gov/programs/tcp/sites_brochure/psi/overview/psi_baywid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fortress.wa.gov/ecy/gsp/Sitepage.aspx?csid=3604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EEF4-1FA5-4F54-903F-0544D4C6E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F57C5-1EEF-4078-AFEE-CE22456A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sentence to explain to reader what your FAQ’s are about</vt:lpstr>
    </vt:vector>
  </TitlesOfParts>
  <Company>Department of Ecology</Company>
  <LinksUpToDate>false</LinksUpToDate>
  <CharactersWithSpaces>5002</CharactersWithSpaces>
  <SharedDoc>false</SharedDoc>
  <HLinks>
    <vt:vector size="24" baseType="variant"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http://apps.ecy.wa.gov/pubcalendar/calendar.asp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http://www.ecy.wa.gov/programs/tcp/sites_brochure/psi/overview/psi_baywide.html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https://fortress.wa.gov/ecy/gsp/Sitepage.aspx?csid=2146</vt:lpwstr>
      </vt:variant>
      <vt:variant>
        <vt:lpwstr/>
      </vt:variant>
      <vt:variant>
        <vt:i4>7864408</vt:i4>
      </vt:variant>
      <vt:variant>
        <vt:i4>0</vt:i4>
      </vt:variant>
      <vt:variant>
        <vt:i4>0</vt:i4>
      </vt:variant>
      <vt:variant>
        <vt:i4>5</vt:i4>
      </vt:variant>
      <vt:variant>
        <vt:lpwstr>mailto:Andrew.Kallus@ecy.wa.gov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sentence to explain to reader what your FAQ’s are about</dc:title>
  <dc:creator>Erin Danzer</dc:creator>
  <cp:lastModifiedBy>Susannah Edwards</cp:lastModifiedBy>
  <cp:revision>2</cp:revision>
  <cp:lastPrinted>2014-08-04T19:57:00Z</cp:lastPrinted>
  <dcterms:created xsi:type="dcterms:W3CDTF">2014-08-19T22:38:00Z</dcterms:created>
  <dcterms:modified xsi:type="dcterms:W3CDTF">2014-08-19T22:38:00Z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