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DD4BC" w14:textId="77777777" w:rsidR="009834CE" w:rsidRDefault="009834CE" w:rsidP="008D16F2">
      <w:bookmarkStart w:id="0" w:name="_GoBack"/>
      <w:bookmarkEnd w:id="0"/>
    </w:p>
    <w:p w14:paraId="700DD4BD" w14:textId="77777777" w:rsidR="00E352B8" w:rsidRDefault="00E352B8" w:rsidP="008D16F2">
      <w:pPr>
        <w:sectPr w:rsidR="00E352B8" w:rsidSect="004107D6">
          <w:headerReference w:type="default" r:id="rId11"/>
          <w:footerReference w:type="default" r:id="rId12"/>
          <w:pgSz w:w="12240" w:h="15840"/>
          <w:pgMar w:top="720" w:right="720" w:bottom="1440" w:left="720" w:header="720" w:footer="720" w:gutter="0"/>
          <w:cols w:space="720"/>
          <w:docGrid w:linePitch="360"/>
        </w:sectPr>
      </w:pPr>
    </w:p>
    <w:p w14:paraId="700DD4BE" w14:textId="77777777" w:rsidR="00892340" w:rsidRDefault="00892340" w:rsidP="00CF4E45">
      <w:pPr>
        <w:pStyle w:val="Heading1"/>
      </w:pPr>
    </w:p>
    <w:p w14:paraId="700DD4BF" w14:textId="77777777" w:rsidR="00396ECC" w:rsidRDefault="00800487" w:rsidP="00CF4E45">
      <w:pPr>
        <w:pStyle w:val="Heading1"/>
      </w:pPr>
      <w:r>
        <w:tab/>
      </w:r>
      <w:r>
        <w:tab/>
      </w:r>
    </w:p>
    <w:p w14:paraId="700DD4C0" w14:textId="6C06C498" w:rsidR="004107D6" w:rsidRPr="00300364" w:rsidRDefault="00E522A4" w:rsidP="00CF4E45">
      <w:pPr>
        <w:pStyle w:val="Heading1"/>
        <w:rPr>
          <w:sz w:val="26"/>
          <w:szCs w:val="26"/>
        </w:rPr>
      </w:pPr>
      <w:r>
        <w:rPr>
          <w:noProof/>
          <w:sz w:val="26"/>
          <w:szCs w:val="26"/>
          <w:lang w:val="en-US"/>
        </w:rPr>
        <mc:AlternateContent>
          <mc:Choice Requires="wps">
            <w:drawing>
              <wp:anchor distT="0" distB="0" distL="114300" distR="114300" simplePos="0" relativeHeight="251657728" behindDoc="1" locked="1" layoutInCell="1" allowOverlap="1" wp14:anchorId="700DD50B" wp14:editId="3773AED4">
                <wp:simplePos x="0" y="0"/>
                <wp:positionH relativeFrom="column">
                  <wp:posOffset>4867275</wp:posOffset>
                </wp:positionH>
                <wp:positionV relativeFrom="page">
                  <wp:posOffset>1228090</wp:posOffset>
                </wp:positionV>
                <wp:extent cx="2241550" cy="8014335"/>
                <wp:effectExtent l="0" t="0" r="44450" b="62865"/>
                <wp:wrapTight wrapText="bothSides">
                  <wp:wrapPolygon edited="0">
                    <wp:start x="2386" y="0"/>
                    <wp:lineTo x="0" y="308"/>
                    <wp:lineTo x="0" y="20999"/>
                    <wp:lineTo x="551" y="21410"/>
                    <wp:lineTo x="2386" y="21718"/>
                    <wp:lineTo x="2754" y="21718"/>
                    <wp:lineTo x="19275" y="21718"/>
                    <wp:lineTo x="19458" y="21718"/>
                    <wp:lineTo x="21294" y="21410"/>
                    <wp:lineTo x="21845" y="21051"/>
                    <wp:lineTo x="21845" y="616"/>
                    <wp:lineTo x="20560" y="154"/>
                    <wp:lineTo x="19275" y="0"/>
                    <wp:lineTo x="2386" y="0"/>
                  </wp:wrapPolygon>
                </wp:wrapTight>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0" cy="801433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14:paraId="700DD535" w14:textId="77777777" w:rsidR="005513A8" w:rsidRPr="00F1156E" w:rsidRDefault="005513A8" w:rsidP="006162FA">
                            <w:pPr>
                              <w:pStyle w:val="SideBarHeading1"/>
                              <w:jc w:val="left"/>
                              <w:rPr>
                                <w:rFonts w:ascii="Franklin Gothic Medium" w:hAnsi="Franklin Gothic Medium"/>
                                <w:b/>
                                <w:sz w:val="26"/>
                                <w:szCs w:val="26"/>
                                <w:lang w:val="es-MX"/>
                              </w:rPr>
                            </w:pPr>
                            <w:r w:rsidRPr="00F1156E">
                              <w:rPr>
                                <w:rFonts w:ascii="Franklin Gothic Medium" w:hAnsi="Franklin Gothic Medium"/>
                                <w:b/>
                                <w:sz w:val="26"/>
                                <w:szCs w:val="26"/>
                                <w:lang w:val="es-MX"/>
                              </w:rPr>
                              <w:t>Se acepta comentarios del</w:t>
                            </w:r>
                          </w:p>
                          <w:p w14:paraId="700DD536" w14:textId="77777777" w:rsidR="005513A8" w:rsidRPr="00F1156E" w:rsidRDefault="005513A8" w:rsidP="006162FA">
                            <w:pPr>
                              <w:pStyle w:val="SideBarHeading1"/>
                              <w:jc w:val="left"/>
                              <w:rPr>
                                <w:rFonts w:ascii="Franklin Gothic Medium" w:hAnsi="Franklin Gothic Medium"/>
                                <w:b/>
                                <w:sz w:val="22"/>
                                <w:szCs w:val="22"/>
                                <w:lang w:val="es-MX"/>
                              </w:rPr>
                            </w:pPr>
                            <w:r w:rsidRPr="00F1156E">
                              <w:rPr>
                                <w:rFonts w:ascii="Times New Roman" w:hAnsi="Times New Roman"/>
                                <w:b/>
                                <w:sz w:val="22"/>
                                <w:szCs w:val="22"/>
                                <w:lang w:val="es-MX"/>
                              </w:rPr>
                              <w:t xml:space="preserve">3 de septiembre hasta </w:t>
                            </w:r>
                            <w:r>
                              <w:rPr>
                                <w:rFonts w:ascii="Times New Roman" w:hAnsi="Times New Roman"/>
                                <w:b/>
                                <w:sz w:val="22"/>
                                <w:szCs w:val="22"/>
                                <w:lang w:val="es-MX"/>
                              </w:rPr>
                              <w:t>el</w:t>
                            </w:r>
                            <w:r w:rsidRPr="00F1156E">
                              <w:rPr>
                                <w:rFonts w:ascii="Times New Roman" w:hAnsi="Times New Roman"/>
                                <w:b/>
                                <w:sz w:val="22"/>
                                <w:szCs w:val="22"/>
                                <w:lang w:val="es-MX"/>
                              </w:rPr>
                              <w:t xml:space="preserve"> 29 de octubre, 2015</w:t>
                            </w:r>
                          </w:p>
                          <w:p w14:paraId="700DD537" w14:textId="3755B7AC" w:rsidR="005513A8" w:rsidRPr="00520905" w:rsidRDefault="005513A8" w:rsidP="006A79C6">
                            <w:pPr>
                              <w:widowControl w:val="0"/>
                              <w:rPr>
                                <w:sz w:val="21"/>
                                <w:szCs w:val="21"/>
                                <w:lang w:val="es-MX"/>
                              </w:rPr>
                            </w:pPr>
                            <w:r w:rsidRPr="00520905">
                              <w:rPr>
                                <w:bCs/>
                                <w:sz w:val="21"/>
                                <w:szCs w:val="21"/>
                                <w:lang w:val="es-MX"/>
                              </w:rPr>
                              <w:t>Para obtener acomodación</w:t>
                            </w:r>
                            <w:r w:rsidRPr="00520905">
                              <w:rPr>
                                <w:b/>
                                <w:bCs/>
                                <w:sz w:val="21"/>
                                <w:szCs w:val="21"/>
                                <w:lang w:val="es-MX"/>
                              </w:rPr>
                              <w:t xml:space="preserve"> ADA </w:t>
                            </w:r>
                            <w:r w:rsidRPr="00520905">
                              <w:rPr>
                                <w:sz w:val="21"/>
                                <w:szCs w:val="21"/>
                                <w:lang w:val="es-MX"/>
                              </w:rPr>
                              <w:t xml:space="preserve">o los documentos en un formato alternativo, debe comunicarse con Jeremy Schmidt 509/329-3484, 711 (servicio de </w:t>
                            </w:r>
                            <w:r w:rsidR="00BF651C" w:rsidRPr="00520905">
                              <w:rPr>
                                <w:sz w:val="21"/>
                                <w:szCs w:val="21"/>
                                <w:lang w:val="es-MX"/>
                              </w:rPr>
                              <w:t>retransmisión</w:t>
                            </w:r>
                            <w:r w:rsidRPr="00520905">
                              <w:rPr>
                                <w:sz w:val="21"/>
                                <w:szCs w:val="21"/>
                                <w:lang w:val="es-MX"/>
                              </w:rPr>
                              <w:t>), o 877-833-6341 (TTY).</w:t>
                            </w:r>
                          </w:p>
                          <w:p w14:paraId="700DD538" w14:textId="77777777" w:rsidR="005513A8" w:rsidRPr="00520905" w:rsidRDefault="005513A8" w:rsidP="006A79C6">
                            <w:pPr>
                              <w:pStyle w:val="Sidebartext"/>
                              <w:spacing w:before="0" w:after="0"/>
                              <w:rPr>
                                <w:rFonts w:ascii="Times New Roman" w:hAnsi="Times New Roman" w:cs="Times New Roman"/>
                                <w:sz w:val="21"/>
                                <w:szCs w:val="21"/>
                                <w:lang w:val="es-MX"/>
                              </w:rPr>
                            </w:pPr>
                          </w:p>
                          <w:p w14:paraId="700DD539" w14:textId="77777777" w:rsidR="005513A8" w:rsidRPr="00520905" w:rsidRDefault="005513A8" w:rsidP="006A79C6">
                            <w:pPr>
                              <w:rPr>
                                <w:rFonts w:ascii="Franklin Gothic Medium" w:hAnsi="Franklin Gothic Medium" w:cs="Arial"/>
                                <w:b/>
                                <w:sz w:val="21"/>
                                <w:szCs w:val="21"/>
                                <w:lang w:val="es-MX"/>
                              </w:rPr>
                            </w:pPr>
                            <w:r w:rsidRPr="00520905">
                              <w:rPr>
                                <w:rFonts w:ascii="Franklin Gothic Medium" w:hAnsi="Franklin Gothic Medium" w:cs="Arial"/>
                                <w:b/>
                                <w:sz w:val="21"/>
                                <w:szCs w:val="21"/>
                                <w:lang w:val="es-MX"/>
                              </w:rPr>
                              <w:t>Para asistencia en espa</w:t>
                            </w:r>
                            <w:r w:rsidRPr="00520905">
                              <w:rPr>
                                <w:rFonts w:ascii="Franklin Gothic Medium" w:hAnsi="Franklin Gothic Medium" w:cs="Arial"/>
                                <w:b/>
                                <w:bCs/>
                                <w:iCs/>
                                <w:sz w:val="21"/>
                                <w:szCs w:val="21"/>
                                <w:lang w:val="es-MX"/>
                              </w:rPr>
                              <w:t>ñ</w:t>
                            </w:r>
                            <w:r w:rsidRPr="00520905">
                              <w:rPr>
                                <w:rFonts w:ascii="Franklin Gothic Medium" w:hAnsi="Franklin Gothic Medium" w:cs="Arial"/>
                                <w:b/>
                                <w:sz w:val="21"/>
                                <w:szCs w:val="21"/>
                                <w:lang w:val="es-MX"/>
                              </w:rPr>
                              <w:t xml:space="preserve">ol </w:t>
                            </w:r>
                          </w:p>
                          <w:p w14:paraId="700DD53A" w14:textId="77777777" w:rsidR="005513A8" w:rsidRPr="00520905" w:rsidRDefault="005513A8" w:rsidP="006A79C6">
                            <w:pPr>
                              <w:pStyle w:val="Sidebartext"/>
                              <w:spacing w:before="0" w:after="0"/>
                              <w:rPr>
                                <w:rFonts w:ascii="Times New Roman" w:hAnsi="Times New Roman" w:cs="Times New Roman"/>
                                <w:color w:val="auto"/>
                                <w:sz w:val="21"/>
                                <w:szCs w:val="21"/>
                                <w:lang w:val="es-MX"/>
                              </w:rPr>
                            </w:pPr>
                            <w:r w:rsidRPr="00520905">
                              <w:rPr>
                                <w:rFonts w:ascii="Times New Roman" w:hAnsi="Times New Roman" w:cs="Times New Roman"/>
                                <w:color w:val="auto"/>
                                <w:sz w:val="21"/>
                                <w:szCs w:val="21"/>
                                <w:lang w:val="es-MX"/>
                              </w:rPr>
                              <w:t xml:space="preserve">Gregory </w:t>
                            </w:r>
                            <w:proofErr w:type="spellStart"/>
                            <w:r w:rsidRPr="00520905">
                              <w:rPr>
                                <w:rFonts w:ascii="Times New Roman" w:hAnsi="Times New Roman" w:cs="Times New Roman"/>
                                <w:color w:val="auto"/>
                                <w:sz w:val="21"/>
                                <w:szCs w:val="21"/>
                                <w:lang w:val="es-MX"/>
                              </w:rPr>
                              <w:t>Bohn</w:t>
                            </w:r>
                            <w:proofErr w:type="spellEnd"/>
                            <w:r w:rsidRPr="00520905">
                              <w:rPr>
                                <w:rFonts w:ascii="Times New Roman" w:hAnsi="Times New Roman" w:cs="Times New Roman"/>
                                <w:color w:val="auto"/>
                                <w:sz w:val="21"/>
                                <w:szCs w:val="21"/>
                                <w:lang w:val="es-MX"/>
                              </w:rPr>
                              <w:t xml:space="preserve"> 509/454-4174</w:t>
                            </w:r>
                          </w:p>
                          <w:p w14:paraId="700DD53B" w14:textId="77777777" w:rsidR="005513A8" w:rsidRPr="00520905" w:rsidRDefault="005513A8" w:rsidP="006A79C6">
                            <w:pPr>
                              <w:rPr>
                                <w:rFonts w:ascii="Franklin Gothic Medium" w:hAnsi="Franklin Gothic Medium"/>
                                <w:b/>
                                <w:sz w:val="21"/>
                                <w:szCs w:val="21"/>
                                <w:lang w:val="es-MX"/>
                              </w:rPr>
                            </w:pPr>
                          </w:p>
                          <w:p w14:paraId="700DD53C" w14:textId="77777777" w:rsidR="005513A8" w:rsidRPr="00520905" w:rsidRDefault="005513A8" w:rsidP="006A79C6">
                            <w:pPr>
                              <w:rPr>
                                <w:sz w:val="21"/>
                                <w:szCs w:val="21"/>
                                <w:lang w:val="es-MX"/>
                              </w:rPr>
                            </w:pPr>
                            <w:proofErr w:type="spellStart"/>
                            <w:r w:rsidRPr="00520905">
                              <w:rPr>
                                <w:rFonts w:ascii="Franklin Gothic Medium" w:hAnsi="Franklin Gothic Medium"/>
                                <w:b/>
                                <w:sz w:val="21"/>
                                <w:szCs w:val="21"/>
                                <w:lang w:val="es-MX"/>
                              </w:rPr>
                              <w:t>Если</w:t>
                            </w:r>
                            <w:proofErr w:type="spellEnd"/>
                            <w:r w:rsidRPr="00520905">
                              <w:rPr>
                                <w:rFonts w:ascii="Franklin Gothic Medium" w:hAnsi="Franklin Gothic Medium"/>
                                <w:b/>
                                <w:sz w:val="21"/>
                                <w:szCs w:val="21"/>
                                <w:lang w:val="es-MX"/>
                              </w:rPr>
                              <w:t xml:space="preserve"> </w:t>
                            </w:r>
                            <w:proofErr w:type="spellStart"/>
                            <w:r w:rsidRPr="00520905">
                              <w:rPr>
                                <w:rFonts w:ascii="Franklin Gothic Medium" w:hAnsi="Franklin Gothic Medium"/>
                                <w:b/>
                                <w:sz w:val="21"/>
                                <w:szCs w:val="21"/>
                                <w:lang w:val="es-MX"/>
                              </w:rPr>
                              <w:t>вам</w:t>
                            </w:r>
                            <w:proofErr w:type="spellEnd"/>
                            <w:r w:rsidRPr="00520905">
                              <w:rPr>
                                <w:rFonts w:ascii="Franklin Gothic Medium" w:hAnsi="Franklin Gothic Medium"/>
                                <w:b/>
                                <w:sz w:val="21"/>
                                <w:szCs w:val="21"/>
                                <w:lang w:val="es-MX"/>
                              </w:rPr>
                              <w:t xml:space="preserve"> </w:t>
                            </w:r>
                            <w:proofErr w:type="spellStart"/>
                            <w:r w:rsidRPr="00520905">
                              <w:rPr>
                                <w:rFonts w:ascii="Franklin Gothic Medium" w:hAnsi="Franklin Gothic Medium"/>
                                <w:b/>
                                <w:sz w:val="21"/>
                                <w:szCs w:val="21"/>
                                <w:lang w:val="es-MX"/>
                              </w:rPr>
                              <w:t>нужна</w:t>
                            </w:r>
                            <w:proofErr w:type="spellEnd"/>
                            <w:r w:rsidRPr="00520905">
                              <w:rPr>
                                <w:rFonts w:ascii="Franklin Gothic Medium" w:hAnsi="Franklin Gothic Medium"/>
                                <w:b/>
                                <w:sz w:val="21"/>
                                <w:szCs w:val="21"/>
                                <w:lang w:val="es-MX"/>
                              </w:rPr>
                              <w:t xml:space="preserve"> </w:t>
                            </w:r>
                            <w:proofErr w:type="spellStart"/>
                            <w:r w:rsidRPr="00520905">
                              <w:rPr>
                                <w:rFonts w:ascii="Franklin Gothic Medium" w:hAnsi="Franklin Gothic Medium"/>
                                <w:b/>
                                <w:sz w:val="21"/>
                                <w:szCs w:val="21"/>
                                <w:lang w:val="es-MX"/>
                              </w:rPr>
                              <w:t>помощь</w:t>
                            </w:r>
                            <w:proofErr w:type="spellEnd"/>
                            <w:r w:rsidRPr="00520905">
                              <w:rPr>
                                <w:rFonts w:ascii="Franklin Gothic Medium" w:hAnsi="Franklin Gothic Medium"/>
                                <w:b/>
                                <w:sz w:val="21"/>
                                <w:szCs w:val="21"/>
                                <w:lang w:val="es-MX"/>
                              </w:rPr>
                              <w:t xml:space="preserve"> </w:t>
                            </w:r>
                            <w:proofErr w:type="spellStart"/>
                            <w:r w:rsidRPr="00520905">
                              <w:rPr>
                                <w:rFonts w:ascii="Franklin Gothic Medium" w:hAnsi="Franklin Gothic Medium"/>
                                <w:b/>
                                <w:sz w:val="21"/>
                                <w:szCs w:val="21"/>
                                <w:lang w:val="es-MX"/>
                              </w:rPr>
                              <w:t>на</w:t>
                            </w:r>
                            <w:proofErr w:type="spellEnd"/>
                            <w:r w:rsidRPr="00520905">
                              <w:rPr>
                                <w:rFonts w:ascii="Franklin Gothic Medium" w:hAnsi="Franklin Gothic Medium"/>
                                <w:b/>
                                <w:sz w:val="21"/>
                                <w:szCs w:val="21"/>
                                <w:lang w:val="es-MX"/>
                              </w:rPr>
                              <w:t xml:space="preserve"> </w:t>
                            </w:r>
                            <w:proofErr w:type="spellStart"/>
                            <w:r w:rsidRPr="00520905">
                              <w:rPr>
                                <w:rFonts w:ascii="Franklin Gothic Medium" w:hAnsi="Franklin Gothic Medium"/>
                                <w:b/>
                                <w:sz w:val="21"/>
                                <w:szCs w:val="21"/>
                                <w:lang w:val="es-MX"/>
                              </w:rPr>
                              <w:t>русском</w:t>
                            </w:r>
                            <w:proofErr w:type="spellEnd"/>
                            <w:r w:rsidRPr="00520905">
                              <w:rPr>
                                <w:rFonts w:ascii="Franklin Gothic Medium" w:hAnsi="Franklin Gothic Medium"/>
                                <w:b/>
                                <w:sz w:val="21"/>
                                <w:szCs w:val="21"/>
                                <w:lang w:val="es-MX"/>
                              </w:rPr>
                              <w:t xml:space="preserve">, </w:t>
                            </w:r>
                            <w:proofErr w:type="spellStart"/>
                            <w:r w:rsidRPr="00520905">
                              <w:rPr>
                                <w:rFonts w:ascii="Franklin Gothic Medium" w:hAnsi="Franklin Gothic Medium"/>
                                <w:b/>
                                <w:sz w:val="21"/>
                                <w:szCs w:val="21"/>
                                <w:lang w:val="es-MX"/>
                              </w:rPr>
                              <w:t>звоните</w:t>
                            </w:r>
                            <w:proofErr w:type="spellEnd"/>
                            <w:r w:rsidRPr="00520905">
                              <w:rPr>
                                <w:rFonts w:ascii="Franklin Gothic Medium" w:hAnsi="Franklin Gothic Medium"/>
                                <w:b/>
                                <w:sz w:val="21"/>
                                <w:szCs w:val="21"/>
                                <w:lang w:val="es-MX"/>
                              </w:rPr>
                              <w:t xml:space="preserve">  </w:t>
                            </w:r>
                            <w:r w:rsidRPr="00520905">
                              <w:rPr>
                                <w:sz w:val="21"/>
                                <w:szCs w:val="21"/>
                                <w:lang w:val="es-MX"/>
                              </w:rPr>
                              <w:t xml:space="preserve">Larissa </w:t>
                            </w:r>
                            <w:proofErr w:type="spellStart"/>
                            <w:r w:rsidRPr="00520905">
                              <w:rPr>
                                <w:sz w:val="21"/>
                                <w:szCs w:val="21"/>
                                <w:lang w:val="es-MX"/>
                              </w:rPr>
                              <w:t>Braaten</w:t>
                            </w:r>
                            <w:proofErr w:type="spellEnd"/>
                            <w:r w:rsidRPr="00520905">
                              <w:rPr>
                                <w:sz w:val="21"/>
                                <w:szCs w:val="21"/>
                                <w:lang w:val="es-MX"/>
                              </w:rPr>
                              <w:t xml:space="preserve"> 509/710-7552</w:t>
                            </w:r>
                          </w:p>
                          <w:p w14:paraId="700DD53D" w14:textId="77777777" w:rsidR="005513A8" w:rsidRPr="00520905" w:rsidRDefault="005513A8" w:rsidP="003151D6">
                            <w:pPr>
                              <w:pStyle w:val="Sidebartext"/>
                              <w:spacing w:before="0" w:after="0"/>
                              <w:rPr>
                                <w:rFonts w:ascii="Franklin Gothic Medium" w:hAnsi="Franklin Gothic Medium" w:cs="Times New Roman"/>
                                <w:b/>
                                <w:sz w:val="21"/>
                                <w:szCs w:val="21"/>
                                <w:lang w:val="es-MX"/>
                              </w:rPr>
                            </w:pPr>
                            <w:r w:rsidRPr="00F27B47">
                              <w:rPr>
                                <w:rFonts w:ascii="Franklin Gothic Medium" w:hAnsi="Franklin Gothic Medium" w:cs="Times New Roman"/>
                                <w:b/>
                                <w:sz w:val="22"/>
                                <w:szCs w:val="22"/>
                                <w:lang w:val="es-MX"/>
                              </w:rPr>
                              <w:t>----------------------------------</w:t>
                            </w:r>
                            <w:r>
                              <w:rPr>
                                <w:rFonts w:ascii="Franklin Gothic Medium" w:hAnsi="Franklin Gothic Medium" w:cs="Times New Roman"/>
                                <w:b/>
                                <w:sz w:val="22"/>
                                <w:szCs w:val="22"/>
                                <w:lang w:val="es-MX"/>
                              </w:rPr>
                              <w:t>---------------------------</w:t>
                            </w:r>
                            <w:r w:rsidRPr="00520905">
                              <w:rPr>
                                <w:rFonts w:ascii="Franklin Gothic Medium" w:hAnsi="Franklin Gothic Medium" w:cs="Times New Roman"/>
                                <w:b/>
                                <w:sz w:val="22"/>
                                <w:szCs w:val="22"/>
                                <w:lang w:val="es-MX"/>
                              </w:rPr>
                              <w:t>Enviar los comentarios al Supervisor del Sitio</w:t>
                            </w:r>
                          </w:p>
                          <w:p w14:paraId="700DD53E" w14:textId="77777777" w:rsidR="005513A8" w:rsidRPr="00FC0D1E" w:rsidRDefault="005513A8" w:rsidP="005802CF">
                            <w:pPr>
                              <w:pStyle w:val="Heading3"/>
                              <w:spacing w:before="0" w:after="0"/>
                              <w:rPr>
                                <w:rFonts w:ascii="Times New Roman" w:hAnsi="Times New Roman" w:cs="Times New Roman"/>
                                <w:sz w:val="21"/>
                                <w:szCs w:val="21"/>
                              </w:rPr>
                            </w:pPr>
                            <w:r w:rsidRPr="00FC0D1E">
                              <w:rPr>
                                <w:rFonts w:ascii="Times New Roman" w:hAnsi="Times New Roman" w:cs="Times New Roman"/>
                                <w:sz w:val="21"/>
                                <w:szCs w:val="21"/>
                              </w:rPr>
                              <w:t>Jeremy Schmidt, P.E.</w:t>
                            </w:r>
                          </w:p>
                          <w:p w14:paraId="700DD53F" w14:textId="77777777" w:rsidR="005513A8" w:rsidRPr="00FC0D1E" w:rsidRDefault="005513A8" w:rsidP="005802CF">
                            <w:pPr>
                              <w:pStyle w:val="Heading3"/>
                              <w:spacing w:before="0" w:after="0"/>
                              <w:rPr>
                                <w:rFonts w:ascii="Times New Roman" w:hAnsi="Times New Roman" w:cs="Times New Roman"/>
                                <w:sz w:val="21"/>
                                <w:szCs w:val="21"/>
                              </w:rPr>
                            </w:pPr>
                            <w:r w:rsidRPr="00FC0D1E">
                              <w:rPr>
                                <w:rFonts w:ascii="Times New Roman" w:hAnsi="Times New Roman" w:cs="Times New Roman"/>
                                <w:sz w:val="21"/>
                                <w:szCs w:val="21"/>
                              </w:rPr>
                              <w:t xml:space="preserve">WA Department of Ecology </w:t>
                            </w:r>
                          </w:p>
                          <w:p w14:paraId="700DD540" w14:textId="77777777" w:rsidR="005513A8" w:rsidRPr="00FC0D1E" w:rsidRDefault="005513A8" w:rsidP="005802CF">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Toxics Cleanup Program</w:t>
                            </w:r>
                          </w:p>
                          <w:p w14:paraId="700DD541" w14:textId="77777777" w:rsidR="005513A8" w:rsidRPr="00FC0D1E" w:rsidRDefault="005513A8" w:rsidP="005802CF">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4601 N. Monroe</w:t>
                            </w:r>
                          </w:p>
                          <w:p w14:paraId="700DD542" w14:textId="77777777" w:rsidR="005513A8" w:rsidRPr="00FC0D1E" w:rsidRDefault="005513A8" w:rsidP="005802CF">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Spokane, WA 99205</w:t>
                            </w:r>
                          </w:p>
                          <w:p w14:paraId="700DD543" w14:textId="77777777" w:rsidR="005513A8" w:rsidRPr="00520905" w:rsidRDefault="005513A8" w:rsidP="005802CF">
                            <w:pPr>
                              <w:pStyle w:val="Sidebartext"/>
                              <w:spacing w:before="0" w:after="0"/>
                              <w:rPr>
                                <w:rFonts w:ascii="Times New Roman" w:hAnsi="Times New Roman" w:cs="Times New Roman"/>
                                <w:sz w:val="21"/>
                                <w:szCs w:val="21"/>
                                <w:lang w:val="es-MX"/>
                              </w:rPr>
                            </w:pPr>
                            <w:r w:rsidRPr="00520905">
                              <w:rPr>
                                <w:rFonts w:ascii="Times New Roman" w:hAnsi="Times New Roman" w:cs="Times New Roman"/>
                                <w:sz w:val="21"/>
                                <w:szCs w:val="21"/>
                                <w:lang w:val="es-MX"/>
                              </w:rPr>
                              <w:t>509/329-3484  jeremy.schmidt@ecy.wa.gov</w:t>
                            </w:r>
                          </w:p>
                          <w:p w14:paraId="700DD544" w14:textId="77777777" w:rsidR="005513A8" w:rsidRPr="00520905" w:rsidRDefault="005513A8" w:rsidP="00332DBA">
                            <w:pPr>
                              <w:pStyle w:val="Sidebartext"/>
                              <w:rPr>
                                <w:sz w:val="21"/>
                                <w:szCs w:val="21"/>
                                <w:lang w:val="es-MX"/>
                              </w:rPr>
                            </w:pPr>
                          </w:p>
                          <w:p w14:paraId="700DD545" w14:textId="77777777" w:rsidR="005513A8" w:rsidRPr="00520905" w:rsidRDefault="005513A8" w:rsidP="00322E8B">
                            <w:pPr>
                              <w:pStyle w:val="SideBarHeading2"/>
                              <w:spacing w:after="0"/>
                              <w:jc w:val="left"/>
                              <w:rPr>
                                <w:rFonts w:ascii="Franklin Gothic Medium" w:hAnsi="Franklin Gothic Medium"/>
                                <w:b/>
                                <w:sz w:val="21"/>
                                <w:szCs w:val="21"/>
                                <w:lang w:val="es-MX"/>
                              </w:rPr>
                            </w:pPr>
                            <w:r w:rsidRPr="00520905">
                              <w:rPr>
                                <w:rFonts w:ascii="Franklin Gothic Medium" w:hAnsi="Franklin Gothic Medium"/>
                                <w:b/>
                                <w:sz w:val="21"/>
                                <w:szCs w:val="21"/>
                                <w:lang w:val="es-MX"/>
                              </w:rPr>
                              <w:t>Locaciones para examinar los documentos</w:t>
                            </w:r>
                          </w:p>
                          <w:p w14:paraId="700DD546" w14:textId="77777777" w:rsidR="005513A8" w:rsidRPr="00520905" w:rsidRDefault="005513A8" w:rsidP="006A79C6">
                            <w:pPr>
                              <w:pStyle w:val="SideBarHeading2"/>
                              <w:spacing w:after="0"/>
                              <w:jc w:val="left"/>
                              <w:rPr>
                                <w:rFonts w:ascii="Times New Roman" w:hAnsi="Times New Roman"/>
                                <w:b/>
                                <w:sz w:val="21"/>
                                <w:szCs w:val="21"/>
                                <w:lang w:val="es-MX"/>
                              </w:rPr>
                            </w:pPr>
                            <w:r w:rsidRPr="00520905">
                              <w:rPr>
                                <w:rFonts w:ascii="Times New Roman" w:hAnsi="Times New Roman"/>
                                <w:b/>
                                <w:sz w:val="21"/>
                                <w:szCs w:val="21"/>
                                <w:lang w:val="es-MX"/>
                              </w:rPr>
                              <w:t xml:space="preserve">Biblioteca del Condado de Spokane, Sucursal </w:t>
                            </w:r>
                            <w:proofErr w:type="spellStart"/>
                            <w:r w:rsidRPr="00520905">
                              <w:rPr>
                                <w:rFonts w:ascii="Times New Roman" w:hAnsi="Times New Roman"/>
                                <w:b/>
                                <w:sz w:val="21"/>
                                <w:szCs w:val="21"/>
                                <w:lang w:val="es-MX"/>
                              </w:rPr>
                              <w:t>Argonne</w:t>
                            </w:r>
                            <w:proofErr w:type="spellEnd"/>
                            <w:r w:rsidRPr="00520905">
                              <w:rPr>
                                <w:rFonts w:ascii="Times New Roman" w:hAnsi="Times New Roman"/>
                                <w:b/>
                                <w:sz w:val="21"/>
                                <w:szCs w:val="21"/>
                                <w:lang w:val="es-MX"/>
                              </w:rPr>
                              <w:t xml:space="preserve"> </w:t>
                            </w:r>
                          </w:p>
                          <w:p w14:paraId="700DD547" w14:textId="77777777" w:rsidR="005513A8" w:rsidRPr="00FC0D1E" w:rsidRDefault="005513A8" w:rsidP="00322E8B">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4322 N. Argonne Road</w:t>
                            </w:r>
                          </w:p>
                          <w:p w14:paraId="700DD548" w14:textId="77777777" w:rsidR="005513A8" w:rsidRPr="00FC0D1E" w:rsidRDefault="005513A8" w:rsidP="00322E8B">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 xml:space="preserve">Spokane, WA 99212  </w:t>
                            </w:r>
                          </w:p>
                          <w:p w14:paraId="700DD549" w14:textId="77777777" w:rsidR="005513A8" w:rsidRPr="00520905" w:rsidRDefault="005513A8" w:rsidP="00322E8B">
                            <w:pPr>
                              <w:pStyle w:val="Sidebartext"/>
                              <w:spacing w:before="0" w:after="0"/>
                              <w:rPr>
                                <w:rFonts w:ascii="Times New Roman" w:hAnsi="Times New Roman" w:cs="Times New Roman"/>
                                <w:b/>
                                <w:sz w:val="21"/>
                                <w:szCs w:val="21"/>
                                <w:lang w:val="es-MX"/>
                              </w:rPr>
                            </w:pPr>
                            <w:r w:rsidRPr="00520905">
                              <w:rPr>
                                <w:rFonts w:ascii="Times New Roman" w:hAnsi="Times New Roman" w:cs="Times New Roman"/>
                                <w:sz w:val="21"/>
                                <w:szCs w:val="21"/>
                                <w:lang w:val="es-MX"/>
                              </w:rPr>
                              <w:t>509/893-8260</w:t>
                            </w:r>
                          </w:p>
                          <w:p w14:paraId="700DD54A" w14:textId="77777777" w:rsidR="005513A8" w:rsidRPr="00520905" w:rsidRDefault="005513A8" w:rsidP="00332DBA">
                            <w:pPr>
                              <w:pStyle w:val="Sidebartext"/>
                              <w:spacing w:before="0" w:after="0"/>
                              <w:rPr>
                                <w:rFonts w:ascii="Times New Roman" w:hAnsi="Times New Roman" w:cs="Times New Roman"/>
                                <w:b/>
                                <w:sz w:val="21"/>
                                <w:szCs w:val="21"/>
                                <w:lang w:val="es-MX"/>
                              </w:rPr>
                            </w:pPr>
                          </w:p>
                          <w:p w14:paraId="700DD54B" w14:textId="77777777" w:rsidR="005513A8" w:rsidRPr="00520905" w:rsidRDefault="005513A8" w:rsidP="00332DBA">
                            <w:pPr>
                              <w:pStyle w:val="Sidebartext"/>
                              <w:spacing w:before="0" w:after="0"/>
                              <w:rPr>
                                <w:rFonts w:ascii="Times New Roman" w:hAnsi="Times New Roman" w:cs="Times New Roman"/>
                                <w:b/>
                                <w:sz w:val="21"/>
                                <w:szCs w:val="21"/>
                                <w:lang w:val="es-MX"/>
                              </w:rPr>
                            </w:pPr>
                            <w:r w:rsidRPr="00520905">
                              <w:rPr>
                                <w:rFonts w:ascii="Times New Roman" w:hAnsi="Times New Roman" w:cs="Times New Roman"/>
                                <w:b/>
                                <w:sz w:val="21"/>
                                <w:szCs w:val="21"/>
                                <w:lang w:val="es-MX"/>
                              </w:rPr>
                              <w:t>Departamento de Ecología del Estado de Washington</w:t>
                            </w:r>
                          </w:p>
                          <w:p w14:paraId="700DD54C" w14:textId="77777777" w:rsidR="005513A8" w:rsidRPr="00FC0D1E" w:rsidRDefault="005513A8" w:rsidP="00332DBA">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Kari Johnson, Public Disclosure</w:t>
                            </w:r>
                          </w:p>
                          <w:p w14:paraId="700DD54D" w14:textId="77777777" w:rsidR="005513A8" w:rsidRPr="00FC0D1E" w:rsidRDefault="005513A8" w:rsidP="00332DBA">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4601 N. Monroe</w:t>
                            </w:r>
                          </w:p>
                          <w:p w14:paraId="700DD54E" w14:textId="77777777" w:rsidR="005513A8" w:rsidRPr="00520905" w:rsidRDefault="005513A8" w:rsidP="00332DBA">
                            <w:pPr>
                              <w:pStyle w:val="Sidebartext"/>
                              <w:spacing w:before="0" w:after="0"/>
                              <w:rPr>
                                <w:rFonts w:ascii="Times New Roman" w:hAnsi="Times New Roman" w:cs="Times New Roman"/>
                                <w:sz w:val="21"/>
                                <w:szCs w:val="21"/>
                                <w:lang w:val="es-MX"/>
                              </w:rPr>
                            </w:pPr>
                            <w:r w:rsidRPr="00520905">
                              <w:rPr>
                                <w:rFonts w:ascii="Times New Roman" w:hAnsi="Times New Roman" w:cs="Times New Roman"/>
                                <w:sz w:val="21"/>
                                <w:szCs w:val="21"/>
                                <w:lang w:val="es-MX"/>
                              </w:rPr>
                              <w:t>Spokane, WA 99205</w:t>
                            </w:r>
                          </w:p>
                          <w:p w14:paraId="700DD54F" w14:textId="77777777" w:rsidR="005513A8" w:rsidRPr="00520905" w:rsidRDefault="005513A8" w:rsidP="00332DBA">
                            <w:pPr>
                              <w:pStyle w:val="Sidebartext"/>
                              <w:spacing w:before="0" w:after="0"/>
                              <w:rPr>
                                <w:rFonts w:ascii="Times New Roman" w:hAnsi="Times New Roman" w:cs="Times New Roman"/>
                                <w:color w:val="auto"/>
                                <w:sz w:val="21"/>
                                <w:szCs w:val="21"/>
                                <w:lang w:val="es-MX"/>
                              </w:rPr>
                            </w:pPr>
                            <w:r w:rsidRPr="00520905">
                              <w:rPr>
                                <w:rFonts w:ascii="Times New Roman" w:hAnsi="Times New Roman" w:cs="Times New Roman"/>
                                <w:sz w:val="21"/>
                                <w:szCs w:val="21"/>
                                <w:lang w:val="es-MX"/>
                              </w:rPr>
                              <w:t>Debe llamar para hacer una cita 509/329-3415</w:t>
                            </w:r>
                          </w:p>
                          <w:p w14:paraId="700DD550" w14:textId="77777777" w:rsidR="005513A8" w:rsidRPr="00520905" w:rsidRDefault="005513A8" w:rsidP="00332DBA">
                            <w:pPr>
                              <w:pStyle w:val="Sidebartext"/>
                              <w:spacing w:before="0" w:after="0"/>
                              <w:rPr>
                                <w:rFonts w:ascii="Times New Roman" w:hAnsi="Times New Roman" w:cs="Times New Roman"/>
                                <w:b/>
                                <w:sz w:val="21"/>
                                <w:szCs w:val="21"/>
                                <w:lang w:val="es-MX"/>
                              </w:rPr>
                            </w:pPr>
                          </w:p>
                          <w:p w14:paraId="700DD551" w14:textId="77777777" w:rsidR="005513A8" w:rsidRPr="00520905" w:rsidRDefault="005513A8" w:rsidP="00313C67">
                            <w:pPr>
                              <w:pStyle w:val="Heading3"/>
                              <w:spacing w:before="0"/>
                              <w:rPr>
                                <w:rFonts w:ascii="Times New Roman" w:hAnsi="Times New Roman" w:cs="Times New Roman"/>
                                <w:sz w:val="20"/>
                                <w:szCs w:val="20"/>
                                <w:lang w:val="es-MX"/>
                              </w:rPr>
                            </w:pPr>
                            <w:r w:rsidRPr="00520905">
                              <w:rPr>
                                <w:rFonts w:ascii="Times New Roman" w:hAnsi="Times New Roman" w:cs="Times New Roman"/>
                                <w:b/>
                                <w:sz w:val="20"/>
                                <w:szCs w:val="20"/>
                                <w:lang w:val="es-MX"/>
                              </w:rPr>
                              <w:t>No. de Identificación del Sitio:</w:t>
                            </w:r>
                            <w:r w:rsidRPr="00520905">
                              <w:rPr>
                                <w:rFonts w:ascii="Times New Roman" w:hAnsi="Times New Roman" w:cs="Times New Roman"/>
                                <w:sz w:val="20"/>
                                <w:szCs w:val="20"/>
                                <w:lang w:val="es-MX"/>
                              </w:rPr>
                              <w:t xml:space="preserve">   52126416 </w:t>
                            </w:r>
                          </w:p>
                          <w:p w14:paraId="700DD552" w14:textId="77777777" w:rsidR="005513A8" w:rsidRPr="00520905" w:rsidRDefault="005513A8" w:rsidP="00313C67">
                            <w:pPr>
                              <w:rPr>
                                <w:b/>
                                <w:sz w:val="20"/>
                                <w:szCs w:val="20"/>
                                <w:lang w:val="es-MX"/>
                              </w:rPr>
                            </w:pPr>
                            <w:r w:rsidRPr="00520905">
                              <w:rPr>
                                <w:b/>
                                <w:sz w:val="20"/>
                                <w:szCs w:val="20"/>
                                <w:lang w:val="es-MX"/>
                              </w:rPr>
                              <w:t>No. de Identificación del Sitio para Limpieza</w:t>
                            </w:r>
                            <w:proofErr w:type="gramStart"/>
                            <w:r>
                              <w:rPr>
                                <w:b/>
                                <w:sz w:val="20"/>
                                <w:szCs w:val="20"/>
                                <w:lang w:val="es-MX"/>
                              </w:rPr>
                              <w:t>:</w:t>
                            </w:r>
                            <w:r w:rsidRPr="00520905">
                              <w:rPr>
                                <w:b/>
                                <w:sz w:val="20"/>
                                <w:szCs w:val="20"/>
                                <w:lang w:val="es-MX"/>
                              </w:rPr>
                              <w:t xml:space="preserve">  </w:t>
                            </w:r>
                            <w:r w:rsidRPr="00520905">
                              <w:rPr>
                                <w:sz w:val="20"/>
                                <w:szCs w:val="20"/>
                                <w:lang w:val="es-MX"/>
                              </w:rPr>
                              <w:t>4580</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0DD50B" id="AutoShape 2" o:spid="_x0000_s1026" style="position:absolute;left:0;text-align:left;margin-left:383.25pt;margin-top:96.7pt;width:176.5pt;height:63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etxQIAAMMFAAAOAAAAZHJzL2Uyb0RvYy54bWysVE1v2zAMvQ/YfxB0X/2RJk2MOkXbNMOA&#10;bivWDTsrkmxrkyVNUuJkv36UbKfN2tMwHwzqg4+PfBQvr/atRDtundCqxNlZihFXVDOh6hJ/+7p+&#10;N8fIeaIYkVrxEh+4w1fLt28uO1PwXDdaMm4RgChXdKbEjfemSBJHG94Sd6YNV3BYadsSD0tbJ8yS&#10;DtBbmeRpOks6bZmxmnLnYHfVH+JlxK8qTv3nqnLcI1li4Obj38b/JvyT5SUpaktMI+hAg/wDi5YI&#10;BUGPUCviCdpa8QKqFdRqpyt/RnWb6KoSlMccIJss/Subx4YYHnOB4jhzLJP7f7D00+7BIsFAuwVG&#10;irSg0fXW6xga5aE+nXEFXHs0DzZk6My9pj8dUvq2Iarm19bqruGEAass3E9OHMLCgSvadB81A3QC&#10;6LFU+8q2ARCKgPZRkcNREb73iMJmnp9n0ykIR+Fsnmbnk8k0xiDF6G6s8++5blEwSmz1VrEvoHuM&#10;QXb3zkdd2JAcYT8wqloJKu+IRNlsNrsYEIfLCSlGzEFRthZSIqv9d+GbWJlANB66Ed8ho6EC/baz&#10;9eZWWgQRSryY3kxWY4za9W797WkKXwQ68Vjd3E3XfS2ho048suDxisuLIJBFPZKTQiGQCvSZL3p/&#10;5CiRPKg+5A5PIGYZ2EmFOjjJL8ZAWorj4QnRk6ju+bUoQ3xcoTXuFIu2J0L2NtCTKgTj8ZEOVdRb&#10;z+1jwzrERBAzn08WMECYgBc7maezdHGBEZE1jBrqLX5VkhOC+flkPevLRaRpSK9IX/bQqtDOvVTR&#10;PoaPq2fMYkuHLu5fg99v9uAdWnuj2QGaG3ojaB8mIRiNtr8x6mCqlNj92hLLMZIfVGwP5EfDjsZm&#10;NIii4FpiD0lG89b3o2prrKgbQM5isygdnmglfEjhicWwgEkR+Q9TLYyi5+t462n2Lv8AAAD//wMA&#10;UEsDBBQABgAIAAAAIQD3jm0z3wAAAA0BAAAPAAAAZHJzL2Rvd25yZXYueG1sTI/NboMwEITvlfoO&#10;1lbqrTHQQALBRKhqDz2W8gAO3gIpthE2P337bk7tbXdnNPtNft70wBacXG+NgHAXAEPTWNWbVkD9&#10;+fZ0BOa8NEoO1qCAH3RwLu7vcpkpu5oPXCrfMgoxLpMCOu/HjHPXdKil29kRDWlfdtLS0zq1XE1y&#10;pXA98CgIEq5lb+hDJ0d86bD5rmYtYL2O1uv3Mjm8LtEalVWdzsdaiMeHrTwB87j5PzPc8AkdCmK6&#10;2NkoxwYBhySJyUpC+rwHdnOEYUqnC037OI6BFzn/36L4BQAA//8DAFBLAQItABQABgAIAAAAIQC2&#10;gziS/gAAAOEBAAATAAAAAAAAAAAAAAAAAAAAAABbQ29udGVudF9UeXBlc10ueG1sUEsBAi0AFAAG&#10;AAgAAAAhADj9If/WAAAAlAEAAAsAAAAAAAAAAAAAAAAALwEAAF9yZWxzLy5yZWxzUEsBAi0AFAAG&#10;AAgAAAAhAPojN63FAgAAwwUAAA4AAAAAAAAAAAAAAAAALgIAAGRycy9lMm9Eb2MueG1sUEsBAi0A&#10;FAAGAAgAAAAhAPeObTPfAAAADQEAAA8AAAAAAAAAAAAAAAAAHwUAAGRycy9kb3ducmV2LnhtbFBL&#10;BQYAAAAABAAEAPMAAAArBgAAAAA=&#10;" fillcolor="#95b3d7" strokecolor="#95b3d7" strokeweight="1pt">
                <v:fill color2="#dbe5f1" angle="135" focus="50%" type="gradient"/>
                <v:shadow on="t" color="#243f60" opacity=".5" offset="1pt"/>
                <v:textbox inset="0,0,0,0">
                  <w:txbxContent>
                    <w:p w14:paraId="700DD535" w14:textId="77777777" w:rsidR="005513A8" w:rsidRPr="00F1156E" w:rsidRDefault="005513A8" w:rsidP="006162FA">
                      <w:pPr>
                        <w:pStyle w:val="SideBarHeading1"/>
                        <w:jc w:val="left"/>
                        <w:rPr>
                          <w:rFonts w:ascii="Franklin Gothic Medium" w:hAnsi="Franklin Gothic Medium"/>
                          <w:b/>
                          <w:sz w:val="26"/>
                          <w:szCs w:val="26"/>
                          <w:lang w:val="es-MX"/>
                        </w:rPr>
                      </w:pPr>
                      <w:r w:rsidRPr="00F1156E">
                        <w:rPr>
                          <w:rFonts w:ascii="Franklin Gothic Medium" w:hAnsi="Franklin Gothic Medium"/>
                          <w:b/>
                          <w:sz w:val="26"/>
                          <w:szCs w:val="26"/>
                          <w:lang w:val="es-MX"/>
                        </w:rPr>
                        <w:t>Se acepta comentarios del</w:t>
                      </w:r>
                    </w:p>
                    <w:p w14:paraId="700DD536" w14:textId="77777777" w:rsidR="005513A8" w:rsidRPr="00F1156E" w:rsidRDefault="005513A8" w:rsidP="006162FA">
                      <w:pPr>
                        <w:pStyle w:val="SideBarHeading1"/>
                        <w:jc w:val="left"/>
                        <w:rPr>
                          <w:rFonts w:ascii="Franklin Gothic Medium" w:hAnsi="Franklin Gothic Medium"/>
                          <w:b/>
                          <w:sz w:val="22"/>
                          <w:szCs w:val="22"/>
                          <w:lang w:val="es-MX"/>
                        </w:rPr>
                      </w:pPr>
                      <w:r w:rsidRPr="00F1156E">
                        <w:rPr>
                          <w:rFonts w:ascii="Times New Roman" w:hAnsi="Times New Roman"/>
                          <w:b/>
                          <w:sz w:val="22"/>
                          <w:szCs w:val="22"/>
                          <w:lang w:val="es-MX"/>
                        </w:rPr>
                        <w:t xml:space="preserve">3 de septiembre hasta </w:t>
                      </w:r>
                      <w:r>
                        <w:rPr>
                          <w:rFonts w:ascii="Times New Roman" w:hAnsi="Times New Roman"/>
                          <w:b/>
                          <w:sz w:val="22"/>
                          <w:szCs w:val="22"/>
                          <w:lang w:val="es-MX"/>
                        </w:rPr>
                        <w:t>el</w:t>
                      </w:r>
                      <w:r w:rsidRPr="00F1156E">
                        <w:rPr>
                          <w:rFonts w:ascii="Times New Roman" w:hAnsi="Times New Roman"/>
                          <w:b/>
                          <w:sz w:val="22"/>
                          <w:szCs w:val="22"/>
                          <w:lang w:val="es-MX"/>
                        </w:rPr>
                        <w:t xml:space="preserve"> 29 de octubre, 2015</w:t>
                      </w:r>
                    </w:p>
                    <w:p w14:paraId="700DD537" w14:textId="3755B7AC" w:rsidR="005513A8" w:rsidRPr="00520905" w:rsidRDefault="005513A8" w:rsidP="006A79C6">
                      <w:pPr>
                        <w:widowControl w:val="0"/>
                        <w:rPr>
                          <w:sz w:val="21"/>
                          <w:szCs w:val="21"/>
                          <w:lang w:val="es-MX"/>
                        </w:rPr>
                      </w:pPr>
                      <w:r w:rsidRPr="00520905">
                        <w:rPr>
                          <w:bCs/>
                          <w:sz w:val="21"/>
                          <w:szCs w:val="21"/>
                          <w:lang w:val="es-MX"/>
                        </w:rPr>
                        <w:t>Para obtener acomodación</w:t>
                      </w:r>
                      <w:r w:rsidRPr="00520905">
                        <w:rPr>
                          <w:b/>
                          <w:bCs/>
                          <w:sz w:val="21"/>
                          <w:szCs w:val="21"/>
                          <w:lang w:val="es-MX"/>
                        </w:rPr>
                        <w:t xml:space="preserve"> ADA </w:t>
                      </w:r>
                      <w:r w:rsidRPr="00520905">
                        <w:rPr>
                          <w:sz w:val="21"/>
                          <w:szCs w:val="21"/>
                          <w:lang w:val="es-MX"/>
                        </w:rPr>
                        <w:t xml:space="preserve">o los documentos en un formato alternativo, debe comunicarse con Jeremy Schmidt 509/329-3484, 711 (servicio de </w:t>
                      </w:r>
                      <w:r w:rsidR="00BF651C" w:rsidRPr="00520905">
                        <w:rPr>
                          <w:sz w:val="21"/>
                          <w:szCs w:val="21"/>
                          <w:lang w:val="es-MX"/>
                        </w:rPr>
                        <w:t>retransmisión</w:t>
                      </w:r>
                      <w:r w:rsidRPr="00520905">
                        <w:rPr>
                          <w:sz w:val="21"/>
                          <w:szCs w:val="21"/>
                          <w:lang w:val="es-MX"/>
                        </w:rPr>
                        <w:t>), o 877-833-6341 (TTY).</w:t>
                      </w:r>
                    </w:p>
                    <w:p w14:paraId="700DD538" w14:textId="77777777" w:rsidR="005513A8" w:rsidRPr="00520905" w:rsidRDefault="005513A8" w:rsidP="006A79C6">
                      <w:pPr>
                        <w:pStyle w:val="Sidebartext"/>
                        <w:spacing w:before="0" w:after="0"/>
                        <w:rPr>
                          <w:rFonts w:ascii="Times New Roman" w:hAnsi="Times New Roman" w:cs="Times New Roman"/>
                          <w:sz w:val="21"/>
                          <w:szCs w:val="21"/>
                          <w:lang w:val="es-MX"/>
                        </w:rPr>
                      </w:pPr>
                    </w:p>
                    <w:p w14:paraId="700DD539" w14:textId="77777777" w:rsidR="005513A8" w:rsidRPr="00520905" w:rsidRDefault="005513A8" w:rsidP="006A79C6">
                      <w:pPr>
                        <w:rPr>
                          <w:rFonts w:ascii="Franklin Gothic Medium" w:hAnsi="Franklin Gothic Medium" w:cs="Arial"/>
                          <w:b/>
                          <w:sz w:val="21"/>
                          <w:szCs w:val="21"/>
                          <w:lang w:val="es-MX"/>
                        </w:rPr>
                      </w:pPr>
                      <w:r w:rsidRPr="00520905">
                        <w:rPr>
                          <w:rFonts w:ascii="Franklin Gothic Medium" w:hAnsi="Franklin Gothic Medium" w:cs="Arial"/>
                          <w:b/>
                          <w:sz w:val="21"/>
                          <w:szCs w:val="21"/>
                          <w:lang w:val="es-MX"/>
                        </w:rPr>
                        <w:t>Para asistencia en espa</w:t>
                      </w:r>
                      <w:r w:rsidRPr="00520905">
                        <w:rPr>
                          <w:rFonts w:ascii="Franklin Gothic Medium" w:hAnsi="Franklin Gothic Medium" w:cs="Arial"/>
                          <w:b/>
                          <w:bCs/>
                          <w:iCs/>
                          <w:sz w:val="21"/>
                          <w:szCs w:val="21"/>
                          <w:lang w:val="es-MX"/>
                        </w:rPr>
                        <w:t>ñ</w:t>
                      </w:r>
                      <w:r w:rsidRPr="00520905">
                        <w:rPr>
                          <w:rFonts w:ascii="Franklin Gothic Medium" w:hAnsi="Franklin Gothic Medium" w:cs="Arial"/>
                          <w:b/>
                          <w:sz w:val="21"/>
                          <w:szCs w:val="21"/>
                          <w:lang w:val="es-MX"/>
                        </w:rPr>
                        <w:t xml:space="preserve">ol </w:t>
                      </w:r>
                    </w:p>
                    <w:p w14:paraId="700DD53A" w14:textId="77777777" w:rsidR="005513A8" w:rsidRPr="00520905" w:rsidRDefault="005513A8" w:rsidP="006A79C6">
                      <w:pPr>
                        <w:pStyle w:val="Sidebartext"/>
                        <w:spacing w:before="0" w:after="0"/>
                        <w:rPr>
                          <w:rFonts w:ascii="Times New Roman" w:hAnsi="Times New Roman" w:cs="Times New Roman"/>
                          <w:color w:val="auto"/>
                          <w:sz w:val="21"/>
                          <w:szCs w:val="21"/>
                          <w:lang w:val="es-MX"/>
                        </w:rPr>
                      </w:pPr>
                      <w:r w:rsidRPr="00520905">
                        <w:rPr>
                          <w:rFonts w:ascii="Times New Roman" w:hAnsi="Times New Roman" w:cs="Times New Roman"/>
                          <w:color w:val="auto"/>
                          <w:sz w:val="21"/>
                          <w:szCs w:val="21"/>
                          <w:lang w:val="es-MX"/>
                        </w:rPr>
                        <w:t>Gregory Bohn 509/454-4174</w:t>
                      </w:r>
                    </w:p>
                    <w:p w14:paraId="700DD53B" w14:textId="77777777" w:rsidR="005513A8" w:rsidRPr="00520905" w:rsidRDefault="005513A8" w:rsidP="006A79C6">
                      <w:pPr>
                        <w:rPr>
                          <w:rFonts w:ascii="Franklin Gothic Medium" w:hAnsi="Franklin Gothic Medium"/>
                          <w:b/>
                          <w:sz w:val="21"/>
                          <w:szCs w:val="21"/>
                          <w:lang w:val="es-MX"/>
                        </w:rPr>
                      </w:pPr>
                    </w:p>
                    <w:p w14:paraId="700DD53C" w14:textId="77777777" w:rsidR="005513A8" w:rsidRPr="00520905" w:rsidRDefault="005513A8" w:rsidP="006A79C6">
                      <w:pPr>
                        <w:rPr>
                          <w:sz w:val="21"/>
                          <w:szCs w:val="21"/>
                          <w:lang w:val="es-MX"/>
                        </w:rPr>
                      </w:pPr>
                      <w:r w:rsidRPr="00520905">
                        <w:rPr>
                          <w:rFonts w:ascii="Franklin Gothic Medium" w:hAnsi="Franklin Gothic Medium"/>
                          <w:b/>
                          <w:sz w:val="21"/>
                          <w:szCs w:val="21"/>
                          <w:lang w:val="es-MX"/>
                        </w:rPr>
                        <w:t xml:space="preserve">Если вам нужна помощь на русском, звоните  </w:t>
                      </w:r>
                      <w:r w:rsidRPr="00520905">
                        <w:rPr>
                          <w:sz w:val="21"/>
                          <w:szCs w:val="21"/>
                          <w:lang w:val="es-MX"/>
                        </w:rPr>
                        <w:t>Larissa Braaten 509/710-7552</w:t>
                      </w:r>
                    </w:p>
                    <w:p w14:paraId="700DD53D" w14:textId="77777777" w:rsidR="005513A8" w:rsidRPr="00520905" w:rsidRDefault="005513A8" w:rsidP="003151D6">
                      <w:pPr>
                        <w:pStyle w:val="Sidebartext"/>
                        <w:spacing w:before="0" w:after="0"/>
                        <w:rPr>
                          <w:rFonts w:ascii="Franklin Gothic Medium" w:hAnsi="Franklin Gothic Medium" w:cs="Times New Roman"/>
                          <w:b/>
                          <w:sz w:val="21"/>
                          <w:szCs w:val="21"/>
                          <w:lang w:val="es-MX"/>
                        </w:rPr>
                      </w:pPr>
                      <w:r w:rsidRPr="00F27B47">
                        <w:rPr>
                          <w:rFonts w:ascii="Franklin Gothic Medium" w:hAnsi="Franklin Gothic Medium" w:cs="Times New Roman"/>
                          <w:b/>
                          <w:sz w:val="22"/>
                          <w:szCs w:val="22"/>
                          <w:lang w:val="es-MX"/>
                        </w:rPr>
                        <w:t>----------------------------------</w:t>
                      </w:r>
                      <w:r>
                        <w:rPr>
                          <w:rFonts w:ascii="Franklin Gothic Medium" w:hAnsi="Franklin Gothic Medium" w:cs="Times New Roman"/>
                          <w:b/>
                          <w:sz w:val="22"/>
                          <w:szCs w:val="22"/>
                          <w:lang w:val="es-MX"/>
                        </w:rPr>
                        <w:t>---------------------------</w:t>
                      </w:r>
                      <w:r w:rsidRPr="00520905">
                        <w:rPr>
                          <w:rFonts w:ascii="Franklin Gothic Medium" w:hAnsi="Franklin Gothic Medium" w:cs="Times New Roman"/>
                          <w:b/>
                          <w:sz w:val="22"/>
                          <w:szCs w:val="22"/>
                          <w:lang w:val="es-MX"/>
                        </w:rPr>
                        <w:t>Enviar los comentarios al Supervisor del Sitio</w:t>
                      </w:r>
                    </w:p>
                    <w:p w14:paraId="700DD53E" w14:textId="77777777" w:rsidR="005513A8" w:rsidRPr="00FC0D1E" w:rsidRDefault="005513A8" w:rsidP="005802CF">
                      <w:pPr>
                        <w:pStyle w:val="Heading3"/>
                        <w:spacing w:before="0" w:after="0"/>
                        <w:rPr>
                          <w:rFonts w:ascii="Times New Roman" w:hAnsi="Times New Roman" w:cs="Times New Roman"/>
                          <w:sz w:val="21"/>
                          <w:szCs w:val="21"/>
                        </w:rPr>
                      </w:pPr>
                      <w:r w:rsidRPr="00FC0D1E">
                        <w:rPr>
                          <w:rFonts w:ascii="Times New Roman" w:hAnsi="Times New Roman" w:cs="Times New Roman"/>
                          <w:sz w:val="21"/>
                          <w:szCs w:val="21"/>
                        </w:rPr>
                        <w:t>Jeremy Schmidt, P.E.</w:t>
                      </w:r>
                    </w:p>
                    <w:p w14:paraId="700DD53F" w14:textId="77777777" w:rsidR="005513A8" w:rsidRPr="00FC0D1E" w:rsidRDefault="005513A8" w:rsidP="005802CF">
                      <w:pPr>
                        <w:pStyle w:val="Heading3"/>
                        <w:spacing w:before="0" w:after="0"/>
                        <w:rPr>
                          <w:rFonts w:ascii="Times New Roman" w:hAnsi="Times New Roman" w:cs="Times New Roman"/>
                          <w:sz w:val="21"/>
                          <w:szCs w:val="21"/>
                        </w:rPr>
                      </w:pPr>
                      <w:r w:rsidRPr="00FC0D1E">
                        <w:rPr>
                          <w:rFonts w:ascii="Times New Roman" w:hAnsi="Times New Roman" w:cs="Times New Roman"/>
                          <w:sz w:val="21"/>
                          <w:szCs w:val="21"/>
                        </w:rPr>
                        <w:t xml:space="preserve">WA Department of Ecology </w:t>
                      </w:r>
                    </w:p>
                    <w:p w14:paraId="700DD540" w14:textId="77777777" w:rsidR="005513A8" w:rsidRPr="00FC0D1E" w:rsidRDefault="005513A8" w:rsidP="005802CF">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Toxics Cleanup Program</w:t>
                      </w:r>
                    </w:p>
                    <w:p w14:paraId="700DD541" w14:textId="77777777" w:rsidR="005513A8" w:rsidRPr="00FC0D1E" w:rsidRDefault="005513A8" w:rsidP="005802CF">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4601 N. Monroe</w:t>
                      </w:r>
                    </w:p>
                    <w:p w14:paraId="700DD542" w14:textId="77777777" w:rsidR="005513A8" w:rsidRPr="00FC0D1E" w:rsidRDefault="005513A8" w:rsidP="005802CF">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Spokane, WA 99205</w:t>
                      </w:r>
                    </w:p>
                    <w:p w14:paraId="700DD543" w14:textId="77777777" w:rsidR="005513A8" w:rsidRPr="00520905" w:rsidRDefault="005513A8" w:rsidP="005802CF">
                      <w:pPr>
                        <w:pStyle w:val="Sidebartext"/>
                        <w:spacing w:before="0" w:after="0"/>
                        <w:rPr>
                          <w:rFonts w:ascii="Times New Roman" w:hAnsi="Times New Roman" w:cs="Times New Roman"/>
                          <w:sz w:val="21"/>
                          <w:szCs w:val="21"/>
                          <w:lang w:val="es-MX"/>
                        </w:rPr>
                      </w:pPr>
                      <w:r w:rsidRPr="00520905">
                        <w:rPr>
                          <w:rFonts w:ascii="Times New Roman" w:hAnsi="Times New Roman" w:cs="Times New Roman"/>
                          <w:sz w:val="21"/>
                          <w:szCs w:val="21"/>
                          <w:lang w:val="es-MX"/>
                        </w:rPr>
                        <w:t>509/329-3484  jeremy.schmidt@ecy.wa.gov</w:t>
                      </w:r>
                    </w:p>
                    <w:p w14:paraId="700DD544" w14:textId="77777777" w:rsidR="005513A8" w:rsidRPr="00520905" w:rsidRDefault="005513A8" w:rsidP="00332DBA">
                      <w:pPr>
                        <w:pStyle w:val="Sidebartext"/>
                        <w:rPr>
                          <w:sz w:val="21"/>
                          <w:szCs w:val="21"/>
                          <w:lang w:val="es-MX"/>
                        </w:rPr>
                      </w:pPr>
                    </w:p>
                    <w:p w14:paraId="700DD545" w14:textId="77777777" w:rsidR="005513A8" w:rsidRPr="00520905" w:rsidRDefault="005513A8" w:rsidP="00322E8B">
                      <w:pPr>
                        <w:pStyle w:val="SideBarHeading2"/>
                        <w:spacing w:after="0"/>
                        <w:jc w:val="left"/>
                        <w:rPr>
                          <w:rFonts w:ascii="Franklin Gothic Medium" w:hAnsi="Franklin Gothic Medium"/>
                          <w:b/>
                          <w:sz w:val="21"/>
                          <w:szCs w:val="21"/>
                          <w:lang w:val="es-MX"/>
                        </w:rPr>
                      </w:pPr>
                      <w:r w:rsidRPr="00520905">
                        <w:rPr>
                          <w:rFonts w:ascii="Franklin Gothic Medium" w:hAnsi="Franklin Gothic Medium"/>
                          <w:b/>
                          <w:sz w:val="21"/>
                          <w:szCs w:val="21"/>
                          <w:lang w:val="es-MX"/>
                        </w:rPr>
                        <w:t>Locaciones para examinar los documentos</w:t>
                      </w:r>
                    </w:p>
                    <w:p w14:paraId="700DD546" w14:textId="77777777" w:rsidR="005513A8" w:rsidRPr="00520905" w:rsidRDefault="005513A8" w:rsidP="006A79C6">
                      <w:pPr>
                        <w:pStyle w:val="SideBarHeading2"/>
                        <w:spacing w:after="0"/>
                        <w:jc w:val="left"/>
                        <w:rPr>
                          <w:rFonts w:ascii="Times New Roman" w:hAnsi="Times New Roman"/>
                          <w:b/>
                          <w:sz w:val="21"/>
                          <w:szCs w:val="21"/>
                          <w:lang w:val="es-MX"/>
                        </w:rPr>
                      </w:pPr>
                      <w:r w:rsidRPr="00520905">
                        <w:rPr>
                          <w:rFonts w:ascii="Times New Roman" w:hAnsi="Times New Roman"/>
                          <w:b/>
                          <w:sz w:val="21"/>
                          <w:szCs w:val="21"/>
                          <w:lang w:val="es-MX"/>
                        </w:rPr>
                        <w:t xml:space="preserve">Biblioteca del Condado de Spokane, Sucursal Argonne </w:t>
                      </w:r>
                    </w:p>
                    <w:p w14:paraId="700DD547" w14:textId="77777777" w:rsidR="005513A8" w:rsidRPr="00FC0D1E" w:rsidRDefault="005513A8" w:rsidP="00322E8B">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4322 N. Argonne Road</w:t>
                      </w:r>
                    </w:p>
                    <w:p w14:paraId="700DD548" w14:textId="77777777" w:rsidR="005513A8" w:rsidRPr="00FC0D1E" w:rsidRDefault="005513A8" w:rsidP="00322E8B">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 xml:space="preserve">Spokane, WA 99212  </w:t>
                      </w:r>
                    </w:p>
                    <w:p w14:paraId="700DD549" w14:textId="77777777" w:rsidR="005513A8" w:rsidRPr="00520905" w:rsidRDefault="005513A8" w:rsidP="00322E8B">
                      <w:pPr>
                        <w:pStyle w:val="Sidebartext"/>
                        <w:spacing w:before="0" w:after="0"/>
                        <w:rPr>
                          <w:rFonts w:ascii="Times New Roman" w:hAnsi="Times New Roman" w:cs="Times New Roman"/>
                          <w:b/>
                          <w:sz w:val="21"/>
                          <w:szCs w:val="21"/>
                          <w:lang w:val="es-MX"/>
                        </w:rPr>
                      </w:pPr>
                      <w:r w:rsidRPr="00520905">
                        <w:rPr>
                          <w:rFonts w:ascii="Times New Roman" w:hAnsi="Times New Roman" w:cs="Times New Roman"/>
                          <w:sz w:val="21"/>
                          <w:szCs w:val="21"/>
                          <w:lang w:val="es-MX"/>
                        </w:rPr>
                        <w:t>509/893-8260</w:t>
                      </w:r>
                    </w:p>
                    <w:p w14:paraId="700DD54A" w14:textId="77777777" w:rsidR="005513A8" w:rsidRPr="00520905" w:rsidRDefault="005513A8" w:rsidP="00332DBA">
                      <w:pPr>
                        <w:pStyle w:val="Sidebartext"/>
                        <w:spacing w:before="0" w:after="0"/>
                        <w:rPr>
                          <w:rFonts w:ascii="Times New Roman" w:hAnsi="Times New Roman" w:cs="Times New Roman"/>
                          <w:b/>
                          <w:sz w:val="21"/>
                          <w:szCs w:val="21"/>
                          <w:lang w:val="es-MX"/>
                        </w:rPr>
                      </w:pPr>
                    </w:p>
                    <w:p w14:paraId="700DD54B" w14:textId="77777777" w:rsidR="005513A8" w:rsidRPr="00520905" w:rsidRDefault="005513A8" w:rsidP="00332DBA">
                      <w:pPr>
                        <w:pStyle w:val="Sidebartext"/>
                        <w:spacing w:before="0" w:after="0"/>
                        <w:rPr>
                          <w:rFonts w:ascii="Times New Roman" w:hAnsi="Times New Roman" w:cs="Times New Roman"/>
                          <w:b/>
                          <w:sz w:val="21"/>
                          <w:szCs w:val="21"/>
                          <w:lang w:val="es-MX"/>
                        </w:rPr>
                      </w:pPr>
                      <w:r w:rsidRPr="00520905">
                        <w:rPr>
                          <w:rFonts w:ascii="Times New Roman" w:hAnsi="Times New Roman" w:cs="Times New Roman"/>
                          <w:b/>
                          <w:sz w:val="21"/>
                          <w:szCs w:val="21"/>
                          <w:lang w:val="es-MX"/>
                        </w:rPr>
                        <w:t>Departamento de Ecología del Estado de Washington</w:t>
                      </w:r>
                    </w:p>
                    <w:p w14:paraId="700DD54C" w14:textId="77777777" w:rsidR="005513A8" w:rsidRPr="00FC0D1E" w:rsidRDefault="005513A8" w:rsidP="00332DBA">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Kari Johnson, Public Disclosure</w:t>
                      </w:r>
                    </w:p>
                    <w:p w14:paraId="700DD54D" w14:textId="77777777" w:rsidR="005513A8" w:rsidRPr="00FC0D1E" w:rsidRDefault="005513A8" w:rsidP="00332DBA">
                      <w:pPr>
                        <w:pStyle w:val="Sidebartext"/>
                        <w:spacing w:before="0" w:after="0"/>
                        <w:rPr>
                          <w:rFonts w:ascii="Times New Roman" w:hAnsi="Times New Roman" w:cs="Times New Roman"/>
                          <w:sz w:val="21"/>
                          <w:szCs w:val="21"/>
                        </w:rPr>
                      </w:pPr>
                      <w:r w:rsidRPr="00FC0D1E">
                        <w:rPr>
                          <w:rFonts w:ascii="Times New Roman" w:hAnsi="Times New Roman" w:cs="Times New Roman"/>
                          <w:sz w:val="21"/>
                          <w:szCs w:val="21"/>
                        </w:rPr>
                        <w:t>4601 N. Monroe</w:t>
                      </w:r>
                    </w:p>
                    <w:p w14:paraId="700DD54E" w14:textId="77777777" w:rsidR="005513A8" w:rsidRPr="00520905" w:rsidRDefault="005513A8" w:rsidP="00332DBA">
                      <w:pPr>
                        <w:pStyle w:val="Sidebartext"/>
                        <w:spacing w:before="0" w:after="0"/>
                        <w:rPr>
                          <w:rFonts w:ascii="Times New Roman" w:hAnsi="Times New Roman" w:cs="Times New Roman"/>
                          <w:sz w:val="21"/>
                          <w:szCs w:val="21"/>
                          <w:lang w:val="es-MX"/>
                        </w:rPr>
                      </w:pPr>
                      <w:r w:rsidRPr="00520905">
                        <w:rPr>
                          <w:rFonts w:ascii="Times New Roman" w:hAnsi="Times New Roman" w:cs="Times New Roman"/>
                          <w:sz w:val="21"/>
                          <w:szCs w:val="21"/>
                          <w:lang w:val="es-MX"/>
                        </w:rPr>
                        <w:t>Spokane, WA 99205</w:t>
                      </w:r>
                    </w:p>
                    <w:p w14:paraId="700DD54F" w14:textId="77777777" w:rsidR="005513A8" w:rsidRPr="00520905" w:rsidRDefault="005513A8" w:rsidP="00332DBA">
                      <w:pPr>
                        <w:pStyle w:val="Sidebartext"/>
                        <w:spacing w:before="0" w:after="0"/>
                        <w:rPr>
                          <w:rFonts w:ascii="Times New Roman" w:hAnsi="Times New Roman" w:cs="Times New Roman"/>
                          <w:color w:val="auto"/>
                          <w:sz w:val="21"/>
                          <w:szCs w:val="21"/>
                          <w:lang w:val="es-MX"/>
                        </w:rPr>
                      </w:pPr>
                      <w:r w:rsidRPr="00520905">
                        <w:rPr>
                          <w:rFonts w:ascii="Times New Roman" w:hAnsi="Times New Roman" w:cs="Times New Roman"/>
                          <w:sz w:val="21"/>
                          <w:szCs w:val="21"/>
                          <w:lang w:val="es-MX"/>
                        </w:rPr>
                        <w:t>Debe llamar para hacer una cita 509/329-3415</w:t>
                      </w:r>
                    </w:p>
                    <w:p w14:paraId="700DD550" w14:textId="77777777" w:rsidR="005513A8" w:rsidRPr="00520905" w:rsidRDefault="005513A8" w:rsidP="00332DBA">
                      <w:pPr>
                        <w:pStyle w:val="Sidebartext"/>
                        <w:spacing w:before="0" w:after="0"/>
                        <w:rPr>
                          <w:rFonts w:ascii="Times New Roman" w:hAnsi="Times New Roman" w:cs="Times New Roman"/>
                          <w:b/>
                          <w:sz w:val="21"/>
                          <w:szCs w:val="21"/>
                          <w:lang w:val="es-MX"/>
                        </w:rPr>
                      </w:pPr>
                    </w:p>
                    <w:p w14:paraId="700DD551" w14:textId="77777777" w:rsidR="005513A8" w:rsidRPr="00520905" w:rsidRDefault="005513A8" w:rsidP="00313C67">
                      <w:pPr>
                        <w:pStyle w:val="Heading3"/>
                        <w:spacing w:before="0"/>
                        <w:rPr>
                          <w:rFonts w:ascii="Times New Roman" w:hAnsi="Times New Roman" w:cs="Times New Roman"/>
                          <w:sz w:val="20"/>
                          <w:szCs w:val="20"/>
                          <w:lang w:val="es-MX"/>
                        </w:rPr>
                      </w:pPr>
                      <w:r w:rsidRPr="00520905">
                        <w:rPr>
                          <w:rFonts w:ascii="Times New Roman" w:hAnsi="Times New Roman" w:cs="Times New Roman"/>
                          <w:b/>
                          <w:sz w:val="20"/>
                          <w:szCs w:val="20"/>
                          <w:lang w:val="es-MX"/>
                        </w:rPr>
                        <w:t>No. de Identificación del Sitio:</w:t>
                      </w:r>
                      <w:r w:rsidRPr="00520905">
                        <w:rPr>
                          <w:rFonts w:ascii="Times New Roman" w:hAnsi="Times New Roman" w:cs="Times New Roman"/>
                          <w:sz w:val="20"/>
                          <w:szCs w:val="20"/>
                          <w:lang w:val="es-MX"/>
                        </w:rPr>
                        <w:t xml:space="preserve">   52126416 </w:t>
                      </w:r>
                    </w:p>
                    <w:p w14:paraId="700DD552" w14:textId="77777777" w:rsidR="005513A8" w:rsidRPr="00520905" w:rsidRDefault="005513A8" w:rsidP="00313C67">
                      <w:pPr>
                        <w:rPr>
                          <w:b/>
                          <w:sz w:val="20"/>
                          <w:szCs w:val="20"/>
                          <w:lang w:val="es-MX"/>
                        </w:rPr>
                      </w:pPr>
                      <w:r w:rsidRPr="00520905">
                        <w:rPr>
                          <w:b/>
                          <w:sz w:val="20"/>
                          <w:szCs w:val="20"/>
                          <w:lang w:val="es-MX"/>
                        </w:rPr>
                        <w:t>No. de Identificación del Sitio para Limpieza</w:t>
                      </w:r>
                      <w:r>
                        <w:rPr>
                          <w:b/>
                          <w:sz w:val="20"/>
                          <w:szCs w:val="20"/>
                          <w:lang w:val="es-MX"/>
                        </w:rPr>
                        <w:t>:</w:t>
                      </w:r>
                      <w:r w:rsidRPr="00520905">
                        <w:rPr>
                          <w:b/>
                          <w:sz w:val="20"/>
                          <w:szCs w:val="20"/>
                          <w:lang w:val="es-MX"/>
                        </w:rPr>
                        <w:t xml:space="preserve">  </w:t>
                      </w:r>
                      <w:r w:rsidRPr="00520905">
                        <w:rPr>
                          <w:sz w:val="20"/>
                          <w:szCs w:val="20"/>
                          <w:lang w:val="es-MX"/>
                        </w:rPr>
                        <w:t>4580</w:t>
                      </w:r>
                    </w:p>
                  </w:txbxContent>
                </v:textbox>
                <w10:wrap type="tight" anchory="page"/>
                <w10:anchorlock/>
              </v:roundrect>
            </w:pict>
          </mc:Fallback>
        </mc:AlternateContent>
      </w:r>
      <w:r w:rsidR="00A51C5C" w:rsidRPr="00300364">
        <w:rPr>
          <w:sz w:val="26"/>
          <w:szCs w:val="26"/>
        </w:rPr>
        <w:t>Una Reunión Pública explicará el Propuesto Plan de Limpieza</w:t>
      </w:r>
      <w:r w:rsidR="00892340" w:rsidRPr="00300364">
        <w:rPr>
          <w:sz w:val="26"/>
          <w:szCs w:val="26"/>
        </w:rPr>
        <w:t xml:space="preserve">, </w:t>
      </w:r>
      <w:r w:rsidR="00A51C5C" w:rsidRPr="00300364">
        <w:rPr>
          <w:sz w:val="26"/>
          <w:szCs w:val="26"/>
        </w:rPr>
        <w:t>el Decreto de Consentimiento</w:t>
      </w:r>
      <w:r w:rsidR="00892340" w:rsidRPr="00300364">
        <w:rPr>
          <w:sz w:val="26"/>
          <w:szCs w:val="26"/>
        </w:rPr>
        <w:t xml:space="preserve">, </w:t>
      </w:r>
      <w:r w:rsidR="00A51C5C" w:rsidRPr="00300364">
        <w:rPr>
          <w:sz w:val="26"/>
          <w:szCs w:val="26"/>
        </w:rPr>
        <w:t xml:space="preserve">y los documentos </w:t>
      </w:r>
      <w:r w:rsidR="00892340" w:rsidRPr="00300364">
        <w:rPr>
          <w:sz w:val="26"/>
          <w:szCs w:val="26"/>
        </w:rPr>
        <w:t xml:space="preserve">SEPA </w:t>
      </w:r>
      <w:r w:rsidR="00A51C5C" w:rsidRPr="00300364">
        <w:rPr>
          <w:sz w:val="26"/>
          <w:szCs w:val="26"/>
        </w:rPr>
        <w:t>y la Determinación de Insignificancia que van a guiar la limpieza en el sitio</w:t>
      </w:r>
    </w:p>
    <w:p w14:paraId="700DD4C1" w14:textId="3268EC8F" w:rsidR="00892340" w:rsidRPr="00A51C5C" w:rsidRDefault="00A51C5C" w:rsidP="00007FB0">
      <w:pPr>
        <w:pStyle w:val="Pa4"/>
        <w:ind w:left="-90"/>
        <w:rPr>
          <w:lang w:val="es-MX"/>
        </w:rPr>
      </w:pPr>
      <w:r w:rsidRPr="00CF4E45">
        <w:rPr>
          <w:rFonts w:ascii="Times New Roman" w:hAnsi="Times New Roman" w:cs="Times New Roman"/>
          <w:sz w:val="22"/>
          <w:szCs w:val="22"/>
          <w:lang w:val="es-MX"/>
        </w:rPr>
        <w:t xml:space="preserve">El Departamento de Ecología del Estado de </w:t>
      </w:r>
      <w:r w:rsidR="00180860" w:rsidRPr="00CF4E45">
        <w:rPr>
          <w:rFonts w:ascii="Times New Roman" w:hAnsi="Times New Roman" w:cs="Times New Roman"/>
          <w:sz w:val="22"/>
          <w:szCs w:val="22"/>
          <w:lang w:val="es-MX"/>
        </w:rPr>
        <w:t xml:space="preserve">Washington </w:t>
      </w:r>
      <w:r w:rsidRPr="00CF4E45">
        <w:rPr>
          <w:rFonts w:ascii="Times New Roman" w:hAnsi="Times New Roman" w:cs="Times New Roman"/>
          <w:sz w:val="22"/>
          <w:szCs w:val="22"/>
          <w:lang w:val="es-MX"/>
        </w:rPr>
        <w:t xml:space="preserve">les invita a una reunión pública para informarse más sobre </w:t>
      </w:r>
      <w:r w:rsidR="00FC0D1E">
        <w:rPr>
          <w:rFonts w:ascii="Times New Roman" w:hAnsi="Times New Roman" w:cs="Times New Roman"/>
          <w:sz w:val="22"/>
          <w:szCs w:val="22"/>
          <w:lang w:val="es-MX"/>
        </w:rPr>
        <w:t>el</w:t>
      </w:r>
      <w:r w:rsidRPr="00CF4E45">
        <w:rPr>
          <w:rFonts w:ascii="Times New Roman" w:hAnsi="Times New Roman" w:cs="Times New Roman"/>
          <w:sz w:val="22"/>
          <w:szCs w:val="22"/>
          <w:lang w:val="es-MX"/>
        </w:rPr>
        <w:t xml:space="preserve"> propuest</w:t>
      </w:r>
      <w:r w:rsidR="00FC0D1E">
        <w:rPr>
          <w:rFonts w:ascii="Times New Roman" w:hAnsi="Times New Roman" w:cs="Times New Roman"/>
          <w:sz w:val="22"/>
          <w:szCs w:val="22"/>
          <w:lang w:val="es-MX"/>
        </w:rPr>
        <w:t>o</w:t>
      </w:r>
      <w:r w:rsidRPr="00CF4E45">
        <w:rPr>
          <w:rFonts w:ascii="Times New Roman" w:hAnsi="Times New Roman" w:cs="Times New Roman"/>
          <w:sz w:val="22"/>
          <w:szCs w:val="22"/>
          <w:lang w:val="es-MX"/>
        </w:rPr>
        <w:t xml:space="preserve"> plan de limpieza para el sitio de</w:t>
      </w:r>
      <w:r w:rsidR="00892340" w:rsidRPr="00CF4E45">
        <w:rPr>
          <w:rFonts w:ascii="Times New Roman" w:hAnsi="Times New Roman" w:cs="Times New Roman"/>
          <w:sz w:val="22"/>
          <w:szCs w:val="22"/>
          <w:lang w:val="es-MX"/>
        </w:rPr>
        <w:t xml:space="preserve"> </w:t>
      </w:r>
      <w:proofErr w:type="spellStart"/>
      <w:r w:rsidR="00892340" w:rsidRPr="00CF4E45">
        <w:rPr>
          <w:rFonts w:ascii="Times New Roman" w:hAnsi="Times New Roman" w:cs="Times New Roman"/>
          <w:sz w:val="22"/>
          <w:szCs w:val="22"/>
          <w:lang w:val="es-MX"/>
        </w:rPr>
        <w:t>Holcim</w:t>
      </w:r>
      <w:proofErr w:type="spellEnd"/>
      <w:r w:rsidR="00892340" w:rsidRPr="00CF4E45">
        <w:rPr>
          <w:rFonts w:ascii="Times New Roman" w:hAnsi="Times New Roman" w:cs="Times New Roman"/>
          <w:sz w:val="22"/>
          <w:szCs w:val="22"/>
          <w:lang w:val="es-MX"/>
        </w:rPr>
        <w:t xml:space="preserve">, Inc. </w:t>
      </w:r>
      <w:r w:rsidRPr="00CF4E45">
        <w:rPr>
          <w:rFonts w:ascii="Times New Roman" w:hAnsi="Times New Roman" w:cs="Times New Roman"/>
          <w:sz w:val="22"/>
          <w:szCs w:val="22"/>
          <w:lang w:val="es-MX"/>
        </w:rPr>
        <w:t>El Borrador del Plan de Acción de Limpieza provee detalles sobre l</w:t>
      </w:r>
      <w:r w:rsidR="005513A8">
        <w:rPr>
          <w:rFonts w:ascii="Times New Roman" w:hAnsi="Times New Roman" w:cs="Times New Roman"/>
          <w:sz w:val="22"/>
          <w:szCs w:val="22"/>
          <w:lang w:val="es-MX"/>
        </w:rPr>
        <w:t>a</w:t>
      </w:r>
      <w:r w:rsidRPr="00CF4E45">
        <w:rPr>
          <w:rFonts w:ascii="Times New Roman" w:hAnsi="Times New Roman" w:cs="Times New Roman"/>
          <w:sz w:val="22"/>
          <w:szCs w:val="22"/>
          <w:lang w:val="es-MX"/>
        </w:rPr>
        <w:t xml:space="preserve">s </w:t>
      </w:r>
      <w:r w:rsidR="005513A8" w:rsidRPr="00CF4E45">
        <w:rPr>
          <w:rFonts w:ascii="Times New Roman" w:hAnsi="Times New Roman" w:cs="Times New Roman"/>
          <w:sz w:val="22"/>
          <w:szCs w:val="22"/>
          <w:lang w:val="es-MX"/>
        </w:rPr>
        <w:t>alternativ</w:t>
      </w:r>
      <w:r w:rsidR="005513A8">
        <w:rPr>
          <w:rFonts w:ascii="Times New Roman" w:hAnsi="Times New Roman" w:cs="Times New Roman"/>
          <w:sz w:val="22"/>
          <w:szCs w:val="22"/>
          <w:lang w:val="es-MX"/>
        </w:rPr>
        <w:t>as</w:t>
      </w:r>
      <w:r w:rsidRPr="00CF4E45">
        <w:rPr>
          <w:rFonts w:ascii="Times New Roman" w:hAnsi="Times New Roman" w:cs="Times New Roman"/>
          <w:sz w:val="22"/>
          <w:szCs w:val="22"/>
          <w:lang w:val="es-MX"/>
        </w:rPr>
        <w:t xml:space="preserve"> de limpieza seleccionad</w:t>
      </w:r>
      <w:r w:rsidR="00FC0D1E">
        <w:rPr>
          <w:rFonts w:ascii="Times New Roman" w:hAnsi="Times New Roman" w:cs="Times New Roman"/>
          <w:sz w:val="22"/>
          <w:szCs w:val="22"/>
          <w:lang w:val="es-MX"/>
        </w:rPr>
        <w:t>a</w:t>
      </w:r>
      <w:r w:rsidRPr="00CF4E45">
        <w:rPr>
          <w:rFonts w:ascii="Times New Roman" w:hAnsi="Times New Roman" w:cs="Times New Roman"/>
          <w:sz w:val="22"/>
          <w:szCs w:val="22"/>
          <w:lang w:val="es-MX"/>
        </w:rPr>
        <w:t xml:space="preserve">s por Ecología </w:t>
      </w:r>
      <w:r w:rsidR="00892340" w:rsidRPr="00CF4E45">
        <w:rPr>
          <w:rFonts w:ascii="Times New Roman" w:hAnsi="Times New Roman" w:cs="Times New Roman"/>
          <w:spacing w:val="-3"/>
          <w:sz w:val="22"/>
          <w:szCs w:val="22"/>
          <w:lang w:val="es-MX"/>
        </w:rPr>
        <w:t xml:space="preserve"> </w:t>
      </w:r>
      <w:r w:rsidRPr="00CF4E45">
        <w:rPr>
          <w:rFonts w:ascii="Times New Roman" w:hAnsi="Times New Roman" w:cs="Times New Roman"/>
          <w:spacing w:val="-3"/>
          <w:sz w:val="22"/>
          <w:szCs w:val="22"/>
          <w:lang w:val="es-MX"/>
        </w:rPr>
        <w:t>y como se conducirá la limpieza</w:t>
      </w:r>
      <w:r w:rsidR="00892340" w:rsidRPr="00CF4E45">
        <w:rPr>
          <w:rFonts w:ascii="Times New Roman" w:hAnsi="Times New Roman" w:cs="Times New Roman"/>
          <w:spacing w:val="-3"/>
          <w:sz w:val="22"/>
          <w:szCs w:val="22"/>
          <w:lang w:val="es-MX"/>
        </w:rPr>
        <w:t xml:space="preserve">.  </w:t>
      </w:r>
      <w:r w:rsidRPr="00CF4E45">
        <w:rPr>
          <w:rFonts w:ascii="Times New Roman" w:hAnsi="Times New Roman" w:cs="Times New Roman"/>
          <w:spacing w:val="-3"/>
          <w:sz w:val="22"/>
          <w:szCs w:val="22"/>
          <w:lang w:val="es-MX"/>
        </w:rPr>
        <w:t xml:space="preserve">El Decreto de Consentimiento es el documento legal utilizado para implementar </w:t>
      </w:r>
      <w:r w:rsidR="00CF4E45" w:rsidRPr="00CF4E45">
        <w:rPr>
          <w:rFonts w:ascii="Times New Roman" w:hAnsi="Times New Roman" w:cs="Times New Roman"/>
          <w:spacing w:val="-3"/>
          <w:sz w:val="22"/>
          <w:szCs w:val="22"/>
          <w:lang w:val="es-MX"/>
        </w:rPr>
        <w:t>el plan de acción de limpieza después de considerar los comentarios públicos</w:t>
      </w:r>
      <w:r w:rsidR="00892340" w:rsidRPr="00CF4E45">
        <w:rPr>
          <w:rFonts w:ascii="Times New Roman" w:hAnsi="Times New Roman" w:cs="Times New Roman"/>
          <w:spacing w:val="-3"/>
          <w:sz w:val="22"/>
          <w:szCs w:val="22"/>
          <w:lang w:val="es-MX"/>
        </w:rPr>
        <w:t xml:space="preserve">.  </w:t>
      </w:r>
      <w:r w:rsidR="00CF4E45" w:rsidRPr="00CF4E45">
        <w:rPr>
          <w:rFonts w:ascii="Times New Roman" w:hAnsi="Times New Roman" w:cs="Times New Roman"/>
          <w:spacing w:val="-3"/>
          <w:sz w:val="22"/>
          <w:szCs w:val="22"/>
          <w:lang w:val="es-MX"/>
        </w:rPr>
        <w:t xml:space="preserve">La </w:t>
      </w:r>
      <w:r w:rsidR="00CF4E45" w:rsidRPr="00CF4E45">
        <w:rPr>
          <w:rFonts w:ascii="Times New Roman" w:hAnsi="Times New Roman" w:cs="Times New Roman"/>
          <w:sz w:val="22"/>
          <w:szCs w:val="22"/>
          <w:lang w:val="es-ES"/>
        </w:rPr>
        <w:t>Ley de la Política Ambiental Estatal</w:t>
      </w:r>
      <w:r w:rsidR="00892340" w:rsidRPr="00CF4E45">
        <w:rPr>
          <w:rFonts w:ascii="Times New Roman" w:hAnsi="Times New Roman" w:cs="Times New Roman"/>
          <w:spacing w:val="-3"/>
          <w:sz w:val="22"/>
          <w:szCs w:val="22"/>
          <w:lang w:val="es-MX"/>
        </w:rPr>
        <w:t xml:space="preserve"> (SEPA</w:t>
      </w:r>
      <w:r w:rsidR="00CF4E45" w:rsidRPr="00CF4E45">
        <w:rPr>
          <w:rFonts w:ascii="Times New Roman" w:hAnsi="Times New Roman" w:cs="Times New Roman"/>
          <w:spacing w:val="-3"/>
          <w:sz w:val="22"/>
          <w:szCs w:val="22"/>
          <w:lang w:val="es-MX"/>
        </w:rPr>
        <w:t>, por sus siglas en inglés</w:t>
      </w:r>
      <w:r w:rsidR="00892340" w:rsidRPr="00CF4E45">
        <w:rPr>
          <w:rFonts w:ascii="Times New Roman" w:hAnsi="Times New Roman" w:cs="Times New Roman"/>
          <w:spacing w:val="-3"/>
          <w:sz w:val="22"/>
          <w:szCs w:val="22"/>
          <w:lang w:val="es-MX"/>
        </w:rPr>
        <w:t xml:space="preserve">) </w:t>
      </w:r>
      <w:r w:rsidR="00CF4E45" w:rsidRPr="00CF4E45">
        <w:rPr>
          <w:rFonts w:ascii="Times New Roman" w:hAnsi="Times New Roman" w:cs="Times New Roman"/>
          <w:spacing w:val="-3"/>
          <w:sz w:val="22"/>
          <w:szCs w:val="22"/>
          <w:lang w:val="es-MX"/>
        </w:rPr>
        <w:t xml:space="preserve">requiere </w:t>
      </w:r>
      <w:r w:rsidR="00892340" w:rsidRPr="00CF4E45">
        <w:rPr>
          <w:rFonts w:ascii="Times New Roman" w:hAnsi="Times New Roman" w:cs="Times New Roman"/>
          <w:sz w:val="22"/>
          <w:szCs w:val="22"/>
          <w:lang w:val="es-MX"/>
        </w:rPr>
        <w:t>consider</w:t>
      </w:r>
      <w:r w:rsidR="00CF4E45" w:rsidRPr="00CF4E45">
        <w:rPr>
          <w:rFonts w:ascii="Times New Roman" w:hAnsi="Times New Roman" w:cs="Times New Roman"/>
          <w:sz w:val="22"/>
          <w:szCs w:val="22"/>
          <w:lang w:val="es-MX"/>
        </w:rPr>
        <w:t xml:space="preserve">ación de los impactos ambientales potenciales antes de comenzar la limpieza.  La Determinación de Insignificancia </w:t>
      </w:r>
      <w:r w:rsidR="00892340" w:rsidRPr="00CF4E45">
        <w:rPr>
          <w:rFonts w:ascii="Times New Roman" w:hAnsi="Times New Roman" w:cs="Times New Roman"/>
          <w:sz w:val="22"/>
          <w:szCs w:val="22"/>
          <w:lang w:val="es-MX"/>
        </w:rPr>
        <w:t>(DNS</w:t>
      </w:r>
      <w:r w:rsidR="00CF4E45" w:rsidRPr="00CF4E45">
        <w:rPr>
          <w:rFonts w:ascii="Times New Roman" w:hAnsi="Times New Roman" w:cs="Times New Roman"/>
          <w:sz w:val="22"/>
          <w:szCs w:val="22"/>
          <w:lang w:val="es-MX"/>
        </w:rPr>
        <w:t>, por sus siglas en inglés</w:t>
      </w:r>
      <w:r w:rsidR="00892340" w:rsidRPr="00CF4E45">
        <w:rPr>
          <w:rFonts w:ascii="Times New Roman" w:hAnsi="Times New Roman" w:cs="Times New Roman"/>
          <w:sz w:val="22"/>
          <w:szCs w:val="22"/>
          <w:lang w:val="es-MX"/>
        </w:rPr>
        <w:t>) indica</w:t>
      </w:r>
      <w:r w:rsidR="00CF4E45" w:rsidRPr="00CF4E45">
        <w:rPr>
          <w:rFonts w:ascii="Times New Roman" w:hAnsi="Times New Roman" w:cs="Times New Roman"/>
          <w:sz w:val="22"/>
          <w:szCs w:val="22"/>
          <w:lang w:val="es-MX"/>
        </w:rPr>
        <w:t xml:space="preserve"> que las propuestas acciones probablemente no tendrán un impacto signific</w:t>
      </w:r>
      <w:r w:rsidR="00FC0D1E">
        <w:rPr>
          <w:rFonts w:ascii="Times New Roman" w:hAnsi="Times New Roman" w:cs="Times New Roman"/>
          <w:sz w:val="22"/>
          <w:szCs w:val="22"/>
          <w:lang w:val="es-MX"/>
        </w:rPr>
        <w:t>ativo</w:t>
      </w:r>
      <w:r w:rsidR="00CF4E45" w:rsidRPr="00CF4E45">
        <w:rPr>
          <w:rFonts w:ascii="Times New Roman" w:hAnsi="Times New Roman" w:cs="Times New Roman"/>
          <w:sz w:val="22"/>
          <w:szCs w:val="22"/>
          <w:lang w:val="es-MX"/>
        </w:rPr>
        <w:t xml:space="preserve"> para el medio ambiente</w:t>
      </w:r>
      <w:r w:rsidR="00892340" w:rsidRPr="00A51C5C">
        <w:rPr>
          <w:rFonts w:ascii="Times New Roman" w:hAnsi="Times New Roman" w:cs="Times New Roman"/>
          <w:lang w:val="es-MX"/>
        </w:rPr>
        <w:t xml:space="preserve">.  </w:t>
      </w:r>
    </w:p>
    <w:p w14:paraId="700DD4C2" w14:textId="77777777" w:rsidR="00621594" w:rsidRPr="00A51C5C" w:rsidRDefault="00095379" w:rsidP="00621594">
      <w:pPr>
        <w:pStyle w:val="Pa4"/>
        <w:ind w:left="-90"/>
        <w:jc w:val="center"/>
        <w:rPr>
          <w:rFonts w:ascii="Times New Roman" w:hAnsi="Times New Roman" w:cs="Times New Roman"/>
          <w:color w:val="221E1F"/>
          <w:lang w:val="es-MX"/>
        </w:rPr>
      </w:pPr>
      <w:r w:rsidRPr="00A51C5C">
        <w:rPr>
          <w:rFonts w:ascii="Times New Roman" w:hAnsi="Times New Roman" w:cs="Times New Roman"/>
          <w:noProof/>
          <w:color w:val="221E1F"/>
        </w:rPr>
        <w:drawing>
          <wp:inline distT="0" distB="0" distL="0" distR="0" wp14:anchorId="700DD50C" wp14:editId="700DD50D">
            <wp:extent cx="2114550" cy="1473523"/>
            <wp:effectExtent l="19050" t="0" r="0" b="0"/>
            <wp:docPr id="17" name="Picture 1" descr="IMGP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0845"/>
                    <pic:cNvPicPr>
                      <a:picLocks noChangeAspect="1" noChangeArrowheads="1"/>
                    </pic:cNvPicPr>
                  </pic:nvPicPr>
                  <pic:blipFill>
                    <a:blip r:embed="rId13" cstate="print">
                      <a:lum bright="20000"/>
                      <a:extLst>
                        <a:ext uri="{28A0092B-C50C-407E-A947-70E740481C1C}">
                          <a14:useLocalDpi xmlns:a14="http://schemas.microsoft.com/office/drawing/2010/main" val="0"/>
                        </a:ext>
                      </a:extLst>
                    </a:blip>
                    <a:srcRect/>
                    <a:stretch>
                      <a:fillRect/>
                    </a:stretch>
                  </pic:blipFill>
                  <pic:spPr bwMode="auto">
                    <a:xfrm>
                      <a:off x="0" y="0"/>
                      <a:ext cx="2125627" cy="1481242"/>
                    </a:xfrm>
                    <a:prstGeom prst="rect">
                      <a:avLst/>
                    </a:prstGeom>
                    <a:noFill/>
                    <a:ln>
                      <a:noFill/>
                    </a:ln>
                  </pic:spPr>
                </pic:pic>
              </a:graphicData>
            </a:graphic>
          </wp:inline>
        </w:drawing>
      </w:r>
    </w:p>
    <w:p w14:paraId="700DD4C3" w14:textId="77777777" w:rsidR="006D6B2D" w:rsidRPr="00A51C5C" w:rsidRDefault="00621594" w:rsidP="00621594">
      <w:pPr>
        <w:pStyle w:val="Pa4"/>
        <w:ind w:left="-90"/>
        <w:jc w:val="center"/>
        <w:rPr>
          <w:rFonts w:ascii="Times New Roman" w:hAnsi="Times New Roman" w:cs="Times New Roman"/>
          <w:color w:val="000000"/>
          <w:sz w:val="20"/>
          <w:szCs w:val="20"/>
          <w:lang w:val="es-MX"/>
        </w:rPr>
      </w:pPr>
      <w:r w:rsidRPr="00A51C5C">
        <w:rPr>
          <w:rFonts w:ascii="Times New Roman" w:hAnsi="Times New Roman" w:cs="Times New Roman"/>
          <w:color w:val="000000"/>
          <w:sz w:val="20"/>
          <w:szCs w:val="20"/>
          <w:lang w:val="es-MX"/>
        </w:rPr>
        <w:t>Vi</w:t>
      </w:r>
      <w:r w:rsidR="00CF4E45">
        <w:rPr>
          <w:rFonts w:ascii="Times New Roman" w:hAnsi="Times New Roman" w:cs="Times New Roman"/>
          <w:color w:val="000000"/>
          <w:sz w:val="20"/>
          <w:szCs w:val="20"/>
          <w:lang w:val="es-MX"/>
        </w:rPr>
        <w:t xml:space="preserve">sta del depósito de </w:t>
      </w:r>
      <w:r w:rsidRPr="00A51C5C">
        <w:rPr>
          <w:rFonts w:ascii="Times New Roman" w:hAnsi="Times New Roman" w:cs="Times New Roman"/>
          <w:color w:val="000000"/>
          <w:sz w:val="20"/>
          <w:szCs w:val="20"/>
          <w:lang w:val="es-MX"/>
        </w:rPr>
        <w:t xml:space="preserve">CKD </w:t>
      </w:r>
      <w:r w:rsidR="00CF4E45">
        <w:rPr>
          <w:rFonts w:ascii="Times New Roman" w:hAnsi="Times New Roman" w:cs="Times New Roman"/>
          <w:color w:val="000000"/>
          <w:sz w:val="20"/>
          <w:szCs w:val="20"/>
          <w:lang w:val="es-MX"/>
        </w:rPr>
        <w:t xml:space="preserve">en propiedad de la Ciudad de </w:t>
      </w:r>
      <w:r w:rsidRPr="00A51C5C">
        <w:rPr>
          <w:rFonts w:ascii="Times New Roman" w:hAnsi="Times New Roman" w:cs="Times New Roman"/>
          <w:color w:val="000000"/>
          <w:sz w:val="20"/>
          <w:szCs w:val="20"/>
          <w:lang w:val="es-MX"/>
        </w:rPr>
        <w:t>Spokane Valley</w:t>
      </w:r>
    </w:p>
    <w:p w14:paraId="700DD4C4" w14:textId="77777777" w:rsidR="00621594" w:rsidRPr="00A51C5C" w:rsidRDefault="00621594" w:rsidP="00621594">
      <w:pPr>
        <w:rPr>
          <w:lang w:val="es-MX"/>
        </w:rPr>
      </w:pPr>
    </w:p>
    <w:p w14:paraId="700DD4C5" w14:textId="5C5E3D1B" w:rsidR="00984BDD" w:rsidRPr="00CF4E45" w:rsidRDefault="00CF4E45" w:rsidP="00984BDD">
      <w:pPr>
        <w:pStyle w:val="Pa4"/>
        <w:ind w:left="-90"/>
        <w:rPr>
          <w:rFonts w:ascii="Times New Roman" w:hAnsi="Times New Roman" w:cs="Times New Roman"/>
          <w:color w:val="221E1F"/>
          <w:sz w:val="22"/>
          <w:szCs w:val="22"/>
          <w:lang w:val="es-MX"/>
        </w:rPr>
      </w:pPr>
      <w:r w:rsidRPr="00CF4E45">
        <w:rPr>
          <w:rFonts w:ascii="Times New Roman" w:hAnsi="Times New Roman" w:cs="Times New Roman"/>
          <w:color w:val="221E1F"/>
          <w:sz w:val="22"/>
          <w:szCs w:val="22"/>
          <w:lang w:val="es-MX"/>
        </w:rPr>
        <w:t xml:space="preserve">El sitio incluye aproximadamente </w:t>
      </w:r>
      <w:r w:rsidR="009A53E3" w:rsidRPr="00CF4E45">
        <w:rPr>
          <w:rFonts w:ascii="Times New Roman" w:hAnsi="Times New Roman" w:cs="Times New Roman"/>
          <w:color w:val="221E1F"/>
          <w:sz w:val="22"/>
          <w:szCs w:val="22"/>
          <w:lang w:val="es-MX"/>
        </w:rPr>
        <w:t>24 acres</w:t>
      </w:r>
      <w:r w:rsidR="006D6B2D" w:rsidRPr="00CF4E45">
        <w:rPr>
          <w:rFonts w:ascii="Times New Roman" w:hAnsi="Times New Roman" w:cs="Times New Roman"/>
          <w:color w:val="221E1F"/>
          <w:sz w:val="22"/>
          <w:szCs w:val="22"/>
          <w:lang w:val="es-MX"/>
        </w:rPr>
        <w:t xml:space="preserve">.  </w:t>
      </w:r>
      <w:r w:rsidRPr="00CF4E45">
        <w:rPr>
          <w:rFonts w:ascii="Times New Roman" w:hAnsi="Times New Roman" w:cs="Times New Roman"/>
          <w:color w:val="221E1F"/>
          <w:sz w:val="22"/>
          <w:szCs w:val="22"/>
          <w:lang w:val="es-MX"/>
        </w:rPr>
        <w:t xml:space="preserve">La porción más grande del sitio es </w:t>
      </w:r>
      <w:proofErr w:type="gramStart"/>
      <w:r w:rsidRPr="00CF4E45">
        <w:rPr>
          <w:rFonts w:ascii="Times New Roman" w:hAnsi="Times New Roman" w:cs="Times New Roman"/>
          <w:color w:val="221E1F"/>
          <w:sz w:val="22"/>
          <w:szCs w:val="22"/>
          <w:lang w:val="es-MX"/>
        </w:rPr>
        <w:t>propiedad</w:t>
      </w:r>
      <w:proofErr w:type="gramEnd"/>
      <w:r w:rsidRPr="00CF4E45">
        <w:rPr>
          <w:rFonts w:ascii="Times New Roman" w:hAnsi="Times New Roman" w:cs="Times New Roman"/>
          <w:color w:val="221E1F"/>
          <w:sz w:val="22"/>
          <w:szCs w:val="22"/>
          <w:lang w:val="es-MX"/>
        </w:rPr>
        <w:t xml:space="preserve"> de la empresa</w:t>
      </w:r>
      <w:r w:rsidR="00643FB1" w:rsidRPr="00CF4E45">
        <w:rPr>
          <w:rFonts w:ascii="Times New Roman" w:hAnsi="Times New Roman" w:cs="Times New Roman"/>
          <w:color w:val="221E1F"/>
          <w:sz w:val="22"/>
          <w:szCs w:val="22"/>
          <w:lang w:val="es-MX"/>
        </w:rPr>
        <w:t xml:space="preserve"> </w:t>
      </w:r>
      <w:r w:rsidRPr="00CF4E45">
        <w:rPr>
          <w:rFonts w:ascii="Times New Roman" w:hAnsi="Times New Roman" w:cs="Times New Roman"/>
          <w:color w:val="221E1F"/>
          <w:sz w:val="22"/>
          <w:szCs w:val="22"/>
          <w:lang w:val="es-MX"/>
        </w:rPr>
        <w:t>“</w:t>
      </w:r>
      <w:proofErr w:type="spellStart"/>
      <w:r w:rsidR="00643FB1" w:rsidRPr="00CF4E45">
        <w:rPr>
          <w:rFonts w:ascii="Times New Roman" w:hAnsi="Times New Roman" w:cs="Times New Roman"/>
          <w:color w:val="221E1F"/>
          <w:sz w:val="22"/>
          <w:szCs w:val="22"/>
          <w:lang w:val="es-MX"/>
        </w:rPr>
        <w:t>Holcim</w:t>
      </w:r>
      <w:proofErr w:type="spellEnd"/>
      <w:r w:rsidR="0066287B" w:rsidRPr="00CF4E45">
        <w:rPr>
          <w:rFonts w:ascii="Times New Roman" w:hAnsi="Times New Roman" w:cs="Times New Roman"/>
          <w:color w:val="221E1F"/>
          <w:sz w:val="22"/>
          <w:szCs w:val="22"/>
          <w:lang w:val="es-MX"/>
        </w:rPr>
        <w:t>,</w:t>
      </w:r>
      <w:r w:rsidR="00643FB1" w:rsidRPr="00CF4E45">
        <w:rPr>
          <w:rFonts w:ascii="Times New Roman" w:hAnsi="Times New Roman" w:cs="Times New Roman"/>
          <w:color w:val="221E1F"/>
          <w:sz w:val="22"/>
          <w:szCs w:val="22"/>
          <w:lang w:val="es-MX"/>
        </w:rPr>
        <w:t xml:space="preserve"> Inc.</w:t>
      </w:r>
      <w:r w:rsidRPr="00CF4E45">
        <w:rPr>
          <w:rFonts w:ascii="Times New Roman" w:hAnsi="Times New Roman" w:cs="Times New Roman"/>
          <w:color w:val="221E1F"/>
          <w:sz w:val="22"/>
          <w:szCs w:val="22"/>
          <w:lang w:val="es-MX"/>
        </w:rPr>
        <w:t>”</w:t>
      </w:r>
      <w:r w:rsidR="006D6B2D" w:rsidRPr="00CF4E45">
        <w:rPr>
          <w:rFonts w:ascii="Times New Roman" w:hAnsi="Times New Roman" w:cs="Times New Roman"/>
          <w:color w:val="221E1F"/>
          <w:sz w:val="22"/>
          <w:szCs w:val="22"/>
          <w:lang w:val="es-MX"/>
        </w:rPr>
        <w:t xml:space="preserve">  </w:t>
      </w:r>
      <w:r w:rsidRPr="00CF4E45">
        <w:rPr>
          <w:rFonts w:ascii="Times New Roman" w:hAnsi="Times New Roman" w:cs="Times New Roman"/>
          <w:color w:val="221E1F"/>
          <w:sz w:val="22"/>
          <w:szCs w:val="22"/>
          <w:lang w:val="es-MX"/>
        </w:rPr>
        <w:t xml:space="preserve">Las porciones restantes del sitio son propiedad de la Ciudad de </w:t>
      </w:r>
      <w:r w:rsidR="00643FB1" w:rsidRPr="00CF4E45">
        <w:rPr>
          <w:rFonts w:ascii="Times New Roman" w:hAnsi="Times New Roman" w:cs="Times New Roman"/>
          <w:color w:val="221E1F"/>
          <w:sz w:val="22"/>
          <w:szCs w:val="22"/>
          <w:lang w:val="es-MX"/>
        </w:rPr>
        <w:t>Spokane Valley,</w:t>
      </w:r>
      <w:r w:rsidR="00C006E9" w:rsidRPr="00CF4E45">
        <w:rPr>
          <w:rFonts w:ascii="Times New Roman" w:hAnsi="Times New Roman" w:cs="Times New Roman"/>
          <w:color w:val="221E1F"/>
          <w:sz w:val="22"/>
          <w:szCs w:val="22"/>
          <w:lang w:val="es-MX"/>
        </w:rPr>
        <w:t xml:space="preserve"> </w:t>
      </w:r>
      <w:r w:rsidRPr="00CF4E45">
        <w:rPr>
          <w:rFonts w:ascii="Times New Roman" w:hAnsi="Times New Roman" w:cs="Times New Roman"/>
          <w:color w:val="221E1F"/>
          <w:sz w:val="22"/>
          <w:szCs w:val="22"/>
          <w:lang w:val="es-MX"/>
        </w:rPr>
        <w:t>y de la empresa “</w:t>
      </w:r>
      <w:proofErr w:type="spellStart"/>
      <w:r w:rsidRPr="00CF4E45">
        <w:rPr>
          <w:rFonts w:ascii="Times New Roman" w:hAnsi="Times New Roman" w:cs="Times New Roman"/>
          <w:color w:val="221E1F"/>
          <w:sz w:val="22"/>
          <w:szCs w:val="22"/>
          <w:lang w:val="es-MX"/>
        </w:rPr>
        <w:t>N</w:t>
      </w:r>
      <w:r w:rsidR="009A53E3" w:rsidRPr="00CF4E45">
        <w:rPr>
          <w:rFonts w:ascii="Times New Roman" w:hAnsi="Times New Roman" w:cs="Times New Roman"/>
          <w:color w:val="221E1F"/>
          <w:sz w:val="22"/>
          <w:szCs w:val="22"/>
          <w:lang w:val="es-MX"/>
        </w:rPr>
        <w:t>eighborhood</w:t>
      </w:r>
      <w:proofErr w:type="spellEnd"/>
      <w:r w:rsidR="009A53E3" w:rsidRPr="00CF4E45">
        <w:rPr>
          <w:rFonts w:ascii="Times New Roman" w:hAnsi="Times New Roman" w:cs="Times New Roman"/>
          <w:color w:val="221E1F"/>
          <w:sz w:val="22"/>
          <w:szCs w:val="22"/>
          <w:lang w:val="es-MX"/>
        </w:rPr>
        <w:t xml:space="preserve">, Inc. Coyote Rock </w:t>
      </w:r>
      <w:proofErr w:type="spellStart"/>
      <w:r w:rsidR="009A53E3" w:rsidRPr="00CF4E45">
        <w:rPr>
          <w:rFonts w:ascii="Times New Roman" w:hAnsi="Times New Roman" w:cs="Times New Roman"/>
          <w:color w:val="221E1F"/>
          <w:sz w:val="22"/>
          <w:szCs w:val="22"/>
          <w:lang w:val="es-MX"/>
        </w:rPr>
        <w:t>Development</w:t>
      </w:r>
      <w:proofErr w:type="spellEnd"/>
      <w:r w:rsidRPr="00CF4E45">
        <w:rPr>
          <w:rFonts w:ascii="Times New Roman" w:hAnsi="Times New Roman" w:cs="Times New Roman"/>
          <w:color w:val="221E1F"/>
          <w:sz w:val="22"/>
          <w:szCs w:val="22"/>
          <w:lang w:val="es-MX"/>
        </w:rPr>
        <w:t>”</w:t>
      </w:r>
      <w:r w:rsidR="009A53E3" w:rsidRPr="00CF4E45">
        <w:rPr>
          <w:rFonts w:ascii="Times New Roman" w:hAnsi="Times New Roman" w:cs="Times New Roman"/>
          <w:color w:val="221E1F"/>
          <w:sz w:val="22"/>
          <w:szCs w:val="22"/>
          <w:lang w:val="es-MX"/>
        </w:rPr>
        <w:t xml:space="preserve">.  </w:t>
      </w:r>
      <w:r w:rsidRPr="00CF4E45">
        <w:rPr>
          <w:rFonts w:ascii="Times New Roman" w:hAnsi="Times New Roman" w:cs="Times New Roman"/>
          <w:color w:val="221E1F"/>
          <w:sz w:val="22"/>
          <w:szCs w:val="22"/>
          <w:lang w:val="es-MX"/>
        </w:rPr>
        <w:t xml:space="preserve">El Paseo </w:t>
      </w:r>
      <w:r w:rsidR="00DF6D6D" w:rsidRPr="00CF4E45">
        <w:rPr>
          <w:rFonts w:ascii="Times New Roman" w:hAnsi="Times New Roman" w:cs="Times New Roman"/>
          <w:color w:val="221E1F"/>
          <w:sz w:val="22"/>
          <w:szCs w:val="22"/>
          <w:lang w:val="es-MX"/>
        </w:rPr>
        <w:t>Centen</w:t>
      </w:r>
      <w:r w:rsidRPr="00CF4E45">
        <w:rPr>
          <w:rFonts w:ascii="Times New Roman" w:hAnsi="Times New Roman" w:cs="Times New Roman"/>
          <w:color w:val="221E1F"/>
          <w:sz w:val="22"/>
          <w:szCs w:val="22"/>
          <w:lang w:val="es-MX"/>
        </w:rPr>
        <w:t>ario corre al par de una porción del sitio en propiedad de la Ciudad</w:t>
      </w:r>
      <w:r w:rsidR="00DF6D6D" w:rsidRPr="00CF4E45">
        <w:rPr>
          <w:rFonts w:ascii="Times New Roman" w:hAnsi="Times New Roman" w:cs="Times New Roman"/>
          <w:color w:val="221E1F"/>
          <w:sz w:val="22"/>
          <w:szCs w:val="22"/>
          <w:lang w:val="es-MX"/>
        </w:rPr>
        <w:t>.  T</w:t>
      </w:r>
      <w:r w:rsidRPr="00CF4E45">
        <w:rPr>
          <w:rFonts w:ascii="Times New Roman" w:hAnsi="Times New Roman" w:cs="Times New Roman"/>
          <w:color w:val="221E1F"/>
          <w:sz w:val="22"/>
          <w:szCs w:val="22"/>
          <w:lang w:val="es-MX"/>
        </w:rPr>
        <w:t>ambién el sitio está en el área ribereñ</w:t>
      </w:r>
      <w:r w:rsidR="00FC0D1E">
        <w:rPr>
          <w:rFonts w:ascii="Times New Roman" w:hAnsi="Times New Roman" w:cs="Times New Roman"/>
          <w:color w:val="221E1F"/>
          <w:sz w:val="22"/>
          <w:szCs w:val="22"/>
          <w:lang w:val="es-MX"/>
        </w:rPr>
        <w:t>a</w:t>
      </w:r>
      <w:r w:rsidRPr="00CF4E45">
        <w:rPr>
          <w:rFonts w:ascii="Times New Roman" w:hAnsi="Times New Roman" w:cs="Times New Roman"/>
          <w:color w:val="221E1F"/>
          <w:sz w:val="22"/>
          <w:szCs w:val="22"/>
          <w:lang w:val="es-MX"/>
        </w:rPr>
        <w:t xml:space="preserve"> del Río </w:t>
      </w:r>
      <w:r w:rsidR="009A53E3" w:rsidRPr="00CF4E45">
        <w:rPr>
          <w:rFonts w:ascii="Times New Roman" w:hAnsi="Times New Roman" w:cs="Times New Roman"/>
          <w:color w:val="221E1F"/>
          <w:sz w:val="22"/>
          <w:szCs w:val="22"/>
          <w:lang w:val="es-MX"/>
        </w:rPr>
        <w:t>Spokane</w:t>
      </w:r>
      <w:r w:rsidRPr="00CF4E45">
        <w:rPr>
          <w:rFonts w:ascii="Times New Roman" w:hAnsi="Times New Roman" w:cs="Times New Roman"/>
          <w:color w:val="221E1F"/>
          <w:sz w:val="22"/>
          <w:szCs w:val="22"/>
          <w:lang w:val="es-MX"/>
        </w:rPr>
        <w:t xml:space="preserve"> y encima del Acuífero del Pradera </w:t>
      </w:r>
      <w:proofErr w:type="spellStart"/>
      <w:r w:rsidRPr="00CF4E45">
        <w:rPr>
          <w:rFonts w:ascii="Times New Roman" w:hAnsi="Times New Roman" w:cs="Times New Roman"/>
          <w:color w:val="221E1F"/>
          <w:sz w:val="22"/>
          <w:szCs w:val="22"/>
          <w:lang w:val="es-MX"/>
        </w:rPr>
        <w:t>Rathd</w:t>
      </w:r>
      <w:r w:rsidR="0066007E" w:rsidRPr="00CF4E45">
        <w:rPr>
          <w:rFonts w:ascii="Times New Roman" w:hAnsi="Times New Roman" w:cs="Times New Roman"/>
          <w:color w:val="221E1F"/>
          <w:sz w:val="22"/>
          <w:szCs w:val="22"/>
          <w:lang w:val="es-MX"/>
        </w:rPr>
        <w:t>rum</w:t>
      </w:r>
      <w:proofErr w:type="spellEnd"/>
      <w:r w:rsidR="0066007E" w:rsidRPr="00CF4E45">
        <w:rPr>
          <w:rFonts w:ascii="Times New Roman" w:hAnsi="Times New Roman" w:cs="Times New Roman"/>
          <w:color w:val="221E1F"/>
          <w:sz w:val="22"/>
          <w:szCs w:val="22"/>
          <w:lang w:val="es-MX"/>
        </w:rPr>
        <w:t>-</w:t>
      </w:r>
      <w:r w:rsidRPr="00CF4E45">
        <w:rPr>
          <w:rFonts w:ascii="Times New Roman" w:hAnsi="Times New Roman" w:cs="Times New Roman"/>
          <w:color w:val="221E1F"/>
          <w:sz w:val="22"/>
          <w:szCs w:val="22"/>
          <w:lang w:val="es-MX"/>
        </w:rPr>
        <w:t xml:space="preserve">Valle de </w:t>
      </w:r>
      <w:r w:rsidR="0066007E" w:rsidRPr="00CF4E45">
        <w:rPr>
          <w:rFonts w:ascii="Times New Roman" w:hAnsi="Times New Roman" w:cs="Times New Roman"/>
          <w:color w:val="221E1F"/>
          <w:sz w:val="22"/>
          <w:szCs w:val="22"/>
          <w:lang w:val="es-MX"/>
        </w:rPr>
        <w:t>Spokane.</w:t>
      </w:r>
      <w:r w:rsidR="00DF6D6D" w:rsidRPr="00CF4E45">
        <w:rPr>
          <w:rFonts w:ascii="Times New Roman" w:hAnsi="Times New Roman" w:cs="Times New Roman"/>
          <w:color w:val="221E1F"/>
          <w:sz w:val="22"/>
          <w:szCs w:val="22"/>
          <w:lang w:val="es-MX"/>
        </w:rPr>
        <w:t xml:space="preserve">  </w:t>
      </w:r>
      <w:r w:rsidRPr="00CF4E45">
        <w:rPr>
          <w:rFonts w:ascii="Times New Roman" w:hAnsi="Times New Roman" w:cs="Times New Roman"/>
          <w:color w:val="221E1F"/>
          <w:sz w:val="22"/>
          <w:szCs w:val="22"/>
          <w:lang w:val="es-MX"/>
        </w:rPr>
        <w:t xml:space="preserve">El sitio está ubicado en </w:t>
      </w:r>
      <w:r w:rsidR="00984BDD" w:rsidRPr="00CF4E45">
        <w:rPr>
          <w:rFonts w:ascii="Times New Roman" w:hAnsi="Times New Roman" w:cs="Times New Roman"/>
          <w:color w:val="221E1F"/>
          <w:sz w:val="22"/>
          <w:szCs w:val="22"/>
          <w:lang w:val="es-MX"/>
        </w:rPr>
        <w:t>1</w:t>
      </w:r>
      <w:r w:rsidR="00507A79" w:rsidRPr="00CF4E45">
        <w:rPr>
          <w:rFonts w:ascii="Times New Roman" w:hAnsi="Times New Roman" w:cs="Times New Roman"/>
          <w:color w:val="221E1F"/>
          <w:sz w:val="22"/>
          <w:szCs w:val="22"/>
          <w:lang w:val="es-MX"/>
        </w:rPr>
        <w:t xml:space="preserve">2207 </w:t>
      </w:r>
      <w:r w:rsidRPr="00CF4E45">
        <w:rPr>
          <w:rFonts w:ascii="Times New Roman" w:hAnsi="Times New Roman" w:cs="Times New Roman"/>
          <w:color w:val="221E1F"/>
          <w:sz w:val="22"/>
          <w:szCs w:val="22"/>
          <w:lang w:val="es-MX"/>
        </w:rPr>
        <w:t>Avenida “</w:t>
      </w:r>
      <w:r w:rsidR="00507A79" w:rsidRPr="00CF4E45">
        <w:rPr>
          <w:rFonts w:ascii="Times New Roman" w:hAnsi="Times New Roman" w:cs="Times New Roman"/>
          <w:color w:val="221E1F"/>
          <w:sz w:val="22"/>
          <w:szCs w:val="22"/>
          <w:lang w:val="es-MX"/>
        </w:rPr>
        <w:t xml:space="preserve">East </w:t>
      </w:r>
      <w:proofErr w:type="spellStart"/>
      <w:r w:rsidR="00507A79" w:rsidRPr="00CF4E45">
        <w:rPr>
          <w:rFonts w:ascii="Times New Roman" w:hAnsi="Times New Roman" w:cs="Times New Roman"/>
          <w:color w:val="221E1F"/>
          <w:sz w:val="22"/>
          <w:szCs w:val="22"/>
          <w:lang w:val="es-MX"/>
        </w:rPr>
        <w:t>Empire</w:t>
      </w:r>
      <w:proofErr w:type="spellEnd"/>
      <w:r w:rsidRPr="00CF4E45">
        <w:rPr>
          <w:rFonts w:ascii="Times New Roman" w:hAnsi="Times New Roman" w:cs="Times New Roman"/>
          <w:color w:val="221E1F"/>
          <w:sz w:val="22"/>
          <w:szCs w:val="22"/>
          <w:lang w:val="es-MX"/>
        </w:rPr>
        <w:t xml:space="preserve">” dentro de la Ciudad de </w:t>
      </w:r>
      <w:r w:rsidR="00984BDD" w:rsidRPr="00CF4E45">
        <w:rPr>
          <w:rFonts w:ascii="Times New Roman" w:hAnsi="Times New Roman" w:cs="Times New Roman"/>
          <w:color w:val="221E1F"/>
          <w:sz w:val="22"/>
          <w:szCs w:val="22"/>
          <w:lang w:val="es-MX"/>
        </w:rPr>
        <w:t xml:space="preserve">Spokane Valley, </w:t>
      </w:r>
      <w:r w:rsidRPr="00CF4E45">
        <w:rPr>
          <w:rFonts w:ascii="Times New Roman" w:hAnsi="Times New Roman" w:cs="Times New Roman"/>
          <w:color w:val="221E1F"/>
          <w:sz w:val="22"/>
          <w:szCs w:val="22"/>
          <w:lang w:val="es-MX"/>
        </w:rPr>
        <w:t xml:space="preserve">Condado de </w:t>
      </w:r>
      <w:r w:rsidR="00984BDD" w:rsidRPr="00CF4E45">
        <w:rPr>
          <w:rFonts w:ascii="Times New Roman" w:hAnsi="Times New Roman" w:cs="Times New Roman"/>
          <w:color w:val="221E1F"/>
          <w:sz w:val="22"/>
          <w:szCs w:val="22"/>
          <w:lang w:val="es-MX"/>
        </w:rPr>
        <w:t>Spokane, Washington (</w:t>
      </w:r>
      <w:r w:rsidRPr="00CF4E45">
        <w:rPr>
          <w:rFonts w:ascii="Times New Roman" w:hAnsi="Times New Roman" w:cs="Times New Roman"/>
          <w:color w:val="221E1F"/>
          <w:sz w:val="22"/>
          <w:szCs w:val="22"/>
          <w:lang w:val="es-MX"/>
        </w:rPr>
        <w:t xml:space="preserve">vea el mapa de </w:t>
      </w:r>
      <w:r w:rsidR="00FC0D1E">
        <w:rPr>
          <w:rFonts w:ascii="Times New Roman" w:hAnsi="Times New Roman" w:cs="Times New Roman"/>
          <w:color w:val="221E1F"/>
          <w:sz w:val="22"/>
          <w:szCs w:val="22"/>
          <w:lang w:val="es-MX"/>
        </w:rPr>
        <w:t xml:space="preserve">la </w:t>
      </w:r>
      <w:r w:rsidR="006C7BAB" w:rsidRPr="00CF4E45">
        <w:rPr>
          <w:rFonts w:ascii="Times New Roman" w:hAnsi="Times New Roman" w:cs="Times New Roman"/>
          <w:color w:val="221E1F"/>
          <w:sz w:val="22"/>
          <w:szCs w:val="22"/>
          <w:lang w:val="es-MX"/>
        </w:rPr>
        <w:t>Figur</w:t>
      </w:r>
      <w:r w:rsidRPr="00CF4E45">
        <w:rPr>
          <w:rFonts w:ascii="Times New Roman" w:hAnsi="Times New Roman" w:cs="Times New Roman"/>
          <w:color w:val="221E1F"/>
          <w:sz w:val="22"/>
          <w:szCs w:val="22"/>
          <w:lang w:val="es-MX"/>
        </w:rPr>
        <w:t>a 1</w:t>
      </w:r>
      <w:r w:rsidR="00984BDD" w:rsidRPr="00CF4E45">
        <w:rPr>
          <w:rFonts w:ascii="Times New Roman" w:hAnsi="Times New Roman" w:cs="Times New Roman"/>
          <w:color w:val="221E1F"/>
          <w:sz w:val="22"/>
          <w:szCs w:val="22"/>
          <w:lang w:val="es-MX"/>
        </w:rPr>
        <w:t>).</w:t>
      </w:r>
    </w:p>
    <w:p w14:paraId="700DD4C6" w14:textId="77777777" w:rsidR="00984BDD" w:rsidRPr="00A51C5C" w:rsidRDefault="00984BDD" w:rsidP="00984BDD">
      <w:pPr>
        <w:ind w:left="-90"/>
        <w:jc w:val="center"/>
        <w:rPr>
          <w:spacing w:val="-3"/>
          <w:lang w:val="es-MX"/>
        </w:rPr>
      </w:pPr>
    </w:p>
    <w:p w14:paraId="700DD4C7" w14:textId="77777777" w:rsidR="00007FB0" w:rsidRPr="00300364" w:rsidRDefault="00CF4E45" w:rsidP="006C3E84">
      <w:pPr>
        <w:ind w:left="-90"/>
        <w:rPr>
          <w:rFonts w:ascii="Franklin Gothic Medium" w:hAnsi="Franklin Gothic Medium"/>
          <w:b/>
          <w:sz w:val="26"/>
          <w:szCs w:val="26"/>
          <w:lang w:val="es-MX"/>
        </w:rPr>
      </w:pPr>
      <w:r w:rsidRPr="00300364">
        <w:rPr>
          <w:rFonts w:ascii="Franklin Gothic Medium" w:hAnsi="Franklin Gothic Medium"/>
          <w:b/>
          <w:sz w:val="26"/>
          <w:szCs w:val="26"/>
          <w:lang w:val="es-MX"/>
        </w:rPr>
        <w:t>Se les invita</w:t>
      </w:r>
      <w:r w:rsidR="00007FB0" w:rsidRPr="00300364">
        <w:rPr>
          <w:rFonts w:ascii="Franklin Gothic Medium" w:hAnsi="Franklin Gothic Medium"/>
          <w:b/>
          <w:sz w:val="26"/>
          <w:szCs w:val="26"/>
          <w:lang w:val="es-MX"/>
        </w:rPr>
        <w:t>:</w:t>
      </w:r>
    </w:p>
    <w:p w14:paraId="700DD4C8" w14:textId="70FAB0D1" w:rsidR="00007FB0" w:rsidRPr="00376A77" w:rsidRDefault="00007FB0" w:rsidP="000470D6">
      <w:pPr>
        <w:numPr>
          <w:ilvl w:val="0"/>
          <w:numId w:val="29"/>
        </w:numPr>
        <w:rPr>
          <w:rFonts w:ascii="Franklin Gothic Heavy" w:hAnsi="Franklin Gothic Heavy"/>
          <w:sz w:val="21"/>
          <w:szCs w:val="21"/>
          <w:lang w:val="es-MX"/>
        </w:rPr>
      </w:pPr>
      <w:r w:rsidRPr="00376A77">
        <w:rPr>
          <w:b/>
          <w:sz w:val="21"/>
          <w:szCs w:val="21"/>
          <w:lang w:val="es-MX"/>
        </w:rPr>
        <w:t>A</w:t>
      </w:r>
      <w:r w:rsidR="00CF4E45" w:rsidRPr="00376A77">
        <w:rPr>
          <w:b/>
          <w:sz w:val="21"/>
          <w:szCs w:val="21"/>
          <w:lang w:val="es-MX"/>
        </w:rPr>
        <w:t>sistir</w:t>
      </w:r>
      <w:r w:rsidRPr="00376A77">
        <w:rPr>
          <w:b/>
          <w:sz w:val="21"/>
          <w:szCs w:val="21"/>
          <w:lang w:val="es-MX"/>
        </w:rPr>
        <w:t xml:space="preserve"> </w:t>
      </w:r>
      <w:r w:rsidR="00CF4E45" w:rsidRPr="00376A77">
        <w:rPr>
          <w:sz w:val="21"/>
          <w:szCs w:val="21"/>
          <w:lang w:val="es-MX"/>
        </w:rPr>
        <w:t xml:space="preserve">a una reunión pública en el Centro Regional de Eventos </w:t>
      </w:r>
      <w:proofErr w:type="spellStart"/>
      <w:r w:rsidRPr="00376A77">
        <w:rPr>
          <w:sz w:val="21"/>
          <w:szCs w:val="21"/>
          <w:lang w:val="es-MX"/>
        </w:rPr>
        <w:t>CenterPlace</w:t>
      </w:r>
      <w:proofErr w:type="spellEnd"/>
      <w:r w:rsidR="003D0E15" w:rsidRPr="00376A77">
        <w:rPr>
          <w:sz w:val="21"/>
          <w:szCs w:val="21"/>
          <w:lang w:val="es-MX"/>
        </w:rPr>
        <w:t xml:space="preserve">, 2426 N. Discovery Place, </w:t>
      </w:r>
      <w:r w:rsidR="00CF4E45" w:rsidRPr="00376A77">
        <w:rPr>
          <w:sz w:val="21"/>
          <w:szCs w:val="21"/>
          <w:lang w:val="es-MX"/>
        </w:rPr>
        <w:t>Aula</w:t>
      </w:r>
      <w:r w:rsidR="003D0E15" w:rsidRPr="00376A77">
        <w:rPr>
          <w:sz w:val="21"/>
          <w:szCs w:val="21"/>
          <w:lang w:val="es-MX"/>
        </w:rPr>
        <w:t>109</w:t>
      </w:r>
      <w:r w:rsidRPr="00376A77">
        <w:rPr>
          <w:sz w:val="21"/>
          <w:szCs w:val="21"/>
          <w:lang w:val="es-MX"/>
        </w:rPr>
        <w:t xml:space="preserve">, </w:t>
      </w:r>
      <w:r w:rsidR="00CF4E45" w:rsidRPr="00376A77">
        <w:rPr>
          <w:sz w:val="21"/>
          <w:szCs w:val="21"/>
          <w:lang w:val="es-MX"/>
        </w:rPr>
        <w:t xml:space="preserve">Ciudad de </w:t>
      </w:r>
      <w:r w:rsidRPr="00376A77">
        <w:rPr>
          <w:sz w:val="21"/>
          <w:szCs w:val="21"/>
          <w:lang w:val="es-MX"/>
        </w:rPr>
        <w:t xml:space="preserve">Spokane Valley, Washington.  </w:t>
      </w:r>
      <w:r w:rsidR="00CF4E45" w:rsidRPr="00376A77">
        <w:rPr>
          <w:b/>
          <w:sz w:val="21"/>
          <w:szCs w:val="21"/>
          <w:lang w:val="es-MX"/>
        </w:rPr>
        <w:t>La reunión</w:t>
      </w:r>
      <w:r w:rsidR="00BF651C">
        <w:rPr>
          <w:b/>
          <w:sz w:val="21"/>
          <w:szCs w:val="21"/>
          <w:lang w:val="es-MX"/>
        </w:rPr>
        <w:t xml:space="preserve"> </w:t>
      </w:r>
      <w:r w:rsidR="00FC0D1E">
        <w:rPr>
          <w:b/>
          <w:sz w:val="21"/>
          <w:szCs w:val="21"/>
          <w:lang w:val="es-MX"/>
        </w:rPr>
        <w:t>será</w:t>
      </w:r>
      <w:r w:rsidR="00FC0D1E" w:rsidRPr="00376A77">
        <w:rPr>
          <w:b/>
          <w:sz w:val="21"/>
          <w:szCs w:val="21"/>
          <w:lang w:val="es-MX"/>
        </w:rPr>
        <w:t xml:space="preserve"> </w:t>
      </w:r>
      <w:r w:rsidR="00CF4E45" w:rsidRPr="00376A77">
        <w:rPr>
          <w:b/>
          <w:sz w:val="21"/>
          <w:szCs w:val="21"/>
          <w:lang w:val="es-MX"/>
        </w:rPr>
        <w:t xml:space="preserve">el 23 de septiembre y comenzará a las </w:t>
      </w:r>
      <w:r w:rsidR="003D0E15" w:rsidRPr="00376A77">
        <w:rPr>
          <w:b/>
          <w:sz w:val="21"/>
          <w:szCs w:val="21"/>
          <w:lang w:val="es-MX"/>
        </w:rPr>
        <w:t>7</w:t>
      </w:r>
      <w:r w:rsidRPr="00376A77">
        <w:rPr>
          <w:b/>
          <w:sz w:val="21"/>
          <w:szCs w:val="21"/>
          <w:lang w:val="es-MX"/>
        </w:rPr>
        <w:t>:00 p.m.</w:t>
      </w:r>
    </w:p>
    <w:p w14:paraId="700DD4C9" w14:textId="77777777" w:rsidR="00376A77" w:rsidRPr="00376A77" w:rsidRDefault="00376A77" w:rsidP="00376A77">
      <w:pPr>
        <w:ind w:left="270"/>
        <w:rPr>
          <w:rFonts w:ascii="Franklin Gothic Heavy" w:hAnsi="Franklin Gothic Heavy"/>
          <w:sz w:val="21"/>
          <w:szCs w:val="21"/>
          <w:lang w:val="es-MX"/>
        </w:rPr>
      </w:pPr>
    </w:p>
    <w:p w14:paraId="700DD4CA" w14:textId="77777777" w:rsidR="00376A77" w:rsidRPr="00376A77" w:rsidRDefault="00CF4E45" w:rsidP="000470D6">
      <w:pPr>
        <w:numPr>
          <w:ilvl w:val="0"/>
          <w:numId w:val="29"/>
        </w:numPr>
        <w:rPr>
          <w:rFonts w:ascii="Franklin Gothic Heavy" w:hAnsi="Franklin Gothic Heavy"/>
          <w:sz w:val="21"/>
          <w:szCs w:val="21"/>
          <w:lang w:val="es-MX"/>
        </w:rPr>
      </w:pPr>
      <w:r w:rsidRPr="00376A77">
        <w:rPr>
          <w:b/>
          <w:sz w:val="21"/>
          <w:szCs w:val="21"/>
          <w:lang w:val="es-MX"/>
        </w:rPr>
        <w:t>Examinar</w:t>
      </w:r>
      <w:r w:rsidRPr="00376A77">
        <w:rPr>
          <w:sz w:val="21"/>
          <w:szCs w:val="21"/>
          <w:lang w:val="es-MX"/>
        </w:rPr>
        <w:t xml:space="preserve"> el Borrador del Plan de Acción de Limpieza</w:t>
      </w:r>
      <w:r w:rsidR="00881D50" w:rsidRPr="00376A77">
        <w:rPr>
          <w:sz w:val="21"/>
          <w:szCs w:val="21"/>
          <w:lang w:val="es-MX"/>
        </w:rPr>
        <w:t xml:space="preserve"> (DCAP</w:t>
      </w:r>
      <w:r w:rsidRPr="00376A77">
        <w:rPr>
          <w:sz w:val="21"/>
          <w:szCs w:val="21"/>
          <w:lang w:val="es-MX"/>
        </w:rPr>
        <w:t>, por sus siglas en inglés</w:t>
      </w:r>
      <w:r w:rsidR="00881D50" w:rsidRPr="00376A77">
        <w:rPr>
          <w:sz w:val="21"/>
          <w:szCs w:val="21"/>
          <w:lang w:val="es-MX"/>
        </w:rPr>
        <w:t>)</w:t>
      </w:r>
      <w:r w:rsidR="004B0A9E" w:rsidRPr="00376A77">
        <w:rPr>
          <w:sz w:val="21"/>
          <w:szCs w:val="21"/>
          <w:lang w:val="es-MX"/>
        </w:rPr>
        <w:t xml:space="preserve">, </w:t>
      </w:r>
      <w:r w:rsidRPr="00376A77">
        <w:rPr>
          <w:sz w:val="21"/>
          <w:szCs w:val="21"/>
          <w:lang w:val="es-MX"/>
        </w:rPr>
        <w:t>el Decreto de Consentimiento</w:t>
      </w:r>
      <w:r w:rsidR="004B0A9E" w:rsidRPr="00376A77">
        <w:rPr>
          <w:sz w:val="21"/>
          <w:szCs w:val="21"/>
          <w:lang w:val="es-MX"/>
        </w:rPr>
        <w:t xml:space="preserve">, </w:t>
      </w:r>
      <w:r w:rsidRPr="00376A77">
        <w:rPr>
          <w:sz w:val="21"/>
          <w:szCs w:val="21"/>
          <w:lang w:val="es-MX"/>
        </w:rPr>
        <w:t xml:space="preserve">y los documentos SEPA y </w:t>
      </w:r>
      <w:r w:rsidR="004B0A9E" w:rsidRPr="00376A77">
        <w:rPr>
          <w:sz w:val="21"/>
          <w:szCs w:val="21"/>
          <w:lang w:val="es-MX"/>
        </w:rPr>
        <w:t xml:space="preserve">DNS </w:t>
      </w:r>
      <w:r w:rsidRPr="00376A77">
        <w:rPr>
          <w:sz w:val="21"/>
          <w:szCs w:val="21"/>
          <w:lang w:val="es-MX"/>
        </w:rPr>
        <w:t xml:space="preserve">que están disponibles en la locaciones listadas en el cuadro al </w:t>
      </w:r>
      <w:r w:rsidR="009B6EA0" w:rsidRPr="00376A77">
        <w:rPr>
          <w:sz w:val="21"/>
          <w:szCs w:val="21"/>
          <w:lang w:val="es-MX"/>
        </w:rPr>
        <w:t xml:space="preserve">lado </w:t>
      </w:r>
      <w:r w:rsidRPr="00376A77">
        <w:rPr>
          <w:sz w:val="21"/>
          <w:szCs w:val="21"/>
          <w:lang w:val="es-MX"/>
        </w:rPr>
        <w:t>derecho de esta página</w:t>
      </w:r>
      <w:r w:rsidR="0015503A" w:rsidRPr="00376A77">
        <w:rPr>
          <w:sz w:val="21"/>
          <w:szCs w:val="21"/>
          <w:lang w:val="es-MX"/>
        </w:rPr>
        <w:t>.</w:t>
      </w:r>
    </w:p>
    <w:p w14:paraId="700DD4CB" w14:textId="77777777" w:rsidR="009530B5" w:rsidRPr="00376A77" w:rsidRDefault="0015503A" w:rsidP="00376A77">
      <w:pPr>
        <w:ind w:left="270"/>
        <w:rPr>
          <w:rFonts w:ascii="Franklin Gothic Heavy" w:hAnsi="Franklin Gothic Heavy"/>
          <w:sz w:val="21"/>
          <w:szCs w:val="21"/>
          <w:lang w:val="es-MX"/>
        </w:rPr>
      </w:pPr>
      <w:r w:rsidRPr="00376A77">
        <w:rPr>
          <w:sz w:val="21"/>
          <w:szCs w:val="21"/>
          <w:lang w:val="es-MX"/>
        </w:rPr>
        <w:t xml:space="preserve">  </w:t>
      </w:r>
    </w:p>
    <w:p w14:paraId="700DD4CC" w14:textId="77777777" w:rsidR="00347B92" w:rsidRPr="00A51C5C" w:rsidRDefault="00CF4E45" w:rsidP="00F27B47">
      <w:pPr>
        <w:numPr>
          <w:ilvl w:val="0"/>
          <w:numId w:val="29"/>
        </w:numPr>
        <w:rPr>
          <w:lang w:val="es-MX"/>
        </w:rPr>
      </w:pPr>
      <w:r w:rsidRPr="00376A77">
        <w:rPr>
          <w:b/>
          <w:sz w:val="21"/>
          <w:szCs w:val="21"/>
          <w:lang w:val="es-MX"/>
        </w:rPr>
        <w:t>Enviar</w:t>
      </w:r>
      <w:r w:rsidR="0015503A" w:rsidRPr="00376A77">
        <w:rPr>
          <w:b/>
          <w:sz w:val="21"/>
          <w:szCs w:val="21"/>
          <w:lang w:val="es-MX"/>
        </w:rPr>
        <w:t xml:space="preserve"> </w:t>
      </w:r>
      <w:r w:rsidRPr="00376A77">
        <w:rPr>
          <w:sz w:val="21"/>
          <w:szCs w:val="21"/>
          <w:lang w:val="es-MX"/>
        </w:rPr>
        <w:t>sus comentarios a Ecología para consideración</w:t>
      </w:r>
      <w:r w:rsidR="0015503A" w:rsidRPr="00376A77">
        <w:rPr>
          <w:sz w:val="21"/>
          <w:szCs w:val="21"/>
          <w:lang w:val="es-MX"/>
        </w:rPr>
        <w:t xml:space="preserve">.  </w:t>
      </w:r>
      <w:r w:rsidRPr="00376A77">
        <w:rPr>
          <w:sz w:val="21"/>
          <w:szCs w:val="21"/>
          <w:lang w:val="es-MX"/>
        </w:rPr>
        <w:t xml:space="preserve">Se aceptarán los comentarios del </w:t>
      </w:r>
      <w:r w:rsidRPr="00376A77">
        <w:rPr>
          <w:b/>
          <w:sz w:val="21"/>
          <w:szCs w:val="21"/>
          <w:lang w:val="es-MX"/>
        </w:rPr>
        <w:t>3 de septiembre hasta el</w:t>
      </w:r>
      <w:r w:rsidR="0015503A" w:rsidRPr="00376A77">
        <w:rPr>
          <w:b/>
          <w:sz w:val="21"/>
          <w:szCs w:val="21"/>
          <w:lang w:val="es-MX"/>
        </w:rPr>
        <w:t xml:space="preserve"> </w:t>
      </w:r>
      <w:r w:rsidRPr="00376A77">
        <w:rPr>
          <w:b/>
          <w:sz w:val="21"/>
          <w:szCs w:val="21"/>
          <w:lang w:val="es-MX"/>
        </w:rPr>
        <w:t>29 de octubre</w:t>
      </w:r>
      <w:r w:rsidR="00007FB0" w:rsidRPr="00376A77">
        <w:rPr>
          <w:b/>
          <w:sz w:val="21"/>
          <w:szCs w:val="21"/>
          <w:lang w:val="es-MX"/>
        </w:rPr>
        <w:t>, 2015</w:t>
      </w:r>
      <w:r w:rsidR="0015503A" w:rsidRPr="00376A77">
        <w:rPr>
          <w:sz w:val="21"/>
          <w:szCs w:val="21"/>
          <w:lang w:val="es-MX"/>
        </w:rPr>
        <w:t xml:space="preserve">.  </w:t>
      </w:r>
      <w:r w:rsidR="009B6EA0" w:rsidRPr="00376A77">
        <w:rPr>
          <w:sz w:val="21"/>
          <w:szCs w:val="21"/>
          <w:lang w:val="es-MX"/>
        </w:rPr>
        <w:t xml:space="preserve">Vea el cuadro al </w:t>
      </w:r>
      <w:r w:rsidR="009B6EA0" w:rsidRPr="00376A77">
        <w:rPr>
          <w:sz w:val="21"/>
          <w:szCs w:val="21"/>
          <w:lang w:val="es-MX"/>
        </w:rPr>
        <w:lastRenderedPageBreak/>
        <w:t>lado derecho para informarse de las locaciones  donde se puede examinar los documentos y a donde debe enviar sus comentarios</w:t>
      </w:r>
      <w:r w:rsidR="000470D6" w:rsidRPr="00A51C5C">
        <w:rPr>
          <w:lang w:val="es-MX"/>
        </w:rPr>
        <w:t xml:space="preserve">.  </w:t>
      </w:r>
      <w:r w:rsidR="009530B5" w:rsidRPr="00A51C5C">
        <w:rPr>
          <w:lang w:val="es-MX"/>
        </w:rPr>
        <w:t xml:space="preserve"> </w:t>
      </w:r>
    </w:p>
    <w:p w14:paraId="700DD4CD" w14:textId="77777777" w:rsidR="00347B92" w:rsidRPr="00A51C5C" w:rsidRDefault="00347B92" w:rsidP="00347B92">
      <w:pPr>
        <w:rPr>
          <w:lang w:val="es-MX"/>
        </w:rPr>
        <w:sectPr w:rsidR="00347B92" w:rsidRPr="00A51C5C" w:rsidSect="00FC3F85">
          <w:headerReference w:type="default" r:id="rId14"/>
          <w:footerReference w:type="default" r:id="rId15"/>
          <w:type w:val="continuous"/>
          <w:pgSz w:w="12240" w:h="15840"/>
          <w:pgMar w:top="720" w:right="720" w:bottom="1296" w:left="720" w:header="720" w:footer="806" w:gutter="0"/>
          <w:cols w:space="360"/>
          <w:docGrid w:linePitch="360"/>
        </w:sectPr>
      </w:pPr>
    </w:p>
    <w:p w14:paraId="700DD4CE" w14:textId="77777777" w:rsidR="00050044" w:rsidRPr="00F1156E" w:rsidRDefault="00F1156E" w:rsidP="00050044">
      <w:pPr>
        <w:ind w:left="-180"/>
        <w:rPr>
          <w:rFonts w:ascii="Franklin Gothic Heavy" w:hAnsi="Franklin Gothic Heavy"/>
          <w:sz w:val="26"/>
          <w:szCs w:val="26"/>
          <w:lang w:val="es-MX"/>
        </w:rPr>
      </w:pPr>
      <w:r w:rsidRPr="00F1156E">
        <w:rPr>
          <w:rFonts w:ascii="Franklin Gothic Heavy" w:hAnsi="Franklin Gothic Heavy"/>
          <w:sz w:val="26"/>
          <w:szCs w:val="26"/>
          <w:lang w:val="es-MX"/>
        </w:rPr>
        <w:lastRenderedPageBreak/>
        <w:t>¿Por qué es necesario limpiar el sitio?</w:t>
      </w:r>
    </w:p>
    <w:p w14:paraId="700DD4CF" w14:textId="4A1C2C0F" w:rsidR="00050044" w:rsidRDefault="00F1156E" w:rsidP="00050044">
      <w:pPr>
        <w:ind w:left="-180"/>
        <w:rPr>
          <w:spacing w:val="-3"/>
          <w:sz w:val="21"/>
          <w:szCs w:val="21"/>
          <w:lang w:val="es-MX"/>
        </w:rPr>
      </w:pPr>
      <w:r w:rsidRPr="00F1156E">
        <w:rPr>
          <w:spacing w:val="-3"/>
          <w:sz w:val="21"/>
          <w:szCs w:val="21"/>
          <w:lang w:val="es-MX"/>
        </w:rPr>
        <w:t xml:space="preserve">Entre los años 1910 </w:t>
      </w:r>
      <w:r w:rsidR="00C708D4">
        <w:rPr>
          <w:spacing w:val="-3"/>
          <w:sz w:val="21"/>
          <w:szCs w:val="21"/>
          <w:lang w:val="es-MX"/>
        </w:rPr>
        <w:t>y</w:t>
      </w:r>
      <w:r w:rsidRPr="00F1156E">
        <w:rPr>
          <w:spacing w:val="-3"/>
          <w:sz w:val="21"/>
          <w:szCs w:val="21"/>
          <w:lang w:val="es-MX"/>
        </w:rPr>
        <w:t xml:space="preserve"> 1967, </w:t>
      </w:r>
      <w:proofErr w:type="spellStart"/>
      <w:r w:rsidR="00050044" w:rsidRPr="00F1156E">
        <w:rPr>
          <w:spacing w:val="-3"/>
          <w:sz w:val="21"/>
          <w:szCs w:val="21"/>
          <w:lang w:val="es-MX"/>
        </w:rPr>
        <w:t>Holcim</w:t>
      </w:r>
      <w:proofErr w:type="spellEnd"/>
      <w:r w:rsidR="00050044" w:rsidRPr="00F1156E">
        <w:rPr>
          <w:spacing w:val="-3"/>
          <w:sz w:val="21"/>
          <w:szCs w:val="21"/>
          <w:lang w:val="es-MX"/>
        </w:rPr>
        <w:t xml:space="preserve"> </w:t>
      </w:r>
      <w:r w:rsidRPr="00F1156E">
        <w:rPr>
          <w:spacing w:val="-3"/>
          <w:sz w:val="21"/>
          <w:szCs w:val="21"/>
          <w:lang w:val="es-MX"/>
        </w:rPr>
        <w:t>y las empresas anteriores operaron una planta que manufacturaba cemento</w:t>
      </w:r>
      <w:r w:rsidR="00050044" w:rsidRPr="00F1156E">
        <w:rPr>
          <w:spacing w:val="-3"/>
          <w:sz w:val="21"/>
          <w:szCs w:val="21"/>
          <w:lang w:val="es-MX"/>
        </w:rPr>
        <w:t xml:space="preserve"> </w:t>
      </w:r>
      <w:r w:rsidRPr="00F1156E">
        <w:rPr>
          <w:spacing w:val="-3"/>
          <w:sz w:val="21"/>
          <w:szCs w:val="21"/>
          <w:lang w:val="es-MX"/>
        </w:rPr>
        <w:t>en el sitio</w:t>
      </w:r>
      <w:r w:rsidR="00050044" w:rsidRPr="00F1156E">
        <w:rPr>
          <w:spacing w:val="-3"/>
          <w:sz w:val="21"/>
          <w:szCs w:val="21"/>
          <w:lang w:val="es-MX"/>
        </w:rPr>
        <w:t xml:space="preserve">.  </w:t>
      </w:r>
      <w:r w:rsidRPr="00F1156E">
        <w:rPr>
          <w:spacing w:val="-3"/>
          <w:sz w:val="21"/>
          <w:szCs w:val="21"/>
          <w:lang w:val="es-MX"/>
        </w:rPr>
        <w:t>Polvo de cemento</w:t>
      </w:r>
      <w:r w:rsidR="00050044" w:rsidRPr="00F1156E">
        <w:rPr>
          <w:spacing w:val="-3"/>
          <w:sz w:val="21"/>
          <w:szCs w:val="21"/>
          <w:lang w:val="es-MX"/>
        </w:rPr>
        <w:t xml:space="preserve"> (CKD</w:t>
      </w:r>
      <w:r w:rsidRPr="00F1156E">
        <w:rPr>
          <w:spacing w:val="-3"/>
          <w:sz w:val="21"/>
          <w:szCs w:val="21"/>
          <w:lang w:val="es-MX"/>
        </w:rPr>
        <w:t>, por sus siglas en inglés</w:t>
      </w:r>
      <w:r w:rsidR="00050044" w:rsidRPr="00F1156E">
        <w:rPr>
          <w:spacing w:val="-3"/>
          <w:sz w:val="21"/>
          <w:szCs w:val="21"/>
          <w:lang w:val="es-MX"/>
        </w:rPr>
        <w:t xml:space="preserve">) </w:t>
      </w:r>
      <w:r w:rsidRPr="00F1156E">
        <w:rPr>
          <w:spacing w:val="-3"/>
          <w:sz w:val="21"/>
          <w:szCs w:val="21"/>
          <w:lang w:val="es-MX"/>
        </w:rPr>
        <w:t>fue generado y depositado en el sitio durante el periodo cuando se manufacturaba cemento</w:t>
      </w:r>
      <w:r w:rsidR="00050044" w:rsidRPr="00F1156E">
        <w:rPr>
          <w:spacing w:val="-3"/>
          <w:sz w:val="21"/>
          <w:szCs w:val="21"/>
          <w:lang w:val="es-MX"/>
        </w:rPr>
        <w:t xml:space="preserve">.  </w:t>
      </w:r>
    </w:p>
    <w:p w14:paraId="700DD4D0" w14:textId="77777777" w:rsidR="00376A77" w:rsidRPr="00F1156E" w:rsidRDefault="00376A77" w:rsidP="00050044">
      <w:pPr>
        <w:ind w:left="-180"/>
        <w:rPr>
          <w:spacing w:val="-3"/>
          <w:sz w:val="21"/>
          <w:szCs w:val="21"/>
          <w:lang w:val="es-MX"/>
        </w:rPr>
      </w:pPr>
    </w:p>
    <w:p w14:paraId="700DD4D1" w14:textId="77777777" w:rsidR="00050044" w:rsidRDefault="00F1156E" w:rsidP="00050044">
      <w:pPr>
        <w:numPr>
          <w:ilvl w:val="0"/>
          <w:numId w:val="31"/>
        </w:numPr>
        <w:rPr>
          <w:b/>
          <w:spacing w:val="-3"/>
          <w:sz w:val="21"/>
          <w:szCs w:val="21"/>
          <w:lang w:val="es-MX"/>
        </w:rPr>
      </w:pPr>
      <w:r>
        <w:rPr>
          <w:spacing w:val="-3"/>
          <w:sz w:val="21"/>
          <w:szCs w:val="21"/>
          <w:lang w:val="es-MX"/>
        </w:rPr>
        <w:t xml:space="preserve">Las presentes regulaciones sobre desechos peligrosos en el Estado de Washington indican que los desechos con un pH más de </w:t>
      </w:r>
      <w:r w:rsidR="00050044" w:rsidRPr="00F1156E">
        <w:rPr>
          <w:spacing w:val="-3"/>
          <w:sz w:val="21"/>
          <w:szCs w:val="21"/>
          <w:lang w:val="es-MX"/>
        </w:rPr>
        <w:t xml:space="preserve">12.5 </w:t>
      </w:r>
      <w:r>
        <w:rPr>
          <w:spacing w:val="-3"/>
          <w:sz w:val="21"/>
          <w:szCs w:val="21"/>
          <w:lang w:val="es-MX"/>
        </w:rPr>
        <w:t>son considerados desechos peligrosos</w:t>
      </w:r>
      <w:r w:rsidR="00050044" w:rsidRPr="00F1156E">
        <w:rPr>
          <w:spacing w:val="-3"/>
          <w:sz w:val="21"/>
          <w:szCs w:val="21"/>
          <w:lang w:val="es-MX"/>
        </w:rPr>
        <w:t xml:space="preserve">.  </w:t>
      </w:r>
      <w:r w:rsidR="00050044" w:rsidRPr="00F1156E">
        <w:rPr>
          <w:b/>
          <w:spacing w:val="-3"/>
          <w:sz w:val="21"/>
          <w:szCs w:val="21"/>
          <w:lang w:val="es-MX"/>
        </w:rPr>
        <w:t>C</w:t>
      </w:r>
      <w:r>
        <w:rPr>
          <w:b/>
          <w:spacing w:val="-3"/>
          <w:sz w:val="21"/>
          <w:szCs w:val="21"/>
          <w:lang w:val="es-MX"/>
        </w:rPr>
        <w:t xml:space="preserve">iertas áreas del sitio contienen CKD con un pH que está en exceso de </w:t>
      </w:r>
      <w:r w:rsidR="00050044" w:rsidRPr="00F1156E">
        <w:rPr>
          <w:b/>
          <w:spacing w:val="-3"/>
          <w:sz w:val="21"/>
          <w:szCs w:val="21"/>
          <w:lang w:val="es-MX"/>
        </w:rPr>
        <w:t xml:space="preserve">12.5 </w:t>
      </w:r>
      <w:r>
        <w:rPr>
          <w:b/>
          <w:spacing w:val="-3"/>
          <w:sz w:val="21"/>
          <w:szCs w:val="21"/>
          <w:lang w:val="es-MX"/>
        </w:rPr>
        <w:t>y que necesitan acción</w:t>
      </w:r>
      <w:r w:rsidR="00050044" w:rsidRPr="00F1156E">
        <w:rPr>
          <w:b/>
          <w:spacing w:val="-3"/>
          <w:sz w:val="21"/>
          <w:szCs w:val="21"/>
          <w:lang w:val="es-MX"/>
        </w:rPr>
        <w:t>.</w:t>
      </w:r>
    </w:p>
    <w:p w14:paraId="700DD4D2" w14:textId="77777777" w:rsidR="00376A77" w:rsidRPr="00F1156E" w:rsidRDefault="00376A77" w:rsidP="00376A77">
      <w:pPr>
        <w:ind w:left="180"/>
        <w:rPr>
          <w:b/>
          <w:spacing w:val="-3"/>
          <w:sz w:val="21"/>
          <w:szCs w:val="21"/>
          <w:lang w:val="es-MX"/>
        </w:rPr>
      </w:pPr>
    </w:p>
    <w:p w14:paraId="700DD4D3" w14:textId="77777777" w:rsidR="00050044" w:rsidRDefault="00F1156E" w:rsidP="00050044">
      <w:pPr>
        <w:numPr>
          <w:ilvl w:val="0"/>
          <w:numId w:val="30"/>
        </w:numPr>
        <w:rPr>
          <w:spacing w:val="-3"/>
          <w:sz w:val="21"/>
          <w:szCs w:val="21"/>
          <w:lang w:val="es-MX"/>
        </w:rPr>
      </w:pPr>
      <w:r>
        <w:rPr>
          <w:spacing w:val="-3"/>
          <w:sz w:val="21"/>
          <w:szCs w:val="21"/>
          <w:lang w:val="es-MX"/>
        </w:rPr>
        <w:t>Un análisis del CKD en el sitio demostraron que algunas muestras fueron muy alcalinas con un pH en exceso de 12.5, lo que significa que son muy corrosivas y están consideradas como un desecho peligroso se disturban el área</w:t>
      </w:r>
      <w:r w:rsidR="00050044" w:rsidRPr="00F1156E">
        <w:rPr>
          <w:spacing w:val="-3"/>
          <w:sz w:val="21"/>
          <w:szCs w:val="21"/>
          <w:lang w:val="es-MX"/>
        </w:rPr>
        <w:t xml:space="preserve">.  </w:t>
      </w:r>
      <w:r>
        <w:rPr>
          <w:spacing w:val="-3"/>
          <w:sz w:val="21"/>
          <w:szCs w:val="21"/>
          <w:lang w:val="es-MX"/>
        </w:rPr>
        <w:t>Alguno</w:t>
      </w:r>
      <w:r w:rsidR="00050044" w:rsidRPr="00F1156E">
        <w:rPr>
          <w:spacing w:val="-3"/>
          <w:sz w:val="21"/>
          <w:szCs w:val="21"/>
          <w:lang w:val="es-MX"/>
        </w:rPr>
        <w:t xml:space="preserve"> CKD </w:t>
      </w:r>
      <w:r>
        <w:rPr>
          <w:spacing w:val="-3"/>
          <w:sz w:val="21"/>
          <w:szCs w:val="21"/>
          <w:lang w:val="es-MX"/>
        </w:rPr>
        <w:t xml:space="preserve">en la porción del sitio que fue operaba por </w:t>
      </w:r>
      <w:proofErr w:type="spellStart"/>
      <w:r w:rsidR="00050044" w:rsidRPr="00F1156E">
        <w:rPr>
          <w:spacing w:val="-3"/>
          <w:sz w:val="21"/>
          <w:szCs w:val="21"/>
          <w:lang w:val="es-MX"/>
        </w:rPr>
        <w:t>Holcim</w:t>
      </w:r>
      <w:proofErr w:type="spellEnd"/>
      <w:r>
        <w:rPr>
          <w:spacing w:val="-3"/>
          <w:sz w:val="21"/>
          <w:szCs w:val="21"/>
          <w:lang w:val="es-MX"/>
        </w:rPr>
        <w:t xml:space="preserve"> </w:t>
      </w:r>
      <w:r w:rsidR="00050044" w:rsidRPr="00F1156E">
        <w:rPr>
          <w:spacing w:val="-3"/>
          <w:sz w:val="21"/>
          <w:szCs w:val="21"/>
          <w:lang w:val="es-MX"/>
        </w:rPr>
        <w:t xml:space="preserve"> </w:t>
      </w:r>
      <w:r>
        <w:rPr>
          <w:spacing w:val="-3"/>
          <w:sz w:val="21"/>
          <w:szCs w:val="21"/>
          <w:lang w:val="es-MX"/>
        </w:rPr>
        <w:t>también contiene arsénico</w:t>
      </w:r>
      <w:r w:rsidR="00050044" w:rsidRPr="00F1156E">
        <w:rPr>
          <w:spacing w:val="-3"/>
          <w:sz w:val="21"/>
          <w:szCs w:val="21"/>
          <w:lang w:val="es-MX"/>
        </w:rPr>
        <w:t>, cadmi</w:t>
      </w:r>
      <w:r>
        <w:rPr>
          <w:spacing w:val="-3"/>
          <w:sz w:val="21"/>
          <w:szCs w:val="21"/>
          <w:lang w:val="es-MX"/>
        </w:rPr>
        <w:t>o</w:t>
      </w:r>
      <w:r w:rsidR="00050044" w:rsidRPr="00F1156E">
        <w:rPr>
          <w:spacing w:val="-3"/>
          <w:sz w:val="21"/>
          <w:szCs w:val="21"/>
          <w:lang w:val="es-MX"/>
        </w:rPr>
        <w:t xml:space="preserve">, </w:t>
      </w:r>
      <w:r>
        <w:rPr>
          <w:spacing w:val="-3"/>
          <w:sz w:val="21"/>
          <w:szCs w:val="21"/>
          <w:lang w:val="es-MX"/>
        </w:rPr>
        <w:t>y plomo a niveles en exceso de las normas estatales.  Se encontraban niveles de arsénico y plomo dentro del agua subterránea en exceso de las normas estatales</w:t>
      </w:r>
      <w:r w:rsidR="00050044" w:rsidRPr="00F1156E">
        <w:rPr>
          <w:spacing w:val="-3"/>
          <w:sz w:val="21"/>
          <w:szCs w:val="21"/>
          <w:lang w:val="es-MX"/>
        </w:rPr>
        <w:t>.</w:t>
      </w:r>
    </w:p>
    <w:p w14:paraId="700DD4D4" w14:textId="77777777" w:rsidR="00376A77" w:rsidRPr="00F1156E" w:rsidRDefault="00376A77" w:rsidP="00376A77">
      <w:pPr>
        <w:ind w:left="180"/>
        <w:rPr>
          <w:spacing w:val="-3"/>
          <w:sz w:val="21"/>
          <w:szCs w:val="21"/>
          <w:lang w:val="es-MX"/>
        </w:rPr>
      </w:pPr>
    </w:p>
    <w:p w14:paraId="700DD4D5" w14:textId="27B1F46D" w:rsidR="00050044" w:rsidRDefault="00C8158D" w:rsidP="00050044">
      <w:pPr>
        <w:numPr>
          <w:ilvl w:val="0"/>
          <w:numId w:val="30"/>
        </w:numPr>
        <w:rPr>
          <w:spacing w:val="-3"/>
          <w:sz w:val="21"/>
          <w:szCs w:val="21"/>
          <w:lang w:val="es-MX"/>
        </w:rPr>
      </w:pPr>
      <w:r w:rsidRPr="00F1156E">
        <w:rPr>
          <w:spacing w:val="-3"/>
          <w:sz w:val="21"/>
          <w:szCs w:val="21"/>
          <w:lang w:val="es-MX"/>
        </w:rPr>
        <w:t>Ecolog</w:t>
      </w:r>
      <w:r w:rsidR="00F1156E">
        <w:rPr>
          <w:spacing w:val="-3"/>
          <w:sz w:val="21"/>
          <w:szCs w:val="21"/>
          <w:lang w:val="es-MX"/>
        </w:rPr>
        <w:t xml:space="preserve">ía hizo una examinación del sitio </w:t>
      </w:r>
      <w:r w:rsidRPr="00F1156E">
        <w:rPr>
          <w:spacing w:val="-3"/>
          <w:sz w:val="21"/>
          <w:szCs w:val="21"/>
          <w:lang w:val="es-MX"/>
        </w:rPr>
        <w:t xml:space="preserve">y </w:t>
      </w:r>
      <w:r w:rsidR="00F1156E">
        <w:rPr>
          <w:spacing w:val="-3"/>
          <w:sz w:val="21"/>
          <w:szCs w:val="21"/>
          <w:lang w:val="es-MX"/>
        </w:rPr>
        <w:t>lo di</w:t>
      </w:r>
      <w:r w:rsidR="00BF651C">
        <w:rPr>
          <w:spacing w:val="-3"/>
          <w:sz w:val="21"/>
          <w:szCs w:val="21"/>
          <w:lang w:val="es-MX"/>
        </w:rPr>
        <w:t>o</w:t>
      </w:r>
      <w:r w:rsidR="00F1156E">
        <w:rPr>
          <w:spacing w:val="-3"/>
          <w:sz w:val="21"/>
          <w:szCs w:val="21"/>
          <w:lang w:val="es-MX"/>
        </w:rPr>
        <w:t xml:space="preserve"> una clasificación de </w:t>
      </w:r>
      <w:r w:rsidR="00050044" w:rsidRPr="00F1156E">
        <w:rPr>
          <w:spacing w:val="-3"/>
          <w:sz w:val="21"/>
          <w:szCs w:val="21"/>
          <w:lang w:val="es-MX"/>
        </w:rPr>
        <w:t xml:space="preserve">1. </w:t>
      </w:r>
      <w:r w:rsidR="00F1156E">
        <w:rPr>
          <w:spacing w:val="-3"/>
          <w:sz w:val="21"/>
          <w:szCs w:val="21"/>
          <w:lang w:val="es-MX"/>
        </w:rPr>
        <w:t xml:space="preserve"> Una clasificación de 1 representa el peligro mayor para la salud humana y el medio ambiente.  Una clasificación de 5 representa el peligro menor.   La proximidad</w:t>
      </w:r>
      <w:r w:rsidR="00BF651C">
        <w:rPr>
          <w:spacing w:val="-3"/>
          <w:sz w:val="21"/>
          <w:szCs w:val="21"/>
          <w:lang w:val="es-MX"/>
        </w:rPr>
        <w:t xml:space="preserve"> </w:t>
      </w:r>
      <w:r w:rsidR="00F1156E">
        <w:rPr>
          <w:spacing w:val="-3"/>
          <w:sz w:val="21"/>
          <w:szCs w:val="21"/>
          <w:lang w:val="es-MX"/>
        </w:rPr>
        <w:t>del sitio al río y el acuífero contribuyeron a la alta clasificación del sitio</w:t>
      </w:r>
      <w:r w:rsidR="00050044" w:rsidRPr="00F1156E">
        <w:rPr>
          <w:spacing w:val="-3"/>
          <w:sz w:val="21"/>
          <w:szCs w:val="21"/>
          <w:lang w:val="es-MX"/>
        </w:rPr>
        <w:t xml:space="preserve">.  </w:t>
      </w:r>
    </w:p>
    <w:p w14:paraId="700DD4D6" w14:textId="77777777" w:rsidR="00376A77" w:rsidRPr="00F1156E" w:rsidRDefault="00376A77" w:rsidP="00376A77">
      <w:pPr>
        <w:ind w:left="180"/>
        <w:rPr>
          <w:spacing w:val="-3"/>
          <w:sz w:val="21"/>
          <w:szCs w:val="21"/>
          <w:lang w:val="es-MX"/>
        </w:rPr>
      </w:pPr>
    </w:p>
    <w:p w14:paraId="700DD4D7" w14:textId="77777777" w:rsidR="00050044" w:rsidRPr="00F1156E" w:rsidRDefault="00F1156E" w:rsidP="00050044">
      <w:pPr>
        <w:numPr>
          <w:ilvl w:val="0"/>
          <w:numId w:val="30"/>
        </w:numPr>
        <w:rPr>
          <w:spacing w:val="-3"/>
          <w:sz w:val="21"/>
          <w:szCs w:val="21"/>
          <w:lang w:val="es-MX"/>
        </w:rPr>
      </w:pPr>
      <w:r>
        <w:rPr>
          <w:spacing w:val="-3"/>
          <w:sz w:val="21"/>
          <w:szCs w:val="21"/>
          <w:lang w:val="es-MX"/>
        </w:rPr>
        <w:t>El Distrito de Agua de Irvin opera un pozo de agua potable al suroeste del sitio, que contribuyó a la clasificación de 1</w:t>
      </w:r>
      <w:r w:rsidR="00050044" w:rsidRPr="00F1156E">
        <w:rPr>
          <w:spacing w:val="-3"/>
          <w:sz w:val="21"/>
          <w:szCs w:val="21"/>
          <w:lang w:val="es-MX"/>
        </w:rPr>
        <w:t xml:space="preserve">.  </w:t>
      </w:r>
      <w:r>
        <w:rPr>
          <w:spacing w:val="-3"/>
          <w:sz w:val="21"/>
          <w:szCs w:val="21"/>
          <w:lang w:val="es-MX"/>
        </w:rPr>
        <w:t>Sin embargo</w:t>
      </w:r>
      <w:r w:rsidR="00C8158D" w:rsidRPr="00F1156E">
        <w:rPr>
          <w:spacing w:val="-3"/>
          <w:sz w:val="21"/>
          <w:szCs w:val="21"/>
          <w:lang w:val="es-MX"/>
        </w:rPr>
        <w:t xml:space="preserve">, </w:t>
      </w:r>
      <w:r>
        <w:rPr>
          <w:spacing w:val="-3"/>
          <w:sz w:val="21"/>
          <w:szCs w:val="21"/>
          <w:lang w:val="es-MX"/>
        </w:rPr>
        <w:t>el monitoreo del agua subterránea ha demostrado que no hay impactos a ese pozo debido a la contaminación en el sitio</w:t>
      </w:r>
      <w:r w:rsidR="00050044" w:rsidRPr="00F1156E">
        <w:rPr>
          <w:spacing w:val="-3"/>
          <w:sz w:val="21"/>
          <w:szCs w:val="21"/>
          <w:lang w:val="es-MX"/>
        </w:rPr>
        <w:t xml:space="preserve">.  </w:t>
      </w:r>
      <w:r>
        <w:rPr>
          <w:spacing w:val="-3"/>
          <w:sz w:val="21"/>
          <w:szCs w:val="21"/>
          <w:lang w:val="es-MX"/>
        </w:rPr>
        <w:t xml:space="preserve">El agua subterránea debajo del sitio no corre en la dirección del Río </w:t>
      </w:r>
      <w:r w:rsidR="00050044" w:rsidRPr="00F1156E">
        <w:rPr>
          <w:spacing w:val="-3"/>
          <w:sz w:val="21"/>
          <w:szCs w:val="21"/>
          <w:lang w:val="es-MX"/>
        </w:rPr>
        <w:t>Spokane.</w:t>
      </w:r>
    </w:p>
    <w:p w14:paraId="700DD4D8" w14:textId="77777777" w:rsidR="00050044" w:rsidRPr="00F1156E" w:rsidRDefault="00050044" w:rsidP="00DC584E">
      <w:pPr>
        <w:ind w:left="-270"/>
        <w:rPr>
          <w:rFonts w:ascii="Franklin Gothic Heavy" w:hAnsi="Franklin Gothic Heavy"/>
          <w:sz w:val="28"/>
          <w:szCs w:val="28"/>
          <w:lang w:val="es-MX"/>
        </w:rPr>
      </w:pPr>
    </w:p>
    <w:p w14:paraId="700DD4D9" w14:textId="77777777" w:rsidR="00DC584E" w:rsidRPr="00867ECC" w:rsidRDefault="00F1156E" w:rsidP="00DC584E">
      <w:pPr>
        <w:ind w:left="-270"/>
        <w:rPr>
          <w:rFonts w:ascii="Franklin Gothic Heavy" w:hAnsi="Franklin Gothic Heavy"/>
          <w:sz w:val="26"/>
          <w:szCs w:val="26"/>
          <w:lang w:val="es-MX"/>
        </w:rPr>
      </w:pPr>
      <w:r w:rsidRPr="00867ECC">
        <w:rPr>
          <w:rFonts w:ascii="Franklin Gothic Heavy" w:hAnsi="Franklin Gothic Heavy"/>
          <w:sz w:val="26"/>
          <w:szCs w:val="26"/>
          <w:lang w:val="es-MX"/>
        </w:rPr>
        <w:t>Borrador del Plan de Acción de Limpieza</w:t>
      </w:r>
    </w:p>
    <w:p w14:paraId="700DD4DA" w14:textId="77777777" w:rsidR="00DC584E" w:rsidRPr="002C28AA" w:rsidRDefault="0018756B" w:rsidP="00DC584E">
      <w:pPr>
        <w:ind w:left="-270"/>
        <w:rPr>
          <w:sz w:val="21"/>
          <w:szCs w:val="21"/>
          <w:lang w:val="es-MX"/>
        </w:rPr>
      </w:pPr>
      <w:r>
        <w:rPr>
          <w:sz w:val="21"/>
          <w:szCs w:val="21"/>
          <w:lang w:val="es-MX"/>
        </w:rPr>
        <w:t xml:space="preserve">En 2013, las entidades posiblemente responsables </w:t>
      </w:r>
      <w:r w:rsidR="00DC584E" w:rsidRPr="00F1156E">
        <w:rPr>
          <w:sz w:val="21"/>
          <w:szCs w:val="21"/>
          <w:lang w:val="es-MX"/>
        </w:rPr>
        <w:t>(</w:t>
      </w:r>
      <w:proofErr w:type="spellStart"/>
      <w:r w:rsidR="00DC584E" w:rsidRPr="00F1156E">
        <w:rPr>
          <w:sz w:val="21"/>
          <w:szCs w:val="21"/>
          <w:lang w:val="es-MX"/>
        </w:rPr>
        <w:t>PLPs</w:t>
      </w:r>
      <w:proofErr w:type="spellEnd"/>
      <w:r>
        <w:rPr>
          <w:sz w:val="21"/>
          <w:szCs w:val="21"/>
          <w:lang w:val="es-MX"/>
        </w:rPr>
        <w:t>, por sus siglas en inglés</w:t>
      </w:r>
      <w:r w:rsidR="00DC584E" w:rsidRPr="00F1156E">
        <w:rPr>
          <w:sz w:val="21"/>
          <w:szCs w:val="21"/>
          <w:lang w:val="es-MX"/>
        </w:rPr>
        <w:t xml:space="preserve">) </w:t>
      </w:r>
      <w:proofErr w:type="spellStart"/>
      <w:r w:rsidR="00DC584E" w:rsidRPr="00F1156E">
        <w:rPr>
          <w:sz w:val="21"/>
          <w:szCs w:val="21"/>
          <w:lang w:val="es-MX"/>
        </w:rPr>
        <w:t>Holcim</w:t>
      </w:r>
      <w:proofErr w:type="spellEnd"/>
      <w:r w:rsidR="0066287B" w:rsidRPr="00F1156E">
        <w:rPr>
          <w:sz w:val="21"/>
          <w:szCs w:val="21"/>
          <w:lang w:val="es-MX"/>
        </w:rPr>
        <w:t>,</w:t>
      </w:r>
      <w:r w:rsidR="00DC584E" w:rsidRPr="00F1156E">
        <w:rPr>
          <w:sz w:val="21"/>
          <w:szCs w:val="21"/>
          <w:lang w:val="es-MX"/>
        </w:rPr>
        <w:t xml:space="preserve"> Inc., </w:t>
      </w:r>
      <w:r>
        <w:rPr>
          <w:sz w:val="21"/>
          <w:szCs w:val="21"/>
          <w:lang w:val="es-MX"/>
        </w:rPr>
        <w:t xml:space="preserve">y la Ciudad de </w:t>
      </w:r>
      <w:r w:rsidR="00DC584E" w:rsidRPr="00F1156E">
        <w:rPr>
          <w:sz w:val="21"/>
          <w:szCs w:val="21"/>
          <w:lang w:val="es-MX"/>
        </w:rPr>
        <w:t xml:space="preserve">Spokane Valley </w:t>
      </w:r>
      <w:r w:rsidR="00953CC9" w:rsidRPr="00F1156E">
        <w:rPr>
          <w:sz w:val="21"/>
          <w:szCs w:val="21"/>
          <w:lang w:val="es-MX"/>
        </w:rPr>
        <w:t>complet</w:t>
      </w:r>
      <w:r>
        <w:rPr>
          <w:sz w:val="21"/>
          <w:szCs w:val="21"/>
          <w:lang w:val="es-MX"/>
        </w:rPr>
        <w:t>aron un Reporte de la Investigación Correctiva y un Estudio de Factibilidad</w:t>
      </w:r>
      <w:r w:rsidR="00DC584E" w:rsidRPr="00F1156E">
        <w:rPr>
          <w:sz w:val="21"/>
          <w:szCs w:val="21"/>
          <w:lang w:val="es-MX"/>
        </w:rPr>
        <w:t xml:space="preserve">.  </w:t>
      </w:r>
      <w:r>
        <w:rPr>
          <w:sz w:val="21"/>
          <w:szCs w:val="21"/>
          <w:lang w:val="es-MX"/>
        </w:rPr>
        <w:t xml:space="preserve">La </w:t>
      </w:r>
      <w:r w:rsidRPr="002C28AA">
        <w:rPr>
          <w:sz w:val="21"/>
          <w:szCs w:val="21"/>
          <w:lang w:val="es-MX"/>
        </w:rPr>
        <w:t xml:space="preserve">Investigación Correctiva y el Estudio de Factibilidad fueron disponibles para la examinación del público en la parte temprana de </w:t>
      </w:r>
      <w:r w:rsidR="004B0A9E" w:rsidRPr="002C28AA">
        <w:rPr>
          <w:sz w:val="21"/>
          <w:szCs w:val="21"/>
          <w:lang w:val="es-MX"/>
        </w:rPr>
        <w:t>2014</w:t>
      </w:r>
      <w:r w:rsidRPr="002C28AA">
        <w:rPr>
          <w:sz w:val="21"/>
          <w:szCs w:val="21"/>
          <w:lang w:val="es-MX"/>
        </w:rPr>
        <w:t xml:space="preserve">.  Una reunión pública fue dada en </w:t>
      </w:r>
      <w:r w:rsidRPr="002C28AA">
        <w:rPr>
          <w:sz w:val="21"/>
          <w:szCs w:val="21"/>
          <w:lang w:val="es-MX"/>
        </w:rPr>
        <w:lastRenderedPageBreak/>
        <w:t>febrero de</w:t>
      </w:r>
      <w:r w:rsidR="004B0A9E" w:rsidRPr="002C28AA">
        <w:rPr>
          <w:sz w:val="21"/>
          <w:szCs w:val="21"/>
          <w:lang w:val="es-MX"/>
        </w:rPr>
        <w:t xml:space="preserve"> 201</w:t>
      </w:r>
      <w:r w:rsidR="007469A7" w:rsidRPr="002C28AA">
        <w:rPr>
          <w:sz w:val="21"/>
          <w:szCs w:val="21"/>
          <w:lang w:val="es-MX"/>
        </w:rPr>
        <w:t>4</w:t>
      </w:r>
      <w:r w:rsidR="004B0A9E" w:rsidRPr="002C28AA">
        <w:rPr>
          <w:sz w:val="21"/>
          <w:szCs w:val="21"/>
          <w:lang w:val="es-MX"/>
        </w:rPr>
        <w:t xml:space="preserve">.  </w:t>
      </w:r>
      <w:r w:rsidRPr="002C28AA">
        <w:rPr>
          <w:sz w:val="21"/>
          <w:szCs w:val="21"/>
          <w:lang w:val="es-MX"/>
        </w:rPr>
        <w:t>El Reporte del Estudio de Factibilidad evaluó cinco alternativ</w:t>
      </w:r>
      <w:r w:rsidR="00300364" w:rsidRPr="002C28AA">
        <w:rPr>
          <w:sz w:val="21"/>
          <w:szCs w:val="21"/>
          <w:lang w:val="es-MX"/>
        </w:rPr>
        <w:t>a</w:t>
      </w:r>
      <w:r w:rsidRPr="002C28AA">
        <w:rPr>
          <w:sz w:val="21"/>
          <w:szCs w:val="21"/>
          <w:lang w:val="es-MX"/>
        </w:rPr>
        <w:t>s para</w:t>
      </w:r>
      <w:r w:rsidR="00300364" w:rsidRPr="002C28AA">
        <w:rPr>
          <w:sz w:val="21"/>
          <w:szCs w:val="21"/>
          <w:lang w:val="es-MX"/>
        </w:rPr>
        <w:t xml:space="preserve"> la limpieza d</w:t>
      </w:r>
      <w:r w:rsidRPr="002C28AA">
        <w:rPr>
          <w:sz w:val="21"/>
          <w:szCs w:val="21"/>
          <w:lang w:val="es-MX"/>
        </w:rPr>
        <w:t>el sitio</w:t>
      </w:r>
      <w:r w:rsidR="00953CC9" w:rsidRPr="002C28AA">
        <w:rPr>
          <w:sz w:val="21"/>
          <w:szCs w:val="21"/>
          <w:lang w:val="es-MX"/>
        </w:rPr>
        <w:t xml:space="preserve">.  </w:t>
      </w:r>
      <w:r w:rsidRPr="002C28AA">
        <w:rPr>
          <w:sz w:val="21"/>
          <w:szCs w:val="21"/>
          <w:lang w:val="es-MX"/>
        </w:rPr>
        <w:t xml:space="preserve">Las </w:t>
      </w:r>
      <w:proofErr w:type="spellStart"/>
      <w:r w:rsidRPr="002C28AA">
        <w:rPr>
          <w:sz w:val="21"/>
          <w:szCs w:val="21"/>
          <w:lang w:val="es-MX"/>
        </w:rPr>
        <w:t>PLPs</w:t>
      </w:r>
      <w:proofErr w:type="spellEnd"/>
      <w:r w:rsidRPr="002C28AA">
        <w:rPr>
          <w:sz w:val="21"/>
          <w:szCs w:val="21"/>
          <w:lang w:val="es-MX"/>
        </w:rPr>
        <w:t xml:space="preserve"> recomendaron Alternativ</w:t>
      </w:r>
      <w:r w:rsidR="00300364" w:rsidRPr="002C28AA">
        <w:rPr>
          <w:sz w:val="21"/>
          <w:szCs w:val="21"/>
          <w:lang w:val="es-MX"/>
        </w:rPr>
        <w:t>a</w:t>
      </w:r>
      <w:r w:rsidR="001B5636" w:rsidRPr="002C28AA">
        <w:rPr>
          <w:sz w:val="21"/>
          <w:szCs w:val="21"/>
          <w:lang w:val="es-MX"/>
        </w:rPr>
        <w:t xml:space="preserve"> 5 </w:t>
      </w:r>
      <w:r w:rsidRPr="002C28AA">
        <w:rPr>
          <w:sz w:val="21"/>
          <w:szCs w:val="21"/>
          <w:lang w:val="es-MX"/>
        </w:rPr>
        <w:t>para la limpieza del sitio</w:t>
      </w:r>
      <w:r w:rsidR="001B5636" w:rsidRPr="002C28AA">
        <w:rPr>
          <w:sz w:val="21"/>
          <w:szCs w:val="21"/>
          <w:lang w:val="es-MX"/>
        </w:rPr>
        <w:t>.</w:t>
      </w:r>
      <w:r w:rsidR="00953CC9" w:rsidRPr="002C28AA">
        <w:rPr>
          <w:sz w:val="21"/>
          <w:szCs w:val="21"/>
          <w:lang w:val="es-MX"/>
        </w:rPr>
        <w:t xml:space="preserve">  </w:t>
      </w:r>
      <w:r w:rsidR="00300364" w:rsidRPr="002C28AA">
        <w:rPr>
          <w:sz w:val="21"/>
          <w:szCs w:val="21"/>
          <w:lang w:val="es-MX"/>
        </w:rPr>
        <w:t>Lo siguiente es un resumen breve de la</w:t>
      </w:r>
      <w:r w:rsidRPr="002C28AA">
        <w:rPr>
          <w:sz w:val="21"/>
          <w:szCs w:val="21"/>
          <w:lang w:val="es-MX"/>
        </w:rPr>
        <w:t>s cinco alternativ</w:t>
      </w:r>
      <w:r w:rsidR="00300364" w:rsidRPr="002C28AA">
        <w:rPr>
          <w:sz w:val="21"/>
          <w:szCs w:val="21"/>
          <w:lang w:val="es-MX"/>
        </w:rPr>
        <w:t>a</w:t>
      </w:r>
      <w:r w:rsidRPr="002C28AA">
        <w:rPr>
          <w:sz w:val="21"/>
          <w:szCs w:val="21"/>
          <w:lang w:val="es-MX"/>
        </w:rPr>
        <w:t>s</w:t>
      </w:r>
      <w:r w:rsidR="00300364" w:rsidRPr="002C28AA">
        <w:rPr>
          <w:sz w:val="21"/>
          <w:szCs w:val="21"/>
          <w:lang w:val="es-MX"/>
        </w:rPr>
        <w:t xml:space="preserve"> </w:t>
      </w:r>
      <w:r w:rsidRPr="002C28AA">
        <w:rPr>
          <w:sz w:val="21"/>
          <w:szCs w:val="21"/>
          <w:lang w:val="es-MX"/>
        </w:rPr>
        <w:t>que fuero</w:t>
      </w:r>
      <w:r w:rsidR="00300364" w:rsidRPr="002C28AA">
        <w:rPr>
          <w:sz w:val="21"/>
          <w:szCs w:val="21"/>
          <w:lang w:val="es-MX"/>
        </w:rPr>
        <w:t>n</w:t>
      </w:r>
      <w:r w:rsidRPr="002C28AA">
        <w:rPr>
          <w:sz w:val="21"/>
          <w:szCs w:val="21"/>
          <w:lang w:val="es-MX"/>
        </w:rPr>
        <w:t xml:space="preserve"> evalu</w:t>
      </w:r>
      <w:r w:rsidR="00300364" w:rsidRPr="002C28AA">
        <w:rPr>
          <w:sz w:val="21"/>
          <w:szCs w:val="21"/>
          <w:lang w:val="es-MX"/>
        </w:rPr>
        <w:t>ada</w:t>
      </w:r>
      <w:r w:rsidRPr="002C28AA">
        <w:rPr>
          <w:sz w:val="21"/>
          <w:szCs w:val="21"/>
          <w:lang w:val="es-MX"/>
        </w:rPr>
        <w:t>s</w:t>
      </w:r>
      <w:r w:rsidR="00953CC9" w:rsidRPr="002C28AA">
        <w:rPr>
          <w:sz w:val="21"/>
          <w:szCs w:val="21"/>
          <w:lang w:val="es-MX"/>
        </w:rPr>
        <w:t>.</w:t>
      </w:r>
    </w:p>
    <w:p w14:paraId="700DD4DB" w14:textId="77777777" w:rsidR="00953CC9" w:rsidRDefault="00953CC9" w:rsidP="00DC584E">
      <w:pPr>
        <w:ind w:left="-270"/>
        <w:rPr>
          <w:sz w:val="21"/>
          <w:szCs w:val="21"/>
          <w:lang w:val="es-MX"/>
        </w:rPr>
      </w:pPr>
    </w:p>
    <w:p w14:paraId="700DD4DC" w14:textId="77777777" w:rsidR="00953CC9" w:rsidRPr="002C28AA" w:rsidRDefault="00300364" w:rsidP="00953CC9">
      <w:pPr>
        <w:ind w:left="-270"/>
        <w:rPr>
          <w:rFonts w:ascii="Franklin Gothic Heavy" w:hAnsi="Franklin Gothic Heavy"/>
          <w:sz w:val="26"/>
          <w:szCs w:val="26"/>
          <w:lang w:val="es-MX"/>
        </w:rPr>
      </w:pPr>
      <w:r w:rsidRPr="002C28AA">
        <w:rPr>
          <w:rFonts w:ascii="Franklin Gothic Heavy" w:hAnsi="Franklin Gothic Heavy"/>
          <w:sz w:val="26"/>
          <w:szCs w:val="26"/>
          <w:lang w:val="es-MX"/>
        </w:rPr>
        <w:t xml:space="preserve">Evaluación de las 5 </w:t>
      </w:r>
      <w:r w:rsidR="00953CC9" w:rsidRPr="002C28AA">
        <w:rPr>
          <w:rFonts w:ascii="Franklin Gothic Heavy" w:hAnsi="Franklin Gothic Heavy"/>
          <w:sz w:val="26"/>
          <w:szCs w:val="26"/>
          <w:lang w:val="es-MX"/>
        </w:rPr>
        <w:t>A</w:t>
      </w:r>
      <w:r w:rsidR="00CE4C9D" w:rsidRPr="002C28AA">
        <w:rPr>
          <w:rFonts w:ascii="Franklin Gothic Heavy" w:hAnsi="Franklin Gothic Heavy"/>
          <w:sz w:val="26"/>
          <w:szCs w:val="26"/>
          <w:lang w:val="es-MX"/>
        </w:rPr>
        <w:t>lternativ</w:t>
      </w:r>
      <w:r w:rsidRPr="002C28AA">
        <w:rPr>
          <w:rFonts w:ascii="Franklin Gothic Heavy" w:hAnsi="Franklin Gothic Heavy"/>
          <w:sz w:val="26"/>
          <w:szCs w:val="26"/>
          <w:lang w:val="es-MX"/>
        </w:rPr>
        <w:t>a</w:t>
      </w:r>
      <w:r w:rsidR="00CE4C9D" w:rsidRPr="002C28AA">
        <w:rPr>
          <w:rFonts w:ascii="Franklin Gothic Heavy" w:hAnsi="Franklin Gothic Heavy"/>
          <w:sz w:val="26"/>
          <w:szCs w:val="26"/>
          <w:lang w:val="es-MX"/>
        </w:rPr>
        <w:t>s</w:t>
      </w:r>
      <w:r w:rsidR="00953CC9" w:rsidRPr="002C28AA">
        <w:rPr>
          <w:rFonts w:ascii="Franklin Gothic Heavy" w:hAnsi="Franklin Gothic Heavy"/>
          <w:sz w:val="26"/>
          <w:szCs w:val="26"/>
          <w:lang w:val="es-MX"/>
        </w:rPr>
        <w:t xml:space="preserve"> </w:t>
      </w:r>
      <w:r w:rsidRPr="002C28AA">
        <w:rPr>
          <w:rFonts w:ascii="Franklin Gothic Heavy" w:hAnsi="Franklin Gothic Heavy"/>
          <w:sz w:val="26"/>
          <w:szCs w:val="26"/>
          <w:lang w:val="es-MX"/>
        </w:rPr>
        <w:t>de Limpieza</w:t>
      </w:r>
    </w:p>
    <w:p w14:paraId="700DD4DD" w14:textId="77777777" w:rsidR="00867ECC" w:rsidRPr="002C28AA" w:rsidRDefault="00867ECC" w:rsidP="00953CC9">
      <w:pPr>
        <w:ind w:left="-270"/>
        <w:rPr>
          <w:b/>
          <w:sz w:val="21"/>
          <w:szCs w:val="21"/>
          <w:lang w:val="es-MX"/>
        </w:rPr>
      </w:pPr>
    </w:p>
    <w:p w14:paraId="700DD4DE" w14:textId="77777777" w:rsidR="00953CC9" w:rsidRPr="002C28AA" w:rsidRDefault="00953CC9" w:rsidP="00953CC9">
      <w:pPr>
        <w:ind w:left="-270"/>
        <w:rPr>
          <w:sz w:val="21"/>
          <w:szCs w:val="21"/>
          <w:lang w:val="es-MX"/>
        </w:rPr>
      </w:pPr>
      <w:r w:rsidRPr="002C28AA">
        <w:rPr>
          <w:b/>
          <w:sz w:val="21"/>
          <w:szCs w:val="21"/>
          <w:lang w:val="es-MX"/>
        </w:rPr>
        <w:t>Alternativ</w:t>
      </w:r>
      <w:r w:rsidR="00300364" w:rsidRPr="002C28AA">
        <w:rPr>
          <w:b/>
          <w:sz w:val="21"/>
          <w:szCs w:val="21"/>
          <w:lang w:val="es-MX"/>
        </w:rPr>
        <w:t>a</w:t>
      </w:r>
      <w:r w:rsidRPr="002C28AA">
        <w:rPr>
          <w:b/>
          <w:sz w:val="21"/>
          <w:szCs w:val="21"/>
          <w:lang w:val="es-MX"/>
        </w:rPr>
        <w:t xml:space="preserve"> 1</w:t>
      </w:r>
      <w:proofErr w:type="gramStart"/>
      <w:r w:rsidRPr="002C28AA">
        <w:rPr>
          <w:b/>
          <w:sz w:val="21"/>
          <w:szCs w:val="21"/>
          <w:lang w:val="es-MX"/>
        </w:rPr>
        <w:t>:</w:t>
      </w:r>
      <w:r w:rsidRPr="002C28AA">
        <w:rPr>
          <w:sz w:val="21"/>
          <w:szCs w:val="21"/>
          <w:lang w:val="es-MX"/>
        </w:rPr>
        <w:t xml:space="preserve">  </w:t>
      </w:r>
      <w:r w:rsidR="00C708D4">
        <w:rPr>
          <w:sz w:val="21"/>
          <w:szCs w:val="21"/>
          <w:lang w:val="es-MX"/>
        </w:rPr>
        <w:t>Se</w:t>
      </w:r>
      <w:proofErr w:type="gramEnd"/>
      <w:r w:rsidR="00C708D4">
        <w:rPr>
          <w:sz w:val="21"/>
          <w:szCs w:val="21"/>
          <w:lang w:val="es-MX"/>
        </w:rPr>
        <w:t xml:space="preserve"> excavar</w:t>
      </w:r>
      <w:r w:rsidR="00867ECC" w:rsidRPr="002C28AA">
        <w:rPr>
          <w:sz w:val="21"/>
          <w:szCs w:val="21"/>
          <w:lang w:val="es-MX"/>
        </w:rPr>
        <w:t xml:space="preserve">á </w:t>
      </w:r>
      <w:r w:rsidR="008742F0" w:rsidRPr="002C28AA">
        <w:rPr>
          <w:sz w:val="21"/>
          <w:szCs w:val="21"/>
          <w:lang w:val="es-MX"/>
        </w:rPr>
        <w:t xml:space="preserve">el </w:t>
      </w:r>
      <w:r w:rsidRPr="002C28AA">
        <w:rPr>
          <w:sz w:val="21"/>
          <w:szCs w:val="21"/>
          <w:lang w:val="es-MX"/>
        </w:rPr>
        <w:t>CKD (</w:t>
      </w:r>
      <w:r w:rsidR="00300364" w:rsidRPr="002C28AA">
        <w:rPr>
          <w:sz w:val="21"/>
          <w:szCs w:val="21"/>
          <w:lang w:val="es-MX"/>
        </w:rPr>
        <w:t>desecho peligroso</w:t>
      </w:r>
      <w:r w:rsidRPr="002C28AA">
        <w:rPr>
          <w:sz w:val="21"/>
          <w:szCs w:val="21"/>
          <w:lang w:val="es-MX"/>
        </w:rPr>
        <w:t xml:space="preserve">) </w:t>
      </w:r>
      <w:r w:rsidR="00867ECC" w:rsidRPr="002C28AA">
        <w:rPr>
          <w:sz w:val="21"/>
          <w:szCs w:val="21"/>
          <w:lang w:val="es-MX"/>
        </w:rPr>
        <w:t xml:space="preserve">de las propiedades de </w:t>
      </w:r>
      <w:proofErr w:type="spellStart"/>
      <w:r w:rsidRPr="002C28AA">
        <w:rPr>
          <w:sz w:val="21"/>
          <w:szCs w:val="21"/>
          <w:lang w:val="es-MX"/>
        </w:rPr>
        <w:t>Holcim</w:t>
      </w:r>
      <w:proofErr w:type="spellEnd"/>
      <w:r w:rsidRPr="002C28AA">
        <w:rPr>
          <w:sz w:val="21"/>
          <w:szCs w:val="21"/>
          <w:lang w:val="es-MX"/>
        </w:rPr>
        <w:t xml:space="preserve"> </w:t>
      </w:r>
      <w:r w:rsidR="00867ECC" w:rsidRPr="002C28AA">
        <w:rPr>
          <w:sz w:val="21"/>
          <w:szCs w:val="21"/>
          <w:lang w:val="es-MX"/>
        </w:rPr>
        <w:t>y la Ciudad</w:t>
      </w:r>
      <w:r w:rsidRPr="002C28AA">
        <w:rPr>
          <w:sz w:val="21"/>
          <w:szCs w:val="21"/>
          <w:lang w:val="es-MX"/>
        </w:rPr>
        <w:t xml:space="preserve"> (</w:t>
      </w:r>
      <w:r w:rsidR="00867ECC" w:rsidRPr="002C28AA">
        <w:rPr>
          <w:sz w:val="21"/>
          <w:szCs w:val="21"/>
          <w:lang w:val="es-MX"/>
        </w:rPr>
        <w:t>á</w:t>
      </w:r>
      <w:r w:rsidRPr="002C28AA">
        <w:rPr>
          <w:sz w:val="21"/>
          <w:szCs w:val="21"/>
          <w:lang w:val="es-MX"/>
        </w:rPr>
        <w:t xml:space="preserve">reas A&amp;B </w:t>
      </w:r>
      <w:r w:rsidR="00867ECC" w:rsidRPr="002C28AA">
        <w:rPr>
          <w:sz w:val="21"/>
          <w:szCs w:val="21"/>
          <w:lang w:val="es-MX"/>
        </w:rPr>
        <w:t>en</w:t>
      </w:r>
      <w:r w:rsidR="008742F0" w:rsidRPr="002C28AA">
        <w:rPr>
          <w:sz w:val="21"/>
          <w:szCs w:val="21"/>
          <w:lang w:val="es-MX"/>
        </w:rPr>
        <w:t xml:space="preserve"> la</w:t>
      </w:r>
      <w:r w:rsidR="00867ECC" w:rsidRPr="002C28AA">
        <w:rPr>
          <w:sz w:val="21"/>
          <w:szCs w:val="21"/>
          <w:lang w:val="es-MX"/>
        </w:rPr>
        <w:t xml:space="preserve"> Figura 2</w:t>
      </w:r>
      <w:r w:rsidRPr="002C28AA">
        <w:rPr>
          <w:sz w:val="21"/>
          <w:szCs w:val="21"/>
          <w:lang w:val="es-MX"/>
        </w:rPr>
        <w:t xml:space="preserve">) </w:t>
      </w:r>
      <w:r w:rsidR="00867ECC" w:rsidRPr="002C28AA">
        <w:rPr>
          <w:sz w:val="21"/>
          <w:szCs w:val="21"/>
          <w:lang w:val="es-MX"/>
        </w:rPr>
        <w:t>y lo transportará a un sitio autorizado para deshacerlos</w:t>
      </w:r>
      <w:r w:rsidRPr="002C28AA">
        <w:rPr>
          <w:sz w:val="21"/>
          <w:szCs w:val="21"/>
          <w:lang w:val="es-MX"/>
        </w:rPr>
        <w:t xml:space="preserve">.  </w:t>
      </w:r>
      <w:r w:rsidR="00867ECC" w:rsidRPr="002C28AA">
        <w:rPr>
          <w:sz w:val="21"/>
          <w:szCs w:val="21"/>
          <w:lang w:val="es-MX"/>
        </w:rPr>
        <w:t xml:space="preserve">Se excavará el suelo contaminado de las propiedades de </w:t>
      </w:r>
      <w:proofErr w:type="spellStart"/>
      <w:r w:rsidRPr="002C28AA">
        <w:rPr>
          <w:sz w:val="21"/>
          <w:szCs w:val="21"/>
          <w:lang w:val="es-MX"/>
        </w:rPr>
        <w:t>Holcim</w:t>
      </w:r>
      <w:proofErr w:type="spellEnd"/>
      <w:r w:rsidRPr="002C28AA">
        <w:rPr>
          <w:sz w:val="21"/>
          <w:szCs w:val="21"/>
          <w:lang w:val="es-MX"/>
        </w:rPr>
        <w:t xml:space="preserve"> </w:t>
      </w:r>
      <w:r w:rsidR="00867ECC" w:rsidRPr="002C28AA">
        <w:rPr>
          <w:sz w:val="21"/>
          <w:szCs w:val="21"/>
          <w:lang w:val="es-MX"/>
        </w:rPr>
        <w:t>y</w:t>
      </w:r>
      <w:r w:rsidRPr="002C28AA">
        <w:rPr>
          <w:sz w:val="21"/>
          <w:szCs w:val="21"/>
          <w:lang w:val="es-MX"/>
        </w:rPr>
        <w:t xml:space="preserve"> </w:t>
      </w:r>
      <w:proofErr w:type="spellStart"/>
      <w:r w:rsidRPr="002C28AA">
        <w:rPr>
          <w:sz w:val="21"/>
          <w:szCs w:val="21"/>
          <w:lang w:val="es-MX"/>
        </w:rPr>
        <w:t>Neighborhood</w:t>
      </w:r>
      <w:proofErr w:type="spellEnd"/>
      <w:r w:rsidRPr="002C28AA">
        <w:rPr>
          <w:sz w:val="21"/>
          <w:szCs w:val="21"/>
          <w:lang w:val="es-MX"/>
        </w:rPr>
        <w:t>, Inc. (</w:t>
      </w:r>
      <w:r w:rsidR="00867ECC" w:rsidRPr="002C28AA">
        <w:rPr>
          <w:sz w:val="21"/>
          <w:szCs w:val="21"/>
          <w:lang w:val="es-MX"/>
        </w:rPr>
        <w:t>áreas C&amp;D en</w:t>
      </w:r>
      <w:r w:rsidR="008742F0" w:rsidRPr="002C28AA">
        <w:rPr>
          <w:sz w:val="21"/>
          <w:szCs w:val="21"/>
          <w:lang w:val="es-MX"/>
        </w:rPr>
        <w:t xml:space="preserve"> la</w:t>
      </w:r>
      <w:r w:rsidR="00867ECC" w:rsidRPr="002C28AA">
        <w:rPr>
          <w:sz w:val="21"/>
          <w:szCs w:val="21"/>
          <w:lang w:val="es-MX"/>
        </w:rPr>
        <w:t xml:space="preserve"> Figura</w:t>
      </w:r>
      <w:r w:rsidRPr="002C28AA">
        <w:rPr>
          <w:sz w:val="21"/>
          <w:szCs w:val="21"/>
          <w:lang w:val="es-MX"/>
        </w:rPr>
        <w:t xml:space="preserve"> 2) </w:t>
      </w:r>
      <w:r w:rsidR="00867ECC" w:rsidRPr="002C28AA">
        <w:rPr>
          <w:sz w:val="21"/>
          <w:szCs w:val="21"/>
          <w:lang w:val="es-MX"/>
        </w:rPr>
        <w:t>y lo transportará al relleno sanitario.  Las áreas excavadas serán rellenada</w:t>
      </w:r>
      <w:r w:rsidR="0080708A" w:rsidRPr="002C28AA">
        <w:rPr>
          <w:sz w:val="21"/>
          <w:szCs w:val="21"/>
          <w:lang w:val="es-MX"/>
        </w:rPr>
        <w:t>s</w:t>
      </w:r>
      <w:r w:rsidRPr="002C28AA">
        <w:rPr>
          <w:sz w:val="21"/>
          <w:szCs w:val="21"/>
          <w:lang w:val="es-MX"/>
        </w:rPr>
        <w:t xml:space="preserve">. </w:t>
      </w:r>
      <w:r w:rsidR="00867ECC" w:rsidRPr="002C28AA">
        <w:rPr>
          <w:sz w:val="21"/>
          <w:szCs w:val="21"/>
          <w:lang w:val="es-MX"/>
        </w:rPr>
        <w:t>Se cubrirá el área excavada en la propiedad de la Ciudad con 6 pulgadas de tierra nueva y la sembrará</w:t>
      </w:r>
      <w:r w:rsidRPr="002C28AA">
        <w:rPr>
          <w:sz w:val="21"/>
          <w:szCs w:val="21"/>
          <w:lang w:val="es-MX"/>
        </w:rPr>
        <w:t xml:space="preserve">.  </w:t>
      </w:r>
      <w:r w:rsidR="00867ECC" w:rsidRPr="002C28AA">
        <w:rPr>
          <w:sz w:val="21"/>
          <w:szCs w:val="21"/>
          <w:lang w:val="es-MX"/>
        </w:rPr>
        <w:t xml:space="preserve">Todas las áreas donde se remueven suelo pueden ser desarrolladas de nuevo sin restricciones </w:t>
      </w:r>
      <w:r w:rsidR="002C28AA" w:rsidRPr="002C28AA">
        <w:rPr>
          <w:sz w:val="21"/>
          <w:szCs w:val="21"/>
          <w:lang w:val="es-MX"/>
        </w:rPr>
        <w:t xml:space="preserve">en las escrituras </w:t>
      </w:r>
      <w:r w:rsidR="00867ECC" w:rsidRPr="002C28AA">
        <w:rPr>
          <w:sz w:val="21"/>
          <w:szCs w:val="21"/>
          <w:lang w:val="es-MX"/>
        </w:rPr>
        <w:t>legales</w:t>
      </w:r>
      <w:r w:rsidRPr="002C28AA">
        <w:rPr>
          <w:sz w:val="21"/>
          <w:szCs w:val="21"/>
          <w:lang w:val="es-MX"/>
        </w:rPr>
        <w:t xml:space="preserve">.  </w:t>
      </w:r>
      <w:r w:rsidR="00867ECC" w:rsidRPr="002C28AA">
        <w:rPr>
          <w:sz w:val="21"/>
          <w:szCs w:val="21"/>
          <w:lang w:val="es-MX"/>
        </w:rPr>
        <w:t xml:space="preserve">El costo estimado es un poco más de </w:t>
      </w:r>
      <w:r w:rsidRPr="002C28AA">
        <w:rPr>
          <w:sz w:val="21"/>
          <w:szCs w:val="21"/>
          <w:lang w:val="es-MX"/>
        </w:rPr>
        <w:t xml:space="preserve"> $11 mil</w:t>
      </w:r>
      <w:r w:rsidR="00867ECC" w:rsidRPr="002C28AA">
        <w:rPr>
          <w:sz w:val="21"/>
          <w:szCs w:val="21"/>
          <w:lang w:val="es-MX"/>
        </w:rPr>
        <w:t>lones</w:t>
      </w:r>
      <w:r w:rsidRPr="002C28AA">
        <w:rPr>
          <w:sz w:val="21"/>
          <w:szCs w:val="21"/>
          <w:lang w:val="es-MX"/>
        </w:rPr>
        <w:t>.</w:t>
      </w:r>
    </w:p>
    <w:p w14:paraId="700DD4DF" w14:textId="77777777" w:rsidR="00953CC9" w:rsidRPr="002C28AA" w:rsidRDefault="00953CC9" w:rsidP="00953CC9">
      <w:pPr>
        <w:ind w:left="-270"/>
        <w:rPr>
          <w:sz w:val="21"/>
          <w:szCs w:val="21"/>
          <w:lang w:val="es-MX"/>
        </w:rPr>
      </w:pPr>
    </w:p>
    <w:p w14:paraId="700DD4E0" w14:textId="77777777" w:rsidR="00953CC9" w:rsidRPr="002C28AA" w:rsidRDefault="00953CC9" w:rsidP="00953CC9">
      <w:pPr>
        <w:ind w:left="-270"/>
        <w:rPr>
          <w:sz w:val="21"/>
          <w:szCs w:val="21"/>
          <w:lang w:val="es-MX"/>
        </w:rPr>
      </w:pPr>
      <w:r w:rsidRPr="002C28AA">
        <w:rPr>
          <w:b/>
          <w:sz w:val="21"/>
          <w:szCs w:val="21"/>
          <w:lang w:val="es-MX"/>
        </w:rPr>
        <w:t>Alternativ</w:t>
      </w:r>
      <w:r w:rsidR="00300364" w:rsidRPr="002C28AA">
        <w:rPr>
          <w:b/>
          <w:sz w:val="21"/>
          <w:szCs w:val="21"/>
          <w:lang w:val="es-MX"/>
        </w:rPr>
        <w:t>a</w:t>
      </w:r>
      <w:r w:rsidRPr="002C28AA">
        <w:rPr>
          <w:b/>
          <w:sz w:val="21"/>
          <w:szCs w:val="21"/>
          <w:lang w:val="es-MX"/>
        </w:rPr>
        <w:t xml:space="preserve"> 2</w:t>
      </w:r>
      <w:proofErr w:type="gramStart"/>
      <w:r w:rsidRPr="002C28AA">
        <w:rPr>
          <w:b/>
          <w:sz w:val="21"/>
          <w:szCs w:val="21"/>
          <w:lang w:val="es-MX"/>
        </w:rPr>
        <w:t>:</w:t>
      </w:r>
      <w:r w:rsidRPr="002C28AA">
        <w:rPr>
          <w:sz w:val="21"/>
          <w:szCs w:val="21"/>
          <w:lang w:val="es-MX"/>
        </w:rPr>
        <w:t xml:space="preserve">  </w:t>
      </w:r>
      <w:r w:rsidR="008742F0" w:rsidRPr="002C28AA">
        <w:rPr>
          <w:sz w:val="21"/>
          <w:szCs w:val="21"/>
          <w:lang w:val="es-MX"/>
        </w:rPr>
        <w:t>Se</w:t>
      </w:r>
      <w:proofErr w:type="gramEnd"/>
      <w:r w:rsidR="008742F0" w:rsidRPr="002C28AA">
        <w:rPr>
          <w:sz w:val="21"/>
          <w:szCs w:val="21"/>
          <w:lang w:val="es-MX"/>
        </w:rPr>
        <w:t xml:space="preserve"> excavará el </w:t>
      </w:r>
      <w:r w:rsidRPr="002C28AA">
        <w:rPr>
          <w:sz w:val="21"/>
          <w:szCs w:val="21"/>
          <w:lang w:val="es-MX"/>
        </w:rPr>
        <w:t>CKD (d</w:t>
      </w:r>
      <w:r w:rsidR="008742F0" w:rsidRPr="002C28AA">
        <w:rPr>
          <w:sz w:val="21"/>
          <w:szCs w:val="21"/>
          <w:lang w:val="es-MX"/>
        </w:rPr>
        <w:t>esecho peligroso</w:t>
      </w:r>
      <w:r w:rsidRPr="002C28AA">
        <w:rPr>
          <w:sz w:val="21"/>
          <w:szCs w:val="21"/>
          <w:lang w:val="es-MX"/>
        </w:rPr>
        <w:t xml:space="preserve">) </w:t>
      </w:r>
      <w:r w:rsidR="008742F0" w:rsidRPr="002C28AA">
        <w:rPr>
          <w:sz w:val="21"/>
          <w:szCs w:val="21"/>
          <w:lang w:val="es-MX"/>
        </w:rPr>
        <w:t xml:space="preserve">de las propiedades de </w:t>
      </w:r>
      <w:proofErr w:type="spellStart"/>
      <w:r w:rsidRPr="002C28AA">
        <w:rPr>
          <w:sz w:val="21"/>
          <w:szCs w:val="21"/>
          <w:lang w:val="es-MX"/>
        </w:rPr>
        <w:t>Holcim</w:t>
      </w:r>
      <w:proofErr w:type="spellEnd"/>
      <w:r w:rsidRPr="002C28AA">
        <w:rPr>
          <w:sz w:val="21"/>
          <w:szCs w:val="21"/>
          <w:lang w:val="es-MX"/>
        </w:rPr>
        <w:t xml:space="preserve"> </w:t>
      </w:r>
      <w:r w:rsidR="008742F0" w:rsidRPr="002C28AA">
        <w:rPr>
          <w:sz w:val="21"/>
          <w:szCs w:val="21"/>
          <w:lang w:val="es-MX"/>
        </w:rPr>
        <w:t xml:space="preserve">y la Ciudad </w:t>
      </w:r>
      <w:r w:rsidRPr="002C28AA">
        <w:rPr>
          <w:sz w:val="21"/>
          <w:szCs w:val="21"/>
          <w:lang w:val="es-MX"/>
        </w:rPr>
        <w:t>(</w:t>
      </w:r>
      <w:r w:rsidR="008742F0" w:rsidRPr="002C28AA">
        <w:rPr>
          <w:sz w:val="21"/>
          <w:szCs w:val="21"/>
          <w:lang w:val="es-MX"/>
        </w:rPr>
        <w:t>á</w:t>
      </w:r>
      <w:r w:rsidRPr="002C28AA">
        <w:rPr>
          <w:sz w:val="21"/>
          <w:szCs w:val="21"/>
          <w:lang w:val="es-MX"/>
        </w:rPr>
        <w:t xml:space="preserve">reas A&amp;B </w:t>
      </w:r>
      <w:r w:rsidR="008742F0" w:rsidRPr="002C28AA">
        <w:rPr>
          <w:sz w:val="21"/>
          <w:szCs w:val="21"/>
          <w:lang w:val="es-MX"/>
        </w:rPr>
        <w:t>e</w:t>
      </w:r>
      <w:r w:rsidRPr="002C28AA">
        <w:rPr>
          <w:sz w:val="21"/>
          <w:szCs w:val="21"/>
          <w:lang w:val="es-MX"/>
        </w:rPr>
        <w:t xml:space="preserve">n </w:t>
      </w:r>
      <w:r w:rsidR="008742F0" w:rsidRPr="002C28AA">
        <w:rPr>
          <w:sz w:val="21"/>
          <w:szCs w:val="21"/>
          <w:lang w:val="es-MX"/>
        </w:rPr>
        <w:t>la Figura</w:t>
      </w:r>
      <w:r w:rsidRPr="002C28AA">
        <w:rPr>
          <w:sz w:val="21"/>
          <w:szCs w:val="21"/>
          <w:lang w:val="es-MX"/>
        </w:rPr>
        <w:t xml:space="preserve"> 2).  </w:t>
      </w:r>
      <w:r w:rsidR="008742F0" w:rsidRPr="002C28AA">
        <w:rPr>
          <w:sz w:val="21"/>
          <w:szCs w:val="21"/>
          <w:lang w:val="es-MX"/>
        </w:rPr>
        <w:t>Antes de removerlo</w:t>
      </w:r>
      <w:r w:rsidRPr="002C28AA">
        <w:rPr>
          <w:sz w:val="21"/>
          <w:szCs w:val="21"/>
          <w:lang w:val="es-MX"/>
        </w:rPr>
        <w:t xml:space="preserve">, </w:t>
      </w:r>
      <w:r w:rsidR="008742F0" w:rsidRPr="002C28AA">
        <w:rPr>
          <w:sz w:val="21"/>
          <w:szCs w:val="21"/>
          <w:lang w:val="es-MX"/>
        </w:rPr>
        <w:t xml:space="preserve">se estabilizará químicamente el </w:t>
      </w:r>
      <w:r w:rsidRPr="002C28AA">
        <w:rPr>
          <w:sz w:val="21"/>
          <w:szCs w:val="21"/>
          <w:lang w:val="es-MX"/>
        </w:rPr>
        <w:t xml:space="preserve">CKD </w:t>
      </w:r>
      <w:r w:rsidR="008742F0" w:rsidRPr="002C28AA">
        <w:rPr>
          <w:sz w:val="21"/>
          <w:szCs w:val="21"/>
          <w:lang w:val="es-MX"/>
        </w:rPr>
        <w:t>al bajar el pH hasta el punto que ya no considerado como un desecho peligroso</w:t>
      </w:r>
      <w:r w:rsidRPr="002C28AA">
        <w:rPr>
          <w:sz w:val="21"/>
          <w:szCs w:val="21"/>
          <w:lang w:val="es-MX"/>
        </w:rPr>
        <w:t xml:space="preserve">.  </w:t>
      </w:r>
    </w:p>
    <w:p w14:paraId="700DD4E1" w14:textId="77777777" w:rsidR="00953CC9" w:rsidRPr="002C28AA" w:rsidRDefault="00953CC9" w:rsidP="00953CC9">
      <w:pPr>
        <w:ind w:left="-270"/>
        <w:rPr>
          <w:sz w:val="21"/>
          <w:szCs w:val="21"/>
          <w:lang w:val="es-MX"/>
        </w:rPr>
      </w:pPr>
    </w:p>
    <w:p w14:paraId="700DD4E2" w14:textId="77777777" w:rsidR="0080708A" w:rsidRPr="002C28AA" w:rsidRDefault="0080708A" w:rsidP="0080708A">
      <w:pPr>
        <w:ind w:left="-270"/>
        <w:rPr>
          <w:sz w:val="21"/>
          <w:szCs w:val="21"/>
          <w:lang w:val="es-MX"/>
        </w:rPr>
      </w:pPr>
      <w:r w:rsidRPr="002C28AA">
        <w:rPr>
          <w:sz w:val="21"/>
          <w:szCs w:val="21"/>
          <w:lang w:val="es-MX"/>
        </w:rPr>
        <w:t xml:space="preserve">Se excavará el suelo contaminado de las propiedades de </w:t>
      </w:r>
      <w:r w:rsidR="00953CC9" w:rsidRPr="002C28AA">
        <w:rPr>
          <w:sz w:val="21"/>
          <w:szCs w:val="21"/>
          <w:lang w:val="es-MX"/>
        </w:rPr>
        <w:t xml:space="preserve"> </w:t>
      </w:r>
      <w:proofErr w:type="spellStart"/>
      <w:r w:rsidR="00953CC9" w:rsidRPr="002C28AA">
        <w:rPr>
          <w:sz w:val="21"/>
          <w:szCs w:val="21"/>
          <w:lang w:val="es-MX"/>
        </w:rPr>
        <w:t>Holcim</w:t>
      </w:r>
      <w:proofErr w:type="spellEnd"/>
      <w:r w:rsidR="00953CC9" w:rsidRPr="002C28AA">
        <w:rPr>
          <w:sz w:val="21"/>
          <w:szCs w:val="21"/>
          <w:lang w:val="es-MX"/>
        </w:rPr>
        <w:t xml:space="preserve"> </w:t>
      </w:r>
      <w:r w:rsidRPr="002C28AA">
        <w:rPr>
          <w:sz w:val="21"/>
          <w:szCs w:val="21"/>
          <w:lang w:val="es-MX"/>
        </w:rPr>
        <w:t>y</w:t>
      </w:r>
      <w:r w:rsidR="00953CC9" w:rsidRPr="002C28AA">
        <w:rPr>
          <w:sz w:val="21"/>
          <w:szCs w:val="21"/>
          <w:lang w:val="es-MX"/>
        </w:rPr>
        <w:t xml:space="preserve"> </w:t>
      </w:r>
      <w:proofErr w:type="spellStart"/>
      <w:r w:rsidR="00953CC9" w:rsidRPr="002C28AA">
        <w:rPr>
          <w:sz w:val="21"/>
          <w:szCs w:val="21"/>
          <w:lang w:val="es-MX"/>
        </w:rPr>
        <w:t>Neighborhood</w:t>
      </w:r>
      <w:proofErr w:type="spellEnd"/>
      <w:r w:rsidR="00953CC9" w:rsidRPr="002C28AA">
        <w:rPr>
          <w:sz w:val="21"/>
          <w:szCs w:val="21"/>
          <w:lang w:val="es-MX"/>
        </w:rPr>
        <w:t>, Inc. (</w:t>
      </w:r>
      <w:r w:rsidRPr="002C28AA">
        <w:rPr>
          <w:sz w:val="21"/>
          <w:szCs w:val="21"/>
          <w:lang w:val="es-MX"/>
        </w:rPr>
        <w:t>á</w:t>
      </w:r>
      <w:r w:rsidR="00953CC9" w:rsidRPr="002C28AA">
        <w:rPr>
          <w:sz w:val="21"/>
          <w:szCs w:val="21"/>
          <w:lang w:val="es-MX"/>
        </w:rPr>
        <w:t>reas C&amp;D</w:t>
      </w:r>
      <w:r w:rsidRPr="002C28AA">
        <w:rPr>
          <w:sz w:val="21"/>
          <w:szCs w:val="21"/>
          <w:lang w:val="es-MX"/>
        </w:rPr>
        <w:t xml:space="preserve"> en la </w:t>
      </w:r>
      <w:r w:rsidR="00953CC9" w:rsidRPr="002C28AA">
        <w:rPr>
          <w:sz w:val="21"/>
          <w:szCs w:val="21"/>
          <w:lang w:val="es-MX"/>
        </w:rPr>
        <w:t>Figur</w:t>
      </w:r>
      <w:r w:rsidRPr="002C28AA">
        <w:rPr>
          <w:sz w:val="21"/>
          <w:szCs w:val="21"/>
          <w:lang w:val="es-MX"/>
        </w:rPr>
        <w:t>a</w:t>
      </w:r>
      <w:r w:rsidR="00953CC9" w:rsidRPr="002C28AA">
        <w:rPr>
          <w:sz w:val="21"/>
          <w:szCs w:val="21"/>
          <w:lang w:val="es-MX"/>
        </w:rPr>
        <w:t xml:space="preserve"> 2).  </w:t>
      </w:r>
      <w:r w:rsidRPr="002C28AA">
        <w:rPr>
          <w:sz w:val="21"/>
          <w:szCs w:val="21"/>
          <w:lang w:val="es-MX"/>
        </w:rPr>
        <w:t>El CKD estabilizado y el suelo excavado los transportarán a un relleno sanitario</w:t>
      </w:r>
      <w:r w:rsidR="00953CC9" w:rsidRPr="002C28AA">
        <w:rPr>
          <w:sz w:val="21"/>
          <w:szCs w:val="21"/>
          <w:lang w:val="es-MX"/>
        </w:rPr>
        <w:t xml:space="preserve">.  </w:t>
      </w:r>
      <w:r w:rsidRPr="002C28AA">
        <w:rPr>
          <w:sz w:val="21"/>
          <w:szCs w:val="21"/>
          <w:lang w:val="es-MX"/>
        </w:rPr>
        <w:t>Las áreas excavadas serán rellenadas</w:t>
      </w:r>
      <w:r w:rsidR="00953CC9" w:rsidRPr="002C28AA">
        <w:rPr>
          <w:sz w:val="21"/>
          <w:szCs w:val="21"/>
          <w:lang w:val="es-MX"/>
        </w:rPr>
        <w:t xml:space="preserve">.  </w:t>
      </w:r>
      <w:r w:rsidRPr="002C28AA">
        <w:rPr>
          <w:sz w:val="21"/>
          <w:szCs w:val="21"/>
          <w:lang w:val="es-MX"/>
        </w:rPr>
        <w:t>Se cubrirá el área excavada en la propiedad de la Ciudad con 6 pulgadas de tierra nueva y la sembrará</w:t>
      </w:r>
      <w:r w:rsidR="00953CC9" w:rsidRPr="002C28AA">
        <w:rPr>
          <w:sz w:val="21"/>
          <w:szCs w:val="21"/>
          <w:lang w:val="es-MX"/>
        </w:rPr>
        <w:t xml:space="preserve">.  </w:t>
      </w:r>
      <w:r w:rsidRPr="002C28AA">
        <w:rPr>
          <w:sz w:val="21"/>
          <w:szCs w:val="21"/>
          <w:lang w:val="es-MX"/>
        </w:rPr>
        <w:t>Todas las áreas donde se remueven suelo pueden ser desarrolladas de nuevo sin restricciones legales</w:t>
      </w:r>
      <w:r w:rsidR="002C28AA" w:rsidRPr="002C28AA">
        <w:rPr>
          <w:sz w:val="21"/>
          <w:szCs w:val="21"/>
          <w:lang w:val="es-MX"/>
        </w:rPr>
        <w:t xml:space="preserve"> en las escrituras</w:t>
      </w:r>
      <w:r w:rsidRPr="002C28AA">
        <w:rPr>
          <w:sz w:val="21"/>
          <w:szCs w:val="21"/>
          <w:lang w:val="es-MX"/>
        </w:rPr>
        <w:t>.  El costo estimado es un poco menos $10 millones.</w:t>
      </w:r>
    </w:p>
    <w:p w14:paraId="700DD4E3" w14:textId="77777777" w:rsidR="00953CC9" w:rsidRPr="002C28AA" w:rsidRDefault="00953CC9" w:rsidP="00953CC9">
      <w:pPr>
        <w:ind w:left="-270"/>
        <w:rPr>
          <w:sz w:val="21"/>
          <w:szCs w:val="21"/>
          <w:lang w:val="es-MX"/>
        </w:rPr>
      </w:pPr>
    </w:p>
    <w:p w14:paraId="700DD4E4" w14:textId="77777777" w:rsidR="00953CC9" w:rsidRPr="002C28AA" w:rsidRDefault="00953CC9" w:rsidP="0080708A">
      <w:pPr>
        <w:ind w:left="-270"/>
        <w:rPr>
          <w:sz w:val="21"/>
          <w:szCs w:val="21"/>
          <w:lang w:val="es-MX"/>
        </w:rPr>
      </w:pPr>
      <w:r w:rsidRPr="002C28AA">
        <w:rPr>
          <w:b/>
          <w:sz w:val="21"/>
          <w:szCs w:val="21"/>
          <w:lang w:val="es-MX"/>
        </w:rPr>
        <w:t>Alternativ</w:t>
      </w:r>
      <w:r w:rsidR="00300364" w:rsidRPr="002C28AA">
        <w:rPr>
          <w:b/>
          <w:sz w:val="21"/>
          <w:szCs w:val="21"/>
          <w:lang w:val="es-MX"/>
        </w:rPr>
        <w:t>a</w:t>
      </w:r>
      <w:r w:rsidRPr="002C28AA">
        <w:rPr>
          <w:b/>
          <w:sz w:val="21"/>
          <w:szCs w:val="21"/>
          <w:lang w:val="es-MX"/>
        </w:rPr>
        <w:t xml:space="preserve"> 3</w:t>
      </w:r>
      <w:proofErr w:type="gramStart"/>
      <w:r w:rsidRPr="002C28AA">
        <w:rPr>
          <w:b/>
          <w:sz w:val="21"/>
          <w:szCs w:val="21"/>
          <w:lang w:val="es-MX"/>
        </w:rPr>
        <w:t>:</w:t>
      </w:r>
      <w:r w:rsidRPr="002C28AA">
        <w:rPr>
          <w:sz w:val="21"/>
          <w:szCs w:val="21"/>
          <w:lang w:val="es-MX"/>
        </w:rPr>
        <w:t xml:space="preserve">  </w:t>
      </w:r>
      <w:r w:rsidR="0080708A" w:rsidRPr="002C28AA">
        <w:rPr>
          <w:sz w:val="21"/>
          <w:szCs w:val="21"/>
          <w:lang w:val="es-MX"/>
        </w:rPr>
        <w:t>Se</w:t>
      </w:r>
      <w:proofErr w:type="gramEnd"/>
      <w:r w:rsidR="0080708A" w:rsidRPr="002C28AA">
        <w:rPr>
          <w:sz w:val="21"/>
          <w:szCs w:val="21"/>
          <w:lang w:val="es-MX"/>
        </w:rPr>
        <w:t xml:space="preserve"> cubrirá las áreas de CKD y de otra contaminación en las propiedades de </w:t>
      </w:r>
      <w:proofErr w:type="spellStart"/>
      <w:r w:rsidRPr="002C28AA">
        <w:rPr>
          <w:sz w:val="21"/>
          <w:szCs w:val="21"/>
          <w:lang w:val="es-MX"/>
        </w:rPr>
        <w:t>Holcim</w:t>
      </w:r>
      <w:proofErr w:type="spellEnd"/>
      <w:r w:rsidRPr="002C28AA">
        <w:rPr>
          <w:sz w:val="21"/>
          <w:szCs w:val="21"/>
          <w:lang w:val="es-MX"/>
        </w:rPr>
        <w:t xml:space="preserve">, </w:t>
      </w:r>
      <w:r w:rsidR="0080708A" w:rsidRPr="002C28AA">
        <w:rPr>
          <w:sz w:val="21"/>
          <w:szCs w:val="21"/>
          <w:lang w:val="es-MX"/>
        </w:rPr>
        <w:t xml:space="preserve">la Ciudad y </w:t>
      </w:r>
      <w:r w:rsidRPr="002C28AA">
        <w:rPr>
          <w:sz w:val="21"/>
          <w:szCs w:val="21"/>
          <w:lang w:val="es-MX"/>
        </w:rPr>
        <w:t xml:space="preserve"> </w:t>
      </w:r>
      <w:proofErr w:type="spellStart"/>
      <w:r w:rsidRPr="002C28AA">
        <w:rPr>
          <w:sz w:val="21"/>
          <w:szCs w:val="21"/>
          <w:lang w:val="es-MX"/>
        </w:rPr>
        <w:t>Neighborhood</w:t>
      </w:r>
      <w:proofErr w:type="spellEnd"/>
      <w:r w:rsidRPr="002C28AA">
        <w:rPr>
          <w:sz w:val="21"/>
          <w:szCs w:val="21"/>
          <w:lang w:val="es-MX"/>
        </w:rPr>
        <w:t>, Inc</w:t>
      </w:r>
      <w:r w:rsidR="0080708A" w:rsidRPr="002C28AA">
        <w:rPr>
          <w:sz w:val="21"/>
          <w:szCs w:val="21"/>
          <w:lang w:val="es-MX"/>
        </w:rPr>
        <w:t>.</w:t>
      </w:r>
      <w:r w:rsidRPr="002C28AA">
        <w:rPr>
          <w:sz w:val="21"/>
          <w:szCs w:val="21"/>
          <w:lang w:val="es-MX"/>
        </w:rPr>
        <w:t xml:space="preserve">  </w:t>
      </w:r>
      <w:r w:rsidR="0080708A" w:rsidRPr="002C28AA">
        <w:rPr>
          <w:sz w:val="21"/>
          <w:szCs w:val="21"/>
          <w:lang w:val="es-MX"/>
        </w:rPr>
        <w:t>La cubierta incluye un pie de relleno de material limpia que consiste de residuos (máximo de 4 pulgadas de ancho) de una cantera además 4 pulgadas de grava</w:t>
      </w:r>
      <w:r w:rsidRPr="002C28AA">
        <w:rPr>
          <w:sz w:val="21"/>
          <w:szCs w:val="21"/>
          <w:lang w:val="es-MX"/>
        </w:rPr>
        <w:t xml:space="preserve">.  </w:t>
      </w:r>
      <w:r w:rsidR="0080708A" w:rsidRPr="002C28AA">
        <w:rPr>
          <w:sz w:val="21"/>
          <w:szCs w:val="21"/>
          <w:lang w:val="es-MX"/>
        </w:rPr>
        <w:t>Después se agregará 6 pulgadas de suelo nuevo que se sembrará</w:t>
      </w:r>
      <w:r w:rsidR="002C28AA" w:rsidRPr="002C28AA">
        <w:rPr>
          <w:sz w:val="21"/>
          <w:szCs w:val="21"/>
          <w:lang w:val="es-MX"/>
        </w:rPr>
        <w:t>. Se impondrá un pacto</w:t>
      </w:r>
      <w:r w:rsidRPr="002C28AA">
        <w:rPr>
          <w:sz w:val="21"/>
          <w:szCs w:val="21"/>
          <w:lang w:val="es-MX"/>
        </w:rPr>
        <w:t xml:space="preserve"> restrictiv</w:t>
      </w:r>
      <w:r w:rsidR="002C28AA" w:rsidRPr="002C28AA">
        <w:rPr>
          <w:sz w:val="21"/>
          <w:szCs w:val="21"/>
          <w:lang w:val="es-MX"/>
        </w:rPr>
        <w:t>o</w:t>
      </w:r>
      <w:r w:rsidRPr="002C28AA">
        <w:rPr>
          <w:sz w:val="21"/>
          <w:szCs w:val="21"/>
          <w:lang w:val="es-MX"/>
        </w:rPr>
        <w:t xml:space="preserve"> </w:t>
      </w:r>
      <w:r w:rsidR="002C28AA" w:rsidRPr="002C28AA">
        <w:rPr>
          <w:sz w:val="21"/>
          <w:szCs w:val="21"/>
          <w:lang w:val="es-MX"/>
        </w:rPr>
        <w:t>en las escrituras legales</w:t>
      </w:r>
      <w:r w:rsidRPr="002C28AA">
        <w:rPr>
          <w:sz w:val="21"/>
          <w:szCs w:val="21"/>
          <w:lang w:val="es-MX"/>
        </w:rPr>
        <w:t xml:space="preserve">.  </w:t>
      </w:r>
      <w:r w:rsidR="0080708A" w:rsidRPr="002C28AA">
        <w:rPr>
          <w:sz w:val="21"/>
          <w:szCs w:val="21"/>
          <w:lang w:val="es-MX"/>
        </w:rPr>
        <w:t>El costo estimado de esta opción es $1.6 millones</w:t>
      </w:r>
      <w:r w:rsidRPr="002C28AA">
        <w:rPr>
          <w:sz w:val="21"/>
          <w:szCs w:val="21"/>
          <w:lang w:val="es-MX"/>
        </w:rPr>
        <w:t>.</w:t>
      </w:r>
    </w:p>
    <w:p w14:paraId="700DD4E5" w14:textId="77777777" w:rsidR="00953CC9" w:rsidRPr="002C28AA" w:rsidRDefault="00953CC9" w:rsidP="0080708A">
      <w:pPr>
        <w:ind w:left="-270"/>
        <w:rPr>
          <w:sz w:val="21"/>
          <w:szCs w:val="21"/>
          <w:lang w:val="es-MX"/>
        </w:rPr>
      </w:pPr>
    </w:p>
    <w:p w14:paraId="700DD4E6" w14:textId="71AC3F82" w:rsidR="00953CC9" w:rsidRPr="002C28AA" w:rsidRDefault="00953CC9" w:rsidP="002C28AA">
      <w:pPr>
        <w:ind w:left="-270"/>
        <w:rPr>
          <w:sz w:val="21"/>
          <w:szCs w:val="21"/>
          <w:lang w:val="es-MX"/>
        </w:rPr>
      </w:pPr>
      <w:r w:rsidRPr="002C28AA">
        <w:rPr>
          <w:b/>
          <w:sz w:val="21"/>
          <w:szCs w:val="21"/>
          <w:lang w:val="es-MX"/>
        </w:rPr>
        <w:lastRenderedPageBreak/>
        <w:t>Alternativ</w:t>
      </w:r>
      <w:r w:rsidR="00300364" w:rsidRPr="002C28AA">
        <w:rPr>
          <w:b/>
          <w:sz w:val="21"/>
          <w:szCs w:val="21"/>
          <w:lang w:val="es-MX"/>
        </w:rPr>
        <w:t>a</w:t>
      </w:r>
      <w:r w:rsidRPr="002C28AA">
        <w:rPr>
          <w:b/>
          <w:sz w:val="21"/>
          <w:szCs w:val="21"/>
          <w:lang w:val="es-MX"/>
        </w:rPr>
        <w:t xml:space="preserve"> 4:</w:t>
      </w:r>
      <w:r w:rsidRPr="002C28AA">
        <w:rPr>
          <w:sz w:val="21"/>
          <w:szCs w:val="21"/>
          <w:lang w:val="es-MX"/>
        </w:rPr>
        <w:t xml:space="preserve"> </w:t>
      </w:r>
      <w:r w:rsidR="002C28AA" w:rsidRPr="002C28AA">
        <w:rPr>
          <w:sz w:val="21"/>
          <w:szCs w:val="21"/>
          <w:lang w:val="es-MX"/>
        </w:rPr>
        <w:t xml:space="preserve">Se excavará el </w:t>
      </w:r>
      <w:r w:rsidRPr="002C28AA">
        <w:rPr>
          <w:sz w:val="21"/>
          <w:szCs w:val="21"/>
          <w:lang w:val="es-MX"/>
        </w:rPr>
        <w:t xml:space="preserve">CKD </w:t>
      </w:r>
      <w:r w:rsidR="002C28AA">
        <w:rPr>
          <w:sz w:val="21"/>
          <w:szCs w:val="21"/>
          <w:lang w:val="es-MX"/>
        </w:rPr>
        <w:t xml:space="preserve">de la propiedad de la Ciudad y depositado en el lugar ya contaminado con CKD en la propiedad de </w:t>
      </w:r>
      <w:proofErr w:type="spellStart"/>
      <w:r w:rsidRPr="002C28AA">
        <w:rPr>
          <w:sz w:val="21"/>
          <w:szCs w:val="21"/>
          <w:lang w:val="es-MX"/>
        </w:rPr>
        <w:t>Holcim</w:t>
      </w:r>
      <w:proofErr w:type="spellEnd"/>
      <w:r w:rsidRPr="002C28AA">
        <w:rPr>
          <w:sz w:val="21"/>
          <w:szCs w:val="21"/>
          <w:lang w:val="es-MX"/>
        </w:rPr>
        <w:t xml:space="preserve">.  </w:t>
      </w:r>
      <w:r w:rsidR="002C28AA">
        <w:rPr>
          <w:sz w:val="21"/>
          <w:szCs w:val="21"/>
          <w:lang w:val="es-MX"/>
        </w:rPr>
        <w:t xml:space="preserve">Se cubrirá el material contaminado depositado.  </w:t>
      </w:r>
      <w:r w:rsidR="002C28AA" w:rsidRPr="002C28AA">
        <w:rPr>
          <w:sz w:val="21"/>
          <w:szCs w:val="21"/>
          <w:lang w:val="es-MX"/>
        </w:rPr>
        <w:t xml:space="preserve">La cubierta incluye un pie de relleno de material limpia que consiste de residuos (máximo de 4 pulgadas de ancho) de una cantera además 4 pulgadas de grava.  Después se agregará 6 pulgadas de suelo nuevo que se sembrará. </w:t>
      </w:r>
      <w:r w:rsidR="002C28AA">
        <w:rPr>
          <w:sz w:val="21"/>
          <w:szCs w:val="21"/>
          <w:lang w:val="es-MX"/>
        </w:rPr>
        <w:t xml:space="preserve"> Se excavará los </w:t>
      </w:r>
      <w:r w:rsidR="00DE4AE8">
        <w:rPr>
          <w:sz w:val="21"/>
          <w:szCs w:val="21"/>
          <w:lang w:val="es-MX"/>
        </w:rPr>
        <w:t xml:space="preserve">otros </w:t>
      </w:r>
      <w:r w:rsidR="002C28AA">
        <w:rPr>
          <w:sz w:val="21"/>
          <w:szCs w:val="21"/>
          <w:lang w:val="es-MX"/>
        </w:rPr>
        <w:t xml:space="preserve">suelos </w:t>
      </w:r>
      <w:r w:rsidR="002C28AA" w:rsidRPr="002C28AA">
        <w:rPr>
          <w:sz w:val="21"/>
          <w:szCs w:val="21"/>
          <w:lang w:val="es-MX"/>
        </w:rPr>
        <w:t xml:space="preserve">contaminados de las propiedades de </w:t>
      </w:r>
      <w:proofErr w:type="spellStart"/>
      <w:r w:rsidR="002C28AA" w:rsidRPr="002C28AA">
        <w:rPr>
          <w:sz w:val="21"/>
          <w:szCs w:val="21"/>
          <w:lang w:val="es-MX"/>
        </w:rPr>
        <w:t>Holcim</w:t>
      </w:r>
      <w:proofErr w:type="spellEnd"/>
      <w:r w:rsidR="002C28AA" w:rsidRPr="002C28AA">
        <w:rPr>
          <w:sz w:val="21"/>
          <w:szCs w:val="21"/>
          <w:lang w:val="es-MX"/>
        </w:rPr>
        <w:t xml:space="preserve"> y </w:t>
      </w:r>
      <w:proofErr w:type="spellStart"/>
      <w:r w:rsidRPr="002C28AA">
        <w:rPr>
          <w:sz w:val="21"/>
          <w:szCs w:val="21"/>
          <w:lang w:val="es-MX"/>
        </w:rPr>
        <w:t>Neighborhood</w:t>
      </w:r>
      <w:proofErr w:type="spellEnd"/>
      <w:r w:rsidRPr="002C28AA">
        <w:rPr>
          <w:sz w:val="21"/>
          <w:szCs w:val="21"/>
          <w:lang w:val="es-MX"/>
        </w:rPr>
        <w:t xml:space="preserve">, Inc. </w:t>
      </w:r>
      <w:r w:rsidR="002C28AA" w:rsidRPr="002C28AA">
        <w:rPr>
          <w:sz w:val="21"/>
          <w:szCs w:val="21"/>
          <w:lang w:val="es-MX"/>
        </w:rPr>
        <w:t>y los transportarán a un sitio autorizado bajo Subtitulo D</w:t>
      </w:r>
      <w:r w:rsidRPr="002C28AA">
        <w:rPr>
          <w:sz w:val="21"/>
          <w:szCs w:val="21"/>
          <w:lang w:val="es-MX"/>
        </w:rPr>
        <w:t xml:space="preserve">.  </w:t>
      </w:r>
      <w:r w:rsidR="00DE4AE8" w:rsidRPr="002C28AA">
        <w:rPr>
          <w:sz w:val="21"/>
          <w:szCs w:val="21"/>
          <w:lang w:val="es-MX"/>
        </w:rPr>
        <w:t xml:space="preserve">Se impondrá un pacto restrictivo en las escrituras legales </w:t>
      </w:r>
      <w:r w:rsidR="00DE4AE8">
        <w:rPr>
          <w:sz w:val="21"/>
          <w:szCs w:val="21"/>
          <w:lang w:val="es-MX"/>
        </w:rPr>
        <w:t xml:space="preserve">de la propiedad </w:t>
      </w:r>
      <w:proofErr w:type="spellStart"/>
      <w:r w:rsidR="00DE4AE8">
        <w:rPr>
          <w:sz w:val="21"/>
          <w:szCs w:val="21"/>
          <w:lang w:val="es-MX"/>
        </w:rPr>
        <w:t>Holcim</w:t>
      </w:r>
      <w:proofErr w:type="spellEnd"/>
      <w:r w:rsidR="00DE4AE8" w:rsidRPr="002C28AA">
        <w:rPr>
          <w:sz w:val="21"/>
          <w:szCs w:val="21"/>
          <w:lang w:val="es-MX"/>
        </w:rPr>
        <w:t xml:space="preserve">.  </w:t>
      </w:r>
      <w:r w:rsidR="00DE4AE8">
        <w:rPr>
          <w:sz w:val="21"/>
          <w:szCs w:val="21"/>
          <w:lang w:val="es-MX"/>
        </w:rPr>
        <w:t xml:space="preserve">El costo estimado de esta opción es un poco más de </w:t>
      </w:r>
      <w:r w:rsidR="00DE4AE8" w:rsidRPr="002C28AA">
        <w:rPr>
          <w:sz w:val="21"/>
          <w:szCs w:val="21"/>
          <w:lang w:val="es-MX"/>
        </w:rPr>
        <w:t>$2 mill</w:t>
      </w:r>
      <w:r w:rsidR="00DE4AE8">
        <w:rPr>
          <w:sz w:val="21"/>
          <w:szCs w:val="21"/>
          <w:lang w:val="es-MX"/>
        </w:rPr>
        <w:t>ones</w:t>
      </w:r>
      <w:r w:rsidR="00DE4AE8" w:rsidRPr="002C28AA">
        <w:rPr>
          <w:sz w:val="21"/>
          <w:szCs w:val="21"/>
          <w:lang w:val="es-MX"/>
        </w:rPr>
        <w:t>.</w:t>
      </w:r>
    </w:p>
    <w:p w14:paraId="700DD4E7" w14:textId="77777777" w:rsidR="00953CC9" w:rsidRPr="002C28AA" w:rsidRDefault="00953CC9" w:rsidP="00B32EAC">
      <w:pPr>
        <w:ind w:left="-270"/>
        <w:rPr>
          <w:sz w:val="21"/>
          <w:szCs w:val="21"/>
          <w:lang w:val="es-MX"/>
        </w:rPr>
      </w:pPr>
    </w:p>
    <w:p w14:paraId="700DD4E8" w14:textId="77777777" w:rsidR="00953CC9" w:rsidRPr="002C28AA" w:rsidRDefault="00953CC9" w:rsidP="00B32EAC">
      <w:pPr>
        <w:ind w:left="-270"/>
        <w:rPr>
          <w:sz w:val="21"/>
          <w:szCs w:val="21"/>
          <w:lang w:val="es-MX"/>
        </w:rPr>
      </w:pPr>
      <w:r w:rsidRPr="002C28AA">
        <w:rPr>
          <w:b/>
          <w:sz w:val="21"/>
          <w:szCs w:val="21"/>
          <w:lang w:val="es-MX"/>
        </w:rPr>
        <w:t>Alternativ</w:t>
      </w:r>
      <w:r w:rsidR="00DE2AAE">
        <w:rPr>
          <w:b/>
          <w:sz w:val="21"/>
          <w:szCs w:val="21"/>
          <w:lang w:val="es-MX"/>
        </w:rPr>
        <w:t>a</w:t>
      </w:r>
      <w:r w:rsidRPr="002C28AA">
        <w:rPr>
          <w:b/>
          <w:sz w:val="21"/>
          <w:szCs w:val="21"/>
          <w:lang w:val="es-MX"/>
        </w:rPr>
        <w:t xml:space="preserve"> 5</w:t>
      </w:r>
      <w:proofErr w:type="gramStart"/>
      <w:r w:rsidRPr="002C28AA">
        <w:rPr>
          <w:b/>
          <w:sz w:val="21"/>
          <w:szCs w:val="21"/>
          <w:lang w:val="es-MX"/>
        </w:rPr>
        <w:t>:</w:t>
      </w:r>
      <w:r w:rsidRPr="002C28AA">
        <w:rPr>
          <w:sz w:val="21"/>
          <w:szCs w:val="21"/>
          <w:lang w:val="es-MX"/>
        </w:rPr>
        <w:t xml:space="preserve">  </w:t>
      </w:r>
      <w:r w:rsidR="00DE2AAE">
        <w:rPr>
          <w:sz w:val="21"/>
          <w:szCs w:val="21"/>
          <w:lang w:val="es-MX"/>
        </w:rPr>
        <w:t>Se</w:t>
      </w:r>
      <w:proofErr w:type="gramEnd"/>
      <w:r w:rsidR="00DE2AAE">
        <w:rPr>
          <w:sz w:val="21"/>
          <w:szCs w:val="21"/>
          <w:lang w:val="es-MX"/>
        </w:rPr>
        <w:t xml:space="preserve"> excavará el </w:t>
      </w:r>
      <w:r w:rsidRPr="002C28AA">
        <w:rPr>
          <w:sz w:val="21"/>
          <w:szCs w:val="21"/>
          <w:lang w:val="es-MX"/>
        </w:rPr>
        <w:t xml:space="preserve">CKD </w:t>
      </w:r>
      <w:r w:rsidR="00DE2AAE">
        <w:rPr>
          <w:sz w:val="21"/>
          <w:szCs w:val="21"/>
          <w:lang w:val="es-MX"/>
        </w:rPr>
        <w:t xml:space="preserve">en la propiedad de la Ciudad y lo depositará en la propiedad de </w:t>
      </w:r>
      <w:proofErr w:type="spellStart"/>
      <w:r w:rsidRPr="002C28AA">
        <w:rPr>
          <w:sz w:val="21"/>
          <w:szCs w:val="21"/>
          <w:lang w:val="es-MX"/>
        </w:rPr>
        <w:t>Holcim</w:t>
      </w:r>
      <w:proofErr w:type="spellEnd"/>
      <w:r w:rsidRPr="002C28AA">
        <w:rPr>
          <w:sz w:val="21"/>
          <w:szCs w:val="21"/>
          <w:lang w:val="es-MX"/>
        </w:rPr>
        <w:t xml:space="preserve"> </w:t>
      </w:r>
      <w:r w:rsidR="00DE2AAE">
        <w:rPr>
          <w:sz w:val="21"/>
          <w:szCs w:val="21"/>
          <w:lang w:val="es-MX"/>
        </w:rPr>
        <w:t>junto con el CKD de</w:t>
      </w:r>
      <w:r w:rsidRPr="002C28AA">
        <w:rPr>
          <w:sz w:val="21"/>
          <w:szCs w:val="21"/>
          <w:lang w:val="es-MX"/>
        </w:rPr>
        <w:t xml:space="preserve"> </w:t>
      </w:r>
      <w:proofErr w:type="spellStart"/>
      <w:r w:rsidRPr="002C28AA">
        <w:rPr>
          <w:sz w:val="21"/>
          <w:szCs w:val="21"/>
          <w:lang w:val="es-MX"/>
        </w:rPr>
        <w:t>Holcim</w:t>
      </w:r>
      <w:proofErr w:type="spellEnd"/>
      <w:r w:rsidRPr="002C28AA">
        <w:rPr>
          <w:sz w:val="21"/>
          <w:szCs w:val="21"/>
          <w:lang w:val="es-MX"/>
        </w:rPr>
        <w:t xml:space="preserve">.  </w:t>
      </w:r>
      <w:r w:rsidR="00563D68">
        <w:rPr>
          <w:sz w:val="21"/>
          <w:szCs w:val="21"/>
          <w:lang w:val="es-MX"/>
        </w:rPr>
        <w:t xml:space="preserve">Se pondrá una cubierta encima del CKD en la propiedad de </w:t>
      </w:r>
      <w:proofErr w:type="spellStart"/>
      <w:r w:rsidR="00563D68">
        <w:rPr>
          <w:sz w:val="21"/>
          <w:szCs w:val="21"/>
          <w:lang w:val="es-MX"/>
        </w:rPr>
        <w:t>Holcim</w:t>
      </w:r>
      <w:proofErr w:type="spellEnd"/>
      <w:r w:rsidRPr="002C28AA">
        <w:rPr>
          <w:sz w:val="21"/>
          <w:szCs w:val="21"/>
          <w:lang w:val="es-MX"/>
        </w:rPr>
        <w:t xml:space="preserve">.  </w:t>
      </w:r>
      <w:r w:rsidR="00563D68" w:rsidRPr="002C28AA">
        <w:rPr>
          <w:sz w:val="21"/>
          <w:szCs w:val="21"/>
          <w:lang w:val="es-MX"/>
        </w:rPr>
        <w:t>La cubierta incluye un pie de relleno de material limpia que consiste de residuos (máximo de 4 pulgadas de ancho) de una cantera además 4 pulgadas de grava.  Después se agregará 6 pulgadas de suelo nuevo que se sembrará</w:t>
      </w:r>
      <w:r w:rsidR="00563D68">
        <w:rPr>
          <w:sz w:val="21"/>
          <w:szCs w:val="21"/>
          <w:lang w:val="es-MX"/>
        </w:rPr>
        <w:t xml:space="preserve">.  </w:t>
      </w:r>
      <w:r w:rsidR="00563D68" w:rsidRPr="002C28AA">
        <w:rPr>
          <w:sz w:val="21"/>
          <w:szCs w:val="21"/>
          <w:lang w:val="es-MX"/>
        </w:rPr>
        <w:t xml:space="preserve">Se impondrá un pacto restrictivo en las escrituras legales </w:t>
      </w:r>
      <w:r w:rsidR="00563D68">
        <w:rPr>
          <w:sz w:val="21"/>
          <w:szCs w:val="21"/>
          <w:lang w:val="es-MX"/>
        </w:rPr>
        <w:t xml:space="preserve">de la propiedad </w:t>
      </w:r>
      <w:proofErr w:type="spellStart"/>
      <w:r w:rsidR="00563D68">
        <w:rPr>
          <w:sz w:val="21"/>
          <w:szCs w:val="21"/>
          <w:lang w:val="es-MX"/>
        </w:rPr>
        <w:t>Holcim</w:t>
      </w:r>
      <w:proofErr w:type="spellEnd"/>
      <w:r w:rsidRPr="002C28AA">
        <w:rPr>
          <w:sz w:val="21"/>
          <w:szCs w:val="21"/>
          <w:lang w:val="es-MX"/>
        </w:rPr>
        <w:t xml:space="preserve">.  </w:t>
      </w:r>
      <w:r w:rsidR="00563D68">
        <w:rPr>
          <w:sz w:val="21"/>
          <w:szCs w:val="21"/>
          <w:lang w:val="es-MX"/>
        </w:rPr>
        <w:t xml:space="preserve">El costo estimado de esta opción es alrededor </w:t>
      </w:r>
      <w:r w:rsidRPr="002C28AA">
        <w:rPr>
          <w:sz w:val="21"/>
          <w:szCs w:val="21"/>
          <w:lang w:val="es-MX"/>
        </w:rPr>
        <w:t>$2 mill</w:t>
      </w:r>
      <w:r w:rsidR="00563D68">
        <w:rPr>
          <w:sz w:val="21"/>
          <w:szCs w:val="21"/>
          <w:lang w:val="es-MX"/>
        </w:rPr>
        <w:t>ones</w:t>
      </w:r>
      <w:r w:rsidRPr="002C28AA">
        <w:rPr>
          <w:sz w:val="21"/>
          <w:szCs w:val="21"/>
          <w:lang w:val="es-MX"/>
        </w:rPr>
        <w:t>.</w:t>
      </w:r>
    </w:p>
    <w:p w14:paraId="700DD4E9" w14:textId="77777777" w:rsidR="00953CC9" w:rsidRPr="002C28AA" w:rsidRDefault="00953CC9" w:rsidP="00B32EAC">
      <w:pPr>
        <w:ind w:left="-270"/>
        <w:rPr>
          <w:lang w:val="es-MX"/>
        </w:rPr>
      </w:pPr>
    </w:p>
    <w:p w14:paraId="700DD4EA" w14:textId="1C3D9274" w:rsidR="00953CC9" w:rsidRPr="00B32EAC" w:rsidRDefault="00953CC9" w:rsidP="00B32EAC">
      <w:pPr>
        <w:ind w:left="-270"/>
        <w:rPr>
          <w:rFonts w:ascii="Franklin Gothic Heavy" w:hAnsi="Franklin Gothic Heavy"/>
          <w:sz w:val="26"/>
          <w:szCs w:val="26"/>
          <w:lang w:val="es-MX"/>
        </w:rPr>
      </w:pPr>
      <w:r w:rsidRPr="00B32EAC">
        <w:rPr>
          <w:rFonts w:ascii="Franklin Gothic Heavy" w:hAnsi="Franklin Gothic Heavy"/>
          <w:sz w:val="26"/>
          <w:szCs w:val="26"/>
          <w:lang w:val="es-MX"/>
        </w:rPr>
        <w:t>Ecolog</w:t>
      </w:r>
      <w:r w:rsidR="00CF7761">
        <w:rPr>
          <w:rFonts w:ascii="Franklin Gothic Heavy" w:hAnsi="Franklin Gothic Heavy"/>
          <w:sz w:val="26"/>
          <w:szCs w:val="26"/>
          <w:lang w:val="es-MX"/>
        </w:rPr>
        <w:t xml:space="preserve">ía </w:t>
      </w:r>
      <w:r w:rsidR="00BF651C">
        <w:rPr>
          <w:rFonts w:ascii="Franklin Gothic Heavy" w:hAnsi="Franklin Gothic Heavy"/>
          <w:sz w:val="26"/>
          <w:szCs w:val="26"/>
          <w:lang w:val="es-MX"/>
        </w:rPr>
        <w:t>Escoge</w:t>
      </w:r>
      <w:r w:rsidR="00CF7761">
        <w:rPr>
          <w:rFonts w:ascii="Franklin Gothic Heavy" w:hAnsi="Franklin Gothic Heavy"/>
          <w:sz w:val="26"/>
          <w:szCs w:val="26"/>
          <w:lang w:val="es-MX"/>
        </w:rPr>
        <w:t xml:space="preserve"> una Alternativa de Limpieza para </w:t>
      </w:r>
      <w:r w:rsidR="00CA080D">
        <w:rPr>
          <w:rFonts w:ascii="Franklin Gothic Heavy" w:hAnsi="Franklin Gothic Heavy"/>
          <w:sz w:val="26"/>
          <w:szCs w:val="26"/>
          <w:lang w:val="es-MX"/>
        </w:rPr>
        <w:t xml:space="preserve">los </w:t>
      </w:r>
      <w:r w:rsidR="00CF7761">
        <w:rPr>
          <w:rFonts w:ascii="Franklin Gothic Heavy" w:hAnsi="Franklin Gothic Heavy"/>
          <w:sz w:val="26"/>
          <w:szCs w:val="26"/>
          <w:lang w:val="es-MX"/>
        </w:rPr>
        <w:t>Comentarios Públicos</w:t>
      </w:r>
    </w:p>
    <w:p w14:paraId="700DD4EB" w14:textId="77777777" w:rsidR="00CE4C9D" w:rsidRPr="002C28AA" w:rsidRDefault="00DE1DA8" w:rsidP="00B32EAC">
      <w:pPr>
        <w:pStyle w:val="BodyText1"/>
        <w:spacing w:after="0"/>
        <w:ind w:left="-270"/>
        <w:rPr>
          <w:rFonts w:ascii="Times New Roman" w:hAnsi="Times New Roman" w:cs="Times New Roman"/>
          <w:sz w:val="21"/>
          <w:szCs w:val="21"/>
          <w:lang w:val="es-MX"/>
        </w:rPr>
      </w:pPr>
      <w:r w:rsidRPr="002C28AA">
        <w:rPr>
          <w:rFonts w:ascii="Times New Roman" w:hAnsi="Times New Roman" w:cs="Times New Roman"/>
          <w:sz w:val="21"/>
          <w:szCs w:val="21"/>
          <w:lang w:val="es-MX"/>
        </w:rPr>
        <w:t>Ecolog</w:t>
      </w:r>
      <w:r w:rsidR="00CA080D">
        <w:rPr>
          <w:rFonts w:ascii="Times New Roman" w:hAnsi="Times New Roman" w:cs="Times New Roman"/>
          <w:sz w:val="21"/>
          <w:szCs w:val="21"/>
          <w:lang w:val="es-MX"/>
        </w:rPr>
        <w:t xml:space="preserve">ía evaluó las cinco alternativas presentadas por las </w:t>
      </w:r>
      <w:proofErr w:type="spellStart"/>
      <w:r w:rsidR="00CA080D">
        <w:rPr>
          <w:rFonts w:ascii="Times New Roman" w:hAnsi="Times New Roman" w:cs="Times New Roman"/>
          <w:sz w:val="21"/>
          <w:szCs w:val="21"/>
          <w:lang w:val="es-MX"/>
        </w:rPr>
        <w:t>PLPs</w:t>
      </w:r>
      <w:proofErr w:type="spellEnd"/>
      <w:r w:rsidR="00CA080D">
        <w:rPr>
          <w:rFonts w:ascii="Times New Roman" w:hAnsi="Times New Roman" w:cs="Times New Roman"/>
          <w:sz w:val="21"/>
          <w:szCs w:val="21"/>
          <w:lang w:val="es-MX"/>
        </w:rPr>
        <w:t xml:space="preserve"> en el Reporte del Estudio de Factibilidad y seleccionó el mejor plan de limpieza para el sitio.  La selección es basad en el criterio estipulado en las regulaciones estatales conocidas como la Ley Modelo para Controlar Sustancias Tóxicas (MTCA) y otras leyes y regulaciones aplicables</w:t>
      </w:r>
      <w:r w:rsidRPr="002C28AA">
        <w:rPr>
          <w:rFonts w:ascii="Times New Roman" w:hAnsi="Times New Roman" w:cs="Times New Roman"/>
          <w:sz w:val="21"/>
          <w:szCs w:val="21"/>
          <w:lang w:val="es-MX"/>
        </w:rPr>
        <w:t xml:space="preserve">. </w:t>
      </w:r>
    </w:p>
    <w:p w14:paraId="700DD4EC" w14:textId="77777777" w:rsidR="00CE4C9D" w:rsidRPr="002C28AA" w:rsidRDefault="00CE4C9D" w:rsidP="00B32EAC">
      <w:pPr>
        <w:pStyle w:val="BodyText1"/>
        <w:spacing w:after="0"/>
        <w:ind w:left="-270"/>
        <w:rPr>
          <w:rFonts w:ascii="Times New Roman" w:hAnsi="Times New Roman" w:cs="Times New Roman"/>
          <w:sz w:val="21"/>
          <w:szCs w:val="21"/>
          <w:lang w:val="es-MX"/>
        </w:rPr>
      </w:pPr>
    </w:p>
    <w:p w14:paraId="700DD4ED" w14:textId="77777777" w:rsidR="00DE1DA8" w:rsidRPr="002C28AA" w:rsidRDefault="00DE1DA8" w:rsidP="00B32EAC">
      <w:pPr>
        <w:pStyle w:val="BodyText1"/>
        <w:spacing w:after="0"/>
        <w:ind w:left="-270"/>
        <w:rPr>
          <w:rFonts w:ascii="Times New Roman" w:hAnsi="Times New Roman" w:cs="Times New Roman"/>
          <w:sz w:val="21"/>
          <w:szCs w:val="21"/>
          <w:lang w:val="es-MX"/>
        </w:rPr>
      </w:pPr>
      <w:r w:rsidRPr="002C28AA">
        <w:rPr>
          <w:rFonts w:ascii="Times New Roman" w:hAnsi="Times New Roman" w:cs="Times New Roman"/>
          <w:sz w:val="21"/>
          <w:szCs w:val="21"/>
          <w:lang w:val="es-MX"/>
        </w:rPr>
        <w:t xml:space="preserve">MTCA </w:t>
      </w:r>
      <w:r w:rsidR="00C96794">
        <w:rPr>
          <w:rFonts w:ascii="Times New Roman" w:hAnsi="Times New Roman" w:cs="Times New Roman"/>
          <w:sz w:val="21"/>
          <w:szCs w:val="21"/>
          <w:lang w:val="es-MX"/>
        </w:rPr>
        <w:t xml:space="preserve">dice si dos alternativas o más son iguales en beneficio, </w:t>
      </w:r>
      <w:r w:rsidRPr="002C28AA">
        <w:rPr>
          <w:rFonts w:ascii="Times New Roman" w:hAnsi="Times New Roman" w:cs="Times New Roman"/>
          <w:sz w:val="21"/>
          <w:szCs w:val="21"/>
          <w:lang w:val="es-MX"/>
        </w:rPr>
        <w:t>Ecolog</w:t>
      </w:r>
      <w:r w:rsidR="00C96794">
        <w:rPr>
          <w:rFonts w:ascii="Times New Roman" w:hAnsi="Times New Roman" w:cs="Times New Roman"/>
          <w:sz w:val="21"/>
          <w:szCs w:val="21"/>
          <w:lang w:val="es-MX"/>
        </w:rPr>
        <w:t xml:space="preserve">ía tendrá que seleccionar la alternativa menos costosa </w:t>
      </w:r>
      <w:r w:rsidR="001E445F">
        <w:rPr>
          <w:rFonts w:ascii="Times New Roman" w:hAnsi="Times New Roman" w:cs="Times New Roman"/>
          <w:sz w:val="21"/>
          <w:szCs w:val="21"/>
          <w:lang w:val="es-MX"/>
        </w:rPr>
        <w:t>tal que esta ha</w:t>
      </w:r>
      <w:r w:rsidR="00C96794">
        <w:rPr>
          <w:rFonts w:ascii="Times New Roman" w:hAnsi="Times New Roman" w:cs="Times New Roman"/>
          <w:sz w:val="21"/>
          <w:szCs w:val="21"/>
          <w:lang w:val="es-MX"/>
        </w:rPr>
        <w:t xml:space="preserve"> cumplido con todos los requisitos mínimos para las acciones de limpieza</w:t>
      </w:r>
      <w:r w:rsidRPr="002C28AA">
        <w:rPr>
          <w:rFonts w:ascii="Times New Roman" w:hAnsi="Times New Roman" w:cs="Times New Roman"/>
          <w:sz w:val="21"/>
          <w:szCs w:val="21"/>
          <w:lang w:val="es-MX"/>
        </w:rPr>
        <w:t>.</w:t>
      </w:r>
    </w:p>
    <w:p w14:paraId="700DD4EE" w14:textId="77777777" w:rsidR="009A58FC" w:rsidRPr="002C28AA" w:rsidRDefault="009A58FC" w:rsidP="00B32EAC">
      <w:pPr>
        <w:ind w:left="-270"/>
        <w:rPr>
          <w:sz w:val="21"/>
          <w:szCs w:val="21"/>
          <w:lang w:val="es-MX"/>
        </w:rPr>
      </w:pPr>
    </w:p>
    <w:p w14:paraId="700DD4EF" w14:textId="77777777" w:rsidR="00044EF4" w:rsidRPr="002C28AA" w:rsidRDefault="00F023B7" w:rsidP="00B32EAC">
      <w:pPr>
        <w:ind w:left="-270"/>
        <w:rPr>
          <w:sz w:val="21"/>
          <w:szCs w:val="21"/>
          <w:lang w:val="es-MX"/>
        </w:rPr>
      </w:pPr>
      <w:r>
        <w:rPr>
          <w:sz w:val="21"/>
          <w:szCs w:val="21"/>
          <w:lang w:val="es-MX"/>
        </w:rPr>
        <w:t>Después de evaluar el criterio aplicable</w:t>
      </w:r>
      <w:r w:rsidR="00CE4C9D" w:rsidRPr="002C28AA">
        <w:rPr>
          <w:sz w:val="21"/>
          <w:szCs w:val="21"/>
          <w:lang w:val="es-MX"/>
        </w:rPr>
        <w:t>, Ecolog</w:t>
      </w:r>
      <w:r>
        <w:rPr>
          <w:sz w:val="21"/>
          <w:szCs w:val="21"/>
          <w:lang w:val="es-MX"/>
        </w:rPr>
        <w:t>ía seleccionó la A</w:t>
      </w:r>
      <w:r w:rsidR="00CE4C9D" w:rsidRPr="002C28AA">
        <w:rPr>
          <w:sz w:val="21"/>
          <w:szCs w:val="21"/>
          <w:lang w:val="es-MX"/>
        </w:rPr>
        <w:t>lternativ</w:t>
      </w:r>
      <w:r>
        <w:rPr>
          <w:sz w:val="21"/>
          <w:szCs w:val="21"/>
          <w:lang w:val="es-MX"/>
        </w:rPr>
        <w:t>a</w:t>
      </w:r>
      <w:r w:rsidR="00CE4C9D" w:rsidRPr="002C28AA">
        <w:rPr>
          <w:sz w:val="21"/>
          <w:szCs w:val="21"/>
          <w:lang w:val="es-MX"/>
        </w:rPr>
        <w:t xml:space="preserve"> 4, </w:t>
      </w:r>
      <w:r>
        <w:rPr>
          <w:sz w:val="21"/>
          <w:szCs w:val="21"/>
          <w:lang w:val="es-MX"/>
        </w:rPr>
        <w:t>con algunas modificaciones</w:t>
      </w:r>
      <w:r w:rsidR="00CE4C9D" w:rsidRPr="002C28AA">
        <w:rPr>
          <w:sz w:val="21"/>
          <w:szCs w:val="21"/>
          <w:lang w:val="es-MX"/>
        </w:rPr>
        <w:t xml:space="preserve">, </w:t>
      </w:r>
      <w:r>
        <w:rPr>
          <w:sz w:val="21"/>
          <w:szCs w:val="21"/>
          <w:lang w:val="es-MX"/>
        </w:rPr>
        <w:t>como la mejor opción para limpiar el sitio</w:t>
      </w:r>
      <w:r w:rsidR="00CE4C9D" w:rsidRPr="002C28AA">
        <w:rPr>
          <w:sz w:val="21"/>
          <w:szCs w:val="21"/>
          <w:lang w:val="es-MX"/>
        </w:rPr>
        <w:t xml:space="preserve">.  </w:t>
      </w:r>
      <w:r>
        <w:rPr>
          <w:sz w:val="21"/>
          <w:szCs w:val="21"/>
          <w:lang w:val="es-MX"/>
        </w:rPr>
        <w:t>Esta alternativa provee una protección confiable a largo plazo para la salud humana y del medio ambiente</w:t>
      </w:r>
      <w:r w:rsidR="00044EF4" w:rsidRPr="002C28AA">
        <w:rPr>
          <w:sz w:val="21"/>
          <w:szCs w:val="21"/>
          <w:lang w:val="es-MX"/>
        </w:rPr>
        <w:t xml:space="preserve">. </w:t>
      </w:r>
    </w:p>
    <w:p w14:paraId="700DD4F0" w14:textId="77777777" w:rsidR="00044EF4" w:rsidRPr="002C28AA" w:rsidRDefault="00044EF4" w:rsidP="00B32EAC">
      <w:pPr>
        <w:ind w:left="-270"/>
        <w:rPr>
          <w:sz w:val="21"/>
          <w:szCs w:val="21"/>
          <w:lang w:val="es-MX"/>
        </w:rPr>
      </w:pPr>
    </w:p>
    <w:p w14:paraId="700DD4F1" w14:textId="77777777" w:rsidR="009A58FC" w:rsidRPr="002C28AA" w:rsidRDefault="00881941" w:rsidP="00B32EAC">
      <w:pPr>
        <w:ind w:left="-270"/>
        <w:rPr>
          <w:sz w:val="21"/>
          <w:szCs w:val="21"/>
          <w:lang w:val="es-MX"/>
        </w:rPr>
      </w:pPr>
      <w:r>
        <w:rPr>
          <w:sz w:val="21"/>
          <w:szCs w:val="21"/>
          <w:lang w:val="es-MX"/>
        </w:rPr>
        <w:t>La acción de limpieza escogida por Ecología no se hace final hasta que Ecología considera los comentarios públicos como parte del proceso final de tomar decisiones.  Favor de enviar a Ecología sus comentarios sobre esta alternativa de limpieza y los documentos asociados.</w:t>
      </w:r>
      <w:r w:rsidR="00CE4C9D" w:rsidRPr="002C28AA">
        <w:rPr>
          <w:sz w:val="21"/>
          <w:szCs w:val="21"/>
          <w:lang w:val="es-MX"/>
        </w:rPr>
        <w:t xml:space="preserve">  </w:t>
      </w:r>
      <w:r>
        <w:rPr>
          <w:sz w:val="21"/>
          <w:szCs w:val="21"/>
          <w:lang w:val="es-MX"/>
        </w:rPr>
        <w:t>Sus comentarios son importantes</w:t>
      </w:r>
      <w:r w:rsidR="009A58FC" w:rsidRPr="002C28AA">
        <w:rPr>
          <w:sz w:val="21"/>
          <w:szCs w:val="21"/>
          <w:lang w:val="es-MX"/>
        </w:rPr>
        <w:t>.</w:t>
      </w:r>
      <w:r w:rsidR="00396ECC" w:rsidRPr="002C28AA">
        <w:rPr>
          <w:sz w:val="21"/>
          <w:szCs w:val="21"/>
          <w:lang w:val="es-MX"/>
        </w:rPr>
        <w:t xml:space="preserve">  </w:t>
      </w:r>
      <w:r>
        <w:rPr>
          <w:sz w:val="21"/>
          <w:szCs w:val="21"/>
          <w:lang w:val="es-MX"/>
        </w:rPr>
        <w:t xml:space="preserve">Si se hace cambios significantes basados en </w:t>
      </w:r>
      <w:r>
        <w:rPr>
          <w:sz w:val="21"/>
          <w:szCs w:val="21"/>
          <w:lang w:val="es-MX"/>
        </w:rPr>
        <w:lastRenderedPageBreak/>
        <w:t>los comentarios públicos, se tendrán otro periodo de comentarios públicos</w:t>
      </w:r>
      <w:r w:rsidR="00396ECC" w:rsidRPr="002C28AA">
        <w:rPr>
          <w:sz w:val="21"/>
          <w:szCs w:val="21"/>
          <w:lang w:val="es-MX"/>
        </w:rPr>
        <w:t>.</w:t>
      </w:r>
    </w:p>
    <w:p w14:paraId="700DD4F2" w14:textId="77777777" w:rsidR="00DE1DA8" w:rsidRPr="002C28AA" w:rsidRDefault="00DE1DA8" w:rsidP="00B32EAC">
      <w:pPr>
        <w:ind w:left="-270"/>
        <w:rPr>
          <w:sz w:val="21"/>
          <w:szCs w:val="21"/>
          <w:lang w:val="es-MX"/>
        </w:rPr>
      </w:pPr>
    </w:p>
    <w:p w14:paraId="700DD4F3" w14:textId="77777777" w:rsidR="00044EF4" w:rsidRDefault="00FC1EA0" w:rsidP="00B32EAC">
      <w:pPr>
        <w:ind w:left="-270"/>
        <w:rPr>
          <w:sz w:val="21"/>
          <w:szCs w:val="21"/>
          <w:lang w:val="es-MX"/>
        </w:rPr>
      </w:pPr>
      <w:r>
        <w:rPr>
          <w:b/>
          <w:sz w:val="21"/>
          <w:szCs w:val="21"/>
          <w:lang w:val="es-MX"/>
        </w:rPr>
        <w:t>Acción de Limpieza Seleccionada</w:t>
      </w:r>
      <w:r w:rsidR="00F818DB" w:rsidRPr="002C28AA">
        <w:rPr>
          <w:b/>
          <w:sz w:val="21"/>
          <w:szCs w:val="21"/>
          <w:lang w:val="es-MX"/>
        </w:rPr>
        <w:t xml:space="preserve">: </w:t>
      </w:r>
      <w:r>
        <w:rPr>
          <w:b/>
          <w:sz w:val="21"/>
          <w:szCs w:val="21"/>
          <w:lang w:val="es-MX"/>
        </w:rPr>
        <w:t>Una Modificación de la Alternativa 4</w:t>
      </w:r>
      <w:proofErr w:type="gramStart"/>
      <w:r w:rsidR="00DC584E" w:rsidRPr="002C28AA">
        <w:rPr>
          <w:b/>
          <w:sz w:val="21"/>
          <w:szCs w:val="21"/>
          <w:lang w:val="es-MX"/>
        </w:rPr>
        <w:t>:</w:t>
      </w:r>
      <w:r w:rsidR="00DC584E" w:rsidRPr="002C28AA">
        <w:rPr>
          <w:sz w:val="21"/>
          <w:szCs w:val="21"/>
          <w:lang w:val="es-MX"/>
        </w:rPr>
        <w:t xml:space="preserve">  </w:t>
      </w:r>
      <w:r w:rsidRPr="002C28AA">
        <w:rPr>
          <w:sz w:val="21"/>
          <w:szCs w:val="21"/>
          <w:lang w:val="es-MX"/>
        </w:rPr>
        <w:t>Se</w:t>
      </w:r>
      <w:proofErr w:type="gramEnd"/>
      <w:r w:rsidRPr="002C28AA">
        <w:rPr>
          <w:sz w:val="21"/>
          <w:szCs w:val="21"/>
          <w:lang w:val="es-MX"/>
        </w:rPr>
        <w:t xml:space="preserve"> excavará el CKD </w:t>
      </w:r>
      <w:r>
        <w:rPr>
          <w:sz w:val="21"/>
          <w:szCs w:val="21"/>
          <w:lang w:val="es-MX"/>
        </w:rPr>
        <w:t xml:space="preserve">de la propiedad de la Ciudad y </w:t>
      </w:r>
      <w:r w:rsidR="000A593C">
        <w:rPr>
          <w:sz w:val="21"/>
          <w:szCs w:val="21"/>
          <w:lang w:val="es-MX"/>
        </w:rPr>
        <w:t xml:space="preserve">lo </w:t>
      </w:r>
      <w:r>
        <w:rPr>
          <w:sz w:val="21"/>
          <w:szCs w:val="21"/>
          <w:lang w:val="es-MX"/>
        </w:rPr>
        <w:t>deposita</w:t>
      </w:r>
      <w:r w:rsidR="000A593C">
        <w:rPr>
          <w:sz w:val="21"/>
          <w:szCs w:val="21"/>
          <w:lang w:val="es-MX"/>
        </w:rPr>
        <w:t>rá</w:t>
      </w:r>
      <w:r>
        <w:rPr>
          <w:sz w:val="21"/>
          <w:szCs w:val="21"/>
          <w:lang w:val="es-MX"/>
        </w:rPr>
        <w:t xml:space="preserve"> en el lugar ya contaminado con CKD en la propiedad de </w:t>
      </w:r>
      <w:proofErr w:type="spellStart"/>
      <w:r w:rsidRPr="002C28AA">
        <w:rPr>
          <w:sz w:val="21"/>
          <w:szCs w:val="21"/>
          <w:lang w:val="es-MX"/>
        </w:rPr>
        <w:t>Holcim</w:t>
      </w:r>
      <w:proofErr w:type="spellEnd"/>
      <w:r w:rsidRPr="002C28AA">
        <w:rPr>
          <w:sz w:val="21"/>
          <w:szCs w:val="21"/>
          <w:lang w:val="es-MX"/>
        </w:rPr>
        <w:t xml:space="preserve">.  </w:t>
      </w:r>
      <w:r>
        <w:rPr>
          <w:sz w:val="21"/>
          <w:szCs w:val="21"/>
          <w:lang w:val="es-MX"/>
        </w:rPr>
        <w:t xml:space="preserve">El suelo contaminado, pero no con CKD, sería removido de la propiedad de </w:t>
      </w:r>
      <w:proofErr w:type="spellStart"/>
      <w:r>
        <w:rPr>
          <w:sz w:val="21"/>
          <w:szCs w:val="21"/>
          <w:lang w:val="es-MX"/>
        </w:rPr>
        <w:t>Holcim</w:t>
      </w:r>
      <w:proofErr w:type="spellEnd"/>
      <w:r>
        <w:rPr>
          <w:sz w:val="21"/>
          <w:szCs w:val="21"/>
          <w:lang w:val="es-MX"/>
        </w:rPr>
        <w:t xml:space="preserve"> y transportado </w:t>
      </w:r>
      <w:r w:rsidR="00563D68">
        <w:rPr>
          <w:sz w:val="21"/>
          <w:szCs w:val="21"/>
          <w:lang w:val="es-MX"/>
        </w:rPr>
        <w:t>fuera del lugar</w:t>
      </w:r>
      <w:r>
        <w:rPr>
          <w:sz w:val="21"/>
          <w:szCs w:val="21"/>
          <w:lang w:val="es-MX"/>
        </w:rPr>
        <w:t xml:space="preserve">.  El suelo contaminado en la propiedad de </w:t>
      </w:r>
      <w:proofErr w:type="spellStart"/>
      <w:r>
        <w:rPr>
          <w:sz w:val="21"/>
          <w:szCs w:val="21"/>
          <w:lang w:val="es-MX"/>
        </w:rPr>
        <w:t>Neighborhood</w:t>
      </w:r>
      <w:proofErr w:type="spellEnd"/>
      <w:r>
        <w:rPr>
          <w:sz w:val="21"/>
          <w:szCs w:val="21"/>
          <w:lang w:val="es-MX"/>
        </w:rPr>
        <w:t>, Inc. sería removido y depositado con el CKD de</w:t>
      </w:r>
      <w:r w:rsidR="00044EF4" w:rsidRPr="002C28AA">
        <w:rPr>
          <w:sz w:val="21"/>
          <w:szCs w:val="21"/>
          <w:lang w:val="es-MX"/>
        </w:rPr>
        <w:t xml:space="preserve"> </w:t>
      </w:r>
      <w:proofErr w:type="spellStart"/>
      <w:r w:rsidR="00044EF4" w:rsidRPr="002C28AA">
        <w:rPr>
          <w:sz w:val="21"/>
          <w:szCs w:val="21"/>
          <w:lang w:val="es-MX"/>
        </w:rPr>
        <w:t>Holcim</w:t>
      </w:r>
      <w:proofErr w:type="spellEnd"/>
      <w:r>
        <w:rPr>
          <w:sz w:val="21"/>
          <w:szCs w:val="21"/>
          <w:lang w:val="es-MX"/>
        </w:rPr>
        <w:t xml:space="preserve"> o transportado </w:t>
      </w:r>
      <w:r w:rsidR="00563D68">
        <w:rPr>
          <w:sz w:val="21"/>
          <w:szCs w:val="21"/>
          <w:lang w:val="es-MX"/>
        </w:rPr>
        <w:t>fuera del lugar</w:t>
      </w:r>
      <w:r w:rsidR="00044EF4" w:rsidRPr="002C28AA">
        <w:rPr>
          <w:sz w:val="21"/>
          <w:szCs w:val="21"/>
          <w:lang w:val="es-MX"/>
        </w:rPr>
        <w:t>.</w:t>
      </w:r>
      <w:r w:rsidR="00293F88" w:rsidRPr="002C28AA">
        <w:rPr>
          <w:sz w:val="21"/>
          <w:szCs w:val="21"/>
          <w:lang w:val="es-MX"/>
        </w:rPr>
        <w:t xml:space="preserve">  </w:t>
      </w:r>
      <w:r>
        <w:rPr>
          <w:sz w:val="21"/>
          <w:szCs w:val="21"/>
          <w:lang w:val="es-MX"/>
        </w:rPr>
        <w:t>Se rellenarán todas las áreas excavadas con suelo limpio</w:t>
      </w:r>
      <w:r w:rsidR="00293F88" w:rsidRPr="002C28AA">
        <w:rPr>
          <w:sz w:val="21"/>
          <w:szCs w:val="21"/>
          <w:lang w:val="es-MX"/>
        </w:rPr>
        <w:t>.</w:t>
      </w:r>
    </w:p>
    <w:p w14:paraId="700DD4F4" w14:textId="77777777" w:rsidR="00881941" w:rsidRPr="002C28AA" w:rsidRDefault="00881941" w:rsidP="00B32EAC">
      <w:pPr>
        <w:ind w:left="-270"/>
        <w:rPr>
          <w:sz w:val="21"/>
          <w:szCs w:val="21"/>
          <w:lang w:val="es-MX"/>
        </w:rPr>
      </w:pPr>
    </w:p>
    <w:p w14:paraId="700DD4F5" w14:textId="77777777" w:rsidR="00044EF4" w:rsidRPr="002C28AA" w:rsidRDefault="001E445F" w:rsidP="00B32EAC">
      <w:pPr>
        <w:ind w:left="-270"/>
        <w:rPr>
          <w:sz w:val="21"/>
          <w:szCs w:val="21"/>
          <w:lang w:val="es-MX"/>
        </w:rPr>
      </w:pPr>
      <w:r>
        <w:rPr>
          <w:sz w:val="21"/>
          <w:szCs w:val="21"/>
          <w:lang w:val="es-MX"/>
        </w:rPr>
        <w:t>El material contaminado con CKD que se ha combinada de las propiedades de</w:t>
      </w:r>
      <w:r w:rsidR="00044EF4" w:rsidRPr="002C28AA">
        <w:rPr>
          <w:sz w:val="21"/>
          <w:szCs w:val="21"/>
          <w:lang w:val="es-MX"/>
        </w:rPr>
        <w:t xml:space="preserve"> </w:t>
      </w:r>
      <w:proofErr w:type="spellStart"/>
      <w:r w:rsidR="00044EF4" w:rsidRPr="002C28AA">
        <w:rPr>
          <w:sz w:val="21"/>
          <w:szCs w:val="21"/>
          <w:lang w:val="es-MX"/>
        </w:rPr>
        <w:t>Holcim</w:t>
      </w:r>
      <w:proofErr w:type="spellEnd"/>
      <w:r w:rsidR="00044EF4" w:rsidRPr="002C28AA">
        <w:rPr>
          <w:sz w:val="21"/>
          <w:szCs w:val="21"/>
          <w:lang w:val="es-MX"/>
        </w:rPr>
        <w:t xml:space="preserve">, </w:t>
      </w:r>
      <w:r>
        <w:rPr>
          <w:sz w:val="21"/>
          <w:szCs w:val="21"/>
          <w:lang w:val="es-MX"/>
        </w:rPr>
        <w:t xml:space="preserve">la Ciudad y posiblemente </w:t>
      </w:r>
      <w:proofErr w:type="spellStart"/>
      <w:r w:rsidR="00044EF4" w:rsidRPr="002C28AA">
        <w:rPr>
          <w:sz w:val="21"/>
          <w:szCs w:val="21"/>
          <w:lang w:val="es-MX"/>
        </w:rPr>
        <w:t>Neighborhood</w:t>
      </w:r>
      <w:proofErr w:type="spellEnd"/>
      <w:r w:rsidR="00044EF4" w:rsidRPr="002C28AA">
        <w:rPr>
          <w:sz w:val="21"/>
          <w:szCs w:val="21"/>
          <w:lang w:val="es-MX"/>
        </w:rPr>
        <w:t>, Inc.</w:t>
      </w:r>
      <w:r>
        <w:rPr>
          <w:sz w:val="21"/>
          <w:szCs w:val="21"/>
          <w:lang w:val="es-MX"/>
        </w:rPr>
        <w:t xml:space="preserve"> va a ser </w:t>
      </w:r>
      <w:r w:rsidR="00C708D4">
        <w:rPr>
          <w:sz w:val="21"/>
          <w:szCs w:val="21"/>
          <w:lang w:val="es-MX"/>
        </w:rPr>
        <w:t>terraplenado</w:t>
      </w:r>
      <w:r w:rsidR="000A593C">
        <w:rPr>
          <w:sz w:val="21"/>
          <w:szCs w:val="21"/>
          <w:lang w:val="es-MX"/>
        </w:rPr>
        <w:t xml:space="preserve"> para asegurar </w:t>
      </w:r>
      <w:r w:rsidR="00C708D4">
        <w:rPr>
          <w:sz w:val="21"/>
          <w:szCs w:val="21"/>
          <w:lang w:val="es-MX"/>
        </w:rPr>
        <w:t xml:space="preserve">que existe </w:t>
      </w:r>
      <w:r w:rsidR="000A593C">
        <w:rPr>
          <w:sz w:val="21"/>
          <w:szCs w:val="21"/>
          <w:lang w:val="es-MX"/>
        </w:rPr>
        <w:t xml:space="preserve">un mínimo de 10 pies de distancia </w:t>
      </w:r>
      <w:r w:rsidR="00C708D4">
        <w:rPr>
          <w:sz w:val="21"/>
          <w:szCs w:val="21"/>
          <w:lang w:val="es-MX"/>
        </w:rPr>
        <w:t xml:space="preserve">hasta el </w:t>
      </w:r>
      <w:r w:rsidR="000A593C">
        <w:rPr>
          <w:sz w:val="21"/>
          <w:szCs w:val="21"/>
          <w:lang w:val="es-MX"/>
        </w:rPr>
        <w:t>borde de la propiedad</w:t>
      </w:r>
      <w:r w:rsidR="00044EF4" w:rsidRPr="002C28AA">
        <w:rPr>
          <w:sz w:val="21"/>
          <w:szCs w:val="21"/>
          <w:lang w:val="es-MX"/>
        </w:rPr>
        <w:t xml:space="preserve">, </w:t>
      </w:r>
      <w:r w:rsidR="00C708D4">
        <w:rPr>
          <w:sz w:val="21"/>
          <w:szCs w:val="21"/>
          <w:lang w:val="es-MX"/>
        </w:rPr>
        <w:t xml:space="preserve">un mínimo de </w:t>
      </w:r>
      <w:r w:rsidR="00293F88" w:rsidRPr="002C28AA">
        <w:rPr>
          <w:sz w:val="21"/>
          <w:szCs w:val="21"/>
          <w:lang w:val="es-MX"/>
        </w:rPr>
        <w:t xml:space="preserve">200 </w:t>
      </w:r>
      <w:r w:rsidR="00C708D4">
        <w:rPr>
          <w:sz w:val="21"/>
          <w:szCs w:val="21"/>
          <w:lang w:val="es-MX"/>
        </w:rPr>
        <w:t xml:space="preserve">pies de distancia hasta </w:t>
      </w:r>
      <w:r w:rsidR="000A593C">
        <w:rPr>
          <w:sz w:val="21"/>
          <w:szCs w:val="21"/>
          <w:lang w:val="es-MX"/>
        </w:rPr>
        <w:t xml:space="preserve">la llanura de 100-años del Río Spokane, y </w:t>
      </w:r>
      <w:r w:rsidR="00C708D4">
        <w:rPr>
          <w:sz w:val="21"/>
          <w:szCs w:val="21"/>
          <w:lang w:val="es-MX"/>
        </w:rPr>
        <w:t xml:space="preserve">un mínimo de </w:t>
      </w:r>
      <w:r w:rsidR="000A593C">
        <w:rPr>
          <w:sz w:val="21"/>
          <w:szCs w:val="21"/>
          <w:lang w:val="es-MX"/>
        </w:rPr>
        <w:t xml:space="preserve">200 pies de distancia </w:t>
      </w:r>
      <w:r w:rsidR="00C708D4">
        <w:rPr>
          <w:sz w:val="21"/>
          <w:szCs w:val="21"/>
          <w:lang w:val="es-MX"/>
        </w:rPr>
        <w:t xml:space="preserve">hasta </w:t>
      </w:r>
      <w:r w:rsidR="000A593C">
        <w:rPr>
          <w:sz w:val="21"/>
          <w:szCs w:val="21"/>
          <w:lang w:val="es-MX"/>
        </w:rPr>
        <w:t xml:space="preserve">el Pozo de Agua Potable del Distrito de </w:t>
      </w:r>
      <w:r w:rsidR="00293F88" w:rsidRPr="002C28AA">
        <w:rPr>
          <w:sz w:val="21"/>
          <w:szCs w:val="21"/>
          <w:lang w:val="es-MX"/>
        </w:rPr>
        <w:t>Irvin.</w:t>
      </w:r>
    </w:p>
    <w:p w14:paraId="700DD4F6" w14:textId="77777777" w:rsidR="00044EF4" w:rsidRPr="002C28AA" w:rsidRDefault="00044EF4" w:rsidP="00B32EAC">
      <w:pPr>
        <w:ind w:left="-270"/>
        <w:rPr>
          <w:sz w:val="21"/>
          <w:szCs w:val="21"/>
          <w:lang w:val="es-MX"/>
        </w:rPr>
      </w:pPr>
    </w:p>
    <w:p w14:paraId="700DD4F7" w14:textId="1A204F2F" w:rsidR="00DC584E" w:rsidRPr="002C28AA" w:rsidRDefault="000A593C" w:rsidP="00B32EAC">
      <w:pPr>
        <w:ind w:left="-270"/>
        <w:rPr>
          <w:sz w:val="21"/>
          <w:szCs w:val="21"/>
          <w:lang w:val="es-MX"/>
        </w:rPr>
      </w:pPr>
      <w:r>
        <w:rPr>
          <w:sz w:val="21"/>
          <w:szCs w:val="21"/>
          <w:lang w:val="es-MX"/>
        </w:rPr>
        <w:t xml:space="preserve">Se pondrá una cubierta encima del CKD depositado en la propiedad de </w:t>
      </w:r>
      <w:proofErr w:type="spellStart"/>
      <w:r w:rsidR="00DC584E" w:rsidRPr="002C28AA">
        <w:rPr>
          <w:sz w:val="21"/>
          <w:szCs w:val="21"/>
          <w:lang w:val="es-MX"/>
        </w:rPr>
        <w:t>Holcim</w:t>
      </w:r>
      <w:proofErr w:type="spellEnd"/>
      <w:r w:rsidR="00DC584E" w:rsidRPr="002C28AA">
        <w:rPr>
          <w:sz w:val="21"/>
          <w:szCs w:val="21"/>
          <w:lang w:val="es-MX"/>
        </w:rPr>
        <w:t xml:space="preserve">.  </w:t>
      </w:r>
      <w:r>
        <w:rPr>
          <w:sz w:val="21"/>
          <w:szCs w:val="21"/>
          <w:lang w:val="es-MX"/>
        </w:rPr>
        <w:t xml:space="preserve">La cubierta incluirá una </w:t>
      </w:r>
      <w:r w:rsidR="00BF651C">
        <w:rPr>
          <w:sz w:val="21"/>
          <w:szCs w:val="21"/>
          <w:lang w:val="es-MX"/>
        </w:rPr>
        <w:t>geo membrana</w:t>
      </w:r>
      <w:r>
        <w:rPr>
          <w:sz w:val="21"/>
          <w:szCs w:val="21"/>
          <w:lang w:val="es-MX"/>
        </w:rPr>
        <w:t xml:space="preserve"> con un mínimo de 30 miles de </w:t>
      </w:r>
      <w:r w:rsidR="00B02945">
        <w:rPr>
          <w:sz w:val="21"/>
          <w:szCs w:val="21"/>
          <w:lang w:val="es-MX"/>
        </w:rPr>
        <w:t>espesor</w:t>
      </w:r>
      <w:r w:rsidR="00D1749D" w:rsidRPr="002C28AA">
        <w:rPr>
          <w:sz w:val="21"/>
          <w:szCs w:val="21"/>
          <w:lang w:val="es-MX"/>
        </w:rPr>
        <w:t xml:space="preserve">, </w:t>
      </w:r>
      <w:r w:rsidR="00B02945">
        <w:rPr>
          <w:sz w:val="21"/>
          <w:szCs w:val="21"/>
          <w:lang w:val="es-MX"/>
        </w:rPr>
        <w:t>un pie de material de drenaje</w:t>
      </w:r>
      <w:r w:rsidR="00D1749D" w:rsidRPr="002C28AA">
        <w:rPr>
          <w:sz w:val="21"/>
          <w:szCs w:val="21"/>
          <w:lang w:val="es-MX"/>
        </w:rPr>
        <w:t xml:space="preserve">, </w:t>
      </w:r>
      <w:r w:rsidR="00B02945">
        <w:rPr>
          <w:sz w:val="21"/>
          <w:szCs w:val="21"/>
          <w:lang w:val="es-MX"/>
        </w:rPr>
        <w:t xml:space="preserve">un </w:t>
      </w:r>
      <w:r w:rsidR="00BF651C" w:rsidRPr="002C28AA">
        <w:rPr>
          <w:sz w:val="21"/>
          <w:szCs w:val="21"/>
          <w:lang w:val="es-MX"/>
        </w:rPr>
        <w:t>geo textil</w:t>
      </w:r>
      <w:r w:rsidR="00D1749D" w:rsidRPr="002C28AA">
        <w:rPr>
          <w:sz w:val="21"/>
          <w:szCs w:val="21"/>
          <w:lang w:val="es-MX"/>
        </w:rPr>
        <w:t xml:space="preserve"> </w:t>
      </w:r>
      <w:r w:rsidR="00B02945">
        <w:rPr>
          <w:sz w:val="21"/>
          <w:szCs w:val="21"/>
          <w:lang w:val="es-MX"/>
        </w:rPr>
        <w:t>y 2 pies más de suelo limpio</w:t>
      </w:r>
      <w:r w:rsidR="00293F88" w:rsidRPr="002C28AA">
        <w:rPr>
          <w:sz w:val="21"/>
          <w:szCs w:val="21"/>
          <w:lang w:val="es-MX"/>
        </w:rPr>
        <w:t xml:space="preserve">.  </w:t>
      </w:r>
      <w:r w:rsidR="00B02945">
        <w:rPr>
          <w:sz w:val="21"/>
          <w:szCs w:val="21"/>
          <w:lang w:val="es-MX"/>
        </w:rPr>
        <w:t>Se sembrará grama nativa encima de la cubierta</w:t>
      </w:r>
      <w:r w:rsidR="00293F88" w:rsidRPr="002C28AA">
        <w:rPr>
          <w:sz w:val="21"/>
          <w:szCs w:val="21"/>
          <w:lang w:val="es-MX"/>
        </w:rPr>
        <w:t xml:space="preserve">.  </w:t>
      </w:r>
      <w:r w:rsidR="00B02945">
        <w:rPr>
          <w:sz w:val="21"/>
          <w:szCs w:val="21"/>
          <w:lang w:val="es-MX"/>
        </w:rPr>
        <w:t xml:space="preserve">Se recogerá y manejará cualquier precipitación que caiga encima de la propiedad de </w:t>
      </w:r>
      <w:proofErr w:type="spellStart"/>
      <w:r w:rsidR="00B02945">
        <w:rPr>
          <w:sz w:val="21"/>
          <w:szCs w:val="21"/>
          <w:lang w:val="es-MX"/>
        </w:rPr>
        <w:t>Holcim</w:t>
      </w:r>
      <w:proofErr w:type="spellEnd"/>
      <w:r w:rsidR="00293F88" w:rsidRPr="002C28AA">
        <w:rPr>
          <w:sz w:val="21"/>
          <w:szCs w:val="21"/>
          <w:lang w:val="es-MX"/>
        </w:rPr>
        <w:t xml:space="preserve">.  </w:t>
      </w:r>
      <w:r w:rsidR="00B02945">
        <w:rPr>
          <w:sz w:val="21"/>
          <w:szCs w:val="21"/>
          <w:lang w:val="es-MX"/>
        </w:rPr>
        <w:t>Se impondrán restricciones o controles institucionales para proteger la cubierta de la propiedad y se restringirá como se puede usar la propiedad en el futuro</w:t>
      </w:r>
      <w:r w:rsidR="00050044" w:rsidRPr="002C28AA">
        <w:rPr>
          <w:sz w:val="21"/>
          <w:szCs w:val="21"/>
          <w:lang w:val="es-MX"/>
        </w:rPr>
        <w:t xml:space="preserve">.  </w:t>
      </w:r>
      <w:r w:rsidR="00B02945">
        <w:rPr>
          <w:sz w:val="21"/>
          <w:szCs w:val="21"/>
          <w:lang w:val="es-MX"/>
        </w:rPr>
        <w:t>Después de ha terminado la limpieza, n</w:t>
      </w:r>
      <w:r w:rsidR="00050044" w:rsidRPr="002C28AA">
        <w:rPr>
          <w:sz w:val="21"/>
          <w:szCs w:val="21"/>
          <w:lang w:val="es-MX"/>
        </w:rPr>
        <w:t xml:space="preserve">o </w:t>
      </w:r>
      <w:r w:rsidR="00B02945">
        <w:rPr>
          <w:sz w:val="21"/>
          <w:szCs w:val="21"/>
          <w:lang w:val="es-MX"/>
        </w:rPr>
        <w:t xml:space="preserve">se pondrán controles </w:t>
      </w:r>
      <w:r w:rsidR="00050044" w:rsidRPr="002C28AA">
        <w:rPr>
          <w:sz w:val="21"/>
          <w:szCs w:val="21"/>
          <w:lang w:val="es-MX"/>
        </w:rPr>
        <w:t>inst</w:t>
      </w:r>
      <w:r w:rsidR="000D7F9C" w:rsidRPr="002C28AA">
        <w:rPr>
          <w:sz w:val="21"/>
          <w:szCs w:val="21"/>
          <w:lang w:val="es-MX"/>
        </w:rPr>
        <w:t>it</w:t>
      </w:r>
      <w:r w:rsidR="00050044" w:rsidRPr="002C28AA">
        <w:rPr>
          <w:sz w:val="21"/>
          <w:szCs w:val="21"/>
          <w:lang w:val="es-MX"/>
        </w:rPr>
        <w:t>u</w:t>
      </w:r>
      <w:r w:rsidR="00B02945">
        <w:rPr>
          <w:sz w:val="21"/>
          <w:szCs w:val="21"/>
          <w:lang w:val="es-MX"/>
        </w:rPr>
        <w:t>c</w:t>
      </w:r>
      <w:r w:rsidR="00050044" w:rsidRPr="002C28AA">
        <w:rPr>
          <w:sz w:val="21"/>
          <w:szCs w:val="21"/>
          <w:lang w:val="es-MX"/>
        </w:rPr>
        <w:t>ional</w:t>
      </w:r>
      <w:r w:rsidR="00B02945">
        <w:rPr>
          <w:sz w:val="21"/>
          <w:szCs w:val="21"/>
          <w:lang w:val="es-MX"/>
        </w:rPr>
        <w:t>es para las propiedades de la Ciudad de</w:t>
      </w:r>
      <w:r w:rsidR="00050044" w:rsidRPr="002C28AA">
        <w:rPr>
          <w:sz w:val="21"/>
          <w:szCs w:val="21"/>
          <w:lang w:val="es-MX"/>
        </w:rPr>
        <w:t xml:space="preserve"> Spokane Valley </w:t>
      </w:r>
      <w:r w:rsidR="00B02945">
        <w:rPr>
          <w:sz w:val="21"/>
          <w:szCs w:val="21"/>
          <w:lang w:val="es-MX"/>
        </w:rPr>
        <w:t>y</w:t>
      </w:r>
      <w:r w:rsidR="00050044" w:rsidRPr="002C28AA">
        <w:rPr>
          <w:sz w:val="21"/>
          <w:szCs w:val="21"/>
          <w:lang w:val="es-MX"/>
        </w:rPr>
        <w:t xml:space="preserve"> </w:t>
      </w:r>
      <w:r w:rsidR="00B02945">
        <w:rPr>
          <w:sz w:val="21"/>
          <w:szCs w:val="21"/>
          <w:lang w:val="es-MX"/>
        </w:rPr>
        <w:t xml:space="preserve">de la empresa </w:t>
      </w:r>
      <w:proofErr w:type="spellStart"/>
      <w:r w:rsidR="00050044" w:rsidRPr="002C28AA">
        <w:rPr>
          <w:sz w:val="21"/>
          <w:szCs w:val="21"/>
          <w:lang w:val="es-MX"/>
        </w:rPr>
        <w:t>Neighborhood</w:t>
      </w:r>
      <w:proofErr w:type="spellEnd"/>
      <w:r w:rsidR="00050044" w:rsidRPr="002C28AA">
        <w:rPr>
          <w:sz w:val="21"/>
          <w:szCs w:val="21"/>
          <w:lang w:val="es-MX"/>
        </w:rPr>
        <w:t>, Inc.</w:t>
      </w:r>
    </w:p>
    <w:p w14:paraId="700DD4F8" w14:textId="77777777" w:rsidR="00293F88" w:rsidRPr="002C28AA" w:rsidRDefault="00293F88" w:rsidP="000D7F9C">
      <w:pPr>
        <w:ind w:left="-270"/>
        <w:rPr>
          <w:lang w:val="es-MX"/>
        </w:rPr>
      </w:pPr>
    </w:p>
    <w:p w14:paraId="700DD4F9" w14:textId="77777777" w:rsidR="00293F88" w:rsidRPr="002C28AA" w:rsidRDefault="00376A77" w:rsidP="000D7F9C">
      <w:pPr>
        <w:ind w:left="-270"/>
        <w:rPr>
          <w:lang w:val="es-MX"/>
        </w:rPr>
      </w:pPr>
      <w:r>
        <w:rPr>
          <w:sz w:val="21"/>
          <w:szCs w:val="21"/>
          <w:lang w:val="es-MX"/>
        </w:rPr>
        <w:t>Se pondrá en acción un plan de monitoreo a largo plazo para asegurar la protección del remedio de limpieza</w:t>
      </w:r>
      <w:r w:rsidR="00293F88" w:rsidRPr="002C28AA">
        <w:rPr>
          <w:sz w:val="21"/>
          <w:szCs w:val="21"/>
          <w:lang w:val="es-MX"/>
        </w:rPr>
        <w:t xml:space="preserve">.  </w:t>
      </w:r>
      <w:r>
        <w:rPr>
          <w:sz w:val="21"/>
          <w:szCs w:val="21"/>
          <w:lang w:val="es-MX"/>
        </w:rPr>
        <w:t>Esto incluye el monitoreo cada tres meses del agua subterránea por lo menos 20 años, si una reducción en el horario de monitoreo está justificada y aprobada por Ecología</w:t>
      </w:r>
      <w:r w:rsidR="00050044" w:rsidRPr="002C28AA">
        <w:rPr>
          <w:sz w:val="21"/>
          <w:szCs w:val="21"/>
          <w:lang w:val="es-MX"/>
        </w:rPr>
        <w:t xml:space="preserve">.  </w:t>
      </w:r>
      <w:r>
        <w:rPr>
          <w:sz w:val="21"/>
          <w:szCs w:val="21"/>
          <w:lang w:val="es-MX"/>
        </w:rPr>
        <w:t>Se examinará cada 5 años el plan para determinar si el remedio de limpieza sea eficaz.</w:t>
      </w:r>
    </w:p>
    <w:p w14:paraId="700DD4FA" w14:textId="77777777" w:rsidR="00DC584E" w:rsidRPr="002C28AA" w:rsidRDefault="00DC584E" w:rsidP="00DC584E">
      <w:pPr>
        <w:rPr>
          <w:lang w:val="es-MX"/>
        </w:rPr>
      </w:pPr>
    </w:p>
    <w:p w14:paraId="700DD4FB" w14:textId="77777777" w:rsidR="001B5636" w:rsidRPr="00B32EAC" w:rsidRDefault="00376A77" w:rsidP="001B5636">
      <w:pPr>
        <w:widowControl w:val="0"/>
        <w:ind w:left="-270"/>
        <w:rPr>
          <w:rFonts w:ascii="Franklin Gothic Heavy" w:hAnsi="Franklin Gothic Heavy" w:cs="Arial"/>
          <w:bCs/>
          <w:sz w:val="26"/>
          <w:szCs w:val="26"/>
          <w:lang w:val="es-MX"/>
        </w:rPr>
      </w:pPr>
      <w:r>
        <w:rPr>
          <w:rFonts w:ascii="Franklin Gothic Heavy" w:hAnsi="Franklin Gothic Heavy" w:cs="Arial"/>
          <w:bCs/>
          <w:sz w:val="26"/>
          <w:szCs w:val="26"/>
          <w:lang w:val="es-MX"/>
        </w:rPr>
        <w:t xml:space="preserve">Ley de la Política Ambiental Estatal </w:t>
      </w:r>
      <w:r w:rsidR="001B5636" w:rsidRPr="00B32EAC">
        <w:rPr>
          <w:rFonts w:ascii="Franklin Gothic Heavy" w:hAnsi="Franklin Gothic Heavy" w:cs="Arial"/>
          <w:bCs/>
          <w:sz w:val="26"/>
          <w:szCs w:val="26"/>
          <w:lang w:val="es-MX"/>
        </w:rPr>
        <w:t xml:space="preserve">(SEPA) </w:t>
      </w:r>
      <w:r>
        <w:rPr>
          <w:rFonts w:ascii="Franklin Gothic Heavy" w:hAnsi="Franklin Gothic Heavy" w:cs="Arial"/>
          <w:bCs/>
          <w:sz w:val="26"/>
          <w:szCs w:val="26"/>
          <w:lang w:val="es-MX"/>
        </w:rPr>
        <w:t xml:space="preserve">y </w:t>
      </w:r>
      <w:r w:rsidR="001B5636" w:rsidRPr="00B32EAC">
        <w:rPr>
          <w:rFonts w:ascii="Franklin Gothic Heavy" w:hAnsi="Franklin Gothic Heavy" w:cs="Arial"/>
          <w:bCs/>
          <w:sz w:val="26"/>
          <w:szCs w:val="26"/>
          <w:lang w:val="es-MX"/>
        </w:rPr>
        <w:t>Determina</w:t>
      </w:r>
      <w:r>
        <w:rPr>
          <w:rFonts w:ascii="Franklin Gothic Heavy" w:hAnsi="Franklin Gothic Heavy" w:cs="Arial"/>
          <w:bCs/>
          <w:sz w:val="26"/>
          <w:szCs w:val="26"/>
          <w:lang w:val="es-MX"/>
        </w:rPr>
        <w:t>ción de Insignificancia</w:t>
      </w:r>
      <w:r w:rsidR="001B5636" w:rsidRPr="00B32EAC">
        <w:rPr>
          <w:rFonts w:ascii="Franklin Gothic Heavy" w:hAnsi="Franklin Gothic Heavy" w:cs="Arial"/>
          <w:bCs/>
          <w:sz w:val="26"/>
          <w:szCs w:val="26"/>
          <w:lang w:val="es-MX"/>
        </w:rPr>
        <w:t xml:space="preserve"> (DNS)</w:t>
      </w:r>
    </w:p>
    <w:p w14:paraId="700DD4FC" w14:textId="77777777" w:rsidR="001B5636" w:rsidRDefault="00376A77" w:rsidP="001B5636">
      <w:pPr>
        <w:widowControl w:val="0"/>
        <w:ind w:left="-270"/>
        <w:rPr>
          <w:sz w:val="21"/>
          <w:szCs w:val="21"/>
          <w:lang w:val="es-MX"/>
        </w:rPr>
      </w:pPr>
      <w:r>
        <w:rPr>
          <w:sz w:val="21"/>
          <w:szCs w:val="21"/>
          <w:lang w:val="es-MX"/>
        </w:rPr>
        <w:t>La Ley de la Política Ambiental Estatal</w:t>
      </w:r>
      <w:r w:rsidR="001B5636" w:rsidRPr="002C28AA">
        <w:rPr>
          <w:sz w:val="21"/>
          <w:szCs w:val="21"/>
          <w:lang w:val="es-MX"/>
        </w:rPr>
        <w:t xml:space="preserve">, </w:t>
      </w:r>
      <w:r>
        <w:rPr>
          <w:sz w:val="21"/>
          <w:szCs w:val="21"/>
          <w:lang w:val="es-MX"/>
        </w:rPr>
        <w:t xml:space="preserve">conocida como </w:t>
      </w:r>
      <w:r w:rsidR="001B5636" w:rsidRPr="002C28AA">
        <w:rPr>
          <w:sz w:val="21"/>
          <w:szCs w:val="21"/>
          <w:lang w:val="es-MX"/>
        </w:rPr>
        <w:t xml:space="preserve"> SEPA, requi</w:t>
      </w:r>
      <w:r>
        <w:rPr>
          <w:sz w:val="21"/>
          <w:szCs w:val="21"/>
          <w:lang w:val="es-MX"/>
        </w:rPr>
        <w:t>ere que las agencias gubernamentales consideran los impactos potenciales al medio ambiente de un proyecto antes de comenzar la limpieza</w:t>
      </w:r>
      <w:r w:rsidR="001B5636" w:rsidRPr="002C28AA">
        <w:rPr>
          <w:sz w:val="21"/>
          <w:szCs w:val="21"/>
          <w:lang w:val="es-MX"/>
        </w:rPr>
        <w:t xml:space="preserve">.  </w:t>
      </w:r>
      <w:r>
        <w:rPr>
          <w:sz w:val="21"/>
          <w:szCs w:val="21"/>
          <w:lang w:val="es-MX"/>
        </w:rPr>
        <w:t xml:space="preserve">Una </w:t>
      </w:r>
      <w:r>
        <w:rPr>
          <w:sz w:val="21"/>
          <w:szCs w:val="21"/>
          <w:lang w:val="es-MX"/>
        </w:rPr>
        <w:lastRenderedPageBreak/>
        <w:t>Determinación de Insignificancia significa que las acciones propuestas probablemente no van a tener un impacto adverso significante para el medio ambiente.</w:t>
      </w:r>
      <w:r w:rsidR="001B5636" w:rsidRPr="002C28AA">
        <w:rPr>
          <w:sz w:val="21"/>
          <w:szCs w:val="21"/>
          <w:lang w:val="es-MX"/>
        </w:rPr>
        <w:t xml:space="preserve">  </w:t>
      </w:r>
    </w:p>
    <w:p w14:paraId="700DD4FD" w14:textId="77777777" w:rsidR="00376A77" w:rsidRDefault="00376A77" w:rsidP="001B5636">
      <w:pPr>
        <w:widowControl w:val="0"/>
        <w:ind w:left="-270"/>
        <w:rPr>
          <w:sz w:val="21"/>
          <w:szCs w:val="21"/>
          <w:lang w:val="es-MX"/>
        </w:rPr>
      </w:pPr>
    </w:p>
    <w:p w14:paraId="700DD4FE" w14:textId="77777777" w:rsidR="001B5636" w:rsidRDefault="001B5636" w:rsidP="00B32EAC">
      <w:pPr>
        <w:widowControl w:val="0"/>
        <w:ind w:left="540" w:hanging="360"/>
        <w:rPr>
          <w:sz w:val="21"/>
          <w:szCs w:val="21"/>
          <w:lang w:val="es-MX"/>
        </w:rPr>
      </w:pPr>
      <w:r w:rsidRPr="002C28AA">
        <w:rPr>
          <w:rFonts w:ascii="Symbol" w:hAnsi="Symbol"/>
          <w:sz w:val="21"/>
          <w:szCs w:val="21"/>
          <w:lang w:val="es-MX"/>
        </w:rPr>
        <w:t></w:t>
      </w:r>
      <w:r w:rsidRPr="002C28AA">
        <w:rPr>
          <w:sz w:val="21"/>
          <w:szCs w:val="21"/>
          <w:lang w:val="es-MX"/>
        </w:rPr>
        <w:t> </w:t>
      </w:r>
      <w:r w:rsidR="00B32EAC">
        <w:rPr>
          <w:sz w:val="21"/>
          <w:szCs w:val="21"/>
          <w:lang w:val="es-MX"/>
        </w:rPr>
        <w:tab/>
      </w:r>
      <w:r w:rsidR="00376A77">
        <w:rPr>
          <w:sz w:val="21"/>
          <w:szCs w:val="21"/>
          <w:lang w:val="es-MX"/>
        </w:rPr>
        <w:t>Después de examinar los documentos SEPA y otra información pertinente al sitio</w:t>
      </w:r>
      <w:r w:rsidRPr="002C28AA">
        <w:rPr>
          <w:sz w:val="21"/>
          <w:szCs w:val="21"/>
          <w:lang w:val="es-MX"/>
        </w:rPr>
        <w:t>, Ecolog</w:t>
      </w:r>
      <w:r w:rsidR="00376A77">
        <w:rPr>
          <w:sz w:val="21"/>
          <w:szCs w:val="21"/>
          <w:lang w:val="es-MX"/>
        </w:rPr>
        <w:t>ía determinó que las acciones para limpiar los contaminantes en el suelo y el agua subterránea probablemente no van a tener un impacto adverso significante para el medio ambiente</w:t>
      </w:r>
      <w:r w:rsidRPr="002C28AA">
        <w:rPr>
          <w:sz w:val="21"/>
          <w:szCs w:val="21"/>
          <w:lang w:val="es-MX"/>
        </w:rPr>
        <w:t>.</w:t>
      </w:r>
    </w:p>
    <w:p w14:paraId="700DD4FF" w14:textId="77777777" w:rsidR="00376A77" w:rsidRDefault="00376A77" w:rsidP="00B32EAC">
      <w:pPr>
        <w:widowControl w:val="0"/>
        <w:ind w:left="540" w:hanging="360"/>
        <w:rPr>
          <w:sz w:val="21"/>
          <w:szCs w:val="21"/>
          <w:lang w:val="es-MX"/>
        </w:rPr>
      </w:pPr>
    </w:p>
    <w:p w14:paraId="700DD500" w14:textId="01282FBB" w:rsidR="001B5636" w:rsidRDefault="001B5636" w:rsidP="00B32EAC">
      <w:pPr>
        <w:widowControl w:val="0"/>
        <w:ind w:left="540" w:hanging="360"/>
        <w:rPr>
          <w:sz w:val="21"/>
          <w:szCs w:val="21"/>
          <w:lang w:val="es-MX"/>
        </w:rPr>
      </w:pPr>
      <w:r w:rsidRPr="002C28AA">
        <w:rPr>
          <w:rFonts w:ascii="Symbol" w:hAnsi="Symbol"/>
          <w:sz w:val="21"/>
          <w:szCs w:val="21"/>
          <w:lang w:val="es-MX"/>
        </w:rPr>
        <w:t></w:t>
      </w:r>
      <w:r w:rsidRPr="002C28AA">
        <w:rPr>
          <w:sz w:val="21"/>
          <w:szCs w:val="21"/>
          <w:lang w:val="es-MX"/>
        </w:rPr>
        <w:t> </w:t>
      </w:r>
      <w:r w:rsidR="00B32EAC">
        <w:rPr>
          <w:sz w:val="21"/>
          <w:szCs w:val="21"/>
          <w:lang w:val="es-MX"/>
        </w:rPr>
        <w:tab/>
      </w:r>
      <w:r w:rsidR="00376A77">
        <w:rPr>
          <w:sz w:val="21"/>
          <w:szCs w:val="21"/>
          <w:lang w:val="es-MX"/>
        </w:rPr>
        <w:t>Las acciones de limpieza beneficiarán el medio ambiente al reducir los contaminantes en el suelo y el agua subterránea mientras también reduc</w:t>
      </w:r>
      <w:r w:rsidR="00066A7E">
        <w:rPr>
          <w:sz w:val="21"/>
          <w:szCs w:val="21"/>
          <w:lang w:val="es-MX"/>
        </w:rPr>
        <w:t>irá</w:t>
      </w:r>
      <w:r w:rsidR="00376A77">
        <w:rPr>
          <w:sz w:val="21"/>
          <w:szCs w:val="21"/>
          <w:lang w:val="es-MX"/>
        </w:rPr>
        <w:t xml:space="preserve"> los medios de exposición para los seres humanos y la vida silvestre</w:t>
      </w:r>
      <w:r w:rsidRPr="002C28AA">
        <w:rPr>
          <w:sz w:val="21"/>
          <w:szCs w:val="21"/>
          <w:lang w:val="es-MX"/>
        </w:rPr>
        <w:t>.</w:t>
      </w:r>
    </w:p>
    <w:p w14:paraId="700DD501" w14:textId="77777777" w:rsidR="00376A77" w:rsidRDefault="00376A77" w:rsidP="00B32EAC">
      <w:pPr>
        <w:widowControl w:val="0"/>
        <w:ind w:left="540" w:hanging="360"/>
        <w:rPr>
          <w:sz w:val="21"/>
          <w:szCs w:val="21"/>
          <w:lang w:val="es-MX"/>
        </w:rPr>
      </w:pPr>
    </w:p>
    <w:p w14:paraId="700DD502" w14:textId="77777777" w:rsidR="001B5636" w:rsidRPr="002C28AA" w:rsidRDefault="001B5636" w:rsidP="00376A77">
      <w:pPr>
        <w:widowControl w:val="0"/>
        <w:ind w:left="540" w:hanging="360"/>
        <w:rPr>
          <w:sz w:val="21"/>
          <w:szCs w:val="21"/>
          <w:lang w:val="es-MX"/>
        </w:rPr>
      </w:pPr>
      <w:r w:rsidRPr="002C28AA">
        <w:rPr>
          <w:rFonts w:ascii="Symbol" w:hAnsi="Symbol"/>
          <w:sz w:val="21"/>
          <w:szCs w:val="21"/>
          <w:lang w:val="es-MX"/>
        </w:rPr>
        <w:t></w:t>
      </w:r>
      <w:r w:rsidRPr="002C28AA">
        <w:rPr>
          <w:sz w:val="21"/>
          <w:szCs w:val="21"/>
          <w:lang w:val="es-MX"/>
        </w:rPr>
        <w:t> </w:t>
      </w:r>
      <w:r w:rsidR="00B32EAC">
        <w:rPr>
          <w:sz w:val="21"/>
          <w:szCs w:val="21"/>
          <w:lang w:val="es-MX"/>
        </w:rPr>
        <w:tab/>
      </w:r>
      <w:r w:rsidR="00376A77">
        <w:rPr>
          <w:sz w:val="21"/>
          <w:szCs w:val="21"/>
          <w:lang w:val="es-MX"/>
        </w:rPr>
        <w:t>Entonces</w:t>
      </w:r>
      <w:r w:rsidRPr="002C28AA">
        <w:rPr>
          <w:sz w:val="21"/>
          <w:szCs w:val="21"/>
          <w:lang w:val="es-MX"/>
        </w:rPr>
        <w:t>, Ecolog</w:t>
      </w:r>
      <w:r w:rsidR="00376A77">
        <w:rPr>
          <w:sz w:val="21"/>
          <w:szCs w:val="21"/>
          <w:lang w:val="es-MX"/>
        </w:rPr>
        <w:t xml:space="preserve">ía ha emitido una Determinación de Insignificancia </w:t>
      </w:r>
      <w:r w:rsidRPr="002C28AA">
        <w:rPr>
          <w:sz w:val="21"/>
          <w:szCs w:val="21"/>
          <w:lang w:val="es-MX"/>
        </w:rPr>
        <w:t xml:space="preserve">(DNS) </w:t>
      </w:r>
      <w:r w:rsidR="00376A77">
        <w:rPr>
          <w:sz w:val="21"/>
          <w:szCs w:val="21"/>
          <w:lang w:val="es-MX"/>
        </w:rPr>
        <w:t>para las acciones de limpieza</w:t>
      </w:r>
      <w:r w:rsidRPr="002C28AA">
        <w:rPr>
          <w:sz w:val="21"/>
          <w:szCs w:val="21"/>
          <w:lang w:val="es-MX"/>
        </w:rPr>
        <w:t>.</w:t>
      </w:r>
    </w:p>
    <w:p w14:paraId="700DD503" w14:textId="77777777" w:rsidR="0016119A" w:rsidRDefault="0016119A" w:rsidP="00EF67BA">
      <w:pPr>
        <w:rPr>
          <w:rFonts w:ascii="Franklin Gothic Heavy" w:hAnsi="Franklin Gothic Heavy"/>
          <w:sz w:val="28"/>
          <w:szCs w:val="28"/>
          <w:lang w:val="es-MX"/>
        </w:rPr>
      </w:pPr>
    </w:p>
    <w:p w14:paraId="700DD504" w14:textId="77777777" w:rsidR="005060EA" w:rsidRPr="00B32EAC" w:rsidRDefault="002C28AA" w:rsidP="00EF67BA">
      <w:pPr>
        <w:rPr>
          <w:rFonts w:ascii="Franklin Gothic Heavy" w:hAnsi="Franklin Gothic Heavy"/>
          <w:bCs/>
          <w:sz w:val="26"/>
          <w:szCs w:val="26"/>
          <w:lang w:val="es-MX"/>
        </w:rPr>
      </w:pPr>
      <w:r w:rsidRPr="00B32EAC">
        <w:rPr>
          <w:rFonts w:ascii="Franklin Gothic Heavy" w:hAnsi="Franklin Gothic Heavy"/>
          <w:sz w:val="26"/>
          <w:szCs w:val="26"/>
          <w:lang w:val="es-MX"/>
        </w:rPr>
        <w:t>¿Qué pasa ahora</w:t>
      </w:r>
      <w:r w:rsidR="005060EA" w:rsidRPr="00B32EAC">
        <w:rPr>
          <w:rFonts w:ascii="Franklin Gothic Heavy" w:hAnsi="Franklin Gothic Heavy"/>
          <w:sz w:val="26"/>
          <w:szCs w:val="26"/>
          <w:lang w:val="es-MX"/>
        </w:rPr>
        <w:t>?</w:t>
      </w:r>
    </w:p>
    <w:p w14:paraId="700DD505" w14:textId="77777777" w:rsidR="00C312ED" w:rsidRPr="002C28AA" w:rsidRDefault="0040500B" w:rsidP="00766BCC">
      <w:pPr>
        <w:pStyle w:val="BodyText1"/>
        <w:rPr>
          <w:sz w:val="21"/>
          <w:szCs w:val="21"/>
          <w:lang w:val="es-MX"/>
        </w:rPr>
        <w:sectPr w:rsidR="00C312ED" w:rsidRPr="002C28AA" w:rsidSect="00263797">
          <w:headerReference w:type="default" r:id="rId16"/>
          <w:footerReference w:type="default" r:id="rId17"/>
          <w:type w:val="continuous"/>
          <w:pgSz w:w="12240" w:h="15840"/>
          <w:pgMar w:top="720" w:right="1008" w:bottom="1296" w:left="1008" w:header="720" w:footer="806" w:gutter="0"/>
          <w:cols w:num="2" w:space="720"/>
          <w:docGrid w:linePitch="360"/>
        </w:sectPr>
      </w:pPr>
      <w:r w:rsidRPr="002C28AA">
        <w:rPr>
          <w:rFonts w:ascii="Times New Roman" w:hAnsi="Times New Roman" w:cs="Times New Roman"/>
          <w:sz w:val="21"/>
          <w:szCs w:val="21"/>
          <w:lang w:val="es-MX"/>
        </w:rPr>
        <w:t>Ecolog</w:t>
      </w:r>
      <w:r w:rsidR="002C28AA">
        <w:rPr>
          <w:rFonts w:ascii="Times New Roman" w:hAnsi="Times New Roman" w:cs="Times New Roman"/>
          <w:sz w:val="21"/>
          <w:szCs w:val="21"/>
          <w:lang w:val="es-MX"/>
        </w:rPr>
        <w:t xml:space="preserve">ía examinará y responderá a todos los comentarios antes del </w:t>
      </w:r>
      <w:r w:rsidR="002C28AA" w:rsidRPr="002C28AA">
        <w:rPr>
          <w:rFonts w:ascii="Times New Roman" w:hAnsi="Times New Roman" w:cs="Times New Roman"/>
          <w:b/>
          <w:sz w:val="21"/>
          <w:szCs w:val="21"/>
          <w:lang w:val="es-MX"/>
        </w:rPr>
        <w:t>19 de octubre, 2015</w:t>
      </w:r>
      <w:r w:rsidRPr="002C28AA">
        <w:rPr>
          <w:rFonts w:ascii="Times New Roman" w:hAnsi="Times New Roman" w:cs="Times New Roman"/>
          <w:sz w:val="21"/>
          <w:szCs w:val="21"/>
          <w:lang w:val="es-MX"/>
        </w:rPr>
        <w:t xml:space="preserve">.  </w:t>
      </w:r>
      <w:r w:rsidR="002C28AA">
        <w:rPr>
          <w:rFonts w:ascii="Times New Roman" w:hAnsi="Times New Roman" w:cs="Times New Roman"/>
          <w:sz w:val="21"/>
          <w:szCs w:val="21"/>
          <w:lang w:val="es-MX"/>
        </w:rPr>
        <w:t>Si es apropiado,</w:t>
      </w:r>
      <w:r w:rsidRPr="002C28AA">
        <w:rPr>
          <w:rFonts w:ascii="Times New Roman" w:hAnsi="Times New Roman" w:cs="Times New Roman"/>
          <w:sz w:val="21"/>
          <w:szCs w:val="21"/>
          <w:lang w:val="es-MX"/>
        </w:rPr>
        <w:t xml:space="preserve"> </w:t>
      </w:r>
      <w:r w:rsidR="002C28AA">
        <w:rPr>
          <w:rFonts w:ascii="Times New Roman" w:hAnsi="Times New Roman" w:cs="Times New Roman"/>
          <w:sz w:val="21"/>
          <w:szCs w:val="21"/>
          <w:lang w:val="es-MX"/>
        </w:rPr>
        <w:t>el Borrador del Plan de Acción de Limpieza, el Decreto de Consentimiento</w:t>
      </w:r>
      <w:r w:rsidR="00DC584E" w:rsidRPr="002C28AA">
        <w:rPr>
          <w:rFonts w:ascii="Times New Roman" w:hAnsi="Times New Roman" w:cs="Times New Roman"/>
          <w:sz w:val="21"/>
          <w:szCs w:val="21"/>
          <w:lang w:val="es-MX"/>
        </w:rPr>
        <w:t xml:space="preserve">, </w:t>
      </w:r>
      <w:r w:rsidR="002C28AA">
        <w:rPr>
          <w:rFonts w:ascii="Times New Roman" w:hAnsi="Times New Roman" w:cs="Times New Roman"/>
          <w:sz w:val="21"/>
          <w:szCs w:val="21"/>
          <w:lang w:val="es-MX"/>
        </w:rPr>
        <w:t>la Ley de la Política Ambiental Estatal</w:t>
      </w:r>
      <w:r w:rsidR="00DC584E" w:rsidRPr="002C28AA">
        <w:rPr>
          <w:rFonts w:ascii="Times New Roman" w:hAnsi="Times New Roman" w:cs="Times New Roman"/>
          <w:sz w:val="21"/>
          <w:szCs w:val="21"/>
          <w:lang w:val="es-MX"/>
        </w:rPr>
        <w:t xml:space="preserve"> (SEPA) </w:t>
      </w:r>
      <w:r w:rsidR="002C28AA">
        <w:rPr>
          <w:rFonts w:ascii="Times New Roman" w:hAnsi="Times New Roman" w:cs="Times New Roman"/>
          <w:sz w:val="21"/>
          <w:szCs w:val="21"/>
          <w:lang w:val="es-MX"/>
        </w:rPr>
        <w:t xml:space="preserve">y la Determinación de Insignificancia </w:t>
      </w:r>
      <w:r w:rsidR="00DC584E" w:rsidRPr="002C28AA">
        <w:rPr>
          <w:rFonts w:ascii="Times New Roman" w:hAnsi="Times New Roman" w:cs="Times New Roman"/>
          <w:sz w:val="21"/>
          <w:szCs w:val="21"/>
          <w:lang w:val="es-MX"/>
        </w:rPr>
        <w:t>(DNS)</w:t>
      </w:r>
      <w:r w:rsidRPr="002C28AA">
        <w:rPr>
          <w:rFonts w:ascii="Times New Roman" w:hAnsi="Times New Roman" w:cs="Times New Roman"/>
          <w:sz w:val="21"/>
          <w:szCs w:val="21"/>
          <w:lang w:val="es-MX"/>
        </w:rPr>
        <w:t xml:space="preserve"> </w:t>
      </w:r>
      <w:r w:rsidR="002C28AA">
        <w:rPr>
          <w:rFonts w:ascii="Times New Roman" w:hAnsi="Times New Roman" w:cs="Times New Roman"/>
          <w:sz w:val="21"/>
          <w:szCs w:val="21"/>
          <w:lang w:val="es-MX"/>
        </w:rPr>
        <w:t>puede ser modificados según los comentarios públicos</w:t>
      </w:r>
      <w:r w:rsidRPr="002C28AA">
        <w:rPr>
          <w:rFonts w:ascii="Times New Roman" w:hAnsi="Times New Roman" w:cs="Times New Roman"/>
          <w:sz w:val="21"/>
          <w:szCs w:val="21"/>
          <w:lang w:val="es-MX"/>
        </w:rPr>
        <w:t xml:space="preserve">.  </w:t>
      </w:r>
      <w:r w:rsidR="002C28AA">
        <w:rPr>
          <w:rFonts w:ascii="Times New Roman" w:hAnsi="Times New Roman" w:cs="Times New Roman"/>
          <w:sz w:val="21"/>
          <w:szCs w:val="21"/>
          <w:lang w:val="es-MX"/>
        </w:rPr>
        <w:t>Si no hay modificaciones</w:t>
      </w:r>
      <w:r w:rsidRPr="002C28AA">
        <w:rPr>
          <w:rFonts w:ascii="Times New Roman" w:hAnsi="Times New Roman" w:cs="Times New Roman"/>
          <w:sz w:val="21"/>
          <w:szCs w:val="21"/>
          <w:lang w:val="es-MX"/>
        </w:rPr>
        <w:t xml:space="preserve">, </w:t>
      </w:r>
      <w:r w:rsidR="002C28AA">
        <w:rPr>
          <w:rFonts w:ascii="Times New Roman" w:hAnsi="Times New Roman" w:cs="Times New Roman"/>
          <w:sz w:val="21"/>
          <w:szCs w:val="21"/>
          <w:lang w:val="es-MX"/>
        </w:rPr>
        <w:t>estos documentos se hace</w:t>
      </w:r>
      <w:r w:rsidR="00B02945">
        <w:rPr>
          <w:rFonts w:ascii="Times New Roman" w:hAnsi="Times New Roman" w:cs="Times New Roman"/>
          <w:sz w:val="21"/>
          <w:szCs w:val="21"/>
          <w:lang w:val="es-MX"/>
        </w:rPr>
        <w:t>n</w:t>
      </w:r>
      <w:r w:rsidR="002C28AA">
        <w:rPr>
          <w:rFonts w:ascii="Times New Roman" w:hAnsi="Times New Roman" w:cs="Times New Roman"/>
          <w:sz w:val="21"/>
          <w:szCs w:val="21"/>
          <w:lang w:val="es-MX"/>
        </w:rPr>
        <w:t xml:space="preserve"> finales</w:t>
      </w:r>
      <w:r w:rsidR="00DC584E" w:rsidRPr="002C28AA">
        <w:rPr>
          <w:rFonts w:ascii="Times New Roman" w:hAnsi="Times New Roman" w:cs="Times New Roman"/>
          <w:sz w:val="21"/>
          <w:szCs w:val="21"/>
          <w:lang w:val="es-MX"/>
        </w:rPr>
        <w:t>.</w:t>
      </w:r>
      <w:r w:rsidR="00C312ED" w:rsidRPr="002C28AA">
        <w:rPr>
          <w:sz w:val="21"/>
          <w:szCs w:val="21"/>
          <w:lang w:val="es-MX"/>
        </w:rPr>
        <w:br w:type="column"/>
      </w:r>
    </w:p>
    <w:p w14:paraId="700DD506" w14:textId="77777777" w:rsidR="00EF67BA" w:rsidRPr="002C28AA" w:rsidRDefault="00095379" w:rsidP="00C122A8">
      <w:pPr>
        <w:pStyle w:val="BodyText1"/>
        <w:tabs>
          <w:tab w:val="left" w:pos="990"/>
        </w:tabs>
        <w:jc w:val="center"/>
        <w:rPr>
          <w:rFonts w:ascii="Franklin Gothic Heavy" w:hAnsi="Franklin Gothic Heavy" w:cs="Times New Roman"/>
          <w:sz w:val="28"/>
          <w:szCs w:val="28"/>
          <w:lang w:val="es-MX"/>
        </w:rPr>
      </w:pPr>
      <w:r w:rsidRPr="002C28AA">
        <w:rPr>
          <w:rFonts w:ascii="Franklin Gothic Heavy" w:hAnsi="Franklin Gothic Heavy" w:cs="Times New Roman"/>
          <w:noProof/>
          <w:sz w:val="28"/>
          <w:szCs w:val="28"/>
        </w:rPr>
        <w:lastRenderedPageBreak/>
        <w:drawing>
          <wp:inline distT="0" distB="0" distL="0" distR="0" wp14:anchorId="700DD50E" wp14:editId="700DD50F">
            <wp:extent cx="6391275" cy="7296150"/>
            <wp:effectExtent l="0" t="0" r="9525" b="0"/>
            <wp:docPr id="16" name="Picture 2" descr="Map Holcim RI FS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Holcim RI FS Repor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1275" cy="7296150"/>
                    </a:xfrm>
                    <a:prstGeom prst="rect">
                      <a:avLst/>
                    </a:prstGeom>
                    <a:noFill/>
                    <a:ln>
                      <a:noFill/>
                    </a:ln>
                  </pic:spPr>
                </pic:pic>
              </a:graphicData>
            </a:graphic>
          </wp:inline>
        </w:drawing>
      </w:r>
    </w:p>
    <w:p w14:paraId="700DD507" w14:textId="77777777" w:rsidR="00D1047C" w:rsidRPr="002C28AA" w:rsidRDefault="00AC2E60" w:rsidP="00AC2E60">
      <w:pPr>
        <w:pStyle w:val="BodyText1"/>
        <w:tabs>
          <w:tab w:val="left" w:pos="990"/>
        </w:tabs>
        <w:jc w:val="center"/>
        <w:rPr>
          <w:rFonts w:ascii="Franklin Gothic Heavy" w:hAnsi="Franklin Gothic Heavy" w:cs="Times New Roman"/>
          <w:szCs w:val="24"/>
          <w:lang w:val="es-MX"/>
        </w:rPr>
      </w:pPr>
      <w:r w:rsidRPr="002C28AA">
        <w:rPr>
          <w:rFonts w:ascii="Franklin Gothic Heavy" w:hAnsi="Franklin Gothic Heavy" w:cs="Times New Roman"/>
          <w:szCs w:val="24"/>
          <w:lang w:val="es-MX"/>
        </w:rPr>
        <w:t>Figur</w:t>
      </w:r>
      <w:r w:rsidR="00300364" w:rsidRPr="002C28AA">
        <w:rPr>
          <w:rFonts w:ascii="Franklin Gothic Heavy" w:hAnsi="Franklin Gothic Heavy" w:cs="Times New Roman"/>
          <w:szCs w:val="24"/>
          <w:lang w:val="es-MX"/>
        </w:rPr>
        <w:t>a</w:t>
      </w:r>
      <w:r w:rsidRPr="002C28AA">
        <w:rPr>
          <w:rFonts w:ascii="Franklin Gothic Heavy" w:hAnsi="Franklin Gothic Heavy" w:cs="Times New Roman"/>
          <w:szCs w:val="24"/>
          <w:lang w:val="es-MX"/>
        </w:rPr>
        <w:t xml:space="preserve"> 1</w:t>
      </w:r>
      <w:proofErr w:type="gramStart"/>
      <w:r w:rsidR="00300364" w:rsidRPr="002C28AA">
        <w:rPr>
          <w:rFonts w:ascii="Franklin Gothic Heavy" w:hAnsi="Franklin Gothic Heavy" w:cs="Times New Roman"/>
          <w:szCs w:val="24"/>
          <w:lang w:val="es-MX"/>
        </w:rPr>
        <w:t xml:space="preserve">: </w:t>
      </w:r>
      <w:r w:rsidRPr="002C28AA">
        <w:rPr>
          <w:rFonts w:ascii="Franklin Gothic Heavy" w:hAnsi="Franklin Gothic Heavy" w:cs="Times New Roman"/>
          <w:szCs w:val="24"/>
          <w:lang w:val="es-MX"/>
        </w:rPr>
        <w:t xml:space="preserve"> </w:t>
      </w:r>
      <w:r w:rsidR="00D1047C" w:rsidRPr="002C28AA">
        <w:rPr>
          <w:rFonts w:ascii="Franklin Gothic Heavy" w:hAnsi="Franklin Gothic Heavy" w:cs="Times New Roman"/>
          <w:szCs w:val="24"/>
          <w:lang w:val="es-MX"/>
        </w:rPr>
        <w:t>Map</w:t>
      </w:r>
      <w:r w:rsidR="00300364" w:rsidRPr="002C28AA">
        <w:rPr>
          <w:rFonts w:ascii="Franklin Gothic Heavy" w:hAnsi="Franklin Gothic Heavy" w:cs="Times New Roman"/>
          <w:szCs w:val="24"/>
          <w:lang w:val="es-MX"/>
        </w:rPr>
        <w:t>a</w:t>
      </w:r>
      <w:proofErr w:type="gramEnd"/>
      <w:r w:rsidR="00D1047C" w:rsidRPr="002C28AA">
        <w:rPr>
          <w:rFonts w:ascii="Franklin Gothic Heavy" w:hAnsi="Franklin Gothic Heavy" w:cs="Times New Roman"/>
          <w:szCs w:val="24"/>
          <w:lang w:val="es-MX"/>
        </w:rPr>
        <w:t xml:space="preserve"> adapt</w:t>
      </w:r>
      <w:r w:rsidR="00300364" w:rsidRPr="002C28AA">
        <w:rPr>
          <w:rFonts w:ascii="Franklin Gothic Heavy" w:hAnsi="Franklin Gothic Heavy" w:cs="Times New Roman"/>
          <w:szCs w:val="24"/>
          <w:lang w:val="es-MX"/>
        </w:rPr>
        <w:t>ado del mapa del sitio producido por la empresa “</w:t>
      </w:r>
      <w:proofErr w:type="spellStart"/>
      <w:r w:rsidR="00D1047C" w:rsidRPr="002C28AA">
        <w:rPr>
          <w:rFonts w:ascii="Franklin Gothic Heavy" w:hAnsi="Franklin Gothic Heavy" w:cs="Times New Roman"/>
          <w:szCs w:val="24"/>
          <w:lang w:val="es-MX"/>
        </w:rPr>
        <w:t>GeoEngineers</w:t>
      </w:r>
      <w:proofErr w:type="spellEnd"/>
      <w:r w:rsidR="00300364" w:rsidRPr="002C28AA">
        <w:rPr>
          <w:rFonts w:ascii="Franklin Gothic Heavy" w:hAnsi="Franklin Gothic Heavy" w:cs="Times New Roman"/>
          <w:szCs w:val="24"/>
          <w:lang w:val="es-MX"/>
        </w:rPr>
        <w:t>”</w:t>
      </w:r>
    </w:p>
    <w:p w14:paraId="700DD508" w14:textId="77777777" w:rsidR="00615769" w:rsidRDefault="00095379" w:rsidP="00C312ED">
      <w:pPr>
        <w:pStyle w:val="BodyText1"/>
        <w:tabs>
          <w:tab w:val="left" w:pos="990"/>
        </w:tabs>
        <w:jc w:val="center"/>
        <w:rPr>
          <w:rFonts w:ascii="Franklin Gothic Heavy" w:hAnsi="Franklin Gothic Heavy" w:cs="Times New Roman"/>
          <w:sz w:val="28"/>
          <w:szCs w:val="28"/>
        </w:rPr>
      </w:pPr>
      <w:r>
        <w:rPr>
          <w:rFonts w:ascii="Franklin Gothic Heavy" w:hAnsi="Franklin Gothic Heavy" w:cs="Times New Roman"/>
          <w:noProof/>
          <w:sz w:val="28"/>
          <w:szCs w:val="28"/>
        </w:rPr>
        <w:lastRenderedPageBreak/>
        <w:drawing>
          <wp:inline distT="0" distB="0" distL="0" distR="0" wp14:anchorId="700DD510" wp14:editId="700DD511">
            <wp:extent cx="6532880" cy="8311515"/>
            <wp:effectExtent l="0" t="0" r="1270" b="0"/>
            <wp:docPr id="18" name="Picture 3" descr="Holcim Cleanup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lcim Cleanup Map"/>
                    <pic:cNvPicPr>
                      <a:picLocks noChangeAspect="1" noChangeArrowheads="1"/>
                    </pic:cNvPicPr>
                  </pic:nvPicPr>
                  <pic:blipFill>
                    <a:blip r:embed="rId19" cstate="print">
                      <a:extLst>
                        <a:ext uri="{28A0092B-C50C-407E-A947-70E740481C1C}">
                          <a14:useLocalDpi xmlns:a14="http://schemas.microsoft.com/office/drawing/2010/main" val="0"/>
                        </a:ext>
                      </a:extLst>
                    </a:blip>
                    <a:srcRect l="2727" t="3084" r="5682" b="5736"/>
                    <a:stretch>
                      <a:fillRect/>
                    </a:stretch>
                  </pic:blipFill>
                  <pic:spPr bwMode="auto">
                    <a:xfrm>
                      <a:off x="0" y="0"/>
                      <a:ext cx="6532880" cy="8311515"/>
                    </a:xfrm>
                    <a:prstGeom prst="rect">
                      <a:avLst/>
                    </a:prstGeom>
                    <a:noFill/>
                    <a:ln>
                      <a:noFill/>
                    </a:ln>
                  </pic:spPr>
                </pic:pic>
              </a:graphicData>
            </a:graphic>
          </wp:inline>
        </w:drawing>
      </w:r>
    </w:p>
    <w:p w14:paraId="700DD509" w14:textId="77777777" w:rsidR="003848D3" w:rsidRPr="005D2DE8" w:rsidRDefault="00300364" w:rsidP="00C312ED">
      <w:pPr>
        <w:pStyle w:val="BodyText1"/>
        <w:tabs>
          <w:tab w:val="left" w:pos="990"/>
        </w:tabs>
        <w:jc w:val="center"/>
        <w:rPr>
          <w:szCs w:val="24"/>
        </w:rPr>
      </w:pPr>
      <w:proofErr w:type="spellStart"/>
      <w:r>
        <w:rPr>
          <w:rFonts w:ascii="Franklin Gothic Heavy" w:hAnsi="Franklin Gothic Heavy" w:cs="Times New Roman"/>
          <w:szCs w:val="24"/>
        </w:rPr>
        <w:t>Figura</w:t>
      </w:r>
      <w:proofErr w:type="spellEnd"/>
      <w:r w:rsidR="003848D3" w:rsidRPr="005D2DE8">
        <w:rPr>
          <w:rFonts w:ascii="Franklin Gothic Heavy" w:hAnsi="Franklin Gothic Heavy" w:cs="Times New Roman"/>
          <w:szCs w:val="24"/>
        </w:rPr>
        <w:t xml:space="preserve"> 2</w:t>
      </w:r>
    </w:p>
    <w:sectPr w:rsidR="003848D3" w:rsidRPr="005D2DE8" w:rsidSect="00C312ED">
      <w:headerReference w:type="default" r:id="rId20"/>
      <w:footerReference w:type="default" r:id="rId21"/>
      <w:type w:val="continuous"/>
      <w:pgSz w:w="12240" w:h="15840"/>
      <w:pgMar w:top="720" w:right="1008" w:bottom="1296" w:left="1008" w:header="720" w:footer="8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DD516" w14:textId="77777777" w:rsidR="005513A8" w:rsidRDefault="005513A8">
      <w:r>
        <w:separator/>
      </w:r>
    </w:p>
    <w:p w14:paraId="700DD517" w14:textId="77777777" w:rsidR="005513A8" w:rsidRDefault="005513A8"/>
  </w:endnote>
  <w:endnote w:type="continuationSeparator" w:id="0">
    <w:p w14:paraId="700DD518" w14:textId="77777777" w:rsidR="005513A8" w:rsidRDefault="005513A8">
      <w:r>
        <w:continuationSeparator/>
      </w:r>
    </w:p>
    <w:p w14:paraId="700DD519" w14:textId="77777777" w:rsidR="005513A8" w:rsidRDefault="005513A8"/>
  </w:endnote>
  <w:endnote w:type="continuationNotice" w:id="1">
    <w:p w14:paraId="19CF99EA" w14:textId="77777777" w:rsidR="006F26B5" w:rsidRDefault="006F26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TC Franklin Gothic Book">
    <w:panose1 w:val="00000000000000000000"/>
    <w:charset w:val="00"/>
    <w:family w:val="auto"/>
    <w:notTrueType/>
    <w:pitch w:val="default"/>
    <w:sig w:usb0="00000003" w:usb1="00000000" w:usb2="00000000" w:usb3="00000000" w:csb0="00000001" w:csb1="00000000"/>
  </w:font>
  <w:font w:name="ITC Franklin Gothic Book Italic">
    <w:panose1 w:val="00000000000000000000"/>
    <w:charset w:val="00"/>
    <w:family w:val="auto"/>
    <w:notTrueType/>
    <w:pitch w:val="default"/>
    <w:sig w:usb0="00000003" w:usb1="00000000" w:usb2="00000000" w:usb3="00000000" w:csb0="00000001" w:csb1="00000000"/>
  </w:font>
  <w:font w:name="ITC Franklin Gothic Heavy">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FranklinGothic-Dem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1B" w14:textId="0EFB149F" w:rsidR="005513A8" w:rsidRPr="00583CC4" w:rsidRDefault="00E522A4" w:rsidP="00BB6111">
    <w:pPr>
      <w:tabs>
        <w:tab w:val="center" w:pos="5400"/>
        <w:tab w:val="left" w:pos="9165"/>
      </w:tabs>
      <w:rPr>
        <w:rStyle w:val="PageNumber"/>
      </w:rPr>
    </w:pPr>
    <w:r>
      <w:rPr>
        <w:rStyle w:val="PageNumber"/>
        <w:noProof/>
      </w:rPr>
      <mc:AlternateContent>
        <mc:Choice Requires="wps">
          <w:drawing>
            <wp:anchor distT="4294967295" distB="4294967295" distL="114300" distR="114300" simplePos="0" relativeHeight="251650560" behindDoc="0" locked="0" layoutInCell="1" allowOverlap="1" wp14:anchorId="700DD529" wp14:editId="0FF6ED52">
              <wp:simplePos x="0" y="0"/>
              <wp:positionH relativeFrom="page">
                <wp:posOffset>457200</wp:posOffset>
              </wp:positionH>
              <wp:positionV relativeFrom="page">
                <wp:posOffset>9363074</wp:posOffset>
              </wp:positionV>
              <wp:extent cx="6887210" cy="0"/>
              <wp:effectExtent l="0" t="0" r="27940" b="19050"/>
              <wp:wrapSquare wrapText="bothSides"/>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87210" cy="0"/>
                      </a:xfrm>
                      <a:prstGeom prst="line">
                        <a:avLst/>
                      </a:prstGeom>
                      <a:noFill/>
                      <a:ln w="12700">
                        <a:solidFill>
                          <a:srgbClr val="003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4A62B" id="Line 1" o:spid="_x0000_s1026" style="position:absolute;flip:y;z-index:2516505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6pt,737.25pt" to="578.3pt,7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mBHQIAADMEAAAOAAAAZHJzL2Uyb0RvYy54bWysU02P2yAQvVfqf0DcE9tZNx9WnFVlx71s&#10;u5F22zsBHKNiQEDiRFX/ewfy0aa9VFUvGDxvHm9mHsvHYy/RgVsntCpxNk4x4opqJtSuxJ9fm9Ec&#10;I+eJYkRqxUt84g4/rt6+WQ6m4BPdacm4RUCiXDGYEnfemyJJHO14T9xYG64g2GrbEw9Hu0uYJQOw&#10;9zKZpOk0GbRlxmrKnYO/9TmIV5G/bTn1z23ruEeyxKDNx9XGdRvWZLUkxc4S0wl6kUH+QUVPhIJL&#10;b1Q18QTtrfiDqhfUaqdbP6a6T3TbCspjDVBNlv5WzUtHDI+1QHOcubXJ/T9a+umwsUiwEi8wUqSH&#10;ET0JxVEWOjMYVwCgUhsbaqNH9WKeNP3qkNJVR9SOR4WvJwNpMSO5SwkHZ4B/O3zUDDBk73Vs07G1&#10;PWqlMF9CYiCHVqBjnMvpNhd+9IjCz+l8PptkMD56jSWkCBQh0VjnP3Ddo7ApsQT1kZAcnpyHIgB6&#10;hQS40o2QMo5dKjTA9ZNZmsYMp6VgIRpwzu62lbToQIJz0odm1oSWANsdzOq9YpGt44StL3tPhDzv&#10;AS9V4INaQM9ld7bGt0W6WM/X83yUT6brUZ7W9eh9U+WjaZPN3tUPdVXV2fcgLcuLTjDGVVB3tWmW&#10;/50NLg/mbLCbUW99SO7ZY4kg9vqNouNYwyTPnthqdtrY0I0wYXBmBF9eUbD+r+eI+vnWVz8AAAD/&#10;/wMAUEsDBBQABgAIAAAAIQBu8wT/4QAAAA0BAAAPAAAAZHJzL2Rvd25yZXYueG1sTI/NasMwEITv&#10;hb6D2EAvpZETHLu4lkMxFFoIlDq59CZb6x8irYylJG6fvsqhtMedHWa+ybez0eyMkxssCVgtI2BI&#10;jVUDdQIO+5eHR2DOS1JSW0IBX+hgW9ze5DJT9kIfeK58x0IIuUwK6L0fM85d06ORbmlHpPBr7WSk&#10;D+fUcTXJSwg3mq+jKOFGDhQaejli2WNzrE5GQFul7a68n/VrvPv+1O8u9eVbLcTdYn5+AuZx9n9m&#10;uOIHdCgCU21PpBzTAtJ1mOKDHqfxBtjVsdokCbD6V+NFzv+vKH4AAAD//wMAUEsBAi0AFAAGAAgA&#10;AAAhALaDOJL+AAAA4QEAABMAAAAAAAAAAAAAAAAAAAAAAFtDb250ZW50X1R5cGVzXS54bWxQSwEC&#10;LQAUAAYACAAAACEAOP0h/9YAAACUAQAACwAAAAAAAAAAAAAAAAAvAQAAX3JlbHMvLnJlbHNQSwEC&#10;LQAUAAYACAAAACEAAZo5gR0CAAAzBAAADgAAAAAAAAAAAAAAAAAuAgAAZHJzL2Uyb0RvYy54bWxQ&#10;SwECLQAUAAYACAAAACEAbvME/+EAAAANAQAADwAAAAAAAAAAAAAAAAB3BAAAZHJzL2Rvd25yZXYu&#10;eG1sUEsFBgAAAAAEAAQA8wAAAIUFAAAAAA==&#10;" strokecolor="#003f7f" strokeweight="1pt">
              <w10:wrap type="square" anchorx="page" anchory="page"/>
            </v:line>
          </w:pict>
        </mc:Fallback>
      </mc:AlternateContent>
    </w:r>
    <w:r w:rsidR="005513A8" w:rsidRPr="00300364">
      <w:rPr>
        <w:rStyle w:val="PageNumber"/>
        <w:lang w:val="es-MX"/>
      </w:rPr>
      <w:t>Número de Publicación</w:t>
    </w:r>
    <w:r w:rsidR="005513A8">
      <w:rPr>
        <w:rStyle w:val="PageNumber"/>
      </w:rPr>
      <w:t>: 15-09-026ES</w:t>
    </w:r>
    <w:r w:rsidR="005513A8">
      <w:rPr>
        <w:rStyle w:val="PageNumber"/>
      </w:rPr>
      <w:tab/>
    </w:r>
    <w:r w:rsidR="005513A8" w:rsidRPr="00583CC4">
      <w:rPr>
        <w:rStyle w:val="PageNumber"/>
      </w:rPr>
      <w:fldChar w:fldCharType="begin"/>
    </w:r>
    <w:r w:rsidR="005513A8" w:rsidRPr="00583CC4">
      <w:rPr>
        <w:rStyle w:val="PageNumber"/>
      </w:rPr>
      <w:instrText xml:space="preserve"> PAGE </w:instrText>
    </w:r>
    <w:r w:rsidR="005513A8" w:rsidRPr="00583CC4">
      <w:rPr>
        <w:rStyle w:val="PageNumber"/>
      </w:rPr>
      <w:fldChar w:fldCharType="separate"/>
    </w:r>
    <w:r w:rsidR="008C05F1">
      <w:rPr>
        <w:rStyle w:val="PageNumber"/>
        <w:noProof/>
      </w:rPr>
      <w:t>1</w:t>
    </w:r>
    <w:r w:rsidR="005513A8" w:rsidRPr="00583CC4">
      <w:rPr>
        <w:rStyle w:val="PageNumber"/>
      </w:rPr>
      <w:fldChar w:fldCharType="end"/>
    </w:r>
    <w:r w:rsidR="005513A8">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1D" w14:textId="6925419C" w:rsidR="005513A8" w:rsidRPr="00BD51C3" w:rsidRDefault="00E522A4" w:rsidP="00BB6111">
    <w:pPr>
      <w:tabs>
        <w:tab w:val="center" w:pos="5400"/>
        <w:tab w:val="left" w:pos="8100"/>
      </w:tabs>
      <w:rPr>
        <w:rStyle w:val="PageNumber"/>
        <w:rFonts w:ascii="Franklin Gothic Book" w:hAnsi="Franklin Gothic Book"/>
        <w:sz w:val="20"/>
        <w:szCs w:val="20"/>
      </w:rPr>
    </w:pPr>
    <w:r>
      <w:rPr>
        <w:noProof/>
      </w:rPr>
      <mc:AlternateContent>
        <mc:Choice Requires="wps">
          <w:drawing>
            <wp:anchor distT="4294967295" distB="4294967295" distL="114300" distR="114300" simplePos="0" relativeHeight="251663872" behindDoc="0" locked="0" layoutInCell="1" allowOverlap="1" wp14:anchorId="700DD52C" wp14:editId="229FD7C4">
              <wp:simplePos x="0" y="0"/>
              <wp:positionH relativeFrom="page">
                <wp:posOffset>407670</wp:posOffset>
              </wp:positionH>
              <wp:positionV relativeFrom="page">
                <wp:posOffset>9125584</wp:posOffset>
              </wp:positionV>
              <wp:extent cx="6974205" cy="0"/>
              <wp:effectExtent l="0" t="0" r="36195" b="19050"/>
              <wp:wrapSquare wrapText="bothSides"/>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4205" cy="0"/>
                      </a:xfrm>
                      <a:prstGeom prst="line">
                        <a:avLst/>
                      </a:prstGeom>
                      <a:noFill/>
                      <a:ln w="12700">
                        <a:solidFill>
                          <a:srgbClr val="003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B8019" id="Line 14" o:spid="_x0000_s1026" style="position:absolute;z-index:2516638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2.1pt,718.55pt" to="581.25pt,7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ywFgIAACoEAAAOAAAAZHJzL2Uyb0RvYy54bWysU02P2yAQvVfqf0DcE9tZbz6sOKvKTnrZ&#10;diPt9gcQwDEqBgQkTlT1v3cgcZRtL1XVCx48M2/ezDyWT6dOoiO3TmhV4mycYsQV1UyofYm/vW1G&#10;c4ycJ4oRqRUv8Zk7/LT6+GHZm4JPdKsl4xYBiHJFb0rcem+KJHG05R1xY224AmejbUc8XO0+YZb0&#10;gN7JZJKm06TXlhmrKXcO/tYXJ15F/Kbh1L80jeMeyRIDNx9PG89dOJPVkhR7S0wr6JUG+QcWHREK&#10;it6gauIJOljxB1QnqNVON35MdZfophGUxx6gmyz9rZvXlhgee4HhOHMbk/t/sPTrcWuRYCV+xEiR&#10;Dlb0LBRHWR5G0xtXQESltjY0R0/q1Txr+t0hpauWqD2PFN/OBvKykJG8SwkXZ6DArv+iGcSQg9dx&#10;TqfGdgESJoBOcR3n2zr4ySMKP6eLWT5JgRcdfAkphkRjnf/MdYeCUWIJpCMwOT47H4iQYggJdZTe&#10;CCnjtqVCPbCdzNI0ZjgtBQveEOfsfldJi44kCCZ92Mw2sS3w3IdZfVAsorWcsPXV9kTIiw3VpQp4&#10;0AvwuVoXRfxYpIv1fD3PR/lkuh7laV2PPm2qfDTdZLPH+qGuqjr7GahledEKxrgK7AZ1Zvnfbf/6&#10;Ti66uunzNofkPXocGJAdvpF0XGbY30UJO83OWzssGQQZg6+PJyj+/g72/RNf/QIAAP//AwBQSwME&#10;FAAGAAgAAAAhAKce0AfgAAAADQEAAA8AAABkcnMvZG93bnJldi54bWxMj8FOwkAQhu8mvsNmTLwY&#10;2bZgMbVbghgSLxwEE65LO+02dGeb7gLl7R0ORo/zz59vvskXo+3EGQffOlIQTyIQSKWrWmoUfO/W&#10;z68gfNBU6c4RKriih0Vxf5frrHIX+sLzNjSCIeQzrcCE0GdS+tKg1X7ieiTe1W6wOvA4NLIa9IXh&#10;tpNJFKXS6pb4gtE9rgyWx+3JKkiNP66XH7XvP9/TzXQfr5529VWpx4dx+QYi4Bj+ynDTZ3Uo2Ong&#10;TlR50TFjlnCT89l0HoO4NeI0eQFx+M1kkcv/XxQ/AAAA//8DAFBLAQItABQABgAIAAAAIQC2gziS&#10;/gAAAOEBAAATAAAAAAAAAAAAAAAAAAAAAABbQ29udGVudF9UeXBlc10ueG1sUEsBAi0AFAAGAAgA&#10;AAAhADj9If/WAAAAlAEAAAsAAAAAAAAAAAAAAAAALwEAAF9yZWxzLy5yZWxzUEsBAi0AFAAGAAgA&#10;AAAhAFlS3LAWAgAAKgQAAA4AAAAAAAAAAAAAAAAALgIAAGRycy9lMm9Eb2MueG1sUEsBAi0AFAAG&#10;AAgAAAAhAKce0AfgAAAADQEAAA8AAAAAAAAAAAAAAAAAcAQAAGRycy9kb3ducmV2LnhtbFBLBQYA&#10;AAAABAAEAPMAAAB9BQAAAAA=&#10;" strokecolor="#003f7f" strokeweight="1pt">
              <w10:wrap type="square" anchorx="page" anchory="page"/>
            </v:line>
          </w:pict>
        </mc:Fallback>
      </mc:AlternateContent>
    </w:r>
    <w:r w:rsidR="005513A8">
      <w:rPr>
        <w:noProof/>
      </w:rPr>
      <w:drawing>
        <wp:anchor distT="0" distB="0" distL="114300" distR="114300" simplePos="0" relativeHeight="251662848" behindDoc="0" locked="0" layoutInCell="1" allowOverlap="1" wp14:anchorId="700DD52D" wp14:editId="700DD52E">
          <wp:simplePos x="0" y="0"/>
          <wp:positionH relativeFrom="column">
            <wp:posOffset>4868545</wp:posOffset>
          </wp:positionH>
          <wp:positionV relativeFrom="paragraph">
            <wp:posOffset>-10795</wp:posOffset>
          </wp:positionV>
          <wp:extent cx="191770" cy="170815"/>
          <wp:effectExtent l="0" t="0" r="0" b="635"/>
          <wp:wrapNone/>
          <wp:docPr id="13" name="Picture 13" descr="recycle_633-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cycle_633-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770" cy="170815"/>
                  </a:xfrm>
                  <a:prstGeom prst="rect">
                    <a:avLst/>
                  </a:prstGeom>
                  <a:noFill/>
                  <a:ln>
                    <a:noFill/>
                  </a:ln>
                </pic:spPr>
              </pic:pic>
            </a:graphicData>
          </a:graphic>
        </wp:anchor>
      </w:drawing>
    </w:r>
    <w:r w:rsidR="005513A8">
      <w:rPr>
        <w:rStyle w:val="PageNumber"/>
      </w:rPr>
      <w:t>Publication Number:  15-09-026</w:t>
    </w:r>
    <w:r w:rsidR="005513A8">
      <w:rPr>
        <w:rStyle w:val="PageNumber"/>
      </w:rPr>
      <w:tab/>
    </w:r>
    <w:r w:rsidR="005513A8" w:rsidRPr="00583CC4">
      <w:rPr>
        <w:rStyle w:val="PageNumber"/>
      </w:rPr>
      <w:fldChar w:fldCharType="begin"/>
    </w:r>
    <w:r w:rsidR="005513A8" w:rsidRPr="00583CC4">
      <w:rPr>
        <w:rStyle w:val="PageNumber"/>
      </w:rPr>
      <w:instrText xml:space="preserve"> PAGE </w:instrText>
    </w:r>
    <w:r w:rsidR="005513A8" w:rsidRPr="00583CC4">
      <w:rPr>
        <w:rStyle w:val="PageNumber"/>
      </w:rPr>
      <w:fldChar w:fldCharType="separate"/>
    </w:r>
    <w:r w:rsidR="008C05F1">
      <w:rPr>
        <w:rStyle w:val="PageNumber"/>
        <w:noProof/>
      </w:rPr>
      <w:t>2</w:t>
    </w:r>
    <w:r w:rsidR="005513A8" w:rsidRPr="00583CC4">
      <w:rPr>
        <w:rStyle w:val="PageNumber"/>
      </w:rPr>
      <w:fldChar w:fldCharType="end"/>
    </w:r>
    <w:r w:rsidR="005513A8">
      <w:rPr>
        <w:rStyle w:val="PageNumber"/>
      </w:rPr>
      <w:tab/>
    </w:r>
    <w:r w:rsidR="005513A8">
      <w:rPr>
        <w:rStyle w:val="PageNumber"/>
      </w:rPr>
      <w:tab/>
    </w:r>
    <w:r w:rsidR="005513A8" w:rsidRPr="00BD51C3">
      <w:rPr>
        <w:rStyle w:val="PageNumber"/>
        <w:rFonts w:ascii="Franklin Gothic Book" w:hAnsi="Franklin Gothic Book"/>
        <w:sz w:val="20"/>
        <w:szCs w:val="20"/>
      </w:rPr>
      <w:t>Please reuse and recycle</w:t>
    </w:r>
  </w:p>
  <w:p w14:paraId="700DD51E" w14:textId="77777777" w:rsidR="005513A8" w:rsidRPr="00BB6111" w:rsidRDefault="005513A8" w:rsidP="00BB6111">
    <w:pPr>
      <w:pStyle w:val="Footer"/>
      <w:rPr>
        <w:rStyle w:val="PageNumber"/>
        <w:rFonts w:ascii="Times New Roman" w:hAnsi="Times New Roman"/>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20" w14:textId="2ADE13E3" w:rsidR="005513A8" w:rsidRPr="00FC0D1E" w:rsidRDefault="005513A8" w:rsidP="00A51C5C">
    <w:pPr>
      <w:tabs>
        <w:tab w:val="center" w:pos="5400"/>
        <w:tab w:val="left" w:pos="7830"/>
      </w:tabs>
      <w:rPr>
        <w:rStyle w:val="PageNumber"/>
        <w:rFonts w:ascii="Franklin Gothic Book" w:hAnsi="Franklin Gothic Book"/>
        <w:sz w:val="20"/>
        <w:szCs w:val="20"/>
        <w:lang w:val="es-US"/>
      </w:rPr>
    </w:pPr>
    <w:r w:rsidRPr="00300364">
      <w:rPr>
        <w:noProof/>
      </w:rPr>
      <w:drawing>
        <wp:anchor distT="0" distB="0" distL="114300" distR="114300" simplePos="0" relativeHeight="251657728" behindDoc="0" locked="0" layoutInCell="1" allowOverlap="1" wp14:anchorId="700DD531" wp14:editId="700DD532">
          <wp:simplePos x="0" y="0"/>
          <wp:positionH relativeFrom="column">
            <wp:posOffset>4741545</wp:posOffset>
          </wp:positionH>
          <wp:positionV relativeFrom="paragraph">
            <wp:posOffset>-9525</wp:posOffset>
          </wp:positionV>
          <wp:extent cx="190500" cy="170815"/>
          <wp:effectExtent l="19050" t="0" r="0" b="0"/>
          <wp:wrapNone/>
          <wp:docPr id="8" name="Picture 8" descr="recycle_633-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ycle_633-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70815"/>
                  </a:xfrm>
                  <a:prstGeom prst="rect">
                    <a:avLst/>
                  </a:prstGeom>
                  <a:noFill/>
                  <a:ln>
                    <a:noFill/>
                  </a:ln>
                </pic:spPr>
              </pic:pic>
            </a:graphicData>
          </a:graphic>
        </wp:anchor>
      </w:drawing>
    </w:r>
    <w:r w:rsidR="00E522A4">
      <w:rPr>
        <w:noProof/>
      </w:rPr>
      <mc:AlternateContent>
        <mc:Choice Requires="wps">
          <w:drawing>
            <wp:anchor distT="4294967295" distB="4294967295" distL="114300" distR="114300" simplePos="0" relativeHeight="251656704" behindDoc="0" locked="0" layoutInCell="1" allowOverlap="1" wp14:anchorId="700DD533" wp14:editId="18D12751">
              <wp:simplePos x="0" y="0"/>
              <wp:positionH relativeFrom="page">
                <wp:posOffset>457200</wp:posOffset>
              </wp:positionH>
              <wp:positionV relativeFrom="page">
                <wp:posOffset>9244329</wp:posOffset>
              </wp:positionV>
              <wp:extent cx="6887210" cy="0"/>
              <wp:effectExtent l="0" t="0" r="27940" b="19050"/>
              <wp:wrapSquare wrapText="bothSides"/>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210" cy="0"/>
                      </a:xfrm>
                      <a:prstGeom prst="line">
                        <a:avLst/>
                      </a:prstGeom>
                      <a:noFill/>
                      <a:ln w="12700">
                        <a:solidFill>
                          <a:srgbClr val="003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C88BE" id="Line 7" o:spid="_x0000_s1026" style="position:absolute;z-index:25165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6pt,727.9pt" to="578.3pt,7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fVFQIAACkEAAAOAAAAZHJzL2Uyb0RvYy54bWysU02P2yAQvVfqf0DcE3+sm2StOKvKTnrZ&#10;tpF2+wMI4BgVAwISJ6r63zuQOMq2l6rqBQZm5vFm3rB8OvUSHbl1QqsKZ9MUI66oZkLtK/ztdTNZ&#10;YOQ8UYxIrXiFz9zhp9X7d8vBlDzXnZaMWwQgypWDqXDnvSmTxNGO98RNteEKnK22PfFwtPuEWTIA&#10;ei+TPE1nyaAtM1ZT7hzcNhcnXkX8tuXUf21bxz2SFQZuPq42rruwJqslKfeWmE7QKw3yDyx6IhQ8&#10;eoNqiCfoYMUfUL2gVjvd+inVfaLbVlAea4BqsvS3al46YnisBZrjzK1N7v/B0i/HrUWCVTjHSJEe&#10;JHoWiqN56MxgXAkBtdraUBs9qRfzrOl3h5SuO6L2PDJ8PRtIy0JG8iYlHJwB/N3wWTOIIQevY5tO&#10;re0DJDQAnaIa55sa/OQRhcvZYjHPMxCNjr6ElGOisc5/4rpHwaiwBM4RmByfnQ9ESDmGhHeU3ggp&#10;o9hSoQHY5vM0jRlOS8GCN8Q5u9/V0qIjCfOSPmzmm1gWeO7DrD4oFtE6Ttj6ansi5MWG16UKeFAL&#10;8Llal4H48Zg+rhfrRTEp8tl6UqRNM/m4qYvJbJPNPzQPTV032c9ALSvKTjDGVWA3DmdW/J34129y&#10;GavbeN76kLxFjw0DsuMeSUcxg36XSdhpdt7aUWSYxxh8/Tth4O/PYN//8NUvAAAA//8DAFBLAwQU&#10;AAYACAAAACEAt8owzOAAAAANAQAADwAAAGRycy9kb3ducmV2LnhtbEyPwU7DMBBE70j8g7VIXBB1&#10;UohBIU5Viipx4UCLxNVNNnHUeB3Fbpv+PdsDguPOjmbmFYvJ9eKIY+g8aUhnCQikytcdtRq+tuv7&#10;ZxAhGqpN7wk1nDHAory+Kkxe+xN94nETW8EhFHKjwcY45FKGyqIzYeYHJP41fnQm8jm2sh7NicNd&#10;L+dJoqQzHXGDNQOuLFb7zcFpUDbs18u3Jgzvr+rj4Ttd3W2bs9a3N9PyBUTEKf6Z4TKfp0PJm3b+&#10;QHUQvYanOaNE1h+zjBkujjRTCsTuV5NlIf9TlD8AAAD//wMAUEsBAi0AFAAGAAgAAAAhALaDOJL+&#10;AAAA4QEAABMAAAAAAAAAAAAAAAAAAAAAAFtDb250ZW50X1R5cGVzXS54bWxQSwECLQAUAAYACAAA&#10;ACEAOP0h/9YAAACUAQAACwAAAAAAAAAAAAAAAAAvAQAAX3JlbHMvLnJlbHNQSwECLQAUAAYACAAA&#10;ACEA5pnn1RUCAAApBAAADgAAAAAAAAAAAAAAAAAuAgAAZHJzL2Uyb0RvYy54bWxQSwECLQAUAAYA&#10;CAAAACEAt8owzOAAAAANAQAADwAAAAAAAAAAAAAAAABvBAAAZHJzL2Rvd25yZXYueG1sUEsFBgAA&#10;AAAEAAQA8wAAAHwFAAAAAA==&#10;" strokecolor="#003f7f" strokeweight="1pt">
              <w10:wrap type="square" anchorx="page" anchory="page"/>
            </v:line>
          </w:pict>
        </mc:Fallback>
      </mc:AlternateContent>
    </w:r>
    <w:r w:rsidRPr="00300364">
      <w:rPr>
        <w:rStyle w:val="PageNumber"/>
        <w:lang w:val="es-MX"/>
      </w:rPr>
      <w:t>Número de Publicación</w:t>
    </w:r>
    <w:proofErr w:type="gramStart"/>
    <w:r w:rsidRPr="00FC0D1E">
      <w:rPr>
        <w:rStyle w:val="PageNumber"/>
        <w:lang w:val="es-US"/>
      </w:rPr>
      <w:t>:  15</w:t>
    </w:r>
    <w:proofErr w:type="gramEnd"/>
    <w:r w:rsidRPr="00FC0D1E">
      <w:rPr>
        <w:rStyle w:val="PageNumber"/>
        <w:lang w:val="es-US"/>
      </w:rPr>
      <w:t>-09-026ES</w:t>
    </w:r>
    <w:r w:rsidRPr="00FC0D1E">
      <w:rPr>
        <w:rStyle w:val="PageNumber"/>
        <w:lang w:val="es-US"/>
      </w:rPr>
      <w:tab/>
    </w:r>
    <w:r w:rsidRPr="00583CC4">
      <w:rPr>
        <w:rStyle w:val="PageNumber"/>
      </w:rPr>
      <w:fldChar w:fldCharType="begin"/>
    </w:r>
    <w:r w:rsidRPr="00FC0D1E">
      <w:rPr>
        <w:rStyle w:val="PageNumber"/>
        <w:lang w:val="es-US"/>
      </w:rPr>
      <w:instrText xml:space="preserve"> PAGE </w:instrText>
    </w:r>
    <w:r w:rsidRPr="00583CC4">
      <w:rPr>
        <w:rStyle w:val="PageNumber"/>
      </w:rPr>
      <w:fldChar w:fldCharType="separate"/>
    </w:r>
    <w:r w:rsidR="008C05F1">
      <w:rPr>
        <w:rStyle w:val="PageNumber"/>
        <w:noProof/>
        <w:lang w:val="es-US"/>
      </w:rPr>
      <w:t>4</w:t>
    </w:r>
    <w:r w:rsidRPr="00583CC4">
      <w:rPr>
        <w:rStyle w:val="PageNumber"/>
      </w:rPr>
      <w:fldChar w:fldCharType="end"/>
    </w:r>
    <w:r w:rsidRPr="00FC0D1E">
      <w:rPr>
        <w:rStyle w:val="PageNumber"/>
        <w:lang w:val="es-US"/>
      </w:rPr>
      <w:tab/>
    </w:r>
    <w:r w:rsidRPr="00300364">
      <w:rPr>
        <w:rStyle w:val="PageNumber"/>
        <w:rFonts w:ascii="Franklin Gothic Book" w:hAnsi="Franklin Gothic Book"/>
        <w:sz w:val="20"/>
        <w:szCs w:val="20"/>
        <w:lang w:val="es-MX"/>
      </w:rPr>
      <w:t>Favor de reusar y reciclar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22" w14:textId="589D63F2" w:rsidR="005513A8" w:rsidRPr="00BD51C3" w:rsidRDefault="00E522A4" w:rsidP="00964F45">
    <w:pPr>
      <w:tabs>
        <w:tab w:val="center" w:pos="2970"/>
        <w:tab w:val="left" w:pos="5040"/>
      </w:tabs>
      <w:spacing w:before="120"/>
      <w:ind w:firstLine="446"/>
      <w:rPr>
        <w:rStyle w:val="PageNumber"/>
        <w:rFonts w:ascii="Franklin Gothic Book" w:hAnsi="Franklin Gothic Book"/>
        <w:sz w:val="20"/>
        <w:szCs w:val="20"/>
      </w:rPr>
    </w:pPr>
    <w:r>
      <w:rPr>
        <w:rFonts w:ascii="Franklin Gothic Medium Cond" w:hAnsi="Franklin Gothic Medium Cond"/>
        <w:noProof/>
      </w:rPr>
      <mc:AlternateContent>
        <mc:Choice Requires="wps">
          <w:drawing>
            <wp:anchor distT="4294967295" distB="4294967295" distL="114300" distR="114300" simplePos="0" relativeHeight="251664896" behindDoc="0" locked="0" layoutInCell="1" allowOverlap="1" wp14:anchorId="700DD534" wp14:editId="6BB34CFD">
              <wp:simplePos x="0" y="0"/>
              <wp:positionH relativeFrom="page">
                <wp:posOffset>640080</wp:posOffset>
              </wp:positionH>
              <wp:positionV relativeFrom="page">
                <wp:posOffset>9275444</wp:posOffset>
              </wp:positionV>
              <wp:extent cx="6492240" cy="0"/>
              <wp:effectExtent l="0" t="0" r="22860" b="19050"/>
              <wp:wrapSquare wrapText="bothSides"/>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3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16C92" id="Line 15" o:spid="_x0000_s1026" style="position:absolute;z-index:25166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0.4pt,730.35pt" to="561.6pt,7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aJFgIAACoEAAAOAAAAZHJzL2Uyb0RvYy54bWysU02P2jAQvVfqf7Byh3xsloWIsKoS0gvt&#10;Iu32BxjbIVYd27INAVX97x0bgtj2UlW9OOPMzJs388bL51Mv0JEZy5Uso3SaRIhJoiiX+zL69tZM&#10;5hGyDkuKhZKsjM7MRs+rjx+Wgy5YpjolKDMIQKQtBl1GnXO6iGNLOtZjO1WaSXC2yvTYwdXsY2rw&#10;AOi9iLMkmcWDMlQbRZi18Le+OKNVwG9bRtxL21rmkCgj4ObCacK582e8WuJib7DuOLnSwP/Aosdc&#10;QtEbVI0dRgfD/4DqOTHKqtZNiepj1bacsNADdJMmv3Xz2mHNQi8wHKtvY7L/D5Z8PW4N4hS0i5DE&#10;PUi04ZKh9NGPZtC2gIhKbo1vjpzkq94o8t0iqaoOyz0LFN/OGvJSnxG/S/EXq6HAbviiKMTgg1Nh&#10;TqfW9B4SJoBOQY7zTQ52cojAz1m+yLIcVCOjL8bFmKiNdZ+Z6pE3ykgA6QCMjxvrPBFcjCG+jlQN&#10;FyKoLSQagG32lCQhwyrBqff6OGv2u0oYdMR+YZKH5qkJbYHnPsyog6QBrWOYrq+2w1xcbKgupMeD&#10;XoDP1bpsxI9FsljP1/N8kmez9SRP6nryqanyyaxJnx7rh7qq6vSnp5bmRccpZdKzG7czzf9O/es7&#10;uezVbT9vc4jfo4eBAdnxG0gHMb1+l03YKXremlFkWMgQfH08fuPv72DfP/HVLwAAAP//AwBQSwME&#10;FAAGAAgAAAAhADWaLFvgAAAADgEAAA8AAABkcnMvZG93bnJldi54bWxMj81OwzAQhO9IvIO1SFwQ&#10;tZOigEKcqhRV4sKBFomrG29+1HgdxW6bvj3bA6K3nd3R7DfFYnK9OOIYOk8akpkCgVR521Gj4Xu7&#10;fnwBEaIha3pPqOGMARbl7U1hcutP9IXHTWwEh1DIjYY2xiGXMlQtOhNmfkDiW+1HZyLLsZF2NCcO&#10;d71MlcqkMx3xh9YMuGqx2m8OTkPWhv16+V6H4eMt+5z/JKuHbX3W+v5uWr6CiDjFfzNc8BkdSmba&#10;+QPZIHrWSjF65OEpU88gLpYknacgdn87WRbyukb5CwAA//8DAFBLAQItABQABgAIAAAAIQC2gziS&#10;/gAAAOEBAAATAAAAAAAAAAAAAAAAAAAAAABbQ29udGVudF9UeXBlc10ueG1sUEsBAi0AFAAGAAgA&#10;AAAhADj9If/WAAAAlAEAAAsAAAAAAAAAAAAAAAAALwEAAF9yZWxzLy5yZWxzUEsBAi0AFAAGAAgA&#10;AAAhAGlvdokWAgAAKgQAAA4AAAAAAAAAAAAAAAAALgIAAGRycy9lMm9Eb2MueG1sUEsBAi0AFAAG&#10;AAgAAAAhADWaLFvgAAAADgEAAA8AAAAAAAAAAAAAAAAAcAQAAGRycy9kb3ducmV2LnhtbFBLBQYA&#10;AAAABAAEAPMAAAB9BQAAAAA=&#10;" strokecolor="#003f7f" strokeweight="1pt">
              <w10:wrap type="square"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DD512" w14:textId="77777777" w:rsidR="005513A8" w:rsidRDefault="005513A8">
      <w:r>
        <w:separator/>
      </w:r>
    </w:p>
    <w:p w14:paraId="700DD513" w14:textId="77777777" w:rsidR="005513A8" w:rsidRDefault="005513A8"/>
  </w:footnote>
  <w:footnote w:type="continuationSeparator" w:id="0">
    <w:p w14:paraId="700DD514" w14:textId="77777777" w:rsidR="005513A8" w:rsidRDefault="005513A8">
      <w:r>
        <w:continuationSeparator/>
      </w:r>
    </w:p>
    <w:p w14:paraId="700DD515" w14:textId="77777777" w:rsidR="005513A8" w:rsidRDefault="005513A8"/>
  </w:footnote>
  <w:footnote w:type="continuationNotice" w:id="1">
    <w:p w14:paraId="57E6551C" w14:textId="77777777" w:rsidR="006F26B5" w:rsidRDefault="006F26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1A" w14:textId="0DD0815C" w:rsidR="005513A8" w:rsidRDefault="00E522A4">
    <w:r>
      <w:rPr>
        <w:noProof/>
      </w:rPr>
      <mc:AlternateContent>
        <mc:Choice Requires="wps">
          <w:drawing>
            <wp:anchor distT="0" distB="0" distL="114300" distR="114300" simplePos="0" relativeHeight="251652608" behindDoc="1" locked="0" layoutInCell="1" allowOverlap="1" wp14:anchorId="700DD523" wp14:editId="09EE160C">
              <wp:simplePos x="0" y="0"/>
              <wp:positionH relativeFrom="column">
                <wp:posOffset>2343150</wp:posOffset>
              </wp:positionH>
              <wp:positionV relativeFrom="paragraph">
                <wp:posOffset>-257175</wp:posOffset>
              </wp:positionV>
              <wp:extent cx="4343400" cy="714375"/>
              <wp:effectExtent l="0" t="0" r="0" b="952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DD553" w14:textId="77777777" w:rsidR="005513A8" w:rsidRPr="00A51C5C" w:rsidRDefault="005513A8" w:rsidP="001B7EA7">
                          <w:pPr>
                            <w:rPr>
                              <w:rFonts w:ascii="Franklin Gothic Heavy" w:hAnsi="Franklin Gothic Heavy"/>
                              <w:i/>
                              <w:color w:val="003F7F"/>
                              <w:sz w:val="68"/>
                              <w:szCs w:val="68"/>
                            </w:rPr>
                          </w:pPr>
                          <w:proofErr w:type="spellStart"/>
                          <w:r w:rsidRPr="00A51C5C">
                            <w:rPr>
                              <w:rFonts w:ascii="Franklin Gothic Heavy" w:hAnsi="Franklin Gothic Heavy"/>
                              <w:i/>
                              <w:color w:val="003F7F"/>
                              <w:sz w:val="68"/>
                              <w:szCs w:val="68"/>
                            </w:rPr>
                            <w:t>Sitio</w:t>
                          </w:r>
                          <w:proofErr w:type="spellEnd"/>
                          <w:r w:rsidRPr="00A51C5C">
                            <w:rPr>
                              <w:rFonts w:ascii="Franklin Gothic Heavy" w:hAnsi="Franklin Gothic Heavy"/>
                              <w:i/>
                              <w:color w:val="003F7F"/>
                              <w:sz w:val="68"/>
                              <w:szCs w:val="68"/>
                            </w:rPr>
                            <w:t xml:space="preserve"> de </w:t>
                          </w:r>
                          <w:proofErr w:type="spellStart"/>
                          <w:r w:rsidRPr="00A51C5C">
                            <w:rPr>
                              <w:rFonts w:ascii="Franklin Gothic Heavy" w:hAnsi="Franklin Gothic Heavy"/>
                              <w:i/>
                              <w:color w:val="003F7F"/>
                              <w:sz w:val="68"/>
                              <w:szCs w:val="68"/>
                            </w:rPr>
                            <w:t>Holcim</w:t>
                          </w:r>
                          <w:proofErr w:type="spellEnd"/>
                          <w:r w:rsidRPr="00A51C5C">
                            <w:rPr>
                              <w:rFonts w:ascii="Franklin Gothic Heavy" w:hAnsi="Franklin Gothic Heavy"/>
                              <w:i/>
                              <w:color w:val="003F7F"/>
                              <w:sz w:val="68"/>
                              <w:szCs w:val="68"/>
                            </w:rPr>
                            <w:t>, I</w:t>
                          </w:r>
                          <w:r>
                            <w:rPr>
                              <w:rFonts w:ascii="Franklin Gothic Heavy" w:hAnsi="Franklin Gothic Heavy"/>
                              <w:i/>
                              <w:color w:val="003F7F"/>
                              <w:sz w:val="68"/>
                              <w:szCs w:val="68"/>
                            </w:rPr>
                            <w:t>nc.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DD523" id="_x0000_t202" coordsize="21600,21600" o:spt="202" path="m,l,21600r21600,l21600,xe">
              <v:stroke joinstyle="miter"/>
              <v:path gradientshapeok="t" o:connecttype="rect"/>
            </v:shapetype>
            <v:shape id="Text Box 3" o:spid="_x0000_s1027" type="#_x0000_t202" style="position:absolute;margin-left:184.5pt;margin-top:-20.25pt;width:342pt;height:56.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LtAIAALoFAAAOAAAAZHJzL2Uyb0RvYy54bWysVG1vmzAQ/j5p/8Hyd8pLTBJQSdWGME3q&#10;XqR2P8ABE6yBzWwnpJv233c2SZq0mjRtAwnZvvNz99w93PXNvmvRjinNpchweBVgxEQpKy42Gf7y&#10;WHhzjLShoqKtFCzDT0zjm8XbN9dDn7JINrKtmEIAInQ69BlujOlT39dlwzqqr2TPBBhrqTpqYKs2&#10;fqXoAOhd60dBMPUHqapeyZJpDaf5aMQLh1/XrDSf6lozg9oMQ27GfZX7ru3XX1zTdKNo3/DykAb9&#10;iyw6ygUEPUHl1FC0VfwVVMdLJbWszVUpO1/WNS+Z4wBswuAFm4eG9sxxgeLo/lQm/f9gy4+7zwrx&#10;CnoXYyRoBz16ZHuD7uQeTWx5hl6n4PXQg5/ZwzG4Oqq6v5flV42EXDZUbNitUnJoGK0gvdDe9M+u&#10;jjjagqyHD7KCMHRrpAPa16qztYNqIECHNj2dWmNTKeGQTOANwFSCbRaSySx2IWh6vN0rbd4x2SG7&#10;yLCC1jt0urvXxmZD06OLDSZkwdvWtb8VFwfgOJ5AbLhqbTYL180fSZCs5qs58Ug0XXkkyHPvtlgS&#10;b1qEszif5MtlHv60cUOSNryqmLBhjsoKyZ917qDxURMnbWnZ8srC2ZS02qyXrUI7Csou3HMoyJmb&#10;f5mGKwJweUEpjEhwFyVeMZ3PPFKQ2EtmwdwLwuQumQYkIXlxSemeC/bvlNCQ4SSO4lFMv+UWuOc1&#10;N5p23MDsaHmX4fnJiaZWgitRudYayttxfVYKm/5zKaDdx0Y7wVqNjmo1+/UeUKyK17J6AukqCcoC&#10;EcLAg0Uj1XeMBhgeGdbftlQxjNr3AuSfhITYaeM2JJ5FsFHnlvW5hYoSoDJsMBqXSzNOqG2v+KaB&#10;SOMPJ+Qt/DI1d2p+zurwo8GAcKQOw8xOoPO983oeuYtfAAAA//8DAFBLAwQUAAYACAAAACEAYvv7&#10;PN8AAAALAQAADwAAAGRycy9kb3ducmV2LnhtbEyPzU7DMBCE70i8g7VI3Fq7P2lpmk2FQFxBLW0l&#10;bm68TSLidRS7TXh73BMcZ2c0+022GWwjrtT52jHCZKxAEBfO1Fwi7D/fRk8gfNBsdOOYEH7Iwya/&#10;v8t0alzPW7ruQiliCftUI1QhtKmUvqjIaj92LXH0zq6zOkTZldJ0uo/ltpFTpRbS6prjh0q39FJR&#10;8b27WITD+/nrOFcf5atN2t4NSrJdScTHh+F5DSLQEP7CcMOP6JBHppO7sPGiQZgtVnFLQBjNVQLi&#10;llDJLJ5OCMupApln8v+G/BcAAP//AwBQSwECLQAUAAYACAAAACEAtoM4kv4AAADhAQAAEwAAAAAA&#10;AAAAAAAAAAAAAAAAW0NvbnRlbnRfVHlwZXNdLnhtbFBLAQItABQABgAIAAAAIQA4/SH/1gAAAJQB&#10;AAALAAAAAAAAAAAAAAAAAC8BAABfcmVscy8ucmVsc1BLAQItABQABgAIAAAAIQATI4+LtAIAALoF&#10;AAAOAAAAAAAAAAAAAAAAAC4CAABkcnMvZTJvRG9jLnhtbFBLAQItABQABgAIAAAAIQBi+/s83wAA&#10;AAsBAAAPAAAAAAAAAAAAAAAAAA4FAABkcnMvZG93bnJldi54bWxQSwUGAAAAAAQABADzAAAAGgYA&#10;AAAA&#10;" filled="f" stroked="f">
              <v:textbox>
                <w:txbxContent>
                  <w:p w14:paraId="700DD553" w14:textId="77777777" w:rsidR="005513A8" w:rsidRPr="00A51C5C" w:rsidRDefault="005513A8" w:rsidP="001B7EA7">
                    <w:pPr>
                      <w:rPr>
                        <w:rFonts w:ascii="Franklin Gothic Heavy" w:hAnsi="Franklin Gothic Heavy"/>
                        <w:i/>
                        <w:color w:val="003F7F"/>
                        <w:sz w:val="68"/>
                        <w:szCs w:val="68"/>
                      </w:rPr>
                    </w:pPr>
                    <w:r w:rsidRPr="00A51C5C">
                      <w:rPr>
                        <w:rFonts w:ascii="Franklin Gothic Heavy" w:hAnsi="Franklin Gothic Heavy"/>
                        <w:i/>
                        <w:color w:val="003F7F"/>
                        <w:sz w:val="68"/>
                        <w:szCs w:val="68"/>
                      </w:rPr>
                      <w:t>Sitio de Holcim, I</w:t>
                    </w:r>
                    <w:r>
                      <w:rPr>
                        <w:rFonts w:ascii="Franklin Gothic Heavy" w:hAnsi="Franklin Gothic Heavy"/>
                        <w:i/>
                        <w:color w:val="003F7F"/>
                        <w:sz w:val="68"/>
                        <w:szCs w:val="68"/>
                      </w:rPr>
                      <w:t>nc.</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700DD524" wp14:editId="6BDD3F48">
              <wp:simplePos x="0" y="0"/>
              <wp:positionH relativeFrom="column">
                <wp:posOffset>5327650</wp:posOffset>
              </wp:positionH>
              <wp:positionV relativeFrom="page">
                <wp:posOffset>914400</wp:posOffset>
              </wp:positionV>
              <wp:extent cx="1560195" cy="350520"/>
              <wp:effectExtent l="0" t="0" r="1905"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DD554" w14:textId="77777777" w:rsidR="005513A8" w:rsidRPr="00276DBF" w:rsidRDefault="005513A8" w:rsidP="009B7628">
                          <w:pPr>
                            <w:pStyle w:val="DatePubNumber"/>
                            <w:rPr>
                              <w:sz w:val="28"/>
                              <w:szCs w:val="28"/>
                            </w:rPr>
                          </w:pPr>
                          <w:r>
                            <w:rPr>
                              <w:sz w:val="28"/>
                              <w:szCs w:val="28"/>
                            </w:rPr>
                            <w:t xml:space="preserve">septiembre   2015 </w:t>
                          </w:r>
                          <w:r w:rsidRPr="00276DBF">
                            <w:rPr>
                              <w:sz w:val="28"/>
                              <w:szCs w:val="28"/>
                            </w:rPr>
                            <w:t xml:space="preserve"> </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DD524" id="Text Box 9" o:spid="_x0000_s1028" type="#_x0000_t202" style="position:absolute;margin-left:419.5pt;margin-top:1in;width:122.85pt;height:27.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L0tQIAAMEFAAAOAAAAZHJzL2Uyb0RvYy54bWysVNtunDAQfa/Uf7D8TrgENoCWjTbLUlVK&#10;L1LSD/CCWayCTW3vQhr13zs2e0vyUrXlAfkyPnNm5szMb8euRXsqFRM8w/6VhxHlpagY32b422Ph&#10;xBgpTXhFWsFphp+owreL9+/mQ5/SQDSirahEAMJVOvQZbrTuU9dVZUM7oq5ETzlc1kJ2RMNWbt1K&#10;kgHQu9YNPG/mDkJWvRQlVQpO8+kSLyx+XdNSf6lrRTVqMwzctP1L+9+Yv7uYk3QrSd+w8kCD/AWL&#10;jjAOTk9QOdEE7SR7A9WxUgolan1Vis4Vdc1KamOAaHzvVTQPDempjQWSo/pTmtT/gy0/779KxCqo&#10;XYgRJx3U6JGOGt2JESUmPUOvUrB66MFOj3AMpjZU1d+L8rtCXKwawrd0KaUYGkoqoOebl+7F0wlH&#10;GZDN8ElU4IbstLBAYy07kzvIBgJ0KNPTqTSGSmlcRjPPTyKMSri7jrwosLVzSXp83UulP1DRIbPI&#10;sITSW3Syv1fasCHp0cQ446JgbWvL3/IXB2A4nYBveGruDAtbzefES9bxOg6dMJitndDLc2dZrEJn&#10;Vvg3UX6dr1a5/8v49cO0YVVFuXFzVJYf/lnlDhqfNHHSlhItqwycoaTkdrNqJdoTUHZhP5tzuDmb&#10;uS9p2CRALK9C8oPQuwsSp5jFN05YhJGT3HixA/m+S2ZemIR58TKke8bpv4eEhgwnURBNYjqTfhWb&#10;Z7+3sZG0YxpmR8u6DMcnI5IaCa55ZUurCWun9UUqDP1zKqDcx0JbwRqNTmrV42acWuPYBxtRPYGC&#10;pQCBgUxh7sGiEfInRgPMkAyrHzsiKUbtR266IA5imH/6ciMvN5vLDeElQGVYYzQtV3oaVLtesm0D&#10;nqa+42IJnVMzK2rTYhOrQ7/BnLCxHWaaGUSXe2t1nryL3wAAAP//AwBQSwMEFAAGAAgAAAAhAEkK&#10;vpPgAAAADAEAAA8AAABkcnMvZG93bnJldi54bWxMj09Lw0AQxe+C32EZwYvYjTVoErMpRZFIQejf&#10;+yY7JsHsbMhu2/jtnZ709ob3ePN7+WKyvTjh6DtHCh5mEQik2pmOGgX73ft9AsIHTUb3jlDBD3pY&#10;FNdXuc6MO9MGT9vQCC4hn2kFbQhDJqWvW7Taz9yAxN6XG60OfI6NNKM+c7nt5TyKnqTVHfGHVg/4&#10;2mL9vT1aBdX+o1y9lYcES2rTdbNZ9593S6Vub6blC4iAU/gLwwWf0aFgpsodyXjRK0geU94S2Ihj&#10;FpdElMTPICpWaToHWeTy/4jiFwAA//8DAFBLAQItABQABgAIAAAAIQC2gziS/gAAAOEBAAATAAAA&#10;AAAAAAAAAAAAAAAAAABbQ29udGVudF9UeXBlc10ueG1sUEsBAi0AFAAGAAgAAAAhADj9If/WAAAA&#10;lAEAAAsAAAAAAAAAAAAAAAAALwEAAF9yZWxzLy5yZWxzUEsBAi0AFAAGAAgAAAAhAE9wEvS1AgAA&#10;wQUAAA4AAAAAAAAAAAAAAAAALgIAAGRycy9lMm9Eb2MueG1sUEsBAi0AFAAGAAgAAAAhAEkKvpPg&#10;AAAADAEAAA8AAAAAAAAAAAAAAAAADwUAAGRycy9kb3ducmV2LnhtbFBLBQYAAAAABAAEAPMAAAAc&#10;BgAAAAA=&#10;" filled="f" stroked="f">
              <v:textbox inset="1.44pt,1.44pt,1.44pt,1.44pt">
                <w:txbxContent>
                  <w:p w14:paraId="700DD554" w14:textId="77777777" w:rsidR="005513A8" w:rsidRPr="00276DBF" w:rsidRDefault="005513A8" w:rsidP="009B7628">
                    <w:pPr>
                      <w:pStyle w:val="DatePubNumber"/>
                      <w:rPr>
                        <w:sz w:val="28"/>
                        <w:szCs w:val="28"/>
                      </w:rPr>
                    </w:pPr>
                    <w:r>
                      <w:rPr>
                        <w:sz w:val="28"/>
                        <w:szCs w:val="28"/>
                      </w:rPr>
                      <w:t xml:space="preserve">septiembre   2015 </w:t>
                    </w:r>
                    <w:r w:rsidRPr="00276DBF">
                      <w:rPr>
                        <w:sz w:val="28"/>
                        <w:szCs w:val="28"/>
                      </w:rPr>
                      <w:t xml:space="preserve"> </w:t>
                    </w:r>
                  </w:p>
                </w:txbxContent>
              </v:textbox>
              <w10:wrap anchory="page"/>
            </v:shape>
          </w:pict>
        </mc:Fallback>
      </mc:AlternateContent>
    </w:r>
    <w:r>
      <w:rPr>
        <w:noProof/>
      </w:rPr>
      <mc:AlternateContent>
        <mc:Choice Requires="wps">
          <w:drawing>
            <wp:anchor distT="0" distB="0" distL="114300" distR="114300" simplePos="0" relativeHeight="251651584" behindDoc="1" locked="0" layoutInCell="1" allowOverlap="1" wp14:anchorId="700DD525" wp14:editId="5BC5873B">
              <wp:simplePos x="0" y="0"/>
              <wp:positionH relativeFrom="page">
                <wp:posOffset>338455</wp:posOffset>
              </wp:positionH>
              <wp:positionV relativeFrom="page">
                <wp:posOffset>932180</wp:posOffset>
              </wp:positionV>
              <wp:extent cx="7124700" cy="274955"/>
              <wp:effectExtent l="0" t="0" r="0" b="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0" cy="274955"/>
                      </a:xfrm>
                      <a:prstGeom prst="roundRect">
                        <a:avLst>
                          <a:gd name="adj" fmla="val 16667"/>
                        </a:avLst>
                      </a:prstGeom>
                      <a:solidFill>
                        <a:srgbClr val="003F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55BE5" id="AutoShape 2" o:spid="_x0000_s1026" style="position:absolute;margin-left:26.65pt;margin-top:73.4pt;width:561pt;height:21.6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iwIAACAFAAAOAAAAZHJzL2Uyb0RvYy54bWysVNuO0zAQfUfiHyy/d3MhbTbRpqu9UIS0&#10;wIqFD3BtpzE4trHdpgvi3xk76dICDwjRB9cTzxzPmTnji8t9L9GOWye0anB2lmLEFdVMqE2DP35Y&#10;zc4xcp4oRqRWvMGP3OHL5fNnF4Opea47LRm3CECUqwfT4M57UyeJox3viTvThis4bLXtiQfTbhJm&#10;yQDovUzyNF0kg7bMWE25c/D1djzEy4jftpz6d23ruEeywZCbj6uN6zqsyfKC1BtLTCfolAb5hyx6&#10;IhRc+gR1SzxBWyt+g+oFtdrp1p9R3Se6bQXlkQOwydJf2Dx0xPDIBYrjzFOZ3P+DpW939xYJBr3L&#10;MVKkhx5dbb2OV6M81Gcwrga3B3NvA0Nn7jT97JDSNx1RG35lrR46ThhklQX/5CQgGA5C0Xp4oxmg&#10;E0CPpdq3tg+AUAS0jx15fOoI33tE4WOZ5UWZQuMonOVlUc3n8QpSH6KNdf4V1z0KmwZbvVXsPbQ9&#10;XkF2d87HtrCJG2GfMGp7CU3eEYmyxWJRToiTc0LqA2akq6VgKyFlNOxmfSMtglBINX2xKq+nYHfs&#10;JlVwVjqEhYKQevwCrKZ8Ar8oj28VMEyv82q2WpyXs2JVzGdVmZ7P0qy6rhZpURW3q++BTFbUnWCM&#10;qzuh+EGqWfF3UpiGZhRZFCsaGlzN83ms00n27pRkCr8/kYyVjuMTmv9Ssbj3RMhxn5xmHMsAtA//&#10;sRBRKkEdo8rWmj2CUqyGRkLP4VmBTaftV4wGGNEGuy9bYjlG8rUCtVVZUYSZjkYxL3Mw7PHJ+viE&#10;KApQDfYYjdsbP74DW2PFpoObslgLpYP+W+EPUh6zmnQNYxgZTE9GmPNjO3r9fNiWPwAAAP//AwBQ&#10;SwMEFAAGAAgAAAAhAOMh7M3eAAAACwEAAA8AAABkcnMvZG93bnJldi54bWxMj0FPwzAMhe9I/IfI&#10;SNxYWsbKKE0nVAm4oEkUJK5ZY5qKxqmSbCv8erwT3Oznp+fvVZvZjeKAIQ6eFOSLDARS581AvYL3&#10;t8erNYiYNBk9ekIF3xhhU5+fVbo0/kiveGhTLziEYqkV2JSmUsrYWXQ6LvyExLdPH5xOvIZemqCP&#10;HO5GeZ1lhXR6IP5g9YSNxe6r3TsFxdpZHfqnl7mN24Z+GvOBz0apy4v54R5Ewjn9meGEz+hQM9PO&#10;78lEMSpYLZfsZP2m4AonQ367YmnH012Wg6wr+b9D/QsAAP//AwBQSwECLQAUAAYACAAAACEAtoM4&#10;kv4AAADhAQAAEwAAAAAAAAAAAAAAAAAAAAAAW0NvbnRlbnRfVHlwZXNdLnhtbFBLAQItABQABgAI&#10;AAAAIQA4/SH/1gAAAJQBAAALAAAAAAAAAAAAAAAAAC8BAABfcmVscy8ucmVsc1BLAQItABQABgAI&#10;AAAAIQBO++daiwIAACAFAAAOAAAAAAAAAAAAAAAAAC4CAABkcnMvZTJvRG9jLnhtbFBLAQItABQA&#10;BgAIAAAAIQDjIezN3gAAAAsBAAAPAAAAAAAAAAAAAAAAAOUEAABkcnMvZG93bnJldi54bWxQSwUG&#10;AAAAAAQABADzAAAA8AUAAAAA&#10;" fillcolor="#003f7b" stroked="f">
              <w10:wrap anchorx="page" anchory="page"/>
            </v:roundrect>
          </w:pict>
        </mc:Fallback>
      </mc:AlternateContent>
    </w:r>
    <w:r w:rsidR="005513A8">
      <w:rPr>
        <w:noProof/>
      </w:rPr>
      <w:drawing>
        <wp:anchor distT="0" distB="0" distL="114300" distR="114300" simplePos="0" relativeHeight="251659776" behindDoc="0" locked="0" layoutInCell="1" allowOverlap="1" wp14:anchorId="700DD526" wp14:editId="700DD527">
          <wp:simplePos x="0" y="0"/>
          <wp:positionH relativeFrom="margin">
            <wp:posOffset>-118745</wp:posOffset>
          </wp:positionH>
          <wp:positionV relativeFrom="margin">
            <wp:posOffset>-294005</wp:posOffset>
          </wp:positionV>
          <wp:extent cx="1828800" cy="485775"/>
          <wp:effectExtent l="0" t="0" r="0" b="9525"/>
          <wp:wrapNone/>
          <wp:docPr id="11" name="Picture 10" descr="logo_wide_MCTA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wide_MCTA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anchor>
      </w:drawing>
    </w:r>
    <w:r>
      <w:rPr>
        <w:noProof/>
      </w:rPr>
      <mc:AlternateContent>
        <mc:Choice Requires="wps">
          <w:drawing>
            <wp:anchor distT="0" distB="0" distL="114300" distR="114300" simplePos="0" relativeHeight="251653632" behindDoc="0" locked="0" layoutInCell="1" allowOverlap="1" wp14:anchorId="700DD528" wp14:editId="19F4563F">
              <wp:simplePos x="0" y="0"/>
              <wp:positionH relativeFrom="column">
                <wp:posOffset>-118745</wp:posOffset>
              </wp:positionH>
              <wp:positionV relativeFrom="page">
                <wp:posOffset>932180</wp:posOffset>
              </wp:positionV>
              <wp:extent cx="4749800" cy="279400"/>
              <wp:effectExtent l="0" t="0" r="0" b="6350"/>
              <wp:wrapSquare wrapText="bothSides"/>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DD555" w14:textId="77777777" w:rsidR="005513A8" w:rsidRPr="00FC0D1E" w:rsidRDefault="005513A8" w:rsidP="00720AA1">
                          <w:pPr>
                            <w:rPr>
                              <w:rFonts w:ascii="Franklin Gothic Heavy" w:hAnsi="Franklin Gothic Heavy" w:cs="Arial"/>
                              <w:bCs/>
                              <w:iCs/>
                              <w:noProof/>
                              <w:color w:val="FFFFFF"/>
                              <w:sz w:val="28"/>
                              <w:szCs w:val="28"/>
                              <w:lang w:val="es-US"/>
                            </w:rPr>
                          </w:pPr>
                          <w:r w:rsidRPr="00FC0D1E">
                            <w:rPr>
                              <w:rFonts w:ascii="Franklin Gothic Heavy" w:hAnsi="Franklin Gothic Heavy" w:cs="Arial"/>
                              <w:bCs/>
                              <w:iCs/>
                              <w:noProof/>
                              <w:color w:val="FFFFFF"/>
                              <w:sz w:val="28"/>
                              <w:szCs w:val="28"/>
                              <w:lang w:val="es-US"/>
                            </w:rPr>
                            <w:t xml:space="preserve"> Programa de Limpieza de Contaminación Tóxica</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DD528" id="Text Box 4" o:spid="_x0000_s1029" type="#_x0000_t202" style="position:absolute;margin-left:-9.35pt;margin-top:73.4pt;width:374pt;height:2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v6ssgIAAMEFAAAOAAAAZHJzL2Uyb0RvYy54bWysVFtv2yAUfp+0/4B4d30ZSWyrTtXG8TSp&#10;u0jtfgCxcYxmgwckTlftv++Ak9RtNWnaxgM6HA7fuX2cy6tD16I9U5pLkeHwIsCIiVJWXGwz/PW+&#10;8GKMtKGioq0ULMMPTOOr5ds3l0Ofskg2sq2YQgAidDr0GW6M6VPf12XDOqovZM8EXNZSddTAUW39&#10;StEB0LvWj4Jg7g9SVb2SJdMatPl4iZcOv65ZaT7XtWYGtRmG2Izblds3dveXlzTdKto3vDyGQf8i&#10;io5yAU7PUDk1FO0UfwXV8VJJLWtzUcrOl3XNS+ZygGzC4EU2dw3tmcsFiqP7c5n0/4MtP+2/KMQr&#10;6B2UR9AOenTPDgbdyAMitjxDr1OwuuvBzhxADaYuVd3fyvKbRkKuGiq27FopOTSMVhBeaF/6k6cj&#10;jrYgm+GjrMAN3RnpgA616mztoBoI0CGOh3NrbCglKMmCJHEAVyXcRYuEgGxd0PT0ulfavGeyQ1bI&#10;sILWO3S6v9VmND2ZWGdCFrxtQU/TVjxTAOaoAd/w1N7ZKFw3H5MgWcfrmHgkmq89EuS5d12siDcv&#10;wsUsf5evVnn40/oNSdrwqmLCujkxKyR/1rkjx0dOnLmlZcsrC2dD0mq7WbUK7Skwu3DrWJCJmf88&#10;DFcvyOVFSmFEgpso8Yp5vPBIQWZesghiLwiTm2QekITkxfOUbrlg/54SGjKczKLZSKbf5ha49To3&#10;mnbcwOxoeZdhoAYsa0RTS8G1qJxsKG9HeVIKG/5TKaDdp0Y7wlqOjmw1h83BfY3IAlsyb2T1AAxW&#10;EggGXIS5B0Ij1Q+MBpghGdbfd1QxjNoPwv6COIph/pnpQU0Pm+mBihKgMmwwGsWVGQfVrld824Cn&#10;8d8JeQ0/p+aO1E9RHf8bzAmX23Gm2UE0PTurp8m7/AUAAP//AwBQSwMEFAAGAAgAAAAhAOOqhbbi&#10;AAAACwEAAA8AAABkcnMvZG93bnJldi54bWxMj0FLw0AQhe+C/2EZwYu0m1ZpkzSbUhSJFIS2tvdN&#10;MibB3dmQ3bbx3zue9Djvfbx5L1uP1ogLDr5zpGA2jUAgVa7uqFFw/HidxCB80FRr4wgVfKOHdX57&#10;k+m0dlfa4+UQGsEh5FOtoA2hT6X0VYtW+6nrkdj7dIPVgc+hkfWgrxxujZxH0UJa3RF/aHWPzy1W&#10;X4ezVVAe34rtS3GKsaA22TX7nXl/2Ch1fzduViACjuEPht/6XB1y7lS6M9VeGAWTWbxklI2nBW9g&#10;YjlPHkGUrCRRDDLP5P8N+Q8AAAD//wMAUEsBAi0AFAAGAAgAAAAhALaDOJL+AAAA4QEAABMAAAAA&#10;AAAAAAAAAAAAAAAAAFtDb250ZW50X1R5cGVzXS54bWxQSwECLQAUAAYACAAAACEAOP0h/9YAAACU&#10;AQAACwAAAAAAAAAAAAAAAAAvAQAAX3JlbHMvLnJlbHNQSwECLQAUAAYACAAAACEAtJ7+rLICAADB&#10;BQAADgAAAAAAAAAAAAAAAAAuAgAAZHJzL2Uyb0RvYy54bWxQSwECLQAUAAYACAAAACEA46qFtuIA&#10;AAALAQAADwAAAAAAAAAAAAAAAAAMBQAAZHJzL2Rvd25yZXYueG1sUEsFBgAAAAAEAAQA8wAAABsG&#10;AAAAAA==&#10;" filled="f" stroked="f">
              <v:textbox inset="1.44pt,1.44pt,1.44pt,1.44pt">
                <w:txbxContent>
                  <w:p w14:paraId="700DD555" w14:textId="77777777" w:rsidR="005513A8" w:rsidRPr="00FC0D1E" w:rsidRDefault="005513A8" w:rsidP="00720AA1">
                    <w:pPr>
                      <w:rPr>
                        <w:rFonts w:ascii="Franklin Gothic Heavy" w:hAnsi="Franklin Gothic Heavy" w:cs="Arial"/>
                        <w:bCs/>
                        <w:iCs/>
                        <w:noProof/>
                        <w:color w:val="FFFFFF"/>
                        <w:sz w:val="28"/>
                        <w:szCs w:val="28"/>
                        <w:lang w:val="es-US"/>
                      </w:rPr>
                    </w:pPr>
                    <w:r w:rsidRPr="00FC0D1E">
                      <w:rPr>
                        <w:rFonts w:ascii="Franklin Gothic Heavy" w:hAnsi="Franklin Gothic Heavy" w:cs="Arial"/>
                        <w:bCs/>
                        <w:iCs/>
                        <w:noProof/>
                        <w:color w:val="FFFFFF"/>
                        <w:sz w:val="28"/>
                        <w:szCs w:val="28"/>
                        <w:lang w:val="es-US"/>
                      </w:rPr>
                      <w:t xml:space="preserve"> Programa de Limpieza de Contaminación Tóxica</w:t>
                    </w:r>
                  </w:p>
                </w:txbxContent>
              </v:textbox>
              <w10:wrap type="squar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1C" w14:textId="757C66EE" w:rsidR="005513A8" w:rsidRDefault="00E522A4">
    <w:r>
      <w:rPr>
        <w:noProof/>
      </w:rPr>
      <mc:AlternateContent>
        <mc:Choice Requires="wps">
          <w:drawing>
            <wp:anchor distT="0" distB="0" distL="114300" distR="114300" simplePos="0" relativeHeight="251661824" behindDoc="0" locked="0" layoutInCell="1" allowOverlap="1" wp14:anchorId="700DD52A" wp14:editId="400AB2DC">
              <wp:simplePos x="0" y="0"/>
              <wp:positionH relativeFrom="column">
                <wp:posOffset>-49530</wp:posOffset>
              </wp:positionH>
              <wp:positionV relativeFrom="page">
                <wp:posOffset>537210</wp:posOffset>
              </wp:positionV>
              <wp:extent cx="6812280" cy="279400"/>
              <wp:effectExtent l="0" t="0" r="7620" b="6350"/>
              <wp:wrapSquare wrapText="bothSides"/>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228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DD556" w14:textId="53AA7088" w:rsidR="005513A8" w:rsidRPr="009304F9" w:rsidRDefault="005513A8" w:rsidP="00CC5F0C">
                          <w:pPr>
                            <w:pStyle w:val="ProgramName-reverse"/>
                            <w:spacing w:before="0" w:after="0"/>
                          </w:pPr>
                          <w:r>
                            <w:t xml:space="preserve">  Holcim, Inc. Site                                                                                       July </w:t>
                          </w:r>
                          <w:r w:rsidR="00CF7761">
                            <w:t>2015</w:t>
                          </w:r>
                          <w:r>
                            <w:t>2015</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DD52A" id="_x0000_t202" coordsize="21600,21600" o:spt="202" path="m,l,21600r21600,l21600,xe">
              <v:stroke joinstyle="miter"/>
              <v:path gradientshapeok="t" o:connecttype="rect"/>
            </v:shapetype>
            <v:shape id="Text Box 12" o:spid="_x0000_s1030" type="#_x0000_t202" style="position:absolute;margin-left:-3.9pt;margin-top:42.3pt;width:536.4pt;height:2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4gntwIAAMEFAAAOAAAAZHJzL2Uyb0RvYy54bWysVNtunDAQfa/Uf7D8TriU3QUUNkqWpaqU&#10;XqSkH+DFZrEKNrW9C2nVf+/Y7C3JS9WWB+TL+MyZmTNzfTN2LdozpbkUOQ6vAoyYqCTlYpvjr4+l&#10;l2CkDRGUtFKwHD8xjW+Wb99cD33GItnIljKFAETobOhz3BjTZ76vq4Z1RF/Jngm4rKXqiIGt2vpU&#10;kQHQu9aPgmDuD1LRXsmKaQ2nxXSJlw6/rlllPte1Zga1OQZuxv2V+2/s319ek2yrSN/w6kCD/AWL&#10;jnABTk9QBTEE7RR/BdXxSkkta3NVyc6Xdc0r5mKAaMLgRTQPDemZiwWSo/tTmvT/g60+7b8oxGmO&#10;FxgJ0kGJHtlo0J0cURjZ9Ay9zsDqoQc7M8I5lNmFqvt7WX3TSMhVQ8SW3Solh4YRCvRC+9K/eDrh&#10;aAuyGT5KCn7IzkgHNNaqs7mDbCBAhzI9nUpjuVRwOE/CKErgqoK7aJHGgaudT7Lj615p857JDtlF&#10;jhWU3qGT/b02lg3JjibWmZAlb1tX/lY8OwDD6QR8w1N7Z1m4av5Mg3SdrJPYi6P52ouDovBuy1Xs&#10;zctwMSveFatVEf6yfsM4azilTFg3R2WF8Z9V7qDxSRMnbWnZcmrhLCWttptVq9CegLJL97mcw83Z&#10;zH9OwyUBYnkRUhjFwV2UeuU8WXhxGc+8dBEkXhCmd+k8iNO4KJ+HdM8F+/eQ0JDjdBbNJjGdSb+I&#10;LXDf69hI1nEDs6PlXY6TkxHJrATXgrrSGsLbaX2RCkv/nAoo97HQTrBWo5NazbgZXWu8O/bBRtIn&#10;ULCSIDDQIsw9WDRS/cBogBmSY/19RxTDqP0gbBckUQLzz1xu1OVmc7khogKoHBuMpuXKTINq1yu+&#10;bcDT1HdC3kLn1NyJ2rbYxOrQbzAnXGyHmWYH0eXeWZ0n7/I3AAAA//8DAFBLAwQUAAYACAAAACEA&#10;a95EFuAAAAAKAQAADwAAAGRycy9kb3ducmV2LnhtbEyPQUvDQBCF74L/YRnBi7Qbi8YYsylFkUhB&#10;aGu9b7JjNpidDdltG/+905Pe3vCG975XLCfXiyOOofOk4HaegEBqvOmoVbD/eJ1lIELUZHTvCRX8&#10;YIBleXlR6Nz4E23xuIut4BAKuVZgYxxyKUNj0ekw9wMSe19+dDryObbSjPrE4a6XiyRJpdMdcYPV&#10;Az5bbL53B6eg3r9V65fqM8OK7OOm3W7695uVUtdX0+oJRMQp/j3DGZ/RoWSm2h/IBNErmD0weVSQ&#10;3aUgzn6S3vO4mtUiS0GWhfw/ofwFAAD//wMAUEsBAi0AFAAGAAgAAAAhALaDOJL+AAAA4QEAABMA&#10;AAAAAAAAAAAAAAAAAAAAAFtDb250ZW50X1R5cGVzXS54bWxQSwECLQAUAAYACAAAACEAOP0h/9YA&#10;AACUAQAACwAAAAAAAAAAAAAAAAAvAQAAX3JlbHMvLnJlbHNQSwECLQAUAAYACAAAACEAt7eIJ7cC&#10;AADBBQAADgAAAAAAAAAAAAAAAAAuAgAAZHJzL2Uyb0RvYy54bWxQSwECLQAUAAYACAAAACEAa95E&#10;FuAAAAAKAQAADwAAAAAAAAAAAAAAAAARBQAAZHJzL2Rvd25yZXYueG1sUEsFBgAAAAAEAAQA8wAA&#10;AB4GAAAAAA==&#10;" filled="f" stroked="f">
              <v:textbox inset="1.44pt,1.44pt,1.44pt,1.44pt">
                <w:txbxContent>
                  <w:p w14:paraId="700DD556" w14:textId="53AA7088" w:rsidR="005513A8" w:rsidRPr="009304F9" w:rsidRDefault="005513A8" w:rsidP="00CC5F0C">
                    <w:pPr>
                      <w:pStyle w:val="ProgramName-reverse"/>
                      <w:spacing w:before="0" w:after="0"/>
                    </w:pPr>
                    <w:r>
                      <w:t xml:space="preserve">  Holcim, Inc. Site                                                                                       July </w:t>
                    </w:r>
                    <w:r w:rsidR="00CF7761">
                      <w:t>2015</w:t>
                    </w:r>
                    <w:r>
                      <w:t>2015</w:t>
                    </w:r>
                  </w:p>
                </w:txbxContent>
              </v:textbox>
              <w10:wrap type="square" anchory="page"/>
            </v:shape>
          </w:pict>
        </mc:Fallback>
      </mc:AlternateContent>
    </w:r>
    <w:r>
      <w:rPr>
        <w:noProof/>
      </w:rPr>
      <mc:AlternateContent>
        <mc:Choice Requires="wps">
          <w:drawing>
            <wp:anchor distT="0" distB="0" distL="114300" distR="114300" simplePos="0" relativeHeight="251660800" behindDoc="1" locked="0" layoutInCell="1" allowOverlap="1" wp14:anchorId="700DD52B" wp14:editId="2CEF63E8">
              <wp:simplePos x="0" y="0"/>
              <wp:positionH relativeFrom="page">
                <wp:posOffset>407670</wp:posOffset>
              </wp:positionH>
              <wp:positionV relativeFrom="page">
                <wp:posOffset>523875</wp:posOffset>
              </wp:positionV>
              <wp:extent cx="6907530" cy="292735"/>
              <wp:effectExtent l="0" t="0" r="7620" b="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7530" cy="292735"/>
                      </a:xfrm>
                      <a:prstGeom prst="roundRect">
                        <a:avLst>
                          <a:gd name="adj" fmla="val 16667"/>
                        </a:avLst>
                      </a:prstGeom>
                      <a:solidFill>
                        <a:srgbClr val="003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79013" id="AutoShape 11" o:spid="_x0000_s1026" style="position:absolute;margin-left:32.1pt;margin-top:41.25pt;width:543.9pt;height:23.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1JjAIAACAFAAAOAAAAZHJzL2Uyb0RvYy54bWysVG1v0zAQ/o7Ef7D8vcvL0mSJlk5jIwhp&#10;wMTgB7ix0xgc29hu04H475yddLTAB4ToB9cX3z2+5547X17tB4F2zFiuZI2TsxgjJltFudzU+OOH&#10;ZnGBkXVEUiKUZDV+ZBZfrZ4/uxx1xVLVK0GZQQAibTXqGvfO6SqKbNuzgdgzpZmEw06ZgTgwzSai&#10;hoyAPogojeM8GpWh2qiWWQtfb6dDvAr4Xcda967rLHNI1Bhyc2E1YV37NVpdkmpjiO55O6dB/iGL&#10;gXAJlz5B3RJH0Nbw36AG3hplVefOWjVEqut4ywIHYJPEv7B56IlmgQsUx+qnMtn/B9u+3d0bxGmN&#10;c4wkGUCi661T4WaUJL4+o7YVuD3oe+MZWn2n2s8WSXXTE7lh18aosWeEQlbBPzoJ8IaFULQe3ygK&#10;8ATgQ6n2nRk8IBQB7YMij0+KsL1DLXzMy7hYnoNwLZylZVqcL31KEakO0dpY94qpAflNjY3aSvoe&#10;ZA9XkN2ddUEWOpMj9BNG3SBA5B0RKMnzvJgRZ2fAPmAGukpw2nAhgmE26xthEIRCqvF5UzRzsD12&#10;E9I7S+XDpmynL8BqzsfzC+3xrUzSLH6RlosmvygWWZMtF2URXyzipHxR5nFWZrfNd08myaqeU8rk&#10;HZfs0KpJ9netMA/N1GShWdFY43KZLkOdTrK3pyRj+P2JZKh0GB8v/ktJw94RLqZ9dJpxEA1oH/5D&#10;IUKr+O6Yumyt6CN0ilEgJGgOzwpsemW+YjTCiNbYftkSwzASryV0W5lkmZ/pYGTLIgXDHJ+sj0+I&#10;bAGqxg6jaXvjpndgqw3f9HBTEmohlR+AjjuvnO/eKavZgDEMDOYnw8/5sR28fj5sqx8AAAD//wMA&#10;UEsDBBQABgAIAAAAIQCdwffm3wAAAAoBAAAPAAAAZHJzL2Rvd25yZXYueG1sTI/NTsMwEITvSLyD&#10;tUjcqFOLRlGIU5FIHEAcoPTA0Y2XxKp/Quym4e3ZnuC2qxnNfFNtF2fZjFM0wUtYrzJg6Lugje8l&#10;7D+e7gpgMSmvlQ0eJfxghG19fVWpUoezf8d5l3pGIT6WSsKQ0lhyHrsBnYqrMKIn7StMTiV6p57r&#10;SZ0p3FkusiznThlPDYMasR2wO+5Ojnq/5+fXz6PFl/6tKZrGtO2yN1Le3iyPD8ASLunPDBd8Qoea&#10;mA7h5HVkVkJ+L8gpoRAbYBd9vRE07kCXKHLgdcX/T6h/AQAA//8DAFBLAQItABQABgAIAAAAIQC2&#10;gziS/gAAAOEBAAATAAAAAAAAAAAAAAAAAAAAAABbQ29udGVudF9UeXBlc10ueG1sUEsBAi0AFAAG&#10;AAgAAAAhADj9If/WAAAAlAEAAAsAAAAAAAAAAAAAAAAALwEAAF9yZWxzLy5yZWxzUEsBAi0AFAAG&#10;AAgAAAAhACAtXUmMAgAAIAUAAA4AAAAAAAAAAAAAAAAALgIAAGRycy9lMm9Eb2MueG1sUEsBAi0A&#10;FAAGAAgAAAAhAJ3B9+bfAAAACgEAAA8AAAAAAAAAAAAAAAAA5gQAAGRycy9kb3ducmV2LnhtbFBL&#10;BQYAAAAABAAEAPMAAADyBQAAAAA=&#10;" fillcolor="#003f7f" stroked="f">
              <w10:wrap anchorx="page" anchory="page"/>
            </v:round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1F" w14:textId="2867B815" w:rsidR="005513A8" w:rsidRDefault="00E522A4">
    <w:r>
      <w:rPr>
        <w:noProof/>
      </w:rPr>
      <mc:AlternateContent>
        <mc:Choice Requires="wps">
          <w:drawing>
            <wp:anchor distT="0" distB="0" distL="114300" distR="114300" simplePos="0" relativeHeight="251655680" behindDoc="0" locked="0" layoutInCell="1" allowOverlap="1" wp14:anchorId="700DD52F" wp14:editId="64F865D6">
              <wp:simplePos x="0" y="0"/>
              <wp:positionH relativeFrom="column">
                <wp:posOffset>-182880</wp:posOffset>
              </wp:positionH>
              <wp:positionV relativeFrom="page">
                <wp:posOffset>537845</wp:posOffset>
              </wp:positionV>
              <wp:extent cx="6657975" cy="279400"/>
              <wp:effectExtent l="0" t="0" r="9525" b="635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DD557" w14:textId="77777777" w:rsidR="005513A8" w:rsidRPr="00FC0D1E" w:rsidRDefault="005513A8" w:rsidP="005C087A">
                          <w:pPr>
                            <w:jc w:val="center"/>
                            <w:rPr>
                              <w:rFonts w:ascii="Franklin Gothic Heavy" w:hAnsi="Franklin Gothic Heavy" w:cs="Arial"/>
                              <w:bCs/>
                              <w:iCs/>
                              <w:noProof/>
                              <w:color w:val="FFFFFF"/>
                              <w:sz w:val="28"/>
                              <w:szCs w:val="28"/>
                              <w:lang w:val="es-US"/>
                            </w:rPr>
                          </w:pPr>
                          <w:r w:rsidRPr="00FC0D1E">
                            <w:rPr>
                              <w:rFonts w:ascii="Franklin Gothic Heavy" w:hAnsi="Franklin Gothic Heavy" w:cs="Arial"/>
                              <w:bCs/>
                              <w:iCs/>
                              <w:noProof/>
                              <w:color w:val="FFFFFF"/>
                              <w:sz w:val="28"/>
                              <w:szCs w:val="28"/>
                              <w:lang w:val="es-US"/>
                            </w:rPr>
                            <w:t xml:space="preserve">Sitio de Holcim, Inc.                                                                           septiembre  2015               </w:t>
                          </w:r>
                        </w:p>
                        <w:p w14:paraId="700DD558" w14:textId="77777777" w:rsidR="005513A8" w:rsidRPr="00FC0D1E" w:rsidRDefault="005513A8" w:rsidP="00FB183E">
                          <w:pPr>
                            <w:rPr>
                              <w:lang w:val="es-US"/>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DD52F" id="_x0000_t202" coordsize="21600,21600" o:spt="202" path="m,l,21600r21600,l21600,xe">
              <v:stroke joinstyle="miter"/>
              <v:path gradientshapeok="t" o:connecttype="rect"/>
            </v:shapetype>
            <v:shape id="Text Box 6" o:spid="_x0000_s1031" type="#_x0000_t202" style="position:absolute;margin-left:-14.4pt;margin-top:42.35pt;width:524.25pt;height: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e4tQIAAMAFAAAOAAAAZHJzL2Uyb0RvYy54bWysVNuOmzAQfa/Uf7D8znIpIYBCVtkQqkrb&#10;i7TbD3DABKtgU9sJbKv+e8cmt919qdr6wfJlfObMzPEsbseuRQcqFRM8w/6NhxHlpagY32X462Ph&#10;xBgpTXhFWsFphp+owrfLt28WQ5/SQDSirahEAMJVOvQZbrTuU9dVZUM7om5ETzlc1kJ2RMNW7txK&#10;kgHQu9YNPC9yByGrXoqSKgWn+XSJlxa/rmmpP9e1ohq1GQZu2s7Szlszu8sFSXeS9A0rjzTIX7Do&#10;COPg9AyVE03QXrJXUB0rpVCi1jel6FxR16ykNgaIxvdeRPPQkJ7aWCA5qj+nSf0/2PLT4YtErMpw&#10;iBEnHZTokY4a3YkRRSY7Q69SMHrowUyPcAxVtpGq/l6U3xTiYt0QvqMrKcXQUFIBO9+8dK+eTjjK&#10;gGyHj6ICN2SvhQUaa9mZ1EEyEKBDlZ7OlTFUSjiMotk8mc8wKuEumCehZ0vnkvT0updKv6eiQ2aR&#10;YQmVt+jkcK+0YUPSk4lxxkXB2tZWv+XPDsBwOgHf8NTcGRa2mD8TL9nEmzh0wiDaOKGX586qWIdO&#10;VPjzWf4uX69z/5fx64dpw6qKcuPmJCw//LPCHSU+SeIsLSVaVhk4Q0nJ3XbdSnQgIOzCDptzuLmY&#10;uc9p2CRALC9C8oPQuwsSp4jiuRMW4cxJ5l7seH5yl0RemIR58Tyke8bpv4eEhgwns2A2ielC+kVs&#10;nh2vYyNpxzS0jpZ1GY7PRiQ1EtzwypZWE9ZO66tUGPqXVEC5T4W2gjUandSqx+14/BkAZsS8FdUT&#10;KFgKEBjIFNoeLBohf2A0QAvJsPq+J5Ji1H7g5hfEQQztT19v5PVme70hvASoDGuMpuVaT31q30u2&#10;a8DT9O+4WMHPqZkV9YXV8b9Bm7CxHVua6UPXe2t1abzL3wAAAP//AwBQSwMEFAAGAAgAAAAhAPah&#10;F6PgAAAACwEAAA8AAABkcnMvZG93bnJldi54bWxMj1FLwzAUhd8F/0O4gi+ypSvistp0DEUqgrDN&#10;+Z4216aY3JQm2+q/N3vSt3M5h3O+W64nZ9kJx9B7krCYZ8CQWq976iQcPl5mAliIirSynlDCDwZY&#10;V9dXpSq0P9MOT/vYsVRCoVASTIxDwXloDToV5n5ASt6XH52K6Rw7rkd1TuXO8jzLHrhTPaUFowZ8&#10;Mth+749OQnN4rd+e60+BNZnVtttt7fvdRsrbm2nzCCziFP/CcMFP6FAlpsYfSQdmJcxykdCjBHG/&#10;BHYJZItVUk1SuVgCr0r+/4fqFwAA//8DAFBLAQItABQABgAIAAAAIQC2gziS/gAAAOEBAAATAAAA&#10;AAAAAAAAAAAAAAAAAABbQ29udGVudF9UeXBlc10ueG1sUEsBAi0AFAAGAAgAAAAhADj9If/WAAAA&#10;lAEAAAsAAAAAAAAAAAAAAAAALwEAAF9yZWxzLy5yZWxzUEsBAi0AFAAGAAgAAAAhACtR97i1AgAA&#10;wAUAAA4AAAAAAAAAAAAAAAAALgIAAGRycy9lMm9Eb2MueG1sUEsBAi0AFAAGAAgAAAAhAPahF6Pg&#10;AAAACwEAAA8AAAAAAAAAAAAAAAAADwUAAGRycy9kb3ducmV2LnhtbFBLBQYAAAAABAAEAPMAAAAc&#10;BgAAAAA=&#10;" filled="f" stroked="f">
              <v:textbox inset="1.44pt,1.44pt,1.44pt,1.44pt">
                <w:txbxContent>
                  <w:p w14:paraId="700DD557" w14:textId="77777777" w:rsidR="005513A8" w:rsidRPr="00FC0D1E" w:rsidRDefault="005513A8" w:rsidP="005C087A">
                    <w:pPr>
                      <w:jc w:val="center"/>
                      <w:rPr>
                        <w:rFonts w:ascii="Franklin Gothic Heavy" w:hAnsi="Franklin Gothic Heavy" w:cs="Arial"/>
                        <w:bCs/>
                        <w:iCs/>
                        <w:noProof/>
                        <w:color w:val="FFFFFF"/>
                        <w:sz w:val="28"/>
                        <w:szCs w:val="28"/>
                        <w:lang w:val="es-US"/>
                      </w:rPr>
                    </w:pPr>
                    <w:r w:rsidRPr="00FC0D1E">
                      <w:rPr>
                        <w:rFonts w:ascii="Franklin Gothic Heavy" w:hAnsi="Franklin Gothic Heavy" w:cs="Arial"/>
                        <w:bCs/>
                        <w:iCs/>
                        <w:noProof/>
                        <w:color w:val="FFFFFF"/>
                        <w:sz w:val="28"/>
                        <w:szCs w:val="28"/>
                        <w:lang w:val="es-US"/>
                      </w:rPr>
                      <w:t xml:space="preserve">Sitio de Holcim, Inc.                                                                           septiembre  2015               </w:t>
                    </w:r>
                  </w:p>
                  <w:p w14:paraId="700DD558" w14:textId="77777777" w:rsidR="005513A8" w:rsidRPr="00FC0D1E" w:rsidRDefault="005513A8" w:rsidP="00FB183E">
                    <w:pPr>
                      <w:rPr>
                        <w:lang w:val="es-US"/>
                      </w:rPr>
                    </w:pPr>
                  </w:p>
                </w:txbxContent>
              </v:textbox>
              <w10:wrap type="square" anchory="page"/>
            </v:shape>
          </w:pict>
        </mc:Fallback>
      </mc:AlternateContent>
    </w:r>
    <w:r>
      <w:rPr>
        <w:noProof/>
      </w:rPr>
      <mc:AlternateContent>
        <mc:Choice Requires="wps">
          <w:drawing>
            <wp:anchor distT="0" distB="0" distL="114300" distR="114300" simplePos="0" relativeHeight="251654656" behindDoc="1" locked="0" layoutInCell="1" allowOverlap="1" wp14:anchorId="700DD530" wp14:editId="0181B5DA">
              <wp:simplePos x="0" y="0"/>
              <wp:positionH relativeFrom="page">
                <wp:posOffset>457200</wp:posOffset>
              </wp:positionH>
              <wp:positionV relativeFrom="page">
                <wp:posOffset>523875</wp:posOffset>
              </wp:positionV>
              <wp:extent cx="6720840" cy="292735"/>
              <wp:effectExtent l="0" t="0" r="381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0840" cy="292735"/>
                      </a:xfrm>
                      <a:prstGeom prst="roundRect">
                        <a:avLst>
                          <a:gd name="adj" fmla="val 16667"/>
                        </a:avLst>
                      </a:prstGeom>
                      <a:solidFill>
                        <a:srgbClr val="003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93DBBD" id="AutoShape 5" o:spid="_x0000_s1026" style="position:absolute;margin-left:36pt;margin-top:41.25pt;width:529.2pt;height:23.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p8jQIAAB8FAAAOAAAAZHJzL2Uyb0RvYy54bWysVF1v0zAUfUfiP1h+7/KxNG2ipdM+CEIa&#10;MDH4AW7sNAbHNrbbdEP8d66ddLTAA0L0wbXje4/vOffYF5f7XqAdM5YrWeHkLMaIyUZRLjcV/vSx&#10;ni0xso5ISoSSrMKPzOLL1csXF4MuWao6JSgzCECkLQdd4c45XUaRbTrWE3umNJOw2SrTEwdLs4mo&#10;IQOg9yJK4ziPBmWoNqph1sLX23ETrwJ+27LGvW9byxwSFYbaXBhNGNd+jFYXpNwYojveTGWQf6ii&#10;J1zCoc9Qt8QRtDX8N6ieN0ZZ1bqzRvWRalvesMAB2CTxL2weOqJZ4ALiWP0sk/1/sM273b1BnFb4&#10;HCNJemjR1dapcDKae3kGbUuIetD3xhO0+k41XyyS6qYjcsOujFFDxwiFohIfH50k+IWFVLQe3ioK&#10;6ATQg1L71vQeEDRA+9CQx+eGsL1DDXzMF2m8zKBvDeylRbo4DyVFpDxka2Pda6Z65CcVNmor6Qfo&#10;ejiC7O6sC12hEzdCP2PU9gJ6vCMCJXmeL0LRpJyCAfuAGegqwWnNhQgLs1nfCIMgFUqNz+tFPSXb&#10;4zAhfbBUPs0LQsrxC7Ca6vH8gju+FUmaxddpMavz5WKW1dl8Vizi5SxOiusij7Miu62/ezJJVnac&#10;UibvuGQHpybZ3zlhujOjx4JX0VDhYp7Og04n1dtTkjH8/kQyKB1uj2/+K0nD3BEuxnl0WnGQAWgf&#10;/oMQwSreHaPL1oo+glOMgkZCz+FVgUmnzBNGA9zQCtuvW2IYRuKNBLcVSeat4cIim4NVMDLHO+vj&#10;HSIbgKqww2ic3rjxGdhqwzcdnJQELaTy/m+5O1h5rGryNdzCwGB6Mfw1P16HqJ/v2uoHAAAA//8D&#10;AFBLAwQUAAYACAAAACEAdCsoweAAAAAKAQAADwAAAGRycy9kb3ducmV2LnhtbEyPwU7DMBBE70j8&#10;g7VI3KjTACUKcSoSiQOIQyk9cHTjJbEar0PspuHv2Z7gtqsZzbwp1rPrxYRjsJ4ULBcJCKTGG0ut&#10;gt3H800GIkRNRveeUMEPBliXlxeFzo0/0TtO29gKDqGQawVdjEMuZWg6dDos/IDE2pcfnY78jq00&#10;oz5xuOtlmiQr6bQlbuj0gHWHzWF7dNz7Pb28fR56fG03VVZVtq7nnVXq+mp+egQRcY5/ZjjjMzqU&#10;zLT3RzJB9AoeUp4SFWTpPYizvrxN7kDs+UqzFciykP8nlL8AAAD//wMAUEsBAi0AFAAGAAgAAAAh&#10;ALaDOJL+AAAA4QEAABMAAAAAAAAAAAAAAAAAAAAAAFtDb250ZW50X1R5cGVzXS54bWxQSwECLQAU&#10;AAYACAAAACEAOP0h/9YAAACUAQAACwAAAAAAAAAAAAAAAAAvAQAAX3JlbHMvLnJlbHNQSwECLQAU&#10;AAYACAAAACEA456qfI0CAAAfBQAADgAAAAAAAAAAAAAAAAAuAgAAZHJzL2Uyb0RvYy54bWxQSwEC&#10;LQAUAAYACAAAACEAdCsoweAAAAAKAQAADwAAAAAAAAAAAAAAAADnBAAAZHJzL2Rvd25yZXYueG1s&#10;UEsFBgAAAAAEAAQA8wAAAPQFAAAAAA==&#10;" fillcolor="#003f7f" stroked="f">
              <w10:wrap anchorx="page" anchory="page"/>
            </v:round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DD521" w14:textId="77777777" w:rsidR="005513A8" w:rsidRPr="00823F87" w:rsidRDefault="005513A8" w:rsidP="00823F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059D"/>
    <w:multiLevelType w:val="singleLevel"/>
    <w:tmpl w:val="04090001"/>
    <w:lvl w:ilvl="0">
      <w:start w:val="1"/>
      <w:numFmt w:val="bullet"/>
      <w:lvlText w:val=""/>
      <w:lvlJc w:val="left"/>
      <w:pPr>
        <w:ind w:left="2160" w:hanging="360"/>
      </w:pPr>
      <w:rPr>
        <w:rFonts w:ascii="Symbol" w:hAnsi="Symbol" w:hint="default"/>
      </w:rPr>
    </w:lvl>
  </w:abstractNum>
  <w:abstractNum w:abstractNumId="1" w15:restartNumberingAfterBreak="0">
    <w:nsid w:val="086956B3"/>
    <w:multiLevelType w:val="hybridMultilevel"/>
    <w:tmpl w:val="D3EA58BE"/>
    <w:lvl w:ilvl="0" w:tplc="30A6B956">
      <w:start w:val="1"/>
      <w:numFmt w:val="bullet"/>
      <w:lvlText w:val=""/>
      <w:lvlJc w:val="left"/>
      <w:pPr>
        <w:tabs>
          <w:tab w:val="num" w:pos="216"/>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 w15:restartNumberingAfterBreak="0">
    <w:nsid w:val="0D162909"/>
    <w:multiLevelType w:val="hybridMultilevel"/>
    <w:tmpl w:val="FFDAEE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D04F0B"/>
    <w:multiLevelType w:val="hybridMultilevel"/>
    <w:tmpl w:val="40BE495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8801DE4"/>
    <w:multiLevelType w:val="hybridMultilevel"/>
    <w:tmpl w:val="CF5C8AD2"/>
    <w:lvl w:ilvl="0" w:tplc="FB964AE2">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9157279"/>
    <w:multiLevelType w:val="hybridMultilevel"/>
    <w:tmpl w:val="0248B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003CA"/>
    <w:multiLevelType w:val="hybridMultilevel"/>
    <w:tmpl w:val="12FA6A12"/>
    <w:lvl w:ilvl="0" w:tplc="30A6B956">
      <w:start w:val="1"/>
      <w:numFmt w:val="bullet"/>
      <w:lvlText w:val=""/>
      <w:lvlJc w:val="left"/>
      <w:pPr>
        <w:tabs>
          <w:tab w:val="num" w:pos="648"/>
        </w:tabs>
        <w:ind w:left="864" w:hanging="216"/>
      </w:pPr>
      <w:rPr>
        <w:rFonts w:ascii="Wingdings" w:hAnsi="Wingdings"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7" w15:restartNumberingAfterBreak="0">
    <w:nsid w:val="217426D7"/>
    <w:multiLevelType w:val="hybridMultilevel"/>
    <w:tmpl w:val="78D88D34"/>
    <w:lvl w:ilvl="0" w:tplc="04090001">
      <w:start w:val="1"/>
      <w:numFmt w:val="bullet"/>
      <w:lvlText w:val=""/>
      <w:lvlJc w:val="left"/>
      <w:pPr>
        <w:ind w:left="525" w:hanging="360"/>
      </w:pPr>
      <w:rPr>
        <w:rFonts w:ascii="Symbol" w:hAnsi="Symbol"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8" w15:restartNumberingAfterBreak="0">
    <w:nsid w:val="240B7F4E"/>
    <w:multiLevelType w:val="hybridMultilevel"/>
    <w:tmpl w:val="1540961C"/>
    <w:lvl w:ilvl="0" w:tplc="1EC6FD28">
      <w:start w:val="1"/>
      <w:numFmt w:val="bullet"/>
      <w:lvlText w:val=""/>
      <w:lvlJc w:val="left"/>
      <w:pPr>
        <w:ind w:left="720" w:hanging="360"/>
      </w:pPr>
      <w:rPr>
        <w:rFonts w:ascii="Symbol" w:hAnsi="Symbol" w:hint="default"/>
      </w:rPr>
    </w:lvl>
    <w:lvl w:ilvl="1" w:tplc="98EC0AD6" w:tentative="1">
      <w:start w:val="1"/>
      <w:numFmt w:val="bullet"/>
      <w:lvlText w:val="o"/>
      <w:lvlJc w:val="left"/>
      <w:pPr>
        <w:ind w:left="1440" w:hanging="360"/>
      </w:pPr>
      <w:rPr>
        <w:rFonts w:ascii="Courier New" w:hAnsi="Courier New" w:cs="Courier New" w:hint="default"/>
      </w:rPr>
    </w:lvl>
    <w:lvl w:ilvl="2" w:tplc="1AD499F8" w:tentative="1">
      <w:start w:val="1"/>
      <w:numFmt w:val="bullet"/>
      <w:lvlText w:val=""/>
      <w:lvlJc w:val="left"/>
      <w:pPr>
        <w:ind w:left="2160" w:hanging="360"/>
      </w:pPr>
      <w:rPr>
        <w:rFonts w:ascii="Wingdings" w:hAnsi="Wingdings" w:hint="default"/>
      </w:rPr>
    </w:lvl>
    <w:lvl w:ilvl="3" w:tplc="2DD485F6" w:tentative="1">
      <w:start w:val="1"/>
      <w:numFmt w:val="bullet"/>
      <w:lvlText w:val=""/>
      <w:lvlJc w:val="left"/>
      <w:pPr>
        <w:ind w:left="2880" w:hanging="360"/>
      </w:pPr>
      <w:rPr>
        <w:rFonts w:ascii="Symbol" w:hAnsi="Symbol" w:hint="default"/>
      </w:rPr>
    </w:lvl>
    <w:lvl w:ilvl="4" w:tplc="94888FCA" w:tentative="1">
      <w:start w:val="1"/>
      <w:numFmt w:val="bullet"/>
      <w:lvlText w:val="o"/>
      <w:lvlJc w:val="left"/>
      <w:pPr>
        <w:ind w:left="3600" w:hanging="360"/>
      </w:pPr>
      <w:rPr>
        <w:rFonts w:ascii="Courier New" w:hAnsi="Courier New" w:cs="Courier New" w:hint="default"/>
      </w:rPr>
    </w:lvl>
    <w:lvl w:ilvl="5" w:tplc="A7247E00" w:tentative="1">
      <w:start w:val="1"/>
      <w:numFmt w:val="bullet"/>
      <w:lvlText w:val=""/>
      <w:lvlJc w:val="left"/>
      <w:pPr>
        <w:ind w:left="4320" w:hanging="360"/>
      </w:pPr>
      <w:rPr>
        <w:rFonts w:ascii="Wingdings" w:hAnsi="Wingdings" w:hint="default"/>
      </w:rPr>
    </w:lvl>
    <w:lvl w:ilvl="6" w:tplc="3A8EB3D8" w:tentative="1">
      <w:start w:val="1"/>
      <w:numFmt w:val="bullet"/>
      <w:lvlText w:val=""/>
      <w:lvlJc w:val="left"/>
      <w:pPr>
        <w:ind w:left="5040" w:hanging="360"/>
      </w:pPr>
      <w:rPr>
        <w:rFonts w:ascii="Symbol" w:hAnsi="Symbol" w:hint="default"/>
      </w:rPr>
    </w:lvl>
    <w:lvl w:ilvl="7" w:tplc="00AC30EC" w:tentative="1">
      <w:start w:val="1"/>
      <w:numFmt w:val="bullet"/>
      <w:lvlText w:val="o"/>
      <w:lvlJc w:val="left"/>
      <w:pPr>
        <w:ind w:left="5760" w:hanging="360"/>
      </w:pPr>
      <w:rPr>
        <w:rFonts w:ascii="Courier New" w:hAnsi="Courier New" w:cs="Courier New" w:hint="default"/>
      </w:rPr>
    </w:lvl>
    <w:lvl w:ilvl="8" w:tplc="13923CC2" w:tentative="1">
      <w:start w:val="1"/>
      <w:numFmt w:val="bullet"/>
      <w:lvlText w:val=""/>
      <w:lvlJc w:val="left"/>
      <w:pPr>
        <w:ind w:left="6480" w:hanging="360"/>
      </w:pPr>
      <w:rPr>
        <w:rFonts w:ascii="Wingdings" w:hAnsi="Wingdings" w:hint="default"/>
      </w:rPr>
    </w:lvl>
  </w:abstractNum>
  <w:abstractNum w:abstractNumId="9" w15:restartNumberingAfterBreak="0">
    <w:nsid w:val="248A07E7"/>
    <w:multiLevelType w:val="hybridMultilevel"/>
    <w:tmpl w:val="C966C99E"/>
    <w:lvl w:ilvl="0" w:tplc="AEA20EF0">
      <w:start w:val="1"/>
      <w:numFmt w:val="bullet"/>
      <w:lvlText w:val=""/>
      <w:lvlJc w:val="left"/>
      <w:pPr>
        <w:ind w:left="630" w:hanging="360"/>
      </w:pPr>
      <w:rPr>
        <w:rFonts w:ascii="Symbol" w:hAnsi="Symbol" w:hint="default"/>
        <w:sz w:val="22"/>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2B021D2E"/>
    <w:multiLevelType w:val="hybridMultilevel"/>
    <w:tmpl w:val="4EF44E70"/>
    <w:lvl w:ilvl="0" w:tplc="AEA20EF0">
      <w:start w:val="1"/>
      <w:numFmt w:val="bullet"/>
      <w:lvlText w:val=""/>
      <w:lvlJc w:val="left"/>
      <w:pPr>
        <w:ind w:left="540" w:hanging="360"/>
      </w:pPr>
      <w:rPr>
        <w:rFonts w:ascii="Symbol" w:hAnsi="Symbol" w:hint="default"/>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2B384483"/>
    <w:multiLevelType w:val="hybridMultilevel"/>
    <w:tmpl w:val="3E1A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51D62"/>
    <w:multiLevelType w:val="hybridMultilevel"/>
    <w:tmpl w:val="12C6AAD2"/>
    <w:lvl w:ilvl="0" w:tplc="04090001">
      <w:start w:val="1"/>
      <w:numFmt w:val="bullet"/>
      <w:lvlText w:val=""/>
      <w:lvlJc w:val="left"/>
      <w:pPr>
        <w:tabs>
          <w:tab w:val="num" w:pos="0"/>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B5966"/>
    <w:multiLevelType w:val="multilevel"/>
    <w:tmpl w:val="DAEC2F18"/>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4A71775"/>
    <w:multiLevelType w:val="hybridMultilevel"/>
    <w:tmpl w:val="090C879E"/>
    <w:lvl w:ilvl="0" w:tplc="0EC87B64">
      <w:start w:val="1"/>
      <w:numFmt w:val="decimal"/>
      <w:lvlText w:val="%1)"/>
      <w:lvlJc w:val="left"/>
      <w:pPr>
        <w:ind w:left="165" w:hanging="360"/>
      </w:pPr>
      <w:rPr>
        <w:rFonts w:hint="default"/>
      </w:rPr>
    </w:lvl>
    <w:lvl w:ilvl="1" w:tplc="04090019" w:tentative="1">
      <w:start w:val="1"/>
      <w:numFmt w:val="lowerLetter"/>
      <w:lvlText w:val="%2."/>
      <w:lvlJc w:val="left"/>
      <w:pPr>
        <w:ind w:left="885" w:hanging="360"/>
      </w:pPr>
    </w:lvl>
    <w:lvl w:ilvl="2" w:tplc="0409001B" w:tentative="1">
      <w:start w:val="1"/>
      <w:numFmt w:val="lowerRoman"/>
      <w:lvlText w:val="%3."/>
      <w:lvlJc w:val="right"/>
      <w:pPr>
        <w:ind w:left="1605" w:hanging="180"/>
      </w:pPr>
    </w:lvl>
    <w:lvl w:ilvl="3" w:tplc="0409000F" w:tentative="1">
      <w:start w:val="1"/>
      <w:numFmt w:val="decimal"/>
      <w:lvlText w:val="%4."/>
      <w:lvlJc w:val="left"/>
      <w:pPr>
        <w:ind w:left="2325" w:hanging="360"/>
      </w:pPr>
    </w:lvl>
    <w:lvl w:ilvl="4" w:tplc="04090019" w:tentative="1">
      <w:start w:val="1"/>
      <w:numFmt w:val="lowerLetter"/>
      <w:lvlText w:val="%5."/>
      <w:lvlJc w:val="left"/>
      <w:pPr>
        <w:ind w:left="3045" w:hanging="360"/>
      </w:pPr>
    </w:lvl>
    <w:lvl w:ilvl="5" w:tplc="0409001B" w:tentative="1">
      <w:start w:val="1"/>
      <w:numFmt w:val="lowerRoman"/>
      <w:lvlText w:val="%6."/>
      <w:lvlJc w:val="right"/>
      <w:pPr>
        <w:ind w:left="3765" w:hanging="180"/>
      </w:pPr>
    </w:lvl>
    <w:lvl w:ilvl="6" w:tplc="0409000F" w:tentative="1">
      <w:start w:val="1"/>
      <w:numFmt w:val="decimal"/>
      <w:lvlText w:val="%7."/>
      <w:lvlJc w:val="left"/>
      <w:pPr>
        <w:ind w:left="4485" w:hanging="360"/>
      </w:pPr>
    </w:lvl>
    <w:lvl w:ilvl="7" w:tplc="04090019" w:tentative="1">
      <w:start w:val="1"/>
      <w:numFmt w:val="lowerLetter"/>
      <w:lvlText w:val="%8."/>
      <w:lvlJc w:val="left"/>
      <w:pPr>
        <w:ind w:left="5205" w:hanging="360"/>
      </w:pPr>
    </w:lvl>
    <w:lvl w:ilvl="8" w:tplc="0409001B" w:tentative="1">
      <w:start w:val="1"/>
      <w:numFmt w:val="lowerRoman"/>
      <w:lvlText w:val="%9."/>
      <w:lvlJc w:val="right"/>
      <w:pPr>
        <w:ind w:left="5925" w:hanging="180"/>
      </w:pPr>
    </w:lvl>
  </w:abstractNum>
  <w:abstractNum w:abstractNumId="15" w15:restartNumberingAfterBreak="0">
    <w:nsid w:val="34BD7E5E"/>
    <w:multiLevelType w:val="hybridMultilevel"/>
    <w:tmpl w:val="6122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404197"/>
    <w:multiLevelType w:val="multilevel"/>
    <w:tmpl w:val="2D80106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78D5FA4"/>
    <w:multiLevelType w:val="hybridMultilevel"/>
    <w:tmpl w:val="D1CC108C"/>
    <w:lvl w:ilvl="0" w:tplc="0409000B">
      <w:start w:val="1"/>
      <w:numFmt w:val="bullet"/>
      <w:lvlText w:val=""/>
      <w:lvlJc w:val="left"/>
      <w:pPr>
        <w:tabs>
          <w:tab w:val="num" w:pos="360"/>
        </w:tabs>
        <w:ind w:left="576" w:hanging="216"/>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B57F4"/>
    <w:multiLevelType w:val="hybridMultilevel"/>
    <w:tmpl w:val="E40C1CD0"/>
    <w:lvl w:ilvl="0" w:tplc="30A6B9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1527DD"/>
    <w:multiLevelType w:val="hybridMultilevel"/>
    <w:tmpl w:val="2F8C9EE0"/>
    <w:lvl w:ilvl="0" w:tplc="0409000B">
      <w:start w:val="1"/>
      <w:numFmt w:val="bullet"/>
      <w:lvlText w:val=""/>
      <w:lvlJc w:val="left"/>
      <w:pPr>
        <w:ind w:left="1740" w:hanging="360"/>
      </w:pPr>
      <w:rPr>
        <w:rFonts w:ascii="Wingdings" w:hAnsi="Wingdings"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0" w15:restartNumberingAfterBreak="0">
    <w:nsid w:val="4F0F39EB"/>
    <w:multiLevelType w:val="hybridMultilevel"/>
    <w:tmpl w:val="6AB06510"/>
    <w:lvl w:ilvl="0" w:tplc="04090001">
      <w:start w:val="1"/>
      <w:numFmt w:val="bullet"/>
      <w:lvlText w:val=""/>
      <w:lvlJc w:val="left"/>
      <w:pPr>
        <w:tabs>
          <w:tab w:val="num" w:pos="1080"/>
        </w:tabs>
        <w:ind w:left="108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6401D0"/>
    <w:multiLevelType w:val="multilevel"/>
    <w:tmpl w:val="683C1CF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8644FAC"/>
    <w:multiLevelType w:val="hybridMultilevel"/>
    <w:tmpl w:val="0CE4E052"/>
    <w:lvl w:ilvl="0" w:tplc="AEA20EF0">
      <w:start w:val="1"/>
      <w:numFmt w:val="bullet"/>
      <w:lvlText w:val=""/>
      <w:lvlJc w:val="left"/>
      <w:pPr>
        <w:ind w:left="540" w:hanging="360"/>
      </w:pPr>
      <w:rPr>
        <w:rFonts w:ascii="Symbol" w:hAnsi="Symbol" w:hint="default"/>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5D1B1846"/>
    <w:multiLevelType w:val="hybridMultilevel"/>
    <w:tmpl w:val="C7A8021E"/>
    <w:lvl w:ilvl="0" w:tplc="36B87C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4F6562"/>
    <w:multiLevelType w:val="hybridMultilevel"/>
    <w:tmpl w:val="590A2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C476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10651FE"/>
    <w:multiLevelType w:val="hybridMultilevel"/>
    <w:tmpl w:val="89BC92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672BB"/>
    <w:multiLevelType w:val="hybridMultilevel"/>
    <w:tmpl w:val="A46099E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82E5C70"/>
    <w:multiLevelType w:val="hybridMultilevel"/>
    <w:tmpl w:val="021C6918"/>
    <w:lvl w:ilvl="0" w:tplc="B114E2BA">
      <w:start w:val="1"/>
      <w:numFmt w:val="bullet"/>
      <w:pStyle w:val="Bulletedlist"/>
      <w:lvlText w:val=""/>
      <w:lvlJc w:val="left"/>
      <w:pPr>
        <w:tabs>
          <w:tab w:val="num" w:pos="360"/>
        </w:tabs>
        <w:ind w:left="360" w:hanging="360"/>
      </w:pPr>
      <w:rPr>
        <w:rFonts w:ascii="Wingdings" w:hAnsi="Wingdings" w:hint="default"/>
        <w:color w:val="auto"/>
        <w:sz w:val="20"/>
      </w:rPr>
    </w:lvl>
    <w:lvl w:ilvl="1" w:tplc="B6A0CCDC" w:tentative="1">
      <w:start w:val="1"/>
      <w:numFmt w:val="bullet"/>
      <w:lvlText w:val="o"/>
      <w:lvlJc w:val="left"/>
      <w:pPr>
        <w:tabs>
          <w:tab w:val="num" w:pos="720"/>
        </w:tabs>
        <w:ind w:left="720" w:hanging="360"/>
      </w:pPr>
      <w:rPr>
        <w:rFonts w:ascii="Courier New" w:hAnsi="Courier New" w:cs="Courier New" w:hint="default"/>
      </w:rPr>
    </w:lvl>
    <w:lvl w:ilvl="2" w:tplc="9A507D46" w:tentative="1">
      <w:start w:val="1"/>
      <w:numFmt w:val="bullet"/>
      <w:lvlText w:val=""/>
      <w:lvlJc w:val="left"/>
      <w:pPr>
        <w:tabs>
          <w:tab w:val="num" w:pos="1440"/>
        </w:tabs>
        <w:ind w:left="1440" w:hanging="360"/>
      </w:pPr>
      <w:rPr>
        <w:rFonts w:ascii="Wingdings" w:hAnsi="Wingdings" w:hint="default"/>
      </w:rPr>
    </w:lvl>
    <w:lvl w:ilvl="3" w:tplc="78BC21CA" w:tentative="1">
      <w:start w:val="1"/>
      <w:numFmt w:val="bullet"/>
      <w:lvlText w:val=""/>
      <w:lvlJc w:val="left"/>
      <w:pPr>
        <w:tabs>
          <w:tab w:val="num" w:pos="2160"/>
        </w:tabs>
        <w:ind w:left="2160" w:hanging="360"/>
      </w:pPr>
      <w:rPr>
        <w:rFonts w:ascii="Symbol" w:hAnsi="Symbol" w:hint="default"/>
      </w:rPr>
    </w:lvl>
    <w:lvl w:ilvl="4" w:tplc="BDE8F670" w:tentative="1">
      <w:start w:val="1"/>
      <w:numFmt w:val="bullet"/>
      <w:lvlText w:val="o"/>
      <w:lvlJc w:val="left"/>
      <w:pPr>
        <w:tabs>
          <w:tab w:val="num" w:pos="2880"/>
        </w:tabs>
        <w:ind w:left="2880" w:hanging="360"/>
      </w:pPr>
      <w:rPr>
        <w:rFonts w:ascii="Courier New" w:hAnsi="Courier New" w:cs="Courier New" w:hint="default"/>
      </w:rPr>
    </w:lvl>
    <w:lvl w:ilvl="5" w:tplc="DD4ADC3E" w:tentative="1">
      <w:start w:val="1"/>
      <w:numFmt w:val="bullet"/>
      <w:lvlText w:val=""/>
      <w:lvlJc w:val="left"/>
      <w:pPr>
        <w:tabs>
          <w:tab w:val="num" w:pos="3600"/>
        </w:tabs>
        <w:ind w:left="3600" w:hanging="360"/>
      </w:pPr>
      <w:rPr>
        <w:rFonts w:ascii="Wingdings" w:hAnsi="Wingdings" w:hint="default"/>
      </w:rPr>
    </w:lvl>
    <w:lvl w:ilvl="6" w:tplc="F1D2C0F0" w:tentative="1">
      <w:start w:val="1"/>
      <w:numFmt w:val="bullet"/>
      <w:lvlText w:val=""/>
      <w:lvlJc w:val="left"/>
      <w:pPr>
        <w:tabs>
          <w:tab w:val="num" w:pos="4320"/>
        </w:tabs>
        <w:ind w:left="4320" w:hanging="360"/>
      </w:pPr>
      <w:rPr>
        <w:rFonts w:ascii="Symbol" w:hAnsi="Symbol" w:hint="default"/>
      </w:rPr>
    </w:lvl>
    <w:lvl w:ilvl="7" w:tplc="692AD92E" w:tentative="1">
      <w:start w:val="1"/>
      <w:numFmt w:val="bullet"/>
      <w:lvlText w:val="o"/>
      <w:lvlJc w:val="left"/>
      <w:pPr>
        <w:tabs>
          <w:tab w:val="num" w:pos="5040"/>
        </w:tabs>
        <w:ind w:left="5040" w:hanging="360"/>
      </w:pPr>
      <w:rPr>
        <w:rFonts w:ascii="Courier New" w:hAnsi="Courier New" w:cs="Courier New" w:hint="default"/>
      </w:rPr>
    </w:lvl>
    <w:lvl w:ilvl="8" w:tplc="699E73C4"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79EC1D2C"/>
    <w:multiLevelType w:val="hybridMultilevel"/>
    <w:tmpl w:val="C05E8166"/>
    <w:lvl w:ilvl="0" w:tplc="335CA60C">
      <w:start w:val="1"/>
      <w:numFmt w:val="bullet"/>
      <w:lvlText w:val=""/>
      <w:lvlJc w:val="left"/>
      <w:pPr>
        <w:tabs>
          <w:tab w:val="num" w:pos="648"/>
        </w:tabs>
        <w:ind w:left="864" w:hanging="216"/>
      </w:pPr>
      <w:rPr>
        <w:rFonts w:ascii="Wingdings" w:hAnsi="Wingdings"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num w:numId="1">
    <w:abstractNumId w:val="17"/>
  </w:num>
  <w:num w:numId="2">
    <w:abstractNumId w:val="12"/>
  </w:num>
  <w:num w:numId="3">
    <w:abstractNumId w:val="6"/>
  </w:num>
  <w:num w:numId="4">
    <w:abstractNumId w:val="1"/>
  </w:num>
  <w:num w:numId="5">
    <w:abstractNumId w:val="29"/>
  </w:num>
  <w:num w:numId="6">
    <w:abstractNumId w:val="18"/>
  </w:num>
  <w:num w:numId="7">
    <w:abstractNumId w:val="28"/>
  </w:num>
  <w:num w:numId="8">
    <w:abstractNumId w:val="20"/>
  </w:num>
  <w:num w:numId="9">
    <w:abstractNumId w:val="25"/>
  </w:num>
  <w:num w:numId="10">
    <w:abstractNumId w:val="2"/>
  </w:num>
  <w:num w:numId="11">
    <w:abstractNumId w:val="23"/>
  </w:num>
  <w:num w:numId="12">
    <w:abstractNumId w:val="3"/>
  </w:num>
  <w:num w:numId="13">
    <w:abstractNumId w:val="16"/>
  </w:num>
  <w:num w:numId="14">
    <w:abstractNumId w:val="0"/>
  </w:num>
  <w:num w:numId="15">
    <w:abstractNumId w:val="13"/>
  </w:num>
  <w:num w:numId="16">
    <w:abstractNumId w:val="8"/>
  </w:num>
  <w:num w:numId="17">
    <w:abstractNumId w:val="16"/>
  </w:num>
  <w:num w:numId="18">
    <w:abstractNumId w:val="21"/>
  </w:num>
  <w:num w:numId="19">
    <w:abstractNumId w:val="7"/>
  </w:num>
  <w:num w:numId="20">
    <w:abstractNumId w:val="14"/>
  </w:num>
  <w:num w:numId="21">
    <w:abstractNumId w:val="24"/>
  </w:num>
  <w:num w:numId="22">
    <w:abstractNumId w:val="11"/>
  </w:num>
  <w:num w:numId="23">
    <w:abstractNumId w:val="15"/>
  </w:num>
  <w:num w:numId="24">
    <w:abstractNumId w:val="26"/>
  </w:num>
  <w:num w:numId="25">
    <w:abstractNumId w:val="19"/>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5"/>
  </w:num>
  <w:num w:numId="29">
    <w:abstractNumId w:val="9"/>
  </w:num>
  <w:num w:numId="30">
    <w:abstractNumId w:val="2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87"/>
  <w:drawingGridVerticalSpacing w:val="187"/>
  <w:characterSpacingControl w:val="doNotCompress"/>
  <w:hdrShapeDefaults>
    <o:shapedefaults v:ext="edit" spidmax="15361" style="mso-position-vertical-relative:page" fillcolor="#cceaee" stroke="f">
      <v:fill color="#cceaee"/>
      <v:stroke on="f"/>
      <o:colormru v:ext="edit" colors="#151515,#003f7f,#abd3ef,#650360,#4e024a,#008ab0,#cceaee,#00582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98F"/>
    <w:rsid w:val="000008BB"/>
    <w:rsid w:val="00000C84"/>
    <w:rsid w:val="00003243"/>
    <w:rsid w:val="000047CB"/>
    <w:rsid w:val="00007098"/>
    <w:rsid w:val="00007FB0"/>
    <w:rsid w:val="000103CF"/>
    <w:rsid w:val="0001046E"/>
    <w:rsid w:val="00010922"/>
    <w:rsid w:val="00011CB6"/>
    <w:rsid w:val="00012A93"/>
    <w:rsid w:val="00012AF6"/>
    <w:rsid w:val="00013742"/>
    <w:rsid w:val="00013AF7"/>
    <w:rsid w:val="0001489A"/>
    <w:rsid w:val="00016EEE"/>
    <w:rsid w:val="000172E9"/>
    <w:rsid w:val="000200C9"/>
    <w:rsid w:val="000206CC"/>
    <w:rsid w:val="000217D9"/>
    <w:rsid w:val="00021859"/>
    <w:rsid w:val="0002489A"/>
    <w:rsid w:val="00026EF8"/>
    <w:rsid w:val="00034208"/>
    <w:rsid w:val="0003643D"/>
    <w:rsid w:val="000425E7"/>
    <w:rsid w:val="00044448"/>
    <w:rsid w:val="00044EF4"/>
    <w:rsid w:val="000470D6"/>
    <w:rsid w:val="00050044"/>
    <w:rsid w:val="00056721"/>
    <w:rsid w:val="0005680F"/>
    <w:rsid w:val="00066A7E"/>
    <w:rsid w:val="00071D43"/>
    <w:rsid w:val="000801D2"/>
    <w:rsid w:val="0008321C"/>
    <w:rsid w:val="0008366F"/>
    <w:rsid w:val="00083B42"/>
    <w:rsid w:val="0008519C"/>
    <w:rsid w:val="00085882"/>
    <w:rsid w:val="0008757D"/>
    <w:rsid w:val="0009121A"/>
    <w:rsid w:val="0009125D"/>
    <w:rsid w:val="000928F0"/>
    <w:rsid w:val="00095379"/>
    <w:rsid w:val="00096447"/>
    <w:rsid w:val="000A493D"/>
    <w:rsid w:val="000A4CA8"/>
    <w:rsid w:val="000A5600"/>
    <w:rsid w:val="000A57B5"/>
    <w:rsid w:val="000A593C"/>
    <w:rsid w:val="000B0FE3"/>
    <w:rsid w:val="000B7AFA"/>
    <w:rsid w:val="000C20AF"/>
    <w:rsid w:val="000C73E1"/>
    <w:rsid w:val="000D475D"/>
    <w:rsid w:val="000D5B93"/>
    <w:rsid w:val="000D5C00"/>
    <w:rsid w:val="000D7E48"/>
    <w:rsid w:val="000D7F9C"/>
    <w:rsid w:val="000E61CC"/>
    <w:rsid w:val="000F2769"/>
    <w:rsid w:val="000F35D6"/>
    <w:rsid w:val="00100BEB"/>
    <w:rsid w:val="00102A6D"/>
    <w:rsid w:val="0010584A"/>
    <w:rsid w:val="0011004A"/>
    <w:rsid w:val="001112F4"/>
    <w:rsid w:val="00111338"/>
    <w:rsid w:val="001129AC"/>
    <w:rsid w:val="00120A24"/>
    <w:rsid w:val="0012104C"/>
    <w:rsid w:val="00121E0A"/>
    <w:rsid w:val="00123048"/>
    <w:rsid w:val="00131CF6"/>
    <w:rsid w:val="001413A0"/>
    <w:rsid w:val="001465BA"/>
    <w:rsid w:val="0014782A"/>
    <w:rsid w:val="00151A7B"/>
    <w:rsid w:val="0015503A"/>
    <w:rsid w:val="001605C5"/>
    <w:rsid w:val="0016119A"/>
    <w:rsid w:val="00167103"/>
    <w:rsid w:val="00167FB0"/>
    <w:rsid w:val="001704B0"/>
    <w:rsid w:val="0017495E"/>
    <w:rsid w:val="00177557"/>
    <w:rsid w:val="00180860"/>
    <w:rsid w:val="00182216"/>
    <w:rsid w:val="001827D9"/>
    <w:rsid w:val="001840CA"/>
    <w:rsid w:val="0018756B"/>
    <w:rsid w:val="001934D6"/>
    <w:rsid w:val="00194C90"/>
    <w:rsid w:val="0019724E"/>
    <w:rsid w:val="001A437C"/>
    <w:rsid w:val="001A4F62"/>
    <w:rsid w:val="001B19DB"/>
    <w:rsid w:val="001B5636"/>
    <w:rsid w:val="001B7EA7"/>
    <w:rsid w:val="001C1080"/>
    <w:rsid w:val="001C15CB"/>
    <w:rsid w:val="001C57E6"/>
    <w:rsid w:val="001C697A"/>
    <w:rsid w:val="001C701D"/>
    <w:rsid w:val="001C7F66"/>
    <w:rsid w:val="001D0DDE"/>
    <w:rsid w:val="001D418E"/>
    <w:rsid w:val="001D555C"/>
    <w:rsid w:val="001D6AC7"/>
    <w:rsid w:val="001E0507"/>
    <w:rsid w:val="001E105F"/>
    <w:rsid w:val="001E445F"/>
    <w:rsid w:val="001E45DD"/>
    <w:rsid w:val="001E6A04"/>
    <w:rsid w:val="001F0F13"/>
    <w:rsid w:val="001F5006"/>
    <w:rsid w:val="001F75CE"/>
    <w:rsid w:val="002016EF"/>
    <w:rsid w:val="00205C64"/>
    <w:rsid w:val="0020746B"/>
    <w:rsid w:val="002076EE"/>
    <w:rsid w:val="0021376A"/>
    <w:rsid w:val="0021455C"/>
    <w:rsid w:val="00215289"/>
    <w:rsid w:val="002161E2"/>
    <w:rsid w:val="00221FD3"/>
    <w:rsid w:val="00230D60"/>
    <w:rsid w:val="0023521E"/>
    <w:rsid w:val="00236E5A"/>
    <w:rsid w:val="00243177"/>
    <w:rsid w:val="00243EEE"/>
    <w:rsid w:val="00244D67"/>
    <w:rsid w:val="002453F3"/>
    <w:rsid w:val="00250619"/>
    <w:rsid w:val="0025155C"/>
    <w:rsid w:val="0025226D"/>
    <w:rsid w:val="002535CE"/>
    <w:rsid w:val="00255C80"/>
    <w:rsid w:val="002562BB"/>
    <w:rsid w:val="00260543"/>
    <w:rsid w:val="00261C6B"/>
    <w:rsid w:val="00263797"/>
    <w:rsid w:val="00263CEB"/>
    <w:rsid w:val="00266558"/>
    <w:rsid w:val="00267A58"/>
    <w:rsid w:val="0027110E"/>
    <w:rsid w:val="00276DBF"/>
    <w:rsid w:val="00280C4A"/>
    <w:rsid w:val="002818D7"/>
    <w:rsid w:val="0028236D"/>
    <w:rsid w:val="0028442D"/>
    <w:rsid w:val="0029384B"/>
    <w:rsid w:val="00293F88"/>
    <w:rsid w:val="002945C1"/>
    <w:rsid w:val="00297334"/>
    <w:rsid w:val="002A1D0A"/>
    <w:rsid w:val="002A35F3"/>
    <w:rsid w:val="002A4EE6"/>
    <w:rsid w:val="002A7987"/>
    <w:rsid w:val="002B4842"/>
    <w:rsid w:val="002B49BA"/>
    <w:rsid w:val="002B5EF1"/>
    <w:rsid w:val="002C19A7"/>
    <w:rsid w:val="002C28AA"/>
    <w:rsid w:val="002C2A34"/>
    <w:rsid w:val="002C2F3A"/>
    <w:rsid w:val="002C4609"/>
    <w:rsid w:val="002C6C30"/>
    <w:rsid w:val="002D1C27"/>
    <w:rsid w:val="002E0858"/>
    <w:rsid w:val="002F124D"/>
    <w:rsid w:val="002F1D1A"/>
    <w:rsid w:val="002F3C94"/>
    <w:rsid w:val="002F60B6"/>
    <w:rsid w:val="00300364"/>
    <w:rsid w:val="00303B38"/>
    <w:rsid w:val="00304732"/>
    <w:rsid w:val="00304BE0"/>
    <w:rsid w:val="00304D4A"/>
    <w:rsid w:val="003065F7"/>
    <w:rsid w:val="00306930"/>
    <w:rsid w:val="00307E50"/>
    <w:rsid w:val="003103A7"/>
    <w:rsid w:val="00310D5C"/>
    <w:rsid w:val="00313C67"/>
    <w:rsid w:val="003151D6"/>
    <w:rsid w:val="00317B6C"/>
    <w:rsid w:val="00321139"/>
    <w:rsid w:val="00322E8B"/>
    <w:rsid w:val="0032515C"/>
    <w:rsid w:val="00332C1D"/>
    <w:rsid w:val="00332DBA"/>
    <w:rsid w:val="00335257"/>
    <w:rsid w:val="00340D16"/>
    <w:rsid w:val="00344547"/>
    <w:rsid w:val="00347B92"/>
    <w:rsid w:val="00351425"/>
    <w:rsid w:val="00352D41"/>
    <w:rsid w:val="00353BED"/>
    <w:rsid w:val="00355E9D"/>
    <w:rsid w:val="00360CC5"/>
    <w:rsid w:val="00361236"/>
    <w:rsid w:val="00363CCD"/>
    <w:rsid w:val="00365F73"/>
    <w:rsid w:val="00367155"/>
    <w:rsid w:val="003724F1"/>
    <w:rsid w:val="00375E59"/>
    <w:rsid w:val="00376A77"/>
    <w:rsid w:val="00377126"/>
    <w:rsid w:val="00377DD4"/>
    <w:rsid w:val="00380590"/>
    <w:rsid w:val="003818DB"/>
    <w:rsid w:val="003848D3"/>
    <w:rsid w:val="003876E0"/>
    <w:rsid w:val="00392351"/>
    <w:rsid w:val="00392FB5"/>
    <w:rsid w:val="003943E4"/>
    <w:rsid w:val="00394B34"/>
    <w:rsid w:val="003965E3"/>
    <w:rsid w:val="00396ECC"/>
    <w:rsid w:val="003A2665"/>
    <w:rsid w:val="003A4D93"/>
    <w:rsid w:val="003A5A7C"/>
    <w:rsid w:val="003B233F"/>
    <w:rsid w:val="003B570A"/>
    <w:rsid w:val="003B7B2D"/>
    <w:rsid w:val="003C17C6"/>
    <w:rsid w:val="003C62C9"/>
    <w:rsid w:val="003C69C3"/>
    <w:rsid w:val="003D0E15"/>
    <w:rsid w:val="003D1BB6"/>
    <w:rsid w:val="003D328C"/>
    <w:rsid w:val="003D5CDE"/>
    <w:rsid w:val="003E0985"/>
    <w:rsid w:val="003E1756"/>
    <w:rsid w:val="003E24D1"/>
    <w:rsid w:val="003E3638"/>
    <w:rsid w:val="003E3868"/>
    <w:rsid w:val="003E7D9A"/>
    <w:rsid w:val="003F0DB0"/>
    <w:rsid w:val="003F336D"/>
    <w:rsid w:val="003F398A"/>
    <w:rsid w:val="00401FB9"/>
    <w:rsid w:val="004030F6"/>
    <w:rsid w:val="00403B61"/>
    <w:rsid w:val="00404218"/>
    <w:rsid w:val="0040500B"/>
    <w:rsid w:val="00405F89"/>
    <w:rsid w:val="004107D6"/>
    <w:rsid w:val="0041174B"/>
    <w:rsid w:val="004120AA"/>
    <w:rsid w:val="00413371"/>
    <w:rsid w:val="00421FD9"/>
    <w:rsid w:val="00423509"/>
    <w:rsid w:val="00424180"/>
    <w:rsid w:val="004250EA"/>
    <w:rsid w:val="00430219"/>
    <w:rsid w:val="00430D8F"/>
    <w:rsid w:val="00430FF7"/>
    <w:rsid w:val="00442EF6"/>
    <w:rsid w:val="0044403B"/>
    <w:rsid w:val="00446865"/>
    <w:rsid w:val="00453AC7"/>
    <w:rsid w:val="00456E89"/>
    <w:rsid w:val="00463CE8"/>
    <w:rsid w:val="00465067"/>
    <w:rsid w:val="004651E4"/>
    <w:rsid w:val="00465DA3"/>
    <w:rsid w:val="0046614B"/>
    <w:rsid w:val="004807F3"/>
    <w:rsid w:val="00484D17"/>
    <w:rsid w:val="004865A8"/>
    <w:rsid w:val="00487614"/>
    <w:rsid w:val="00490815"/>
    <w:rsid w:val="004931F7"/>
    <w:rsid w:val="004A031D"/>
    <w:rsid w:val="004A118A"/>
    <w:rsid w:val="004A34A1"/>
    <w:rsid w:val="004A4307"/>
    <w:rsid w:val="004A6A40"/>
    <w:rsid w:val="004A7592"/>
    <w:rsid w:val="004A7F4C"/>
    <w:rsid w:val="004B0A9E"/>
    <w:rsid w:val="004B0F90"/>
    <w:rsid w:val="004B165B"/>
    <w:rsid w:val="004B3173"/>
    <w:rsid w:val="004C0F2B"/>
    <w:rsid w:val="004C1A54"/>
    <w:rsid w:val="004C372F"/>
    <w:rsid w:val="004C72DF"/>
    <w:rsid w:val="004C74EF"/>
    <w:rsid w:val="004D01BD"/>
    <w:rsid w:val="004D542B"/>
    <w:rsid w:val="004D63C5"/>
    <w:rsid w:val="004D71A9"/>
    <w:rsid w:val="004E37A2"/>
    <w:rsid w:val="004E45E5"/>
    <w:rsid w:val="004E485B"/>
    <w:rsid w:val="004E600C"/>
    <w:rsid w:val="004F325E"/>
    <w:rsid w:val="004F3999"/>
    <w:rsid w:val="0050051C"/>
    <w:rsid w:val="0050110F"/>
    <w:rsid w:val="005060EA"/>
    <w:rsid w:val="00507A75"/>
    <w:rsid w:val="00507A79"/>
    <w:rsid w:val="005100F2"/>
    <w:rsid w:val="0051472C"/>
    <w:rsid w:val="0051476C"/>
    <w:rsid w:val="005156CF"/>
    <w:rsid w:val="00515870"/>
    <w:rsid w:val="005163A7"/>
    <w:rsid w:val="00520511"/>
    <w:rsid w:val="00520905"/>
    <w:rsid w:val="00521F31"/>
    <w:rsid w:val="0052265B"/>
    <w:rsid w:val="005266CA"/>
    <w:rsid w:val="00530F61"/>
    <w:rsid w:val="00535D88"/>
    <w:rsid w:val="00536F96"/>
    <w:rsid w:val="00536FF5"/>
    <w:rsid w:val="005451D7"/>
    <w:rsid w:val="005513A8"/>
    <w:rsid w:val="00552535"/>
    <w:rsid w:val="0055455D"/>
    <w:rsid w:val="005551AF"/>
    <w:rsid w:val="00563BF0"/>
    <w:rsid w:val="00563D68"/>
    <w:rsid w:val="00564571"/>
    <w:rsid w:val="0057529A"/>
    <w:rsid w:val="005802CF"/>
    <w:rsid w:val="0058329D"/>
    <w:rsid w:val="00583CC4"/>
    <w:rsid w:val="00584336"/>
    <w:rsid w:val="0058481B"/>
    <w:rsid w:val="005861AD"/>
    <w:rsid w:val="00587140"/>
    <w:rsid w:val="00592A9F"/>
    <w:rsid w:val="00593ABD"/>
    <w:rsid w:val="005940B7"/>
    <w:rsid w:val="0059422C"/>
    <w:rsid w:val="00595DD8"/>
    <w:rsid w:val="005A03B9"/>
    <w:rsid w:val="005A0718"/>
    <w:rsid w:val="005A33D1"/>
    <w:rsid w:val="005A3AB3"/>
    <w:rsid w:val="005A5C5C"/>
    <w:rsid w:val="005A710E"/>
    <w:rsid w:val="005A714F"/>
    <w:rsid w:val="005A789A"/>
    <w:rsid w:val="005B15A3"/>
    <w:rsid w:val="005B176A"/>
    <w:rsid w:val="005B2599"/>
    <w:rsid w:val="005B5F8B"/>
    <w:rsid w:val="005C087A"/>
    <w:rsid w:val="005C1C24"/>
    <w:rsid w:val="005D00A6"/>
    <w:rsid w:val="005D2DE8"/>
    <w:rsid w:val="005D2E2B"/>
    <w:rsid w:val="005D4036"/>
    <w:rsid w:val="005D765D"/>
    <w:rsid w:val="005E1671"/>
    <w:rsid w:val="005E1962"/>
    <w:rsid w:val="005E1D19"/>
    <w:rsid w:val="005E4EB2"/>
    <w:rsid w:val="005E6F0B"/>
    <w:rsid w:val="005F095D"/>
    <w:rsid w:val="005F1E33"/>
    <w:rsid w:val="005F2200"/>
    <w:rsid w:val="006054EC"/>
    <w:rsid w:val="00610588"/>
    <w:rsid w:val="006131B7"/>
    <w:rsid w:val="00615769"/>
    <w:rsid w:val="006162FA"/>
    <w:rsid w:val="00617272"/>
    <w:rsid w:val="00621594"/>
    <w:rsid w:val="006225D1"/>
    <w:rsid w:val="00625DFD"/>
    <w:rsid w:val="00627FF9"/>
    <w:rsid w:val="00630045"/>
    <w:rsid w:val="00632B37"/>
    <w:rsid w:val="00637AD9"/>
    <w:rsid w:val="00640773"/>
    <w:rsid w:val="00641977"/>
    <w:rsid w:val="006431C2"/>
    <w:rsid w:val="00643DAB"/>
    <w:rsid w:val="00643FB1"/>
    <w:rsid w:val="006443A5"/>
    <w:rsid w:val="0064442B"/>
    <w:rsid w:val="00644645"/>
    <w:rsid w:val="00645C50"/>
    <w:rsid w:val="006474E4"/>
    <w:rsid w:val="00651DD3"/>
    <w:rsid w:val="006524EA"/>
    <w:rsid w:val="006558D9"/>
    <w:rsid w:val="0066007E"/>
    <w:rsid w:val="0066287B"/>
    <w:rsid w:val="0066321A"/>
    <w:rsid w:val="0066561F"/>
    <w:rsid w:val="00667ADB"/>
    <w:rsid w:val="006723F5"/>
    <w:rsid w:val="00673958"/>
    <w:rsid w:val="00676F1A"/>
    <w:rsid w:val="006813FF"/>
    <w:rsid w:val="00681E17"/>
    <w:rsid w:val="00682DC2"/>
    <w:rsid w:val="00683E71"/>
    <w:rsid w:val="0069466D"/>
    <w:rsid w:val="00695AC5"/>
    <w:rsid w:val="00696481"/>
    <w:rsid w:val="006A052F"/>
    <w:rsid w:val="006A3472"/>
    <w:rsid w:val="006A79C6"/>
    <w:rsid w:val="006B28D1"/>
    <w:rsid w:val="006B69A7"/>
    <w:rsid w:val="006C29DB"/>
    <w:rsid w:val="006C3E84"/>
    <w:rsid w:val="006C5918"/>
    <w:rsid w:val="006C692A"/>
    <w:rsid w:val="006C72BA"/>
    <w:rsid w:val="006C7BAB"/>
    <w:rsid w:val="006C7C35"/>
    <w:rsid w:val="006D6B2D"/>
    <w:rsid w:val="006D777E"/>
    <w:rsid w:val="006E4EA6"/>
    <w:rsid w:val="006E6022"/>
    <w:rsid w:val="006F09D2"/>
    <w:rsid w:val="006F1AF0"/>
    <w:rsid w:val="006F26B5"/>
    <w:rsid w:val="00705CD4"/>
    <w:rsid w:val="00706FDC"/>
    <w:rsid w:val="00707C4A"/>
    <w:rsid w:val="00710690"/>
    <w:rsid w:val="00710BBA"/>
    <w:rsid w:val="00715DC0"/>
    <w:rsid w:val="007206F7"/>
    <w:rsid w:val="00720AA1"/>
    <w:rsid w:val="007210AD"/>
    <w:rsid w:val="007223D9"/>
    <w:rsid w:val="00725AB8"/>
    <w:rsid w:val="00732EBA"/>
    <w:rsid w:val="007408E5"/>
    <w:rsid w:val="007445A5"/>
    <w:rsid w:val="007469A7"/>
    <w:rsid w:val="00751249"/>
    <w:rsid w:val="00751690"/>
    <w:rsid w:val="00754285"/>
    <w:rsid w:val="00754473"/>
    <w:rsid w:val="00755C75"/>
    <w:rsid w:val="007604CC"/>
    <w:rsid w:val="0076244D"/>
    <w:rsid w:val="007664B5"/>
    <w:rsid w:val="00766BCC"/>
    <w:rsid w:val="00767A0F"/>
    <w:rsid w:val="007743F6"/>
    <w:rsid w:val="0077516C"/>
    <w:rsid w:val="0077556B"/>
    <w:rsid w:val="007758C9"/>
    <w:rsid w:val="007778EC"/>
    <w:rsid w:val="007823CE"/>
    <w:rsid w:val="00782B1B"/>
    <w:rsid w:val="007868EF"/>
    <w:rsid w:val="00787CC8"/>
    <w:rsid w:val="00787DA7"/>
    <w:rsid w:val="00792359"/>
    <w:rsid w:val="00794398"/>
    <w:rsid w:val="00794F3C"/>
    <w:rsid w:val="007950A0"/>
    <w:rsid w:val="00796897"/>
    <w:rsid w:val="007968F7"/>
    <w:rsid w:val="007A0EB6"/>
    <w:rsid w:val="007A155C"/>
    <w:rsid w:val="007A242C"/>
    <w:rsid w:val="007B19AE"/>
    <w:rsid w:val="007B2213"/>
    <w:rsid w:val="007B3FC3"/>
    <w:rsid w:val="007C1688"/>
    <w:rsid w:val="007C4C6B"/>
    <w:rsid w:val="007C6694"/>
    <w:rsid w:val="007D74EF"/>
    <w:rsid w:val="007D761E"/>
    <w:rsid w:val="007E1FA8"/>
    <w:rsid w:val="007E2BB9"/>
    <w:rsid w:val="007E5178"/>
    <w:rsid w:val="007E6177"/>
    <w:rsid w:val="007E6E87"/>
    <w:rsid w:val="007F4BF2"/>
    <w:rsid w:val="00800487"/>
    <w:rsid w:val="008014EE"/>
    <w:rsid w:val="008035D1"/>
    <w:rsid w:val="00803628"/>
    <w:rsid w:val="00803D89"/>
    <w:rsid w:val="0080583B"/>
    <w:rsid w:val="00805A0B"/>
    <w:rsid w:val="0080708A"/>
    <w:rsid w:val="00807848"/>
    <w:rsid w:val="0081094A"/>
    <w:rsid w:val="0081143C"/>
    <w:rsid w:val="008125D1"/>
    <w:rsid w:val="008138BE"/>
    <w:rsid w:val="00814071"/>
    <w:rsid w:val="00821892"/>
    <w:rsid w:val="00823F87"/>
    <w:rsid w:val="00830F8C"/>
    <w:rsid w:val="00833461"/>
    <w:rsid w:val="008358DB"/>
    <w:rsid w:val="00837710"/>
    <w:rsid w:val="008433C6"/>
    <w:rsid w:val="00843822"/>
    <w:rsid w:val="00846094"/>
    <w:rsid w:val="00846FF9"/>
    <w:rsid w:val="0084774B"/>
    <w:rsid w:val="00853EB2"/>
    <w:rsid w:val="00854488"/>
    <w:rsid w:val="008550AF"/>
    <w:rsid w:val="00861866"/>
    <w:rsid w:val="008621B3"/>
    <w:rsid w:val="00862DCF"/>
    <w:rsid w:val="0086600D"/>
    <w:rsid w:val="00866200"/>
    <w:rsid w:val="00867ECC"/>
    <w:rsid w:val="00871872"/>
    <w:rsid w:val="0087218E"/>
    <w:rsid w:val="00872CE2"/>
    <w:rsid w:val="008742F0"/>
    <w:rsid w:val="0087696B"/>
    <w:rsid w:val="00881785"/>
    <w:rsid w:val="008817F6"/>
    <w:rsid w:val="008818FE"/>
    <w:rsid w:val="00881941"/>
    <w:rsid w:val="00881D50"/>
    <w:rsid w:val="00882A22"/>
    <w:rsid w:val="00883972"/>
    <w:rsid w:val="00886DDA"/>
    <w:rsid w:val="00892340"/>
    <w:rsid w:val="0089358D"/>
    <w:rsid w:val="008A04A7"/>
    <w:rsid w:val="008A0FA7"/>
    <w:rsid w:val="008A1C64"/>
    <w:rsid w:val="008A472D"/>
    <w:rsid w:val="008B2584"/>
    <w:rsid w:val="008B75D5"/>
    <w:rsid w:val="008C05F1"/>
    <w:rsid w:val="008C459A"/>
    <w:rsid w:val="008C4B3E"/>
    <w:rsid w:val="008D16F2"/>
    <w:rsid w:val="008D2232"/>
    <w:rsid w:val="008D5679"/>
    <w:rsid w:val="008D717E"/>
    <w:rsid w:val="008E0314"/>
    <w:rsid w:val="008E2668"/>
    <w:rsid w:val="008E3133"/>
    <w:rsid w:val="008F00CB"/>
    <w:rsid w:val="00907B22"/>
    <w:rsid w:val="00907DB3"/>
    <w:rsid w:val="009177B4"/>
    <w:rsid w:val="00922F3C"/>
    <w:rsid w:val="009274E2"/>
    <w:rsid w:val="009304F9"/>
    <w:rsid w:val="00937C86"/>
    <w:rsid w:val="00940412"/>
    <w:rsid w:val="00941EA6"/>
    <w:rsid w:val="009433EA"/>
    <w:rsid w:val="009530B5"/>
    <w:rsid w:val="009537AC"/>
    <w:rsid w:val="00953930"/>
    <w:rsid w:val="00953CC9"/>
    <w:rsid w:val="00954CEC"/>
    <w:rsid w:val="0095512A"/>
    <w:rsid w:val="00956736"/>
    <w:rsid w:val="0095691C"/>
    <w:rsid w:val="00962721"/>
    <w:rsid w:val="00964F45"/>
    <w:rsid w:val="00967157"/>
    <w:rsid w:val="009748D5"/>
    <w:rsid w:val="009759F6"/>
    <w:rsid w:val="009816E0"/>
    <w:rsid w:val="009834CE"/>
    <w:rsid w:val="00984BDD"/>
    <w:rsid w:val="00984CAA"/>
    <w:rsid w:val="00986226"/>
    <w:rsid w:val="00990111"/>
    <w:rsid w:val="00990828"/>
    <w:rsid w:val="00991FFA"/>
    <w:rsid w:val="00992962"/>
    <w:rsid w:val="00996EFD"/>
    <w:rsid w:val="009A13E0"/>
    <w:rsid w:val="009A1DE4"/>
    <w:rsid w:val="009A21A2"/>
    <w:rsid w:val="009A3850"/>
    <w:rsid w:val="009A53E3"/>
    <w:rsid w:val="009A58FC"/>
    <w:rsid w:val="009A7FFA"/>
    <w:rsid w:val="009B3FCD"/>
    <w:rsid w:val="009B4E16"/>
    <w:rsid w:val="009B5702"/>
    <w:rsid w:val="009B60A0"/>
    <w:rsid w:val="009B6EA0"/>
    <w:rsid w:val="009B7628"/>
    <w:rsid w:val="009C7CE4"/>
    <w:rsid w:val="009D0B79"/>
    <w:rsid w:val="009D4B9D"/>
    <w:rsid w:val="009E0B9A"/>
    <w:rsid w:val="009E180E"/>
    <w:rsid w:val="009E2926"/>
    <w:rsid w:val="009E5AB7"/>
    <w:rsid w:val="009E6696"/>
    <w:rsid w:val="009F585B"/>
    <w:rsid w:val="00A01790"/>
    <w:rsid w:val="00A071C4"/>
    <w:rsid w:val="00A12CEF"/>
    <w:rsid w:val="00A148B9"/>
    <w:rsid w:val="00A34A02"/>
    <w:rsid w:val="00A35409"/>
    <w:rsid w:val="00A35A57"/>
    <w:rsid w:val="00A378A3"/>
    <w:rsid w:val="00A41739"/>
    <w:rsid w:val="00A41B8C"/>
    <w:rsid w:val="00A44439"/>
    <w:rsid w:val="00A51C5C"/>
    <w:rsid w:val="00A52AEC"/>
    <w:rsid w:val="00A566C1"/>
    <w:rsid w:val="00A630DD"/>
    <w:rsid w:val="00A650F7"/>
    <w:rsid w:val="00A70313"/>
    <w:rsid w:val="00A754D5"/>
    <w:rsid w:val="00A77DA6"/>
    <w:rsid w:val="00A804F9"/>
    <w:rsid w:val="00A82319"/>
    <w:rsid w:val="00A84212"/>
    <w:rsid w:val="00A85F16"/>
    <w:rsid w:val="00A9209F"/>
    <w:rsid w:val="00A96CC6"/>
    <w:rsid w:val="00A9704A"/>
    <w:rsid w:val="00A979E3"/>
    <w:rsid w:val="00AA0FD7"/>
    <w:rsid w:val="00AA310E"/>
    <w:rsid w:val="00AA36ED"/>
    <w:rsid w:val="00AA4CC0"/>
    <w:rsid w:val="00AA5252"/>
    <w:rsid w:val="00AA6F4C"/>
    <w:rsid w:val="00AA7FA0"/>
    <w:rsid w:val="00AB0DB2"/>
    <w:rsid w:val="00AB3831"/>
    <w:rsid w:val="00AB5E69"/>
    <w:rsid w:val="00AC2E60"/>
    <w:rsid w:val="00AC33D1"/>
    <w:rsid w:val="00AC47AA"/>
    <w:rsid w:val="00AC77F6"/>
    <w:rsid w:val="00AD7D72"/>
    <w:rsid w:val="00AF0EFF"/>
    <w:rsid w:val="00AF1039"/>
    <w:rsid w:val="00AF21DD"/>
    <w:rsid w:val="00AF2F9A"/>
    <w:rsid w:val="00AF6776"/>
    <w:rsid w:val="00AF75B6"/>
    <w:rsid w:val="00AF7E0E"/>
    <w:rsid w:val="00B02945"/>
    <w:rsid w:val="00B035F2"/>
    <w:rsid w:val="00B03B9F"/>
    <w:rsid w:val="00B04AD0"/>
    <w:rsid w:val="00B0601E"/>
    <w:rsid w:val="00B06B43"/>
    <w:rsid w:val="00B11276"/>
    <w:rsid w:val="00B11B8A"/>
    <w:rsid w:val="00B128EC"/>
    <w:rsid w:val="00B13F88"/>
    <w:rsid w:val="00B14AC9"/>
    <w:rsid w:val="00B14CED"/>
    <w:rsid w:val="00B23090"/>
    <w:rsid w:val="00B23E26"/>
    <w:rsid w:val="00B253E6"/>
    <w:rsid w:val="00B25526"/>
    <w:rsid w:val="00B25DD7"/>
    <w:rsid w:val="00B32EAC"/>
    <w:rsid w:val="00B35AE3"/>
    <w:rsid w:val="00B44CED"/>
    <w:rsid w:val="00B50434"/>
    <w:rsid w:val="00B51889"/>
    <w:rsid w:val="00B531F8"/>
    <w:rsid w:val="00B536DE"/>
    <w:rsid w:val="00B60DDC"/>
    <w:rsid w:val="00B61C05"/>
    <w:rsid w:val="00B739CF"/>
    <w:rsid w:val="00B76F49"/>
    <w:rsid w:val="00B776C5"/>
    <w:rsid w:val="00B77C76"/>
    <w:rsid w:val="00B91734"/>
    <w:rsid w:val="00BA38A9"/>
    <w:rsid w:val="00BB082A"/>
    <w:rsid w:val="00BB08DF"/>
    <w:rsid w:val="00BB249E"/>
    <w:rsid w:val="00BB6111"/>
    <w:rsid w:val="00BB67D0"/>
    <w:rsid w:val="00BB6C02"/>
    <w:rsid w:val="00BC0E85"/>
    <w:rsid w:val="00BC189A"/>
    <w:rsid w:val="00BC1C78"/>
    <w:rsid w:val="00BC5C9A"/>
    <w:rsid w:val="00BD0135"/>
    <w:rsid w:val="00BD4444"/>
    <w:rsid w:val="00BD51C3"/>
    <w:rsid w:val="00BD6F8E"/>
    <w:rsid w:val="00BE4518"/>
    <w:rsid w:val="00BE6D06"/>
    <w:rsid w:val="00BE6F93"/>
    <w:rsid w:val="00BF050A"/>
    <w:rsid w:val="00BF3439"/>
    <w:rsid w:val="00BF4106"/>
    <w:rsid w:val="00BF47E4"/>
    <w:rsid w:val="00BF651C"/>
    <w:rsid w:val="00C006E9"/>
    <w:rsid w:val="00C00726"/>
    <w:rsid w:val="00C00909"/>
    <w:rsid w:val="00C05135"/>
    <w:rsid w:val="00C066EE"/>
    <w:rsid w:val="00C074D3"/>
    <w:rsid w:val="00C07B85"/>
    <w:rsid w:val="00C122A8"/>
    <w:rsid w:val="00C15D42"/>
    <w:rsid w:val="00C208F1"/>
    <w:rsid w:val="00C20D6E"/>
    <w:rsid w:val="00C246F3"/>
    <w:rsid w:val="00C312ED"/>
    <w:rsid w:val="00C319FA"/>
    <w:rsid w:val="00C32088"/>
    <w:rsid w:val="00C346C2"/>
    <w:rsid w:val="00C378CF"/>
    <w:rsid w:val="00C471FA"/>
    <w:rsid w:val="00C51E76"/>
    <w:rsid w:val="00C53C0D"/>
    <w:rsid w:val="00C541FD"/>
    <w:rsid w:val="00C5498F"/>
    <w:rsid w:val="00C641E7"/>
    <w:rsid w:val="00C66B87"/>
    <w:rsid w:val="00C708D4"/>
    <w:rsid w:val="00C71376"/>
    <w:rsid w:val="00C760BF"/>
    <w:rsid w:val="00C807A6"/>
    <w:rsid w:val="00C8158D"/>
    <w:rsid w:val="00C827D5"/>
    <w:rsid w:val="00C8695F"/>
    <w:rsid w:val="00C94396"/>
    <w:rsid w:val="00C96794"/>
    <w:rsid w:val="00CA080D"/>
    <w:rsid w:val="00CA6645"/>
    <w:rsid w:val="00CB2D1F"/>
    <w:rsid w:val="00CB4E26"/>
    <w:rsid w:val="00CB74D0"/>
    <w:rsid w:val="00CC00B7"/>
    <w:rsid w:val="00CC28F9"/>
    <w:rsid w:val="00CC31F6"/>
    <w:rsid w:val="00CC3F4A"/>
    <w:rsid w:val="00CC5F0C"/>
    <w:rsid w:val="00CC70BE"/>
    <w:rsid w:val="00CC7E3A"/>
    <w:rsid w:val="00CD2D8C"/>
    <w:rsid w:val="00CE0E07"/>
    <w:rsid w:val="00CE2052"/>
    <w:rsid w:val="00CE24D8"/>
    <w:rsid w:val="00CE421B"/>
    <w:rsid w:val="00CE4C9D"/>
    <w:rsid w:val="00CE7893"/>
    <w:rsid w:val="00CF0045"/>
    <w:rsid w:val="00CF0ADF"/>
    <w:rsid w:val="00CF4E45"/>
    <w:rsid w:val="00CF7761"/>
    <w:rsid w:val="00CF7D31"/>
    <w:rsid w:val="00D014F4"/>
    <w:rsid w:val="00D0151F"/>
    <w:rsid w:val="00D1047C"/>
    <w:rsid w:val="00D1247E"/>
    <w:rsid w:val="00D131D4"/>
    <w:rsid w:val="00D1749D"/>
    <w:rsid w:val="00D21AB3"/>
    <w:rsid w:val="00D234EF"/>
    <w:rsid w:val="00D2581D"/>
    <w:rsid w:val="00D26C7A"/>
    <w:rsid w:val="00D329DC"/>
    <w:rsid w:val="00D33C9A"/>
    <w:rsid w:val="00D33D0E"/>
    <w:rsid w:val="00D34B1C"/>
    <w:rsid w:val="00D351CF"/>
    <w:rsid w:val="00D41888"/>
    <w:rsid w:val="00D4222D"/>
    <w:rsid w:val="00D4799C"/>
    <w:rsid w:val="00D5107D"/>
    <w:rsid w:val="00D527F6"/>
    <w:rsid w:val="00D52B56"/>
    <w:rsid w:val="00D536C8"/>
    <w:rsid w:val="00D56C40"/>
    <w:rsid w:val="00D605B3"/>
    <w:rsid w:val="00D64CBE"/>
    <w:rsid w:val="00D6637A"/>
    <w:rsid w:val="00D66386"/>
    <w:rsid w:val="00D67A9C"/>
    <w:rsid w:val="00D70B92"/>
    <w:rsid w:val="00D73AB0"/>
    <w:rsid w:val="00D75294"/>
    <w:rsid w:val="00D80496"/>
    <w:rsid w:val="00D81AF2"/>
    <w:rsid w:val="00D81F5B"/>
    <w:rsid w:val="00D962A4"/>
    <w:rsid w:val="00D96F93"/>
    <w:rsid w:val="00D977D2"/>
    <w:rsid w:val="00DA1077"/>
    <w:rsid w:val="00DA4AA8"/>
    <w:rsid w:val="00DA56A5"/>
    <w:rsid w:val="00DA7849"/>
    <w:rsid w:val="00DA7B25"/>
    <w:rsid w:val="00DB2FC0"/>
    <w:rsid w:val="00DB4772"/>
    <w:rsid w:val="00DB782D"/>
    <w:rsid w:val="00DC0972"/>
    <w:rsid w:val="00DC2AA2"/>
    <w:rsid w:val="00DC584E"/>
    <w:rsid w:val="00DC59F8"/>
    <w:rsid w:val="00DC6FF6"/>
    <w:rsid w:val="00DC7B6D"/>
    <w:rsid w:val="00DD0D47"/>
    <w:rsid w:val="00DD0E6D"/>
    <w:rsid w:val="00DD6838"/>
    <w:rsid w:val="00DD743E"/>
    <w:rsid w:val="00DE1196"/>
    <w:rsid w:val="00DE1DA8"/>
    <w:rsid w:val="00DE2557"/>
    <w:rsid w:val="00DE2AAE"/>
    <w:rsid w:val="00DE2E4C"/>
    <w:rsid w:val="00DE4AE8"/>
    <w:rsid w:val="00DF6D6D"/>
    <w:rsid w:val="00E01691"/>
    <w:rsid w:val="00E01740"/>
    <w:rsid w:val="00E04AAA"/>
    <w:rsid w:val="00E06ED3"/>
    <w:rsid w:val="00E10C37"/>
    <w:rsid w:val="00E12F77"/>
    <w:rsid w:val="00E148B9"/>
    <w:rsid w:val="00E15156"/>
    <w:rsid w:val="00E15E31"/>
    <w:rsid w:val="00E22E3B"/>
    <w:rsid w:val="00E2493D"/>
    <w:rsid w:val="00E27FFB"/>
    <w:rsid w:val="00E30B85"/>
    <w:rsid w:val="00E352B8"/>
    <w:rsid w:val="00E35896"/>
    <w:rsid w:val="00E44F6D"/>
    <w:rsid w:val="00E50700"/>
    <w:rsid w:val="00E522A4"/>
    <w:rsid w:val="00E5748D"/>
    <w:rsid w:val="00E60678"/>
    <w:rsid w:val="00E606A3"/>
    <w:rsid w:val="00E65A04"/>
    <w:rsid w:val="00E67098"/>
    <w:rsid w:val="00E74D95"/>
    <w:rsid w:val="00E805DA"/>
    <w:rsid w:val="00E858E7"/>
    <w:rsid w:val="00E85D69"/>
    <w:rsid w:val="00E902C2"/>
    <w:rsid w:val="00E92C48"/>
    <w:rsid w:val="00E92C63"/>
    <w:rsid w:val="00E93828"/>
    <w:rsid w:val="00EA11F0"/>
    <w:rsid w:val="00EA1A24"/>
    <w:rsid w:val="00EA4E5E"/>
    <w:rsid w:val="00EA57EF"/>
    <w:rsid w:val="00EA7282"/>
    <w:rsid w:val="00EA728D"/>
    <w:rsid w:val="00EB2349"/>
    <w:rsid w:val="00EB430B"/>
    <w:rsid w:val="00EB7884"/>
    <w:rsid w:val="00EC090A"/>
    <w:rsid w:val="00EC0DDA"/>
    <w:rsid w:val="00EC5F12"/>
    <w:rsid w:val="00EC68BB"/>
    <w:rsid w:val="00EC79A7"/>
    <w:rsid w:val="00ED0A22"/>
    <w:rsid w:val="00ED36D1"/>
    <w:rsid w:val="00ED497D"/>
    <w:rsid w:val="00ED765C"/>
    <w:rsid w:val="00EE217F"/>
    <w:rsid w:val="00EE246D"/>
    <w:rsid w:val="00EE3A45"/>
    <w:rsid w:val="00EF0FAA"/>
    <w:rsid w:val="00EF122A"/>
    <w:rsid w:val="00EF1FE1"/>
    <w:rsid w:val="00EF67BA"/>
    <w:rsid w:val="00F023B7"/>
    <w:rsid w:val="00F03E4E"/>
    <w:rsid w:val="00F0684C"/>
    <w:rsid w:val="00F1156E"/>
    <w:rsid w:val="00F11733"/>
    <w:rsid w:val="00F13456"/>
    <w:rsid w:val="00F13BDB"/>
    <w:rsid w:val="00F17D15"/>
    <w:rsid w:val="00F210A6"/>
    <w:rsid w:val="00F22699"/>
    <w:rsid w:val="00F27B47"/>
    <w:rsid w:val="00F30BC3"/>
    <w:rsid w:val="00F37CE8"/>
    <w:rsid w:val="00F40922"/>
    <w:rsid w:val="00F40C71"/>
    <w:rsid w:val="00F44E72"/>
    <w:rsid w:val="00F47F28"/>
    <w:rsid w:val="00F53D10"/>
    <w:rsid w:val="00F554D1"/>
    <w:rsid w:val="00F62FBD"/>
    <w:rsid w:val="00F64A51"/>
    <w:rsid w:val="00F64CE3"/>
    <w:rsid w:val="00F65D9E"/>
    <w:rsid w:val="00F6670F"/>
    <w:rsid w:val="00F715EA"/>
    <w:rsid w:val="00F72EC1"/>
    <w:rsid w:val="00F818DB"/>
    <w:rsid w:val="00F845F5"/>
    <w:rsid w:val="00F865D2"/>
    <w:rsid w:val="00F925FE"/>
    <w:rsid w:val="00F9335E"/>
    <w:rsid w:val="00F963A8"/>
    <w:rsid w:val="00FA0FAB"/>
    <w:rsid w:val="00FA3183"/>
    <w:rsid w:val="00FA3B67"/>
    <w:rsid w:val="00FA5F39"/>
    <w:rsid w:val="00FA63C4"/>
    <w:rsid w:val="00FB183E"/>
    <w:rsid w:val="00FB24B1"/>
    <w:rsid w:val="00FB3A05"/>
    <w:rsid w:val="00FB4D64"/>
    <w:rsid w:val="00FC06C1"/>
    <w:rsid w:val="00FC0D1E"/>
    <w:rsid w:val="00FC1EA0"/>
    <w:rsid w:val="00FC2075"/>
    <w:rsid w:val="00FC3F85"/>
    <w:rsid w:val="00FC4171"/>
    <w:rsid w:val="00FC4E12"/>
    <w:rsid w:val="00FC7AD0"/>
    <w:rsid w:val="00FD05BE"/>
    <w:rsid w:val="00FD1F2C"/>
    <w:rsid w:val="00FD2FCE"/>
    <w:rsid w:val="00FD4488"/>
    <w:rsid w:val="00FD4CFE"/>
    <w:rsid w:val="00FD649D"/>
    <w:rsid w:val="00FD6F91"/>
    <w:rsid w:val="00FE064B"/>
    <w:rsid w:val="00FE27C0"/>
    <w:rsid w:val="00FF414A"/>
    <w:rsid w:val="00FF4F37"/>
    <w:rsid w:val="00FF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vertical-relative:page" fillcolor="#cceaee" stroke="f">
      <v:fill color="#cceaee"/>
      <v:stroke on="f"/>
      <o:colormru v:ext="edit" colors="#151515,#003f7f,#abd3ef,#650360,#4e024a,#008ab0,#cceaee,#00582d"/>
    </o:shapedefaults>
    <o:shapelayout v:ext="edit">
      <o:idmap v:ext="edit" data="1"/>
    </o:shapelayout>
  </w:shapeDefaults>
  <w:decimalSymbol w:val="."/>
  <w:listSeparator w:val=","/>
  <w14:docId w14:val="700DD4BC"/>
  <w15:docId w15:val="{BDFB5801-7587-4CB9-9F9D-684B9CC96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CD"/>
    <w:rPr>
      <w:color w:val="000000"/>
      <w:sz w:val="24"/>
      <w:szCs w:val="24"/>
    </w:rPr>
  </w:style>
  <w:style w:type="paragraph" w:styleId="Heading1">
    <w:name w:val="heading 1"/>
    <w:basedOn w:val="Normal"/>
    <w:next w:val="Normal"/>
    <w:link w:val="Heading1Char"/>
    <w:autoRedefine/>
    <w:qFormat/>
    <w:rsid w:val="00CF4E45"/>
    <w:pPr>
      <w:keepNext/>
      <w:ind w:left="-90"/>
      <w:outlineLvl w:val="0"/>
    </w:pPr>
    <w:rPr>
      <w:rFonts w:ascii="Franklin Gothic Heavy" w:hAnsi="Franklin Gothic Heavy"/>
      <w:bCs/>
      <w:color w:val="auto"/>
      <w:kern w:val="32"/>
      <w:lang w:val="es-MX"/>
    </w:rPr>
  </w:style>
  <w:style w:type="paragraph" w:styleId="Heading2">
    <w:name w:val="heading 2"/>
    <w:basedOn w:val="Normal"/>
    <w:next w:val="Normal"/>
    <w:link w:val="Heading2Char"/>
    <w:autoRedefine/>
    <w:qFormat/>
    <w:rsid w:val="00FC7AD0"/>
    <w:pPr>
      <w:keepNext/>
      <w:spacing w:before="240" w:after="120"/>
      <w:outlineLvl w:val="1"/>
    </w:pPr>
    <w:rPr>
      <w:rFonts w:ascii="Franklin Gothic Heavy" w:hAnsi="Franklin Gothic Heavy"/>
      <w:bCs/>
      <w:iCs/>
      <w:sz w:val="28"/>
      <w:szCs w:val="28"/>
    </w:rPr>
  </w:style>
  <w:style w:type="paragraph" w:styleId="Heading3">
    <w:name w:val="heading 3"/>
    <w:basedOn w:val="Normal"/>
    <w:next w:val="Normal"/>
    <w:qFormat/>
    <w:rsid w:val="00363CCD"/>
    <w:pPr>
      <w:keepNext/>
      <w:spacing w:before="240" w:after="60"/>
      <w:outlineLvl w:val="2"/>
    </w:pPr>
    <w:rPr>
      <w:rFonts w:ascii="Franklin Gothic Medium Cond" w:hAnsi="Franklin Gothic Medium Cond"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F4E45"/>
    <w:rPr>
      <w:rFonts w:ascii="Franklin Gothic Heavy" w:hAnsi="Franklin Gothic Heavy"/>
      <w:bCs/>
      <w:kern w:val="32"/>
      <w:sz w:val="24"/>
      <w:szCs w:val="24"/>
      <w:lang w:val="es-MX"/>
    </w:rPr>
  </w:style>
  <w:style w:type="character" w:customStyle="1" w:styleId="Heading2Char">
    <w:name w:val="Heading 2 Char"/>
    <w:link w:val="Heading2"/>
    <w:rsid w:val="00FC7AD0"/>
    <w:rPr>
      <w:rFonts w:ascii="Franklin Gothic Heavy" w:hAnsi="Franklin Gothic Heavy" w:cs="Arial"/>
      <w:bCs/>
      <w:iCs/>
      <w:color w:val="000000"/>
      <w:sz w:val="28"/>
      <w:szCs w:val="28"/>
    </w:rPr>
  </w:style>
  <w:style w:type="paragraph" w:customStyle="1" w:styleId="Sidebartext">
    <w:name w:val="Sidebar text"/>
    <w:basedOn w:val="Normal"/>
    <w:rsid w:val="00363CCD"/>
    <w:pPr>
      <w:tabs>
        <w:tab w:val="left" w:pos="360"/>
        <w:tab w:val="left" w:pos="720"/>
        <w:tab w:val="left" w:pos="1080"/>
        <w:tab w:val="left" w:pos="1440"/>
        <w:tab w:val="left" w:pos="1800"/>
        <w:tab w:val="left" w:pos="2160"/>
        <w:tab w:val="left" w:pos="2520"/>
      </w:tabs>
      <w:autoSpaceDE w:val="0"/>
      <w:autoSpaceDN w:val="0"/>
      <w:adjustRightInd w:val="0"/>
      <w:spacing w:before="43" w:after="58" w:line="220" w:lineRule="atLeast"/>
      <w:textAlignment w:val="center"/>
    </w:pPr>
    <w:rPr>
      <w:rFonts w:ascii="ITC Franklin Gothic Book" w:hAnsi="ITC Franklin Gothic Book" w:cs="ITC Franklin Gothic Book"/>
      <w:sz w:val="20"/>
      <w:szCs w:val="20"/>
    </w:rPr>
  </w:style>
  <w:style w:type="paragraph" w:customStyle="1" w:styleId="Bodytextcontinueditalic">
    <w:name w:val="Body text continued italic"/>
    <w:basedOn w:val="Normal"/>
    <w:rsid w:val="008A472D"/>
    <w:pPr>
      <w:tabs>
        <w:tab w:val="left" w:pos="360"/>
        <w:tab w:val="left" w:pos="720"/>
        <w:tab w:val="left" w:pos="1080"/>
        <w:tab w:val="left" w:pos="1440"/>
        <w:tab w:val="left" w:pos="1800"/>
        <w:tab w:val="left" w:pos="2160"/>
        <w:tab w:val="left" w:pos="2520"/>
      </w:tabs>
      <w:autoSpaceDE w:val="0"/>
      <w:autoSpaceDN w:val="0"/>
      <w:adjustRightInd w:val="0"/>
      <w:spacing w:after="101" w:line="270" w:lineRule="atLeast"/>
      <w:textAlignment w:val="center"/>
    </w:pPr>
    <w:rPr>
      <w:rFonts w:ascii="ITC Franklin Gothic Book Italic" w:hAnsi="ITC Franklin Gothic Book Italic" w:cs="ITC Franklin Gothic Book Italic"/>
      <w:i/>
      <w:iCs/>
      <w:sz w:val="22"/>
      <w:szCs w:val="22"/>
    </w:rPr>
  </w:style>
  <w:style w:type="paragraph" w:customStyle="1" w:styleId="Subhead2">
    <w:name w:val="Subhead 2"/>
    <w:basedOn w:val="Normal"/>
    <w:next w:val="BodyText1"/>
    <w:rsid w:val="008A472D"/>
    <w:pPr>
      <w:tabs>
        <w:tab w:val="left" w:pos="360"/>
        <w:tab w:val="left" w:pos="720"/>
        <w:tab w:val="left" w:pos="1080"/>
        <w:tab w:val="left" w:pos="1440"/>
        <w:tab w:val="left" w:pos="1800"/>
        <w:tab w:val="left" w:pos="2160"/>
        <w:tab w:val="left" w:pos="2520"/>
      </w:tabs>
      <w:suppressAutoHyphens/>
      <w:autoSpaceDE w:val="0"/>
      <w:autoSpaceDN w:val="0"/>
      <w:adjustRightInd w:val="0"/>
      <w:spacing w:before="43" w:after="86" w:line="320" w:lineRule="atLeast"/>
      <w:textAlignment w:val="center"/>
    </w:pPr>
    <w:rPr>
      <w:rFonts w:ascii="ITC Franklin Gothic Heavy" w:hAnsi="ITC Franklin Gothic Heavy" w:cs="ITC Franklin Gothic Heavy"/>
      <w:sz w:val="28"/>
      <w:szCs w:val="28"/>
    </w:rPr>
  </w:style>
  <w:style w:type="character" w:styleId="PageNumber">
    <w:name w:val="page number"/>
    <w:rsid w:val="00583CC4"/>
    <w:rPr>
      <w:rFonts w:ascii="Franklin Gothic Medium Cond" w:hAnsi="Franklin Gothic Medium Cond"/>
      <w:sz w:val="24"/>
    </w:rPr>
  </w:style>
  <w:style w:type="paragraph" w:customStyle="1" w:styleId="DatePubNumber">
    <w:name w:val="Date &amp; Pub Number"/>
    <w:basedOn w:val="Normal"/>
    <w:rsid w:val="00B76F49"/>
    <w:rPr>
      <w:rFonts w:ascii="Franklin Gothic Heavy" w:hAnsi="Franklin Gothic Heavy"/>
      <w:noProof/>
      <w:color w:val="FFFFFF"/>
    </w:rPr>
  </w:style>
  <w:style w:type="paragraph" w:customStyle="1" w:styleId="ProgramName-reverse">
    <w:name w:val="Program Name - reverse"/>
    <w:basedOn w:val="Normal"/>
    <w:rsid w:val="004651E4"/>
    <w:pPr>
      <w:keepNext/>
      <w:spacing w:before="240" w:after="60"/>
      <w:outlineLvl w:val="1"/>
    </w:pPr>
    <w:rPr>
      <w:rFonts w:ascii="Franklin Gothic Heavy" w:hAnsi="Franklin Gothic Heavy" w:cs="Arial"/>
      <w:bCs/>
      <w:iCs/>
      <w:noProof/>
      <w:color w:val="FFFFFF"/>
      <w:sz w:val="28"/>
      <w:szCs w:val="28"/>
    </w:rPr>
  </w:style>
  <w:style w:type="paragraph" w:customStyle="1" w:styleId="PublicationType">
    <w:name w:val="Publication Type"/>
    <w:basedOn w:val="Normal"/>
    <w:rsid w:val="000172E9"/>
    <w:rPr>
      <w:rFonts w:ascii="Franklin Gothic Heavy" w:hAnsi="Franklin Gothic Heavy"/>
      <w:i/>
      <w:color w:val="008AB0"/>
      <w:sz w:val="40"/>
      <w:szCs w:val="40"/>
    </w:rPr>
  </w:style>
  <w:style w:type="paragraph" w:styleId="Header">
    <w:name w:val="header"/>
    <w:basedOn w:val="Normal"/>
    <w:rsid w:val="00796897"/>
    <w:pPr>
      <w:tabs>
        <w:tab w:val="center" w:pos="4320"/>
        <w:tab w:val="right" w:pos="8640"/>
      </w:tabs>
    </w:pPr>
  </w:style>
  <w:style w:type="paragraph" w:styleId="Footer">
    <w:name w:val="footer"/>
    <w:basedOn w:val="Normal"/>
    <w:rsid w:val="00796897"/>
    <w:pPr>
      <w:tabs>
        <w:tab w:val="center" w:pos="4320"/>
        <w:tab w:val="right" w:pos="8640"/>
      </w:tabs>
    </w:pPr>
  </w:style>
  <w:style w:type="paragraph" w:styleId="BalloonText">
    <w:name w:val="Balloon Text"/>
    <w:basedOn w:val="Normal"/>
    <w:semiHidden/>
    <w:rsid w:val="00766BCC"/>
    <w:rPr>
      <w:rFonts w:ascii="Tahoma" w:hAnsi="Tahoma" w:cs="Tahoma"/>
      <w:sz w:val="16"/>
      <w:szCs w:val="16"/>
    </w:rPr>
  </w:style>
  <w:style w:type="paragraph" w:customStyle="1" w:styleId="Bulletedlist">
    <w:name w:val="Bulleted list"/>
    <w:basedOn w:val="BodyText1"/>
    <w:rsid w:val="00377DD4"/>
    <w:pPr>
      <w:numPr>
        <w:numId w:val="7"/>
      </w:numPr>
    </w:pPr>
  </w:style>
  <w:style w:type="character" w:styleId="Hyperlink">
    <w:name w:val="Hyperlink"/>
    <w:rsid w:val="00725AB8"/>
    <w:rPr>
      <w:color w:val="0000FF"/>
      <w:u w:val="single"/>
    </w:rPr>
  </w:style>
  <w:style w:type="paragraph" w:customStyle="1" w:styleId="BodyText1">
    <w:name w:val="Body Text1"/>
    <w:basedOn w:val="Normal"/>
    <w:link w:val="BodytextChar"/>
    <w:rsid w:val="00710690"/>
    <w:pPr>
      <w:tabs>
        <w:tab w:val="left" w:pos="360"/>
        <w:tab w:val="left" w:pos="720"/>
        <w:tab w:val="left" w:pos="1080"/>
        <w:tab w:val="left" w:pos="1440"/>
        <w:tab w:val="left" w:pos="1800"/>
        <w:tab w:val="left" w:pos="2160"/>
        <w:tab w:val="left" w:pos="2520"/>
      </w:tabs>
      <w:autoSpaceDE w:val="0"/>
      <w:autoSpaceDN w:val="0"/>
      <w:adjustRightInd w:val="0"/>
      <w:spacing w:after="101" w:line="270" w:lineRule="atLeast"/>
      <w:textAlignment w:val="center"/>
    </w:pPr>
    <w:rPr>
      <w:rFonts w:ascii="Book Antiqua" w:hAnsi="Book Antiqua" w:cs="Palatino"/>
      <w:szCs w:val="22"/>
    </w:rPr>
  </w:style>
  <w:style w:type="character" w:customStyle="1" w:styleId="BodytextChar">
    <w:name w:val="Body text Char"/>
    <w:link w:val="BodyText1"/>
    <w:rsid w:val="008A472D"/>
    <w:rPr>
      <w:rFonts w:ascii="Book Antiqua" w:hAnsi="Book Antiqua" w:cs="Palatino"/>
      <w:color w:val="000000"/>
      <w:sz w:val="24"/>
      <w:szCs w:val="22"/>
      <w:lang w:val="en-US" w:eastAsia="en-US" w:bidi="ar-SA"/>
    </w:rPr>
  </w:style>
  <w:style w:type="paragraph" w:customStyle="1" w:styleId="SideBarHeading2">
    <w:name w:val="Side Bar Heading 2"/>
    <w:basedOn w:val="Heading2"/>
    <w:rsid w:val="00E01740"/>
    <w:pPr>
      <w:spacing w:before="0"/>
      <w:jc w:val="center"/>
    </w:pPr>
    <w:rPr>
      <w:sz w:val="22"/>
    </w:rPr>
  </w:style>
  <w:style w:type="paragraph" w:customStyle="1" w:styleId="SideBarHeading1">
    <w:name w:val="Side Bar Heading 1"/>
    <w:basedOn w:val="Heading2"/>
    <w:rsid w:val="009F585B"/>
    <w:pPr>
      <w:jc w:val="center"/>
    </w:pPr>
  </w:style>
  <w:style w:type="paragraph" w:customStyle="1" w:styleId="SideBarHeading3">
    <w:name w:val="Side Bar Heading 3"/>
    <w:basedOn w:val="Sidebartext"/>
    <w:rsid w:val="009F585B"/>
    <w:rPr>
      <w:rFonts w:ascii="FranklinGothic-Demi" w:hAnsi="FranklinGothic-Demi" w:cs="FranklinGothic-Demi"/>
      <w:b/>
      <w:color w:val="auto"/>
    </w:rPr>
  </w:style>
  <w:style w:type="paragraph" w:styleId="NormalWeb">
    <w:name w:val="Normal (Web)"/>
    <w:basedOn w:val="Normal"/>
    <w:rsid w:val="004120AA"/>
    <w:pPr>
      <w:spacing w:before="100" w:beforeAutospacing="1" w:after="100" w:afterAutospacing="1"/>
    </w:pPr>
    <w:rPr>
      <w:color w:val="auto"/>
    </w:rPr>
  </w:style>
  <w:style w:type="paragraph" w:customStyle="1" w:styleId="Default">
    <w:name w:val="Default"/>
    <w:rsid w:val="00BE4518"/>
    <w:pPr>
      <w:autoSpaceDE w:val="0"/>
      <w:autoSpaceDN w:val="0"/>
      <w:adjustRightInd w:val="0"/>
    </w:pPr>
    <w:rPr>
      <w:color w:val="000000"/>
      <w:sz w:val="24"/>
      <w:szCs w:val="24"/>
    </w:rPr>
  </w:style>
  <w:style w:type="paragraph" w:customStyle="1" w:styleId="selfmailerheading1">
    <w:name w:val="self mailer heading 1"/>
    <w:basedOn w:val="Heading2"/>
    <w:rsid w:val="001704B0"/>
    <w:rPr>
      <w:rFonts w:cs="Arial"/>
      <w:bCs w:val="0"/>
      <w:iCs w:val="0"/>
    </w:rPr>
  </w:style>
  <w:style w:type="paragraph" w:styleId="PlainText">
    <w:name w:val="Plain Text"/>
    <w:basedOn w:val="Normal"/>
    <w:rsid w:val="00D52B56"/>
    <w:pPr>
      <w:autoSpaceDE w:val="0"/>
      <w:autoSpaceDN w:val="0"/>
    </w:pPr>
    <w:rPr>
      <w:rFonts w:ascii="Courier New" w:hAnsi="Courier New" w:cs="Courier New"/>
      <w:color w:val="auto"/>
      <w:sz w:val="20"/>
      <w:szCs w:val="20"/>
    </w:rPr>
  </w:style>
  <w:style w:type="numbering" w:customStyle="1" w:styleId="Style1">
    <w:name w:val="Style1"/>
    <w:rsid w:val="00180860"/>
    <w:pPr>
      <w:numPr>
        <w:numId w:val="15"/>
      </w:numPr>
    </w:pPr>
  </w:style>
  <w:style w:type="character" w:styleId="FollowedHyperlink">
    <w:name w:val="FollowedHyperlink"/>
    <w:rsid w:val="00BB6C02"/>
    <w:rPr>
      <w:color w:val="800080"/>
      <w:u w:val="single"/>
    </w:rPr>
  </w:style>
  <w:style w:type="paragraph" w:customStyle="1" w:styleId="Pa4">
    <w:name w:val="Pa4"/>
    <w:basedOn w:val="Normal"/>
    <w:next w:val="Normal"/>
    <w:uiPriority w:val="99"/>
    <w:rsid w:val="002B49BA"/>
    <w:pPr>
      <w:autoSpaceDE w:val="0"/>
      <w:autoSpaceDN w:val="0"/>
      <w:adjustRightInd w:val="0"/>
      <w:spacing w:line="201" w:lineRule="atLeast"/>
    </w:pPr>
    <w:rPr>
      <w:rFonts w:ascii="Arial" w:hAnsi="Arial" w:cs="Arial"/>
      <w:color w:val="auto"/>
    </w:rPr>
  </w:style>
  <w:style w:type="paragraph" w:styleId="ListParagraph">
    <w:name w:val="List Paragraph"/>
    <w:basedOn w:val="Normal"/>
    <w:uiPriority w:val="34"/>
    <w:qFormat/>
    <w:rsid w:val="00F13456"/>
    <w:pPr>
      <w:ind w:left="720"/>
    </w:pPr>
    <w:rPr>
      <w:rFonts w:ascii="Calibri" w:eastAsia="Calibri" w:hAnsi="Calibri"/>
      <w:color w:val="auto"/>
      <w:sz w:val="22"/>
      <w:szCs w:val="22"/>
    </w:rPr>
  </w:style>
  <w:style w:type="character" w:styleId="CommentReference">
    <w:name w:val="annotation reference"/>
    <w:rsid w:val="00BE6D06"/>
    <w:rPr>
      <w:sz w:val="16"/>
      <w:szCs w:val="16"/>
    </w:rPr>
  </w:style>
  <w:style w:type="paragraph" w:styleId="CommentText">
    <w:name w:val="annotation text"/>
    <w:basedOn w:val="Normal"/>
    <w:link w:val="CommentTextChar"/>
    <w:rsid w:val="00BE6D06"/>
    <w:rPr>
      <w:sz w:val="20"/>
      <w:szCs w:val="20"/>
    </w:rPr>
  </w:style>
  <w:style w:type="character" w:customStyle="1" w:styleId="CommentTextChar">
    <w:name w:val="Comment Text Char"/>
    <w:link w:val="CommentText"/>
    <w:rsid w:val="00BE6D06"/>
    <w:rPr>
      <w:color w:val="000000"/>
    </w:rPr>
  </w:style>
  <w:style w:type="paragraph" w:styleId="CommentSubject">
    <w:name w:val="annotation subject"/>
    <w:basedOn w:val="CommentText"/>
    <w:next w:val="CommentText"/>
    <w:link w:val="CommentSubjectChar"/>
    <w:rsid w:val="00BE6D06"/>
    <w:rPr>
      <w:b/>
      <w:bCs/>
    </w:rPr>
  </w:style>
  <w:style w:type="character" w:customStyle="1" w:styleId="CommentSubjectChar">
    <w:name w:val="Comment Subject Char"/>
    <w:link w:val="CommentSubject"/>
    <w:rsid w:val="00BE6D06"/>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128495">
      <w:bodyDiv w:val="1"/>
      <w:marLeft w:val="0"/>
      <w:marRight w:val="0"/>
      <w:marTop w:val="0"/>
      <w:marBottom w:val="0"/>
      <w:divBdr>
        <w:top w:val="none" w:sz="0" w:space="0" w:color="auto"/>
        <w:left w:val="none" w:sz="0" w:space="0" w:color="auto"/>
        <w:bottom w:val="none" w:sz="0" w:space="0" w:color="auto"/>
        <w:right w:val="none" w:sz="0" w:space="0" w:color="auto"/>
      </w:divBdr>
    </w:div>
    <w:div w:id="984772233">
      <w:bodyDiv w:val="1"/>
      <w:marLeft w:val="0"/>
      <w:marRight w:val="0"/>
      <w:marTop w:val="0"/>
      <w:marBottom w:val="0"/>
      <w:divBdr>
        <w:top w:val="none" w:sz="0" w:space="0" w:color="auto"/>
        <w:left w:val="none" w:sz="0" w:space="0" w:color="auto"/>
        <w:bottom w:val="none" w:sz="0" w:space="0" w:color="auto"/>
        <w:right w:val="none" w:sz="0" w:space="0" w:color="auto"/>
      </w:divBdr>
    </w:div>
    <w:div w:id="1352948786">
      <w:bodyDiv w:val="1"/>
      <w:marLeft w:val="0"/>
      <w:marRight w:val="0"/>
      <w:marTop w:val="0"/>
      <w:marBottom w:val="0"/>
      <w:divBdr>
        <w:top w:val="none" w:sz="0" w:space="0" w:color="auto"/>
        <w:left w:val="none" w:sz="0" w:space="0" w:color="auto"/>
        <w:bottom w:val="none" w:sz="0" w:space="0" w:color="auto"/>
        <w:right w:val="none" w:sz="0" w:space="0" w:color="auto"/>
      </w:divBdr>
    </w:div>
    <w:div w:id="189288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73031E7122ED498955B731D0547E38" ma:contentTypeVersion="3" ma:contentTypeDescription="Create a new document." ma:contentTypeScope="" ma:versionID="1246c3be447d33143141f52ae1faefbc">
  <xsd:schema xmlns:xsd="http://www.w3.org/2001/XMLSchema" xmlns:p="http://schemas.microsoft.com/office/2006/metadata/properties" xmlns:ns2="64a1f7c2-7ff8-4327-869f-f046bf34df91" targetNamespace="http://schemas.microsoft.com/office/2006/metadata/properties" ma:root="true" ma:fieldsID="a7542d4124a9d2c128c2a859d3bd18d8" ns2:_="">
    <xsd:import namespace="64a1f7c2-7ff8-4327-869f-f046bf34df91"/>
    <xsd:element name="properties">
      <xsd:complexType>
        <xsd:sequence>
          <xsd:element name="documentManagement">
            <xsd:complexType>
              <xsd:all>
                <xsd:element ref="ns2:Year" minOccurs="0"/>
                <xsd:element ref="ns2:Category" minOccurs="0"/>
              </xsd:all>
            </xsd:complexType>
          </xsd:element>
        </xsd:sequence>
      </xsd:complexType>
    </xsd:element>
  </xsd:schema>
  <xsd:schema xmlns:xsd="http://www.w3.org/2001/XMLSchema" xmlns:dms="http://schemas.microsoft.com/office/2006/documentManagement/types" targetNamespace="64a1f7c2-7ff8-4327-869f-f046bf34df91" elementFormDefault="qualified">
    <xsd:import namespace="http://schemas.microsoft.com/office/2006/documentManagement/types"/>
    <xsd:element name="Year" ma:index="9" nillable="true" ma:displayName="Year" ma:description="yyyy" ma:internalName="Year">
      <xsd:simpleType>
        <xsd:restriction base="dms:Text">
          <xsd:maxLength value="255"/>
        </xsd:restriction>
      </xsd:simpleType>
    </xsd:element>
    <xsd:element name="Category" ma:index="10" nillable="true" ma:displayName="Category" ma:format="Dropdown" ma:internalName="Category">
      <xsd:simpleType>
        <xsd:restriction base="dms:Choice">
          <xsd:enumeration value="Translation document - source"/>
          <xsd:enumeration value="Translation document - product"/>
          <xsd:enumeration value="Quarterly report"/>
          <xsd:enumeration value="Governance"/>
          <xsd:enumeration value="Resour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ategory xmlns="64a1f7c2-7ff8-4327-869f-f046bf34df91">Translation document - product</Category>
    <Year xmlns="64a1f7c2-7ff8-4327-869f-f046bf34df91">2015</Yea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50C9A-E85D-48B5-A825-28E102D75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a1f7c2-7ff8-4327-869f-f046bf34df9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7E94E49-ABED-43A9-8D98-5283E7A2999F}">
  <ds:schemaRefs>
    <ds:schemaRef ds:uri="http://schemas.microsoft.com/sharepoint/v3/contenttype/forms"/>
  </ds:schemaRefs>
</ds:datastoreItem>
</file>

<file path=customXml/itemProps3.xml><?xml version="1.0" encoding="utf-8"?>
<ds:datastoreItem xmlns:ds="http://schemas.openxmlformats.org/officeDocument/2006/customXml" ds:itemID="{DF6BF9C5-D864-40B2-97C7-84170F817647}">
  <ds:schemaRefs>
    <ds:schemaRef ds:uri="http://purl.org/dc/dcmitype/"/>
    <ds:schemaRef ds:uri="64a1f7c2-7ff8-4327-869f-f046bf34df91"/>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CC55AFF-B0EB-41CD-8595-BA6400A2C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2108</Words>
  <Characters>10829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Ecology</Company>
  <LinksUpToDate>false</LinksUpToDate>
  <CharactersWithSpaces>12912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Danzer</dc:creator>
  <cp:keywords/>
  <cp:lastModifiedBy>MIRR461</cp:lastModifiedBy>
  <cp:revision>2</cp:revision>
  <cp:lastPrinted>2013-12-17T15:11:00Z</cp:lastPrinted>
  <dcterms:created xsi:type="dcterms:W3CDTF">2015-09-02T16:15:00Z</dcterms:created>
  <dcterms:modified xsi:type="dcterms:W3CDTF">2015-09-02T16:15:00Z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0x0101007A73031E7122ED498955B731D0547E38</vt:lpwstr>
  </property>
</Properties>
</file>