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05" w:rsidRPr="00AE0405" w:rsidRDefault="00AE0405" w:rsidP="00AE0405">
      <w:pPr>
        <w:jc w:val="center"/>
        <w:rPr>
          <w:rFonts w:ascii="Franklin Gothic Demi" w:hAnsi="Franklin Gothic Demi"/>
          <w:sz w:val="28"/>
          <w:szCs w:val="28"/>
        </w:rPr>
      </w:pPr>
      <w:r>
        <w:rPr>
          <w:rFonts w:ascii="Franklin Gothic Demi" w:hAnsi="Franklin Gothic Dem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65pt;margin-top:-32.4pt;width:172.5pt;height:51pt;z-index:251658240" stroked="f">
            <v:textbox>
              <w:txbxContent>
                <w:p w:rsidR="00AE0405" w:rsidRDefault="00AE0405">
                  <w:r w:rsidRPr="00AE0405">
                    <w:drawing>
                      <wp:inline distT="0" distB="0" distL="0" distR="0">
                        <wp:extent cx="1950211" cy="504825"/>
                        <wp:effectExtent l="19050" t="0" r="0" b="0"/>
                        <wp:docPr id="3" name="Picture 1" descr="ECOLOGO_W-C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COLOGO_W-C.wm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211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Franklin Gothic Demi" w:hAnsi="Franklin Gothic Demi"/>
          <w:sz w:val="28"/>
          <w:szCs w:val="28"/>
        </w:rPr>
        <w:t>Tacoma Smelter Plume</w:t>
      </w:r>
    </w:p>
    <w:p w:rsidR="00AE0405" w:rsidRDefault="00AE0405">
      <w:r>
        <w:rPr>
          <w:rFonts w:ascii="Franklin Gothic Demi" w:hAnsi="Franklin Gothic Demi"/>
          <w:noProof/>
          <w:sz w:val="22"/>
          <w:szCs w:val="22"/>
        </w:rPr>
        <w:drawing>
          <wp:inline distT="0" distB="0" distL="0" distR="0">
            <wp:extent cx="6163310" cy="8058150"/>
            <wp:effectExtent l="19050" t="0" r="8890" b="0"/>
            <wp:docPr id="1" name="Picture 1" descr="Basic TSP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ic TSP ma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72" t="1779" r="2194" b="17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This map shows estimated concentrations of arsenic in the top six inches of soil.  It is based on a relatively small number of soil samples, given the large area that is affected.  Property-specific sampling is needed to determine the actual amount of arsenic on a given property.</w:t>
      </w:r>
    </w:p>
    <w:sectPr w:rsidR="00AE0405" w:rsidSect="00AE040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E0405"/>
    <w:rsid w:val="00051DC1"/>
    <w:rsid w:val="000813E1"/>
    <w:rsid w:val="00112F52"/>
    <w:rsid w:val="00114BE0"/>
    <w:rsid w:val="002C74E6"/>
    <w:rsid w:val="003760D4"/>
    <w:rsid w:val="00395454"/>
    <w:rsid w:val="003B6CE9"/>
    <w:rsid w:val="003D5B57"/>
    <w:rsid w:val="003E7EF6"/>
    <w:rsid w:val="00433DCD"/>
    <w:rsid w:val="0048706B"/>
    <w:rsid w:val="004F6916"/>
    <w:rsid w:val="005A04DA"/>
    <w:rsid w:val="006A1E3C"/>
    <w:rsid w:val="00755561"/>
    <w:rsid w:val="00837339"/>
    <w:rsid w:val="00857BAE"/>
    <w:rsid w:val="0087413E"/>
    <w:rsid w:val="008A1B9F"/>
    <w:rsid w:val="008D538D"/>
    <w:rsid w:val="00A13E97"/>
    <w:rsid w:val="00A14CB5"/>
    <w:rsid w:val="00AE0405"/>
    <w:rsid w:val="00BC5BEA"/>
    <w:rsid w:val="00CC44A4"/>
    <w:rsid w:val="00D81E8A"/>
    <w:rsid w:val="00E30C4C"/>
    <w:rsid w:val="00EC2A1A"/>
    <w:rsid w:val="00F10CDB"/>
    <w:rsid w:val="00FB22E7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>WA Department of Ecology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Aoyagi</dc:creator>
  <cp:keywords/>
  <dc:description/>
  <cp:lastModifiedBy>Hannah Aoyagi</cp:lastModifiedBy>
  <cp:revision>1</cp:revision>
  <dcterms:created xsi:type="dcterms:W3CDTF">2011-09-27T17:17:00Z</dcterms:created>
  <dcterms:modified xsi:type="dcterms:W3CDTF">2011-09-27T17:22:00Z</dcterms:modified>
</cp:coreProperties>
</file>