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7.0.0 -->
  <w:body>
    <w:p w:rsidR="00EF5165" w:rsidP="00EF5165">
      <w:pPr>
        <w:rPr>
          <w:sz w:val="24"/>
          <w:szCs w:val="24"/>
        </w:rPr>
      </w:pPr>
      <w:bookmarkStart w:id="0" w:name="_GoBack"/>
      <w:bookmarkEnd w:id="0"/>
    </w:p>
    <w:tbl>
      <w:tblPr>
        <w:tblW w:w="0" w:type="auto"/>
        <w:tblLook w:val="04A0"/>
      </w:tblPr>
      <w:tblGrid>
        <w:gridCol w:w="3206"/>
        <w:gridCol w:w="6154"/>
      </w:tblGrid>
      <w:tr w:rsidTr="00EF5165">
        <w:tblPrEx>
          <w:tblW w:w="0" w:type="auto"/>
          <w:tblLook w:val="04A0"/>
        </w:tblPrEx>
        <w:trPr>
          <w:trHeight w:val="900"/>
        </w:trPr>
        <w:tc>
          <w:tcPr>
            <w:tcW w:w="3258" w:type="dxa"/>
            <w:hideMark/>
          </w:tcPr>
          <w:p w:rsidR="00EF5165">
            <w:pPr>
              <w:spacing w:line="276" w:lineRule="auto"/>
              <w:rPr>
                <w:sz w:val="24"/>
                <w:szCs w:val="24"/>
              </w:rPr>
            </w:pPr>
            <w:r>
              <w:rPr>
                <w:sz w:val="24"/>
                <w:szCs w:val="24"/>
              </w:rPr>
              <w:t>After Recording Return</w:t>
            </w:r>
            <w:r>
              <w:rPr>
                <w:sz w:val="24"/>
                <w:szCs w:val="24"/>
              </w:rPr>
              <w:tab/>
              <w:t xml:space="preserve"> </w:t>
            </w:r>
          </w:p>
          <w:p w:rsidR="00EF5165">
            <w:pPr>
              <w:spacing w:line="276" w:lineRule="auto"/>
              <w:rPr>
                <w:sz w:val="24"/>
                <w:szCs w:val="24"/>
              </w:rPr>
            </w:pPr>
            <w:r>
              <w:rPr>
                <w:sz w:val="24"/>
                <w:szCs w:val="24"/>
              </w:rPr>
              <w:t>Original Signed Covenant to:</w:t>
            </w:r>
            <w:r>
              <w:rPr>
                <w:rStyle w:val="FootnoteReference"/>
                <w:sz w:val="24"/>
                <w:szCs w:val="24"/>
              </w:rPr>
              <w:t xml:space="preserve"> </w:t>
            </w:r>
            <w:r>
              <w:rPr>
                <w:rStyle w:val="FootnoteReference"/>
                <w:b/>
                <w:color w:val="006666"/>
                <w:sz w:val="24"/>
                <w:szCs w:val="24"/>
              </w:rPr>
              <w:footnoteReference w:id="2"/>
            </w:r>
          </w:p>
          <w:p w:rsidR="00EF5165">
            <w:pPr>
              <w:spacing w:line="276" w:lineRule="auto"/>
              <w:rPr>
                <w:b/>
                <w:color w:val="006666"/>
                <w:sz w:val="24"/>
                <w:szCs w:val="24"/>
              </w:rPr>
            </w:pPr>
            <w:r>
              <w:rPr>
                <w:b/>
                <w:color w:val="006666"/>
                <w:sz w:val="24"/>
                <w:szCs w:val="24"/>
                <w:highlight w:val="yellow"/>
              </w:rPr>
              <w:t>[</w:t>
            </w:r>
            <w:r>
              <w:rPr>
                <w:smallCaps/>
                <w:color w:val="006666"/>
                <w:sz w:val="24"/>
                <w:szCs w:val="24"/>
                <w:highlight w:val="yellow"/>
                <w:u w:val="single"/>
              </w:rPr>
              <w:t>Ecology Site Manager</w:t>
            </w:r>
            <w:r>
              <w:rPr>
                <w:b/>
                <w:color w:val="006666"/>
                <w:sz w:val="24"/>
                <w:szCs w:val="24"/>
                <w:highlight w:val="yellow"/>
              </w:rPr>
              <w:t>]</w:t>
            </w:r>
          </w:p>
          <w:p w:rsidR="00EF5165">
            <w:pPr>
              <w:spacing w:line="276" w:lineRule="auto"/>
              <w:rPr>
                <w:sz w:val="24"/>
                <w:szCs w:val="24"/>
              </w:rPr>
            </w:pPr>
            <w:r>
              <w:rPr>
                <w:sz w:val="24"/>
                <w:szCs w:val="24"/>
              </w:rPr>
              <w:t>Toxics Cleanup Program</w:t>
            </w:r>
          </w:p>
          <w:p w:rsidR="00EF5165">
            <w:pPr>
              <w:spacing w:line="276" w:lineRule="auto"/>
              <w:rPr>
                <w:sz w:val="24"/>
                <w:szCs w:val="24"/>
              </w:rPr>
            </w:pPr>
            <w:r>
              <w:rPr>
                <w:sz w:val="24"/>
                <w:szCs w:val="24"/>
              </w:rPr>
              <w:t>Department of Ecology</w:t>
            </w:r>
          </w:p>
          <w:p w:rsidR="00EF5165">
            <w:pPr>
              <w:spacing w:line="276" w:lineRule="auto"/>
              <w:rPr>
                <w:sz w:val="24"/>
                <w:szCs w:val="24"/>
              </w:rPr>
            </w:pPr>
            <w:r>
              <w:rPr>
                <w:b/>
                <w:color w:val="006666"/>
                <w:sz w:val="24"/>
                <w:szCs w:val="24"/>
                <w:highlight w:val="yellow"/>
              </w:rPr>
              <w:t>[</w:t>
            </w:r>
            <w:r>
              <w:rPr>
                <w:smallCaps/>
                <w:color w:val="006666"/>
                <w:sz w:val="24"/>
                <w:szCs w:val="24"/>
                <w:highlight w:val="yellow"/>
                <w:u w:val="single"/>
              </w:rPr>
              <w:t>Ecology Office address</w:t>
            </w:r>
            <w:r>
              <w:rPr>
                <w:b/>
                <w:color w:val="006666"/>
                <w:sz w:val="24"/>
                <w:szCs w:val="24"/>
                <w:highlight w:val="yellow"/>
              </w:rPr>
              <w:t>]</w:t>
            </w:r>
            <w:r>
              <w:rPr>
                <w:sz w:val="24"/>
                <w:szCs w:val="24"/>
              </w:rPr>
              <w:t xml:space="preserve"> </w:t>
            </w:r>
          </w:p>
        </w:tc>
        <w:tc>
          <w:tcPr>
            <w:tcW w:w="6318" w:type="dxa"/>
            <w:hideMark/>
          </w:tcPr>
          <w:p w:rsidR="00EF5165">
            <w:pPr>
              <w:spacing w:after="120" w:line="276" w:lineRule="auto"/>
              <w:jc w:val="both"/>
              <w:rPr>
                <w:sz w:val="24"/>
                <w:szCs w:val="24"/>
              </w:rPr>
            </w:pPr>
          </w:p>
        </w:tc>
      </w:tr>
    </w:tbl>
    <w:p w:rsidR="00EF5165" w:rsidRPr="00080E1C" w:rsidP="00080E1C">
      <w:pPr>
        <w:pStyle w:val="Heading1"/>
        <w:jc w:val="center"/>
        <w:rPr>
          <w:rFonts w:ascii="Times New Roman" w:hAnsi="Times New Roman"/>
        </w:rPr>
      </w:pPr>
      <w:bookmarkStart w:id="1" w:name="_Toc470007949"/>
      <w:r w:rsidRPr="00080E1C">
        <w:rPr>
          <w:rFonts w:ascii="Times New Roman" w:hAnsi="Times New Roman"/>
        </w:rPr>
        <w:t>Environmental Covenant</w:t>
      </w:r>
      <w:bookmarkEnd w:id="1"/>
    </w:p>
    <w:p w:rsidR="00EF5165" w:rsidP="00EF5165">
      <w:pPr>
        <w:tabs>
          <w:tab w:val="right" w:leader="underscore" w:pos="5760"/>
        </w:tabs>
        <w:spacing w:after="120"/>
        <w:jc w:val="center"/>
        <w:rPr>
          <w:b/>
          <w:color w:val="FF0000"/>
          <w:sz w:val="24"/>
          <w:szCs w:val="24"/>
        </w:rPr>
      </w:pPr>
      <w:r>
        <w:rPr>
          <w:b/>
          <w:color w:val="FF0000"/>
          <w:sz w:val="24"/>
          <w:szCs w:val="24"/>
        </w:rPr>
        <w:t>(For MTCA Sites – August 20, 2015 Version)</w:t>
      </w:r>
    </w:p>
    <w:p w:rsidR="00EF5165" w:rsidP="00EF5165">
      <w:pPr>
        <w:tabs>
          <w:tab w:val="left" w:pos="1080"/>
          <w:tab w:val="left" w:pos="1800"/>
        </w:tabs>
        <w:rPr>
          <w:sz w:val="24"/>
          <w:szCs w:val="24"/>
        </w:rPr>
      </w:pPr>
      <w:r>
        <w:rPr>
          <w:b/>
          <w:sz w:val="24"/>
          <w:szCs w:val="24"/>
        </w:rPr>
        <w:t>Grantor:</w:t>
      </w:r>
      <w:r>
        <w:rPr>
          <w:sz w:val="24"/>
          <w:szCs w:val="24"/>
        </w:rPr>
        <w:tab/>
      </w:r>
      <w:r w:rsidR="00691C77">
        <w:rPr>
          <w:b/>
          <w:color w:val="006666"/>
          <w:sz w:val="24"/>
          <w:szCs w:val="24"/>
        </w:rPr>
        <w:t>Frito-Lay, Inc.</w:t>
      </w:r>
    </w:p>
    <w:p w:rsidR="00EF5165" w:rsidP="00EF5165">
      <w:pPr>
        <w:tabs>
          <w:tab w:val="left" w:pos="1080"/>
          <w:tab w:val="left" w:pos="1800"/>
        </w:tabs>
        <w:rPr>
          <w:sz w:val="24"/>
          <w:szCs w:val="24"/>
        </w:rPr>
      </w:pPr>
      <w:r>
        <w:rPr>
          <w:b/>
          <w:sz w:val="24"/>
          <w:szCs w:val="24"/>
        </w:rPr>
        <w:t>Grantee:</w:t>
      </w:r>
      <w:r>
        <w:rPr>
          <w:sz w:val="24"/>
          <w:szCs w:val="24"/>
        </w:rPr>
        <w:tab/>
        <w:t>State of Washington, Department of Ecology (hereafter “Ecology”)</w:t>
      </w:r>
    </w:p>
    <w:p w:rsidR="00EF5165" w:rsidP="00EF5165">
      <w:pPr>
        <w:tabs>
          <w:tab w:val="left" w:pos="1080"/>
          <w:tab w:val="left" w:pos="1800"/>
        </w:tabs>
        <w:rPr>
          <w:sz w:val="24"/>
          <w:szCs w:val="24"/>
        </w:rPr>
      </w:pPr>
      <w:r>
        <w:rPr>
          <w:b/>
          <w:sz w:val="24"/>
          <w:szCs w:val="24"/>
        </w:rPr>
        <w:t>Brief Legal Description:</w:t>
      </w:r>
      <w:r>
        <w:rPr>
          <w:sz w:val="24"/>
          <w:szCs w:val="24"/>
        </w:rPr>
        <w:t xml:space="preserve"> </w:t>
      </w:r>
    </w:p>
    <w:p w:rsidR="00EF5165" w:rsidP="00EF5165">
      <w:pPr>
        <w:tabs>
          <w:tab w:val="left" w:pos="1080"/>
          <w:tab w:val="left" w:pos="1800"/>
        </w:tabs>
        <w:rPr>
          <w:sz w:val="24"/>
          <w:szCs w:val="24"/>
        </w:rPr>
      </w:pPr>
      <w:r>
        <w:rPr>
          <w:b/>
          <w:sz w:val="24"/>
          <w:szCs w:val="24"/>
        </w:rPr>
        <w:t>Tax Parcel Nos.:</w:t>
      </w:r>
      <w:r>
        <w:rPr>
          <w:sz w:val="24"/>
          <w:szCs w:val="24"/>
        </w:rPr>
        <w:tab/>
      </w:r>
    </w:p>
    <w:p w:rsidR="00EF5165" w:rsidP="00EF5165">
      <w:pPr>
        <w:tabs>
          <w:tab w:val="left" w:pos="1080"/>
          <w:tab w:val="left" w:pos="1800"/>
        </w:tabs>
        <w:spacing w:after="120"/>
        <w:ind w:left="1987" w:hanging="1987"/>
        <w:rPr>
          <w:b/>
          <w:sz w:val="24"/>
          <w:szCs w:val="24"/>
        </w:rPr>
      </w:pPr>
      <w:r>
        <w:rPr>
          <w:b/>
          <w:sz w:val="24"/>
          <w:szCs w:val="24"/>
        </w:rPr>
        <w:t xml:space="preserve">Cross Reference:  </w:t>
      </w:r>
      <w:r w:rsidR="00691C77">
        <w:rPr>
          <w:b/>
          <w:color w:val="008000"/>
          <w:sz w:val="24"/>
          <w:szCs w:val="24"/>
        </w:rPr>
        <w:t>None</w:t>
      </w:r>
    </w:p>
    <w:p w:rsidR="00EF5165" w:rsidP="00EF5165">
      <w:pPr>
        <w:tabs>
          <w:tab w:val="left" w:pos="1080"/>
          <w:tab w:val="left" w:pos="1800"/>
        </w:tabs>
        <w:ind w:left="1980" w:hanging="1980"/>
        <w:rPr>
          <w:b/>
          <w:sz w:val="24"/>
          <w:szCs w:val="24"/>
        </w:rPr>
      </w:pPr>
    </w:p>
    <w:p w:rsidR="00EF5165" w:rsidP="00A110FD">
      <w:pPr>
        <w:pStyle w:val="Heading2"/>
        <w:jc w:val="center"/>
        <w:rPr>
          <w:sz w:val="24"/>
          <w:szCs w:val="24"/>
          <w:lang w:val="en-GB"/>
        </w:rPr>
      </w:pPr>
      <w:bookmarkStart w:id="2" w:name="_Toc470007950"/>
      <w:r w:rsidRPr="00A110FD">
        <w:rPr>
          <w:rFonts w:asciiTheme="majorHAnsi" w:hAnsiTheme="majorHAnsi"/>
          <w:i w:val="0"/>
          <w:sz w:val="24"/>
          <w:szCs w:val="24"/>
          <w:lang w:val="en-GB"/>
        </w:rPr>
        <w:t>RECITALS</w:t>
      </w:r>
      <w:r>
        <w:rPr>
          <w:sz w:val="24"/>
          <w:szCs w:val="24"/>
          <w:lang w:val="en-GB"/>
        </w:rPr>
        <w:t xml:space="preserve"> </w:t>
      </w:r>
      <w:bookmarkEnd w:id="2"/>
    </w:p>
    <w:p w:rsidR="00EF5165" w:rsidP="00EF5165">
      <w:pPr>
        <w:tabs>
          <w:tab w:val="left" w:pos="0"/>
        </w:tabs>
        <w:suppressAutoHyphens/>
        <w:spacing w:before="120" w:after="120"/>
        <w:jc w:val="both"/>
        <w:rPr>
          <w:color w:val="FF0000"/>
          <w:sz w:val="24"/>
          <w:szCs w:val="24"/>
          <w:u w:val="single"/>
          <w:lang w:val="en-GB"/>
        </w:rPr>
      </w:pPr>
      <w:r>
        <w:rPr>
          <w:b/>
          <w:sz w:val="24"/>
          <w:szCs w:val="24"/>
          <w:lang w:val="en-GB"/>
        </w:rPr>
        <w:t>a.</w:t>
      </w:r>
      <w:r>
        <w:rPr>
          <w:sz w:val="24"/>
          <w:szCs w:val="24"/>
          <w:lang w:val="en-GB"/>
        </w:rPr>
        <w:tab/>
      </w:r>
      <w:r>
        <w:rPr>
          <w:color w:val="000000"/>
          <w:sz w:val="24"/>
          <w:szCs w:val="24"/>
          <w:lang w:val="en-GB"/>
        </w:rPr>
        <w:t>This document is an environmental (restrictive) covenant (hereafter “Covenant”) executed pursuant to the Model Toxics Control Act (“MTCA”), chapter 70.105D RCW, and Uniform Environmental Covenants Act (“UECA”), chapter 64.70 RCW.</w:t>
      </w:r>
    </w:p>
    <w:p w:rsidR="00EF5165" w:rsidP="00EF5165">
      <w:pPr>
        <w:tabs>
          <w:tab w:val="left" w:pos="0"/>
        </w:tabs>
        <w:suppressAutoHyphens/>
        <w:spacing w:after="120"/>
        <w:jc w:val="both"/>
        <w:rPr>
          <w:color w:val="000000"/>
          <w:sz w:val="24"/>
          <w:szCs w:val="24"/>
          <w:lang w:val="en-GB"/>
        </w:rPr>
      </w:pPr>
      <w:r>
        <w:rPr>
          <w:b/>
          <w:color w:val="000000"/>
          <w:sz w:val="24"/>
          <w:szCs w:val="24"/>
          <w:lang w:val="en-GB"/>
        </w:rPr>
        <w:t>b.</w:t>
      </w:r>
      <w:r>
        <w:rPr>
          <w:color w:val="000000"/>
          <w:sz w:val="24"/>
          <w:szCs w:val="24"/>
          <w:lang w:val="en-GB"/>
        </w:rPr>
        <w:tab/>
        <w:t xml:space="preserve">The Property that is the subject of this Covenant is </w:t>
      </w:r>
      <w:r>
        <w:rPr>
          <w:sz w:val="24"/>
          <w:szCs w:val="24"/>
          <w:lang w:val="en-GB"/>
        </w:rPr>
        <w:t>part of a site</w:t>
      </w:r>
      <w:r>
        <w:rPr>
          <w:color w:val="000000"/>
          <w:sz w:val="24"/>
          <w:szCs w:val="24"/>
          <w:lang w:val="en-GB"/>
        </w:rPr>
        <w:t xml:space="preserve"> commonly known as </w:t>
      </w:r>
      <w:r w:rsidR="00691C77">
        <w:rPr>
          <w:b/>
          <w:color w:val="006666"/>
          <w:sz w:val="24"/>
          <w:szCs w:val="24"/>
          <w:lang w:val="en-GB"/>
        </w:rPr>
        <w:t>Frito-Lay Vancouver, Facility/Site ID No. 81587474, VCP Project No. SW1024</w:t>
      </w:r>
      <w:r>
        <w:rPr>
          <w:b/>
          <w:color w:val="008080"/>
          <w:sz w:val="24"/>
          <w:szCs w:val="24"/>
          <w:lang w:val="en-GB"/>
        </w:rPr>
        <w:t>.</w:t>
      </w:r>
      <w:r>
        <w:rPr>
          <w:b/>
          <w:color w:val="000000"/>
          <w:sz w:val="24"/>
          <w:szCs w:val="24"/>
          <w:lang w:val="en-GB"/>
        </w:rPr>
        <w:t xml:space="preserve"> </w:t>
      </w:r>
      <w:r>
        <w:rPr>
          <w:color w:val="000000"/>
          <w:sz w:val="24"/>
          <w:szCs w:val="24"/>
          <w:lang w:val="en-GB"/>
        </w:rPr>
        <w:t xml:space="preserve">The Property is legally described in Exhibit A, and illustrated in Exhibit B, both of which are attached (hereafter “Property”).  If there are differences between these two Exhibits, the legal description in Exhibit A shall prevail. </w:t>
      </w:r>
    </w:p>
    <w:p w:rsidR="00080E1C" w:rsidP="00A179D4">
      <w:pPr>
        <w:tabs>
          <w:tab w:val="left" w:pos="0"/>
        </w:tabs>
        <w:suppressAutoHyphens/>
        <w:spacing w:after="120"/>
        <w:jc w:val="both"/>
        <w:rPr>
          <w:color w:val="000000" w:themeColor="text1"/>
          <w:sz w:val="24"/>
          <w:szCs w:val="24"/>
          <w:lang w:val="en-GB"/>
        </w:rPr>
      </w:pPr>
      <w:r>
        <w:rPr>
          <w:b/>
          <w:color w:val="000000"/>
          <w:sz w:val="24"/>
          <w:szCs w:val="24"/>
          <w:lang w:val="en-GB"/>
        </w:rPr>
        <w:t>c.</w:t>
      </w:r>
      <w:r>
        <w:rPr>
          <w:color w:val="000000"/>
          <w:sz w:val="24"/>
          <w:szCs w:val="24"/>
          <w:lang w:val="en-GB"/>
        </w:rPr>
        <w:tab/>
        <w:t xml:space="preserve">The Property is the subject of remedial action conducted under MTCA. This Covenant is required because residual contamination remains on the Property after completion of remedial actions.  Specifically, the </w:t>
      </w:r>
      <w:r>
        <w:rPr>
          <w:color w:val="000000" w:themeColor="text1"/>
          <w:sz w:val="24"/>
          <w:szCs w:val="24"/>
          <w:lang w:val="en-GB"/>
        </w:rPr>
        <w:t xml:space="preserve">following principal contaminants remain on the Property: </w:t>
      </w:r>
      <w:r>
        <w:rPr>
          <w:rStyle w:val="FootnoteReference"/>
          <w:b/>
          <w:caps/>
          <w:color w:val="000000" w:themeColor="text1"/>
          <w:kern w:val="28"/>
          <w:sz w:val="24"/>
          <w:szCs w:val="24"/>
          <w:lang w:val="en-GB"/>
        </w:rPr>
        <w:footnoteReference w:id="3"/>
      </w:r>
      <w:r w:rsidR="009F3889">
        <w:rPr>
          <w:color w:val="000000" w:themeColor="text1"/>
          <w:sz w:val="24"/>
          <w:szCs w:val="24"/>
          <w:lang w:val="en-GB"/>
        </w:rPr>
        <w:t xml:space="preserve">  </w:t>
      </w:r>
    </w:p>
    <w:p w:rsidR="009F3889" w:rsidP="00A179D4">
      <w:pPr>
        <w:tabs>
          <w:tab w:val="left" w:pos="0"/>
        </w:tabs>
        <w:suppressAutoHyphens/>
        <w:spacing w:after="1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0"/>
        <w:gridCol w:w="6472"/>
      </w:tblGrid>
      <w:tr w:rsidTr="009D244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7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F5165">
            <w:pPr>
              <w:tabs>
                <w:tab w:val="left" w:pos="0"/>
              </w:tabs>
              <w:suppressAutoHyphens/>
              <w:spacing w:line="276" w:lineRule="auto"/>
              <w:jc w:val="center"/>
              <w:rPr>
                <w:b/>
                <w:color w:val="000000" w:themeColor="text1"/>
                <w:sz w:val="24"/>
                <w:szCs w:val="24"/>
                <w:lang w:val="en-GB"/>
              </w:rPr>
            </w:pPr>
            <w:r>
              <w:rPr>
                <w:b/>
                <w:color w:val="000000" w:themeColor="text1"/>
                <w:sz w:val="24"/>
                <w:szCs w:val="24"/>
                <w:lang w:val="en-GB"/>
              </w:rPr>
              <w:t>Medium</w:t>
            </w:r>
          </w:p>
        </w:tc>
        <w:tc>
          <w:tcPr>
            <w:tcW w:w="64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F5165">
            <w:pPr>
              <w:tabs>
                <w:tab w:val="left" w:pos="0"/>
              </w:tabs>
              <w:suppressAutoHyphens/>
              <w:spacing w:line="276" w:lineRule="auto"/>
              <w:jc w:val="center"/>
              <w:rPr>
                <w:b/>
                <w:color w:val="000000" w:themeColor="text1"/>
                <w:sz w:val="24"/>
                <w:szCs w:val="24"/>
                <w:lang w:val="en-GB"/>
              </w:rPr>
            </w:pPr>
            <w:r>
              <w:rPr>
                <w:b/>
                <w:color w:val="000000" w:themeColor="text1"/>
                <w:sz w:val="24"/>
                <w:szCs w:val="24"/>
                <w:lang w:val="en-GB"/>
              </w:rPr>
              <w:t>Principal Contaminants Present</w:t>
            </w:r>
          </w:p>
        </w:tc>
      </w:tr>
      <w:tr w:rsidTr="00080E1C">
        <w:tblPrEx>
          <w:tblW w:w="0" w:type="auto"/>
          <w:tblInd w:w="108" w:type="dxa"/>
          <w:tblLook w:val="04A0"/>
        </w:tblPrEx>
        <w:tc>
          <w:tcPr>
            <w:tcW w:w="2770" w:type="dxa"/>
            <w:tcBorders>
              <w:top w:val="single" w:sz="4" w:space="0" w:color="auto"/>
              <w:left w:val="single" w:sz="4" w:space="0" w:color="auto"/>
              <w:bottom w:val="single" w:sz="4" w:space="0" w:color="auto"/>
              <w:right w:val="single" w:sz="4" w:space="0" w:color="auto"/>
            </w:tcBorders>
            <w:hideMark/>
          </w:tcPr>
          <w:p w:rsidR="00EF5165">
            <w:pPr>
              <w:tabs>
                <w:tab w:val="left" w:pos="0"/>
              </w:tabs>
              <w:suppressAutoHyphens/>
              <w:spacing w:line="276" w:lineRule="auto"/>
              <w:jc w:val="both"/>
              <w:rPr>
                <w:color w:val="000000"/>
                <w:sz w:val="24"/>
                <w:szCs w:val="24"/>
                <w:lang w:val="en-GB"/>
              </w:rPr>
            </w:pPr>
            <w:r>
              <w:rPr>
                <w:color w:val="000000"/>
                <w:sz w:val="24"/>
                <w:szCs w:val="24"/>
                <w:lang w:val="en-GB"/>
              </w:rPr>
              <w:t>Soil</w:t>
            </w:r>
          </w:p>
        </w:tc>
        <w:tc>
          <w:tcPr>
            <w:tcW w:w="6472" w:type="dxa"/>
            <w:tcBorders>
              <w:top w:val="single" w:sz="4" w:space="0" w:color="auto"/>
              <w:left w:val="single" w:sz="4" w:space="0" w:color="auto"/>
              <w:bottom w:val="single" w:sz="4" w:space="0" w:color="auto"/>
              <w:right w:val="single" w:sz="4" w:space="0" w:color="auto"/>
            </w:tcBorders>
          </w:tcPr>
          <w:p w:rsidR="00EF5165">
            <w:pPr>
              <w:tabs>
                <w:tab w:val="left" w:pos="0"/>
              </w:tabs>
              <w:suppressAutoHyphens/>
              <w:spacing w:line="276" w:lineRule="auto"/>
              <w:jc w:val="both"/>
              <w:rPr>
                <w:color w:val="000000"/>
                <w:sz w:val="24"/>
                <w:szCs w:val="24"/>
                <w:lang w:val="en-GB"/>
              </w:rPr>
            </w:pPr>
            <w:r>
              <w:rPr>
                <w:color w:val="000000"/>
                <w:sz w:val="24"/>
                <w:szCs w:val="24"/>
                <w:lang w:val="en-GB"/>
              </w:rPr>
              <w:t>Petroleum hydrocarbons</w:t>
            </w:r>
          </w:p>
        </w:tc>
      </w:tr>
    </w:tbl>
    <w:p w:rsidR="00EF5165" w:rsidP="00EF5165">
      <w:pPr>
        <w:tabs>
          <w:tab w:val="left" w:pos="0"/>
        </w:tabs>
        <w:suppressAutoHyphens/>
        <w:jc w:val="both"/>
        <w:rPr>
          <w:color w:val="000000"/>
          <w:sz w:val="24"/>
          <w:szCs w:val="24"/>
          <w:lang w:val="en-GB"/>
        </w:rPr>
      </w:pPr>
    </w:p>
    <w:p w:rsidR="00EF5165" w:rsidP="00EF5165">
      <w:pPr>
        <w:tabs>
          <w:tab w:val="left" w:pos="0"/>
        </w:tabs>
        <w:suppressAutoHyphens/>
        <w:spacing w:after="120"/>
        <w:jc w:val="both"/>
        <w:rPr>
          <w:sz w:val="24"/>
          <w:szCs w:val="24"/>
          <w:lang w:val="en-GB"/>
        </w:rPr>
      </w:pPr>
      <w:r>
        <w:rPr>
          <w:b/>
          <w:color w:val="000000"/>
          <w:sz w:val="24"/>
          <w:szCs w:val="24"/>
          <w:lang w:val="en-GB"/>
        </w:rPr>
        <w:t>d.</w:t>
      </w:r>
      <w:r>
        <w:rPr>
          <w:color w:val="000000"/>
          <w:sz w:val="24"/>
          <w:szCs w:val="24"/>
          <w:lang w:val="en-GB"/>
        </w:rPr>
        <w:tab/>
        <w:t xml:space="preserve">It is the purpose of this Covenant to restrict certain activities and uses of the Property to protect human health and the environment and the integrity of remedial actions conducted at the site. Records describing the extent of residual contamination and remedial actions conducted are available through Ecology. </w:t>
      </w:r>
      <w:r>
        <w:rPr>
          <w:b/>
          <w:i/>
          <w:color w:val="006666"/>
          <w:sz w:val="24"/>
          <w:szCs w:val="24"/>
          <w:highlight w:val="yellow"/>
          <w:lang w:val="en-GB"/>
        </w:rPr>
        <w:t xml:space="preserve">This includes the following document: </w:t>
      </w:r>
      <w:r w:rsidR="00691C77">
        <w:rPr>
          <w:b/>
          <w:i/>
          <w:color w:val="006666"/>
          <w:sz w:val="24"/>
          <w:szCs w:val="24"/>
          <w:highlight w:val="yellow"/>
          <w:lang w:val="en-GB"/>
        </w:rPr>
        <w:t xml:space="preserve">Frito-Lay Vancouver </w:t>
      </w:r>
      <w:r w:rsidR="00B96E04">
        <w:rPr>
          <w:b/>
          <w:i/>
          <w:color w:val="006666"/>
          <w:sz w:val="24"/>
          <w:szCs w:val="24"/>
          <w:highlight w:val="yellow"/>
          <w:lang w:val="en-GB"/>
        </w:rPr>
        <w:t xml:space="preserve">Facility </w:t>
      </w:r>
      <w:r w:rsidR="00691C77">
        <w:rPr>
          <w:b/>
          <w:i/>
          <w:color w:val="006666"/>
          <w:sz w:val="24"/>
          <w:szCs w:val="24"/>
          <w:highlight w:val="yellow"/>
          <w:lang w:val="en-GB"/>
        </w:rPr>
        <w:t xml:space="preserve">Hydraulic Lift Area Petroleum Release </w:t>
      </w:r>
      <w:r w:rsidRPr="00505D60" w:rsidR="00505D60">
        <w:rPr>
          <w:b/>
          <w:i/>
          <w:color w:val="006666"/>
          <w:sz w:val="24"/>
          <w:szCs w:val="24"/>
          <w:lang w:val="en-GB"/>
        </w:rPr>
        <w:t>Monitoring and Analysis Plan</w:t>
      </w:r>
      <w:r w:rsidR="00505D60">
        <w:rPr>
          <w:b/>
          <w:i/>
          <w:color w:val="006666"/>
          <w:sz w:val="24"/>
          <w:szCs w:val="24"/>
          <w:lang w:val="en-GB"/>
        </w:rPr>
        <w:t>.</w:t>
      </w:r>
      <w:r>
        <w:rPr>
          <w:color w:val="FF0000"/>
          <w:sz w:val="24"/>
          <w:szCs w:val="24"/>
          <w:lang w:val="en-GB"/>
        </w:rPr>
        <w:t xml:space="preserve"> </w:t>
      </w:r>
    </w:p>
    <w:p w:rsidR="00EF5165" w:rsidP="00EF5165">
      <w:pPr>
        <w:tabs>
          <w:tab w:val="left" w:pos="0"/>
        </w:tabs>
        <w:suppressAutoHyphens/>
        <w:spacing w:after="120"/>
        <w:jc w:val="both"/>
        <w:rPr>
          <w:color w:val="000000" w:themeColor="text1"/>
          <w:sz w:val="24"/>
          <w:szCs w:val="24"/>
          <w:lang w:val="en-GB"/>
        </w:rPr>
      </w:pPr>
      <w:r>
        <w:rPr>
          <w:b/>
          <w:color w:val="000000" w:themeColor="text1"/>
          <w:sz w:val="24"/>
          <w:szCs w:val="24"/>
          <w:lang w:val="en-GB"/>
        </w:rPr>
        <w:t>e.</w:t>
      </w:r>
      <w:r>
        <w:rPr>
          <w:color w:val="000000" w:themeColor="text1"/>
          <w:sz w:val="24"/>
          <w:szCs w:val="24"/>
          <w:lang w:val="en-GB"/>
        </w:rPr>
        <w:tab/>
        <w:t xml:space="preserve">This Covenant grants Ecology certain rights under UECA and as specified in this Covenant. As a Holder of this Covenant under UECA, Ecology has an interest in real property, however, this is not an ownership interest which equates to liability under MTCA or the Comprehensive Environmental Response, Compensation, and Liability Act, 42 U.S.C. </w:t>
      </w:r>
      <w:r>
        <w:rPr>
          <w:rStyle w:val="reference-text"/>
          <w:color w:val="000000" w:themeColor="text1"/>
          <w:sz w:val="24"/>
          <w:szCs w:val="24"/>
        </w:rPr>
        <w:t xml:space="preserve">§ 9601 </w:t>
      </w:r>
      <w:r>
        <w:rPr>
          <w:rStyle w:val="reference-text"/>
          <w:i/>
          <w:iCs/>
          <w:color w:val="000000" w:themeColor="text1"/>
          <w:sz w:val="24"/>
          <w:szCs w:val="24"/>
        </w:rPr>
        <w:t xml:space="preserve">et seq.  </w:t>
      </w:r>
      <w:r>
        <w:rPr>
          <w:rStyle w:val="reference-text"/>
          <w:iCs/>
          <w:color w:val="000000" w:themeColor="text1"/>
          <w:sz w:val="24"/>
          <w:szCs w:val="24"/>
        </w:rPr>
        <w:t>The rights of Ecology as an “agency” under UECA, other than its’ right as a holder, are not an interest in real property.</w:t>
      </w:r>
    </w:p>
    <w:p w:rsidR="00EF5165" w:rsidRPr="00A110FD" w:rsidP="00A110FD">
      <w:pPr>
        <w:pStyle w:val="Heading2"/>
        <w:jc w:val="center"/>
        <w:rPr>
          <w:rFonts w:asciiTheme="majorHAnsi" w:hAnsiTheme="majorHAnsi"/>
          <w:i w:val="0"/>
          <w:color w:val="000000"/>
          <w:sz w:val="24"/>
          <w:szCs w:val="24"/>
          <w:lang w:val="en-GB"/>
        </w:rPr>
      </w:pPr>
      <w:bookmarkStart w:id="3" w:name="_Toc470007951"/>
      <w:r w:rsidRPr="00A110FD">
        <w:rPr>
          <w:rFonts w:asciiTheme="majorHAnsi" w:hAnsiTheme="majorHAnsi"/>
          <w:i w:val="0"/>
          <w:color w:val="000000"/>
          <w:sz w:val="24"/>
          <w:szCs w:val="24"/>
          <w:lang w:val="en-GB"/>
        </w:rPr>
        <w:t>COVENANT</w:t>
      </w:r>
      <w:bookmarkEnd w:id="3"/>
    </w:p>
    <w:p w:rsidR="00EF5165" w:rsidP="00EF5165">
      <w:pPr>
        <w:tabs>
          <w:tab w:val="left" w:pos="0"/>
        </w:tabs>
        <w:suppressAutoHyphens/>
        <w:rPr>
          <w:sz w:val="24"/>
          <w:szCs w:val="24"/>
          <w:lang w:val="en-GB"/>
        </w:rPr>
      </w:pPr>
    </w:p>
    <w:p w:rsidR="00EF5165" w:rsidP="00EF5165">
      <w:pPr>
        <w:tabs>
          <w:tab w:val="left" w:pos="0"/>
        </w:tabs>
        <w:suppressAutoHyphens/>
        <w:jc w:val="both"/>
        <w:rPr>
          <w:color w:val="000000"/>
          <w:sz w:val="24"/>
          <w:szCs w:val="24"/>
          <w:u w:val="single"/>
          <w:lang w:val="en-GB"/>
        </w:rPr>
      </w:pPr>
      <w:r>
        <w:rPr>
          <w:sz w:val="24"/>
          <w:szCs w:val="24"/>
          <w:lang w:val="en-GB"/>
        </w:rPr>
        <w:tab/>
      </w:r>
      <w:r w:rsidR="00812728">
        <w:rPr>
          <w:b/>
          <w:color w:val="006666"/>
          <w:sz w:val="24"/>
          <w:szCs w:val="24"/>
          <w:lang w:val="en-GB"/>
        </w:rPr>
        <w:t>Frito-Lay, Inc</w:t>
      </w:r>
      <w:r>
        <w:rPr>
          <w:color w:val="000000"/>
          <w:sz w:val="24"/>
          <w:szCs w:val="24"/>
          <w:lang w:val="en-GB"/>
        </w:rPr>
        <w:t xml:space="preserve">, as Grantor and </w:t>
      </w:r>
      <w:r w:rsidR="00812728">
        <w:rPr>
          <w:color w:val="006666"/>
          <w:sz w:val="24"/>
          <w:szCs w:val="24"/>
          <w:lang w:val="en-GB"/>
        </w:rPr>
        <w:t xml:space="preserve">fee simple </w:t>
      </w:r>
      <w:r>
        <w:rPr>
          <w:color w:val="000000"/>
          <w:sz w:val="24"/>
          <w:szCs w:val="24"/>
          <w:lang w:val="en-GB"/>
        </w:rPr>
        <w:t xml:space="preserve">owner of the Property hereby grants to the Washington State Department of Ecology, and its successors and assignees, the following covenants.  Furthermore, it </w:t>
      </w:r>
      <w:r>
        <w:rPr>
          <w:color w:val="000000" w:themeColor="text1"/>
          <w:sz w:val="24"/>
          <w:szCs w:val="24"/>
          <w:lang w:val="en-GB"/>
        </w:rPr>
        <w:t xml:space="preserve">is the intent of the Grantor that such covenants shall </w:t>
      </w:r>
      <w:r>
        <w:rPr>
          <w:color w:val="000000" w:themeColor="text1"/>
          <w:sz w:val="24"/>
          <w:szCs w:val="24"/>
        </w:rPr>
        <w:t xml:space="preserve">supersede any prior interests the GRANTOR has in the property and </w:t>
      </w:r>
      <w:r>
        <w:rPr>
          <w:color w:val="000000" w:themeColor="text1"/>
          <w:sz w:val="24"/>
          <w:szCs w:val="24"/>
          <w:lang w:val="en-GB"/>
        </w:rPr>
        <w:t>run with the land and be binding on all current and future</w:t>
      </w:r>
      <w:r>
        <w:rPr>
          <w:color w:val="000000"/>
          <w:sz w:val="24"/>
          <w:szCs w:val="24"/>
          <w:lang w:val="en-GB"/>
        </w:rPr>
        <w:t xml:space="preserve"> owners of any portion of, or interest in, the Property.</w:t>
      </w:r>
      <w:r>
        <w:rPr>
          <w:color w:val="000000"/>
          <w:sz w:val="24"/>
          <w:szCs w:val="24"/>
          <w:u w:val="single"/>
          <w:lang w:val="en-GB"/>
        </w:rPr>
        <w:t xml:space="preserve"> </w:t>
      </w:r>
    </w:p>
    <w:p w:rsidR="00EF5165" w:rsidP="00EF5165">
      <w:pPr>
        <w:tabs>
          <w:tab w:val="left" w:pos="0"/>
        </w:tabs>
        <w:suppressAutoHyphens/>
        <w:rPr>
          <w:sz w:val="24"/>
          <w:szCs w:val="24"/>
          <w:lang w:val="en-GB"/>
        </w:rPr>
      </w:pPr>
    </w:p>
    <w:p w:rsidR="00EF5165" w:rsidP="00EF5165">
      <w:pPr>
        <w:pStyle w:val="Heading2"/>
        <w:tabs>
          <w:tab w:val="num" w:pos="360"/>
        </w:tabs>
        <w:spacing w:before="0" w:after="120"/>
        <w:ind w:left="1440" w:hanging="1440"/>
        <w:rPr>
          <w:rFonts w:ascii="Times New Roman" w:hAnsi="Times New Roman"/>
          <w:i w:val="0"/>
          <w:sz w:val="24"/>
          <w:szCs w:val="24"/>
          <w:lang w:val="en-GB"/>
        </w:rPr>
      </w:pPr>
      <w:bookmarkStart w:id="4" w:name="_Toc470007952"/>
      <w:r>
        <w:rPr>
          <w:rFonts w:ascii="Times New Roman" w:hAnsi="Times New Roman"/>
          <w:i w:val="0"/>
          <w:sz w:val="24"/>
          <w:szCs w:val="24"/>
          <w:lang w:val="en-GB"/>
        </w:rPr>
        <w:t>Section 1.</w:t>
      </w:r>
      <w:r w:rsidR="00A110FD">
        <w:rPr>
          <w:rFonts w:ascii="Times New Roman" w:hAnsi="Times New Roman"/>
          <w:i w:val="0"/>
          <w:sz w:val="24"/>
          <w:szCs w:val="24"/>
          <w:lang w:val="en-GB"/>
        </w:rPr>
        <w:tab/>
      </w:r>
      <w:r>
        <w:rPr>
          <w:rFonts w:ascii="Times New Roman" w:hAnsi="Times New Roman"/>
          <w:i w:val="0"/>
          <w:sz w:val="24"/>
          <w:szCs w:val="24"/>
          <w:lang w:val="en-GB"/>
        </w:rPr>
        <w:t>General Restrictions and Requirements.</w:t>
      </w:r>
      <w:bookmarkEnd w:id="4"/>
    </w:p>
    <w:p w:rsidR="00EF5165" w:rsidP="00EF5165">
      <w:pPr>
        <w:tabs>
          <w:tab w:val="left" w:pos="0"/>
        </w:tabs>
        <w:suppressAutoHyphens/>
        <w:spacing w:after="120"/>
        <w:jc w:val="both"/>
        <w:rPr>
          <w:color w:val="000000"/>
          <w:sz w:val="24"/>
          <w:szCs w:val="24"/>
          <w:lang w:val="en-GB"/>
        </w:rPr>
      </w:pPr>
      <w:r>
        <w:rPr>
          <w:color w:val="000000"/>
          <w:sz w:val="24"/>
          <w:szCs w:val="24"/>
          <w:lang w:val="en-GB"/>
        </w:rPr>
        <w:t>The following general restrictions and requirements shall apply to the Property:</w:t>
      </w:r>
    </w:p>
    <w:p w:rsidR="00EF5165" w:rsidP="00EF5165">
      <w:pPr>
        <w:suppressAutoHyphens/>
        <w:spacing w:after="120"/>
        <w:jc w:val="both"/>
        <w:rPr>
          <w:sz w:val="24"/>
          <w:szCs w:val="24"/>
          <w:lang w:val="en-GB"/>
        </w:rPr>
      </w:pPr>
      <w:r>
        <w:rPr>
          <w:b/>
          <w:sz w:val="24"/>
          <w:szCs w:val="24"/>
          <w:lang w:val="en-GB"/>
        </w:rPr>
        <w:t>a.</w:t>
      </w:r>
      <w:r>
        <w:rPr>
          <w:b/>
          <w:sz w:val="24"/>
          <w:szCs w:val="24"/>
          <w:lang w:val="en-GB"/>
        </w:rPr>
        <w:tab/>
        <w:t>Interference with Remedial Action</w:t>
      </w:r>
      <w:r>
        <w:rPr>
          <w:sz w:val="24"/>
          <w:szCs w:val="24"/>
          <w:lang w:val="en-GB"/>
        </w:rPr>
        <w:t xml:space="preserve">.  The Grantor shall not engage in any activity on the Property that may impact or interfere with the remedial </w:t>
      </w:r>
      <w:r>
        <w:rPr>
          <w:sz w:val="24"/>
          <w:szCs w:val="24"/>
        </w:rPr>
        <w:t>action and any operation, maintenance, inspection or monitoring of that remedial action without prior written approval from Ecology.</w:t>
      </w:r>
    </w:p>
    <w:p w:rsidR="00EF5165" w:rsidP="00EF5165">
      <w:pPr>
        <w:suppressAutoHyphens/>
        <w:spacing w:after="120"/>
        <w:jc w:val="both"/>
        <w:rPr>
          <w:color w:val="000000"/>
          <w:sz w:val="24"/>
          <w:szCs w:val="24"/>
          <w:lang w:val="en-GB"/>
        </w:rPr>
      </w:pPr>
      <w:r>
        <w:rPr>
          <w:b/>
          <w:color w:val="000000"/>
          <w:sz w:val="24"/>
          <w:szCs w:val="24"/>
          <w:lang w:val="en-GB"/>
        </w:rPr>
        <w:t>b.</w:t>
      </w:r>
      <w:r>
        <w:rPr>
          <w:b/>
          <w:color w:val="000000"/>
          <w:sz w:val="24"/>
          <w:szCs w:val="24"/>
          <w:lang w:val="en-GB"/>
        </w:rPr>
        <w:tab/>
        <w:t>Protection of Human Health and the Environment</w:t>
      </w:r>
      <w:r>
        <w:rPr>
          <w:color w:val="000000"/>
          <w:sz w:val="24"/>
          <w:szCs w:val="24"/>
          <w:lang w:val="en-GB"/>
        </w:rPr>
        <w:t xml:space="preserve">.  The Grantor shall not engage in any activity on the Property that may threaten continued protection of human health or the environment </w:t>
      </w:r>
      <w:r>
        <w:rPr>
          <w:color w:val="000000"/>
          <w:sz w:val="24"/>
          <w:szCs w:val="24"/>
        </w:rPr>
        <w:t>without prior written approval from Ecology</w:t>
      </w:r>
      <w:r>
        <w:rPr>
          <w:color w:val="000000"/>
          <w:sz w:val="24"/>
          <w:szCs w:val="24"/>
          <w:lang w:val="en-GB"/>
        </w:rPr>
        <w:t xml:space="preserve">.  This includes, but is not limited to, any activity that results in </w:t>
      </w:r>
      <w:r>
        <w:rPr>
          <w:color w:val="000000"/>
          <w:sz w:val="24"/>
          <w:szCs w:val="24"/>
        </w:rPr>
        <w:t>the release of residual contamination that was con</w:t>
      </w:r>
      <w:r>
        <w:rPr>
          <w:color w:val="000000"/>
          <w:sz w:val="24"/>
          <w:szCs w:val="24"/>
        </w:rPr>
        <w:softHyphen/>
        <w:t xml:space="preserve">tained as a part of the </w:t>
      </w:r>
      <w:r>
        <w:rPr>
          <w:color w:val="000000"/>
          <w:sz w:val="24"/>
          <w:szCs w:val="24"/>
          <w:lang w:val="en-GB"/>
        </w:rPr>
        <w:t xml:space="preserve">remedial action or that exacerbates or creates a new exposure to residual contamination remaining on the Property. </w:t>
      </w:r>
    </w:p>
    <w:p w:rsidR="00EF5165" w:rsidP="00EF5165">
      <w:pPr>
        <w:suppressAutoHyphens/>
        <w:spacing w:after="120"/>
        <w:rPr>
          <w:color w:val="000000"/>
          <w:sz w:val="24"/>
          <w:szCs w:val="24"/>
          <w:lang w:val="en-GB"/>
        </w:rPr>
      </w:pPr>
      <w:r>
        <w:rPr>
          <w:b/>
          <w:color w:val="000000"/>
          <w:sz w:val="24"/>
          <w:szCs w:val="24"/>
          <w:lang w:val="en-GB"/>
        </w:rPr>
        <w:t>c.</w:t>
      </w:r>
      <w:r>
        <w:rPr>
          <w:color w:val="000000"/>
          <w:sz w:val="24"/>
          <w:szCs w:val="24"/>
          <w:lang w:val="en-GB"/>
        </w:rPr>
        <w:t xml:space="preserve"> </w:t>
      </w:r>
      <w:r>
        <w:rPr>
          <w:color w:val="000000"/>
          <w:sz w:val="24"/>
          <w:szCs w:val="24"/>
          <w:lang w:val="en-GB"/>
        </w:rPr>
        <w:tab/>
      </w:r>
      <w:r>
        <w:rPr>
          <w:b/>
          <w:color w:val="000000"/>
          <w:sz w:val="24"/>
          <w:szCs w:val="24"/>
          <w:lang w:val="en-GB"/>
        </w:rPr>
        <w:t>Continued Compliance Required.</w:t>
      </w:r>
      <w:r>
        <w:rPr>
          <w:color w:val="000000"/>
          <w:sz w:val="24"/>
          <w:szCs w:val="24"/>
          <w:lang w:val="en-GB"/>
        </w:rPr>
        <w:t xml:space="preserve">  Grantor shall not convey any interest in any portion of the Property without providing for the continued adequate and complete operation, maintenance and monitoring of remedial actions and continued compliance with this Covenant. </w:t>
      </w:r>
    </w:p>
    <w:p w:rsidR="00EF5165" w:rsidP="00EF5165">
      <w:pPr>
        <w:suppressAutoHyphens/>
        <w:spacing w:after="120"/>
        <w:rPr>
          <w:color w:val="000000"/>
          <w:sz w:val="24"/>
          <w:szCs w:val="24"/>
          <w:lang w:val="en-GB"/>
        </w:rPr>
      </w:pPr>
      <w:r>
        <w:rPr>
          <w:b/>
          <w:color w:val="000000"/>
          <w:sz w:val="24"/>
          <w:szCs w:val="24"/>
          <w:lang w:val="en-GB"/>
        </w:rPr>
        <w:t>d.</w:t>
      </w:r>
      <w:r>
        <w:rPr>
          <w:b/>
          <w:color w:val="000000"/>
          <w:sz w:val="24"/>
          <w:szCs w:val="24"/>
          <w:lang w:val="en-GB"/>
        </w:rPr>
        <w:tab/>
        <w:t xml:space="preserve">Leases. </w:t>
      </w:r>
      <w:r>
        <w:rPr>
          <w:color w:val="000000"/>
          <w:sz w:val="24"/>
          <w:szCs w:val="24"/>
          <w:lang w:val="en-GB"/>
        </w:rPr>
        <w:t>Grantor shall restrict any lease for any portion of the Property to uses and activities consistent with this Covenant and notify all lessees of the restrictions on the use of the Property.</w:t>
      </w:r>
    </w:p>
    <w:p w:rsidR="00EF5165" w:rsidP="00EF5165">
      <w:pPr>
        <w:suppressAutoHyphens/>
        <w:spacing w:after="120"/>
        <w:rPr>
          <w:color w:val="000000" w:themeColor="text1"/>
          <w:sz w:val="24"/>
          <w:szCs w:val="24"/>
          <w:lang w:val="en-GB"/>
        </w:rPr>
      </w:pPr>
      <w:r>
        <w:rPr>
          <w:b/>
          <w:color w:val="000000" w:themeColor="text1"/>
          <w:sz w:val="24"/>
          <w:szCs w:val="24"/>
          <w:lang w:val="en-GB"/>
        </w:rPr>
        <w:t>e.</w:t>
      </w:r>
      <w:r>
        <w:rPr>
          <w:b/>
          <w:color w:val="000000" w:themeColor="text1"/>
          <w:sz w:val="24"/>
          <w:szCs w:val="24"/>
          <w:lang w:val="en-GB"/>
        </w:rPr>
        <w:tab/>
        <w:t>Preservation of Reference Monuments.</w:t>
      </w:r>
      <w:r>
        <w:rPr>
          <w:color w:val="000000" w:themeColor="text1"/>
          <w:sz w:val="24"/>
          <w:szCs w:val="24"/>
          <w:lang w:val="en-GB"/>
        </w:rPr>
        <w:t xml:space="preserve">  Grantor shall make a good faith effort to preserve any reference monuments and boundary markers used to define the areal extent of coverage of this Covenant. Should a monument or marker be damaged or destroyed, Grantor shall have it replaced by a licensed professional surveyor within 30 days of discovery of the damage or destruction.</w:t>
      </w:r>
    </w:p>
    <w:p w:rsidR="00EF5165" w:rsidP="00EF5165">
      <w:pPr>
        <w:pStyle w:val="Heading2"/>
        <w:tabs>
          <w:tab w:val="num" w:pos="360"/>
        </w:tabs>
        <w:spacing w:before="120" w:after="120"/>
        <w:ind w:left="1440" w:hanging="1440"/>
        <w:rPr>
          <w:rFonts w:ascii="Times New Roman" w:hAnsi="Times New Roman"/>
          <w:b w:val="0"/>
          <w:i w:val="0"/>
          <w:color w:val="000000"/>
          <w:sz w:val="24"/>
          <w:szCs w:val="24"/>
          <w:lang w:val="en-GB"/>
        </w:rPr>
      </w:pPr>
      <w:bookmarkStart w:id="5" w:name="_Toc470007953"/>
      <w:r>
        <w:rPr>
          <w:rFonts w:ascii="Times New Roman" w:hAnsi="Times New Roman"/>
          <w:i w:val="0"/>
          <w:color w:val="000000" w:themeColor="text1"/>
          <w:sz w:val="24"/>
          <w:szCs w:val="24"/>
          <w:lang w:val="en-GB"/>
        </w:rPr>
        <w:t>Section 2.</w:t>
      </w:r>
      <w:r>
        <w:rPr>
          <w:rFonts w:ascii="Times New Roman" w:hAnsi="Times New Roman"/>
          <w:i w:val="0"/>
          <w:color w:val="000000" w:themeColor="text1"/>
          <w:sz w:val="24"/>
          <w:szCs w:val="24"/>
          <w:lang w:val="en-GB"/>
        </w:rPr>
        <w:tab/>
        <w:t xml:space="preserve">Specific </w:t>
      </w:r>
      <w:r>
        <w:rPr>
          <w:rFonts w:ascii="Times New Roman" w:hAnsi="Times New Roman"/>
          <w:i w:val="0"/>
          <w:color w:val="000000"/>
          <w:sz w:val="24"/>
          <w:szCs w:val="24"/>
          <w:lang w:val="en-GB"/>
        </w:rPr>
        <w:t>Prohibitions and Requirements.</w:t>
      </w:r>
      <w:bookmarkEnd w:id="5"/>
      <w:r>
        <w:rPr>
          <w:rFonts w:ascii="Times New Roman" w:hAnsi="Times New Roman"/>
          <w:i w:val="0"/>
          <w:color w:val="000000"/>
          <w:sz w:val="24"/>
          <w:szCs w:val="24"/>
          <w:lang w:val="en-GB"/>
        </w:rPr>
        <w:t xml:space="preserve"> </w:t>
      </w:r>
    </w:p>
    <w:p w:rsidR="00EF5165" w:rsidP="00EF5165">
      <w:pPr>
        <w:suppressAutoHyphens/>
        <w:spacing w:after="120"/>
        <w:rPr>
          <w:color w:val="000000"/>
          <w:sz w:val="24"/>
          <w:szCs w:val="24"/>
        </w:rPr>
      </w:pPr>
      <w:r>
        <w:rPr>
          <w:color w:val="000000"/>
          <w:sz w:val="24"/>
          <w:szCs w:val="24"/>
        </w:rPr>
        <w:t xml:space="preserve">In addition to the general restrictions in Section 1 of this Covenant, the following additional specific restrictions and requirements shall apply to the Property. </w:t>
      </w:r>
    </w:p>
    <w:p w:rsidR="00812728" w:rsidP="00EF5165">
      <w:pPr>
        <w:suppressAutoHyphens/>
        <w:spacing w:after="120"/>
        <w:rPr>
          <w:color w:val="000000"/>
          <w:sz w:val="24"/>
          <w:szCs w:val="24"/>
        </w:rPr>
      </w:pPr>
    </w:p>
    <w:p w:rsidR="00812728" w:rsidP="00EF5165">
      <w:pPr>
        <w:suppressAutoHyphens/>
        <w:spacing w:after="120"/>
        <w:rPr>
          <w:color w:val="000000"/>
          <w:sz w:val="24"/>
          <w:szCs w:val="24"/>
          <w:lang w:val="en-GB"/>
        </w:rPr>
      </w:pPr>
      <w:r>
        <w:rPr>
          <w:color w:val="000000"/>
          <w:sz w:val="24"/>
          <w:szCs w:val="24"/>
          <w:lang w:val="en-GB"/>
        </w:rPr>
        <w:t xml:space="preserve">a. </w:t>
      </w:r>
      <w:r w:rsidR="00A8513B">
        <w:rPr>
          <w:color w:val="000000"/>
          <w:sz w:val="24"/>
          <w:szCs w:val="24"/>
          <w:lang w:val="en-GB"/>
        </w:rPr>
        <w:tab/>
        <w:t xml:space="preserve">Land Use.  </w:t>
      </w:r>
      <w:r>
        <w:rPr>
          <w:color w:val="000000"/>
          <w:sz w:val="24"/>
          <w:szCs w:val="24"/>
          <w:lang w:val="en-GB"/>
        </w:rPr>
        <w:t xml:space="preserve">The remedial action for the Property is based on a </w:t>
      </w:r>
      <w:r>
        <w:rPr>
          <w:color w:val="000000"/>
          <w:sz w:val="24"/>
          <w:szCs w:val="24"/>
          <w:lang w:val="en-GB"/>
        </w:rPr>
        <w:t>cleanup</w:t>
      </w:r>
      <w:r>
        <w:rPr>
          <w:color w:val="000000"/>
          <w:sz w:val="24"/>
          <w:szCs w:val="24"/>
          <w:lang w:val="en-GB"/>
        </w:rPr>
        <w:t xml:space="preserve"> designed for industrial property.  As such, the Property shall be used in perpetuity only for industrial uses, as that term is defined in the rules promulgated under Chapter 70.105D RCW. Prohibited uses on </w:t>
      </w:r>
      <w:r>
        <w:rPr>
          <w:color w:val="000000"/>
          <w:sz w:val="24"/>
          <w:szCs w:val="24"/>
          <w:lang w:val="en-GB"/>
        </w:rPr>
        <w:t>the Property include but are not limited to residential uses, childcare facilities, K-12 public or private schools, parks, grazing of animals, growing of food crops, and non-industrial commercial uses.</w:t>
      </w:r>
    </w:p>
    <w:p w:rsidR="00A8513B" w:rsidP="00EF5165">
      <w:pPr>
        <w:suppressAutoHyphens/>
        <w:spacing w:after="120"/>
        <w:rPr>
          <w:color w:val="000000"/>
          <w:sz w:val="24"/>
          <w:szCs w:val="24"/>
          <w:lang w:val="en-GB"/>
        </w:rPr>
      </w:pPr>
    </w:p>
    <w:p w:rsidR="00A8513B" w:rsidP="00EF5165">
      <w:pPr>
        <w:suppressAutoHyphens/>
        <w:spacing w:after="120"/>
        <w:rPr>
          <w:color w:val="000000"/>
          <w:sz w:val="24"/>
          <w:szCs w:val="24"/>
          <w:lang w:val="en-GB"/>
        </w:rPr>
      </w:pPr>
      <w:r>
        <w:rPr>
          <w:color w:val="000000"/>
          <w:sz w:val="24"/>
          <w:szCs w:val="24"/>
          <w:lang w:val="en-GB"/>
        </w:rPr>
        <w:t>b.</w:t>
      </w:r>
      <w:r>
        <w:rPr>
          <w:color w:val="000000"/>
          <w:sz w:val="24"/>
          <w:szCs w:val="24"/>
          <w:lang w:val="en-GB"/>
        </w:rPr>
        <w:tab/>
        <w:t>Monitoring.</w:t>
      </w:r>
      <w:r w:rsidR="00792C9E">
        <w:rPr>
          <w:color w:val="000000"/>
          <w:sz w:val="24"/>
          <w:szCs w:val="24"/>
          <w:lang w:val="en-GB"/>
        </w:rPr>
        <w:t xml:space="preserve"> TBD.</w:t>
      </w:r>
    </w:p>
    <w:p w:rsidR="00A8513B" w:rsidP="00EF5165">
      <w:pPr>
        <w:suppressAutoHyphens/>
        <w:spacing w:after="120"/>
        <w:rPr>
          <w:color w:val="000000"/>
          <w:sz w:val="24"/>
          <w:szCs w:val="24"/>
          <w:lang w:val="en-GB"/>
        </w:rPr>
      </w:pPr>
    </w:p>
    <w:p w:rsidR="00A8513B" w:rsidP="00792C9E">
      <w:pPr>
        <w:suppressAutoHyphens/>
        <w:spacing w:after="120"/>
        <w:rPr>
          <w:color w:val="000000"/>
          <w:sz w:val="24"/>
          <w:szCs w:val="24"/>
          <w:lang w:val="en-GB"/>
        </w:rPr>
      </w:pPr>
      <w:r>
        <w:rPr>
          <w:color w:val="000000"/>
          <w:sz w:val="24"/>
          <w:szCs w:val="24"/>
          <w:lang w:val="en-GB"/>
        </w:rPr>
        <w:t>c.</w:t>
      </w:r>
      <w:r>
        <w:rPr>
          <w:color w:val="000000"/>
          <w:sz w:val="24"/>
          <w:szCs w:val="24"/>
          <w:lang w:val="en-GB"/>
        </w:rPr>
        <w:tab/>
        <w:t xml:space="preserve">Other.  </w:t>
      </w:r>
      <w:r w:rsidR="00792C9E">
        <w:rPr>
          <w:color w:val="000000"/>
          <w:sz w:val="24"/>
          <w:szCs w:val="24"/>
          <w:lang w:val="en-GB"/>
        </w:rPr>
        <w:t>TBD.</w:t>
      </w:r>
    </w:p>
    <w:p w:rsidR="00812728" w:rsidP="00EF5165">
      <w:pPr>
        <w:suppressAutoHyphens/>
        <w:spacing w:after="120"/>
        <w:rPr>
          <w:color w:val="000000"/>
          <w:sz w:val="24"/>
          <w:szCs w:val="24"/>
        </w:rPr>
      </w:pPr>
    </w:p>
    <w:p w:rsidR="00EF5165" w:rsidP="00EF5165">
      <w:pPr>
        <w:suppressAutoHyphens/>
        <w:jc w:val="both"/>
        <w:rPr>
          <w:color w:val="000000"/>
          <w:sz w:val="24"/>
          <w:szCs w:val="24"/>
          <w:lang w:val="en-GB"/>
        </w:rPr>
      </w:pPr>
    </w:p>
    <w:p w:rsidR="00EF5165" w:rsidP="00EF5165">
      <w:pPr>
        <w:pStyle w:val="Heading2"/>
        <w:tabs>
          <w:tab w:val="num" w:pos="360"/>
        </w:tabs>
        <w:spacing w:before="0" w:after="0"/>
        <w:ind w:left="1440" w:hanging="1440"/>
        <w:rPr>
          <w:rFonts w:ascii="Times New Roman" w:hAnsi="Times New Roman"/>
          <w:i w:val="0"/>
          <w:sz w:val="24"/>
          <w:szCs w:val="24"/>
          <w:lang w:val="en-GB"/>
        </w:rPr>
      </w:pPr>
      <w:bookmarkStart w:id="6" w:name="_Toc470007954"/>
      <w:r>
        <w:rPr>
          <w:rFonts w:ascii="Times New Roman" w:hAnsi="Times New Roman"/>
          <w:i w:val="0"/>
          <w:sz w:val="24"/>
          <w:szCs w:val="24"/>
          <w:lang w:val="en-GB"/>
        </w:rPr>
        <w:t>Section 3.</w:t>
      </w:r>
      <w:r>
        <w:rPr>
          <w:rFonts w:ascii="Times New Roman" w:hAnsi="Times New Roman"/>
          <w:i w:val="0"/>
          <w:sz w:val="24"/>
          <w:szCs w:val="24"/>
          <w:lang w:val="en-GB"/>
        </w:rPr>
        <w:tab/>
        <w:t>Access.</w:t>
      </w:r>
      <w:bookmarkEnd w:id="6"/>
      <w:r>
        <w:rPr>
          <w:rFonts w:ascii="Times New Roman" w:hAnsi="Times New Roman"/>
          <w:i w:val="0"/>
          <w:sz w:val="24"/>
          <w:szCs w:val="24"/>
          <w:lang w:val="en-GB"/>
        </w:rPr>
        <w:t xml:space="preserve">  </w:t>
      </w:r>
    </w:p>
    <w:p w:rsidR="00EF5165" w:rsidP="00EF5165">
      <w:pPr>
        <w:jc w:val="both"/>
        <w:rPr>
          <w:color w:val="000000"/>
          <w:sz w:val="24"/>
          <w:szCs w:val="24"/>
          <w:lang w:val="en-GB"/>
        </w:rPr>
      </w:pPr>
      <w:r>
        <w:rPr>
          <w:color w:val="000000"/>
          <w:sz w:val="24"/>
          <w:szCs w:val="24"/>
          <w:lang w:val="en-GB"/>
        </w:rPr>
        <w:tab/>
      </w:r>
    </w:p>
    <w:p w:rsidR="00EF5165" w:rsidP="00EF5165">
      <w:pPr>
        <w:spacing w:after="120"/>
        <w:jc w:val="both"/>
        <w:rPr>
          <w:color w:val="000000"/>
          <w:sz w:val="24"/>
          <w:szCs w:val="24"/>
        </w:rPr>
      </w:pPr>
      <w:r>
        <w:rPr>
          <w:b/>
          <w:color w:val="000000"/>
          <w:sz w:val="24"/>
          <w:szCs w:val="24"/>
          <w:lang w:val="en-GB"/>
        </w:rPr>
        <w:t>a.</w:t>
      </w:r>
      <w:r>
        <w:rPr>
          <w:color w:val="000000"/>
          <w:sz w:val="24"/>
          <w:szCs w:val="24"/>
          <w:lang w:val="en-GB"/>
        </w:rPr>
        <w:tab/>
        <w:t>T</w:t>
      </w:r>
      <w:r>
        <w:rPr>
          <w:color w:val="000000"/>
          <w:sz w:val="24"/>
          <w:szCs w:val="24"/>
        </w:rPr>
        <w:t xml:space="preserve">he Grantor shall maintain clear access to all remedial action components necessary to construct, operate, inspect, monitor and maintain the remedial action.  </w:t>
      </w:r>
    </w:p>
    <w:p w:rsidR="00EF5165" w:rsidP="00EF5165">
      <w:pPr>
        <w:spacing w:after="120"/>
        <w:jc w:val="both"/>
        <w:rPr>
          <w:color w:val="000000"/>
          <w:sz w:val="24"/>
          <w:szCs w:val="24"/>
        </w:rPr>
      </w:pPr>
      <w:r>
        <w:rPr>
          <w:b/>
          <w:color w:val="000000"/>
          <w:sz w:val="24"/>
          <w:szCs w:val="24"/>
        </w:rPr>
        <w:t>b.</w:t>
      </w:r>
      <w:r>
        <w:rPr>
          <w:b/>
          <w:color w:val="000000"/>
          <w:sz w:val="24"/>
          <w:szCs w:val="24"/>
        </w:rPr>
        <w:tab/>
      </w:r>
      <w:r>
        <w:rPr>
          <w:color w:val="000000"/>
          <w:sz w:val="24"/>
          <w:szCs w:val="24"/>
        </w:rPr>
        <w:t xml:space="preserve">The Grantor freely and voluntarily grants Ecology and its authorized representatives, upon reasonable notice, the right to enter the Property at reasonable times to evaluate the effectiveness of this Covenant and associated remedial actions, and enforce compliance with this Covenant and those actions, including the right to take samples, inspect any remedial actions conducted on the Property, and to inspect related records. </w:t>
      </w:r>
    </w:p>
    <w:p w:rsidR="00EF5165" w:rsidP="00EF5165">
      <w:pPr>
        <w:tabs>
          <w:tab w:val="left" w:pos="0"/>
        </w:tabs>
        <w:suppressAutoHyphens/>
        <w:jc w:val="both"/>
        <w:rPr>
          <w:color w:val="000000"/>
          <w:sz w:val="24"/>
          <w:szCs w:val="24"/>
          <w:lang w:val="en-GB"/>
        </w:rPr>
      </w:pPr>
      <w:r>
        <w:rPr>
          <w:b/>
          <w:color w:val="000000"/>
          <w:sz w:val="24"/>
          <w:szCs w:val="24"/>
        </w:rPr>
        <w:t>c</w:t>
      </w:r>
      <w:r>
        <w:rPr>
          <w:b/>
          <w:color w:val="000000"/>
          <w:sz w:val="24"/>
          <w:szCs w:val="24"/>
          <w:lang w:val="en-GB"/>
        </w:rPr>
        <w:t>.</w:t>
      </w:r>
      <w:r>
        <w:rPr>
          <w:color w:val="000000"/>
          <w:sz w:val="24"/>
          <w:szCs w:val="24"/>
          <w:lang w:val="en-GB"/>
        </w:rPr>
        <w:tab/>
        <w:t xml:space="preserve">No right of access or use by a third party to any portion of the Property is conveyed by this instrument. </w:t>
      </w:r>
    </w:p>
    <w:p w:rsidR="00EF5165" w:rsidP="00EF5165">
      <w:pPr>
        <w:tabs>
          <w:tab w:val="left" w:pos="0"/>
        </w:tabs>
        <w:suppressAutoHyphens/>
        <w:rPr>
          <w:sz w:val="24"/>
          <w:szCs w:val="24"/>
          <w:lang w:val="en-GB"/>
        </w:rPr>
      </w:pPr>
    </w:p>
    <w:p w:rsidR="00EF5165" w:rsidP="00EF5165">
      <w:pPr>
        <w:pStyle w:val="Heading2"/>
        <w:tabs>
          <w:tab w:val="num" w:pos="360"/>
        </w:tabs>
        <w:spacing w:before="0" w:after="0"/>
        <w:ind w:left="1440" w:hanging="1440"/>
        <w:rPr>
          <w:rFonts w:ascii="Times New Roman" w:hAnsi="Times New Roman"/>
          <w:i w:val="0"/>
          <w:sz w:val="24"/>
          <w:szCs w:val="24"/>
          <w:lang w:val="en-GB"/>
        </w:rPr>
      </w:pPr>
      <w:bookmarkStart w:id="7" w:name="_Toc470007955"/>
      <w:r>
        <w:rPr>
          <w:rFonts w:ascii="Times New Roman" w:hAnsi="Times New Roman"/>
          <w:i w:val="0"/>
          <w:sz w:val="24"/>
          <w:szCs w:val="24"/>
          <w:lang w:val="en-GB"/>
        </w:rPr>
        <w:t>Section 4.</w:t>
      </w:r>
      <w:r>
        <w:rPr>
          <w:rFonts w:ascii="Times New Roman" w:hAnsi="Times New Roman"/>
          <w:i w:val="0"/>
          <w:sz w:val="24"/>
          <w:szCs w:val="24"/>
          <w:lang w:val="en-GB"/>
        </w:rPr>
        <w:tab/>
        <w:t>Notice Requirement</w:t>
      </w:r>
      <w:r>
        <w:rPr>
          <w:rFonts w:ascii="Times New Roman" w:hAnsi="Times New Roman"/>
          <w:i w:val="0"/>
          <w:color w:val="000000"/>
          <w:sz w:val="24"/>
          <w:szCs w:val="24"/>
          <w:lang w:val="en-GB"/>
        </w:rPr>
        <w:t>s</w:t>
      </w:r>
      <w:r>
        <w:rPr>
          <w:rFonts w:ascii="Times New Roman" w:hAnsi="Times New Roman"/>
          <w:i w:val="0"/>
          <w:sz w:val="24"/>
          <w:szCs w:val="24"/>
          <w:lang w:val="en-GB"/>
        </w:rPr>
        <w:t>.</w:t>
      </w:r>
      <w:bookmarkEnd w:id="7"/>
      <w:r>
        <w:rPr>
          <w:rFonts w:ascii="Times New Roman" w:hAnsi="Times New Roman"/>
          <w:i w:val="0"/>
          <w:sz w:val="24"/>
          <w:szCs w:val="24"/>
          <w:lang w:val="en-GB"/>
        </w:rPr>
        <w:t xml:space="preserve">  </w:t>
      </w:r>
    </w:p>
    <w:p w:rsidR="00EF5165" w:rsidP="00EF5165">
      <w:pPr>
        <w:tabs>
          <w:tab w:val="left" w:pos="0"/>
        </w:tabs>
        <w:suppressAutoHyphens/>
        <w:jc w:val="both"/>
        <w:rPr>
          <w:sz w:val="24"/>
          <w:szCs w:val="24"/>
          <w:lang w:val="en-GB"/>
        </w:rPr>
      </w:pPr>
    </w:p>
    <w:p w:rsidR="00EF5165" w:rsidP="00EF5165">
      <w:pPr>
        <w:tabs>
          <w:tab w:val="left" w:pos="0"/>
        </w:tabs>
        <w:suppressAutoHyphens/>
        <w:spacing w:after="120"/>
        <w:jc w:val="both"/>
        <w:rPr>
          <w:color w:val="000000"/>
          <w:sz w:val="24"/>
          <w:szCs w:val="24"/>
          <w:lang w:val="en-GB"/>
        </w:rPr>
      </w:pPr>
      <w:r>
        <w:rPr>
          <w:b/>
          <w:color w:val="000000"/>
          <w:sz w:val="24"/>
          <w:szCs w:val="24"/>
          <w:lang w:val="en-GB"/>
        </w:rPr>
        <w:t>a.</w:t>
      </w:r>
      <w:r>
        <w:rPr>
          <w:b/>
          <w:color w:val="000000"/>
          <w:sz w:val="24"/>
          <w:szCs w:val="24"/>
          <w:lang w:val="en-GB"/>
        </w:rPr>
        <w:tab/>
        <w:t>Conveyance of Any Interest.</w:t>
      </w:r>
      <w:r>
        <w:rPr>
          <w:color w:val="000000"/>
          <w:sz w:val="24"/>
          <w:szCs w:val="24"/>
          <w:lang w:val="en-GB"/>
        </w:rPr>
        <w:t xml:space="preserve"> The Grantor, when conveying any interest </w:t>
      </w:r>
      <w:r w:rsidR="00792C9E">
        <w:rPr>
          <w:b/>
          <w:color w:val="006666"/>
          <w:sz w:val="24"/>
          <w:szCs w:val="24"/>
          <w:highlight w:val="yellow"/>
          <w:lang w:val="en-GB"/>
        </w:rPr>
        <w:t>within the area of the Property described and illustrated in Exhibits B and C</w:t>
      </w:r>
      <w:r>
        <w:rPr>
          <w:color w:val="000000"/>
          <w:sz w:val="24"/>
          <w:szCs w:val="24"/>
          <w:lang w:val="en-GB"/>
        </w:rPr>
        <w:t>, including but not limited to title, easement, leases, and security or other interests, must:</w:t>
      </w:r>
    </w:p>
    <w:p w:rsidR="00EF5165" w:rsidP="00EF5165">
      <w:pPr>
        <w:pStyle w:val="ListParagraph"/>
        <w:numPr>
          <w:ilvl w:val="0"/>
          <w:numId w:val="35"/>
        </w:numPr>
        <w:suppressAutoHyphens/>
        <w:spacing w:after="120"/>
        <w:ind w:left="1080" w:hanging="360"/>
        <w:jc w:val="both"/>
        <w:rPr>
          <w:color w:val="FF0000"/>
          <w:sz w:val="24"/>
          <w:szCs w:val="24"/>
          <w:lang w:val="en-GB"/>
        </w:rPr>
      </w:pPr>
      <w:r>
        <w:rPr>
          <w:color w:val="000000" w:themeColor="text1"/>
          <w:sz w:val="24"/>
          <w:szCs w:val="24"/>
          <w:lang w:val="en-GB"/>
        </w:rPr>
        <w:t>Provide written notice to Ecology of the intended conveyance at least thirty (30) days in advance of the conveyance.</w:t>
      </w:r>
      <w:r>
        <w:rPr>
          <w:rStyle w:val="FootnoteReference"/>
          <w:b/>
          <w:color w:val="006666"/>
          <w:sz w:val="24"/>
          <w:szCs w:val="24"/>
          <w:lang w:val="en-GB"/>
        </w:rPr>
        <w:footnoteReference w:id="4"/>
      </w:r>
    </w:p>
    <w:p w:rsidR="00EF5165" w:rsidP="00EF5165">
      <w:pPr>
        <w:suppressAutoHyphens/>
        <w:ind w:left="1080" w:hanging="360"/>
        <w:jc w:val="both"/>
        <w:rPr>
          <w:color w:val="000000"/>
          <w:sz w:val="24"/>
          <w:szCs w:val="24"/>
          <w:lang w:val="en-GB"/>
        </w:rPr>
      </w:pPr>
      <w:r>
        <w:rPr>
          <w:b/>
          <w:color w:val="000000"/>
          <w:sz w:val="24"/>
          <w:szCs w:val="24"/>
          <w:lang w:val="en-GB"/>
        </w:rPr>
        <w:t>ii</w:t>
      </w:r>
      <w:r>
        <w:rPr>
          <w:color w:val="000000"/>
          <w:sz w:val="24"/>
          <w:szCs w:val="24"/>
          <w:lang w:val="en-GB"/>
        </w:rPr>
        <w:t xml:space="preserve">.  Include in the conveying document a notice in substantially the following form, as well as a complete copy of this Covenant:  </w:t>
      </w:r>
    </w:p>
    <w:p w:rsidR="00EF5165" w:rsidP="00EF5165">
      <w:pPr>
        <w:tabs>
          <w:tab w:val="left" w:pos="1080"/>
          <w:tab w:val="left" w:pos="2700"/>
          <w:tab w:val="left" w:pos="4050"/>
          <w:tab w:val="left" w:pos="8550"/>
        </w:tabs>
        <w:suppressAutoHyphens/>
        <w:spacing w:before="120" w:after="120"/>
        <w:ind w:left="1080"/>
        <w:jc w:val="both"/>
        <w:rPr>
          <w:b/>
          <w:color w:val="000000"/>
          <w:sz w:val="24"/>
          <w:szCs w:val="24"/>
          <w:lang w:val="en-GB"/>
        </w:rPr>
      </w:pPr>
      <w:r>
        <w:rPr>
          <w:b/>
          <w:color w:val="000000"/>
          <w:sz w:val="24"/>
          <w:szCs w:val="24"/>
          <w:lang w:val="en-GB"/>
        </w:rPr>
        <w:t xml:space="preserve">NOTICE:  </w:t>
      </w:r>
      <w:r>
        <w:rPr>
          <w:b/>
          <w:smallCaps/>
          <w:color w:val="000000"/>
          <w:sz w:val="24"/>
          <w:szCs w:val="24"/>
          <w:lang w:val="en-GB"/>
        </w:rPr>
        <w:t xml:space="preserve">THIS PROPERTY IS SUBJECT TO AN ENVIRONMENTAL COVENANT GRANTED TO THE WASHINGTON STATE DEPARTMENT OF ECOLOGY ON </w:t>
      </w:r>
      <w:r>
        <w:rPr>
          <w:b/>
          <w:smallCaps/>
          <w:color w:val="006666"/>
          <w:sz w:val="24"/>
          <w:szCs w:val="24"/>
          <w:highlight w:val="yellow"/>
          <w:lang w:val="en-GB"/>
        </w:rPr>
        <w:t>[</w:t>
      </w:r>
      <w:r>
        <w:rPr>
          <w:b/>
          <w:smallCaps/>
          <w:color w:val="006666"/>
          <w:sz w:val="24"/>
          <w:szCs w:val="24"/>
          <w:highlight w:val="yellow"/>
          <w:u w:val="single"/>
          <w:lang w:val="en-GB"/>
        </w:rPr>
        <w:t>Date</w:t>
      </w:r>
      <w:r>
        <w:rPr>
          <w:b/>
          <w:smallCaps/>
          <w:color w:val="006666"/>
          <w:sz w:val="24"/>
          <w:szCs w:val="24"/>
          <w:highlight w:val="yellow"/>
          <w:lang w:val="en-GB"/>
        </w:rPr>
        <w:t>]</w:t>
      </w:r>
      <w:r>
        <w:rPr>
          <w:b/>
          <w:smallCaps/>
          <w:color w:val="000000"/>
          <w:sz w:val="24"/>
          <w:szCs w:val="24"/>
          <w:lang w:val="en-GB"/>
        </w:rPr>
        <w:t xml:space="preserve"> AND RECORDED WITH THE </w:t>
      </w:r>
      <w:r w:rsidR="00792C9E">
        <w:rPr>
          <w:b/>
          <w:smallCaps/>
          <w:color w:val="006666"/>
          <w:sz w:val="24"/>
          <w:szCs w:val="24"/>
          <w:lang w:val="en-GB"/>
        </w:rPr>
        <w:t xml:space="preserve">CLARK </w:t>
      </w:r>
      <w:r>
        <w:rPr>
          <w:b/>
          <w:smallCaps/>
          <w:color w:val="000000"/>
          <w:sz w:val="24"/>
          <w:szCs w:val="24"/>
          <w:lang w:val="en-GB"/>
        </w:rPr>
        <w:t xml:space="preserve">COUNTY AUDITOR UNDER RECORDING NUMBER </w:t>
      </w:r>
      <w:r>
        <w:rPr>
          <w:b/>
          <w:smallCaps/>
          <w:color w:val="006666"/>
          <w:sz w:val="24"/>
          <w:szCs w:val="24"/>
          <w:highlight w:val="yellow"/>
          <w:lang w:val="en-GB"/>
        </w:rPr>
        <w:t>[</w:t>
      </w:r>
      <w:r>
        <w:rPr>
          <w:b/>
          <w:smallCaps/>
          <w:color w:val="006666"/>
          <w:sz w:val="24"/>
          <w:szCs w:val="24"/>
          <w:highlight w:val="yellow"/>
          <w:u w:val="single"/>
          <w:lang w:val="en-GB"/>
        </w:rPr>
        <w:t>Recording Number</w:t>
      </w:r>
      <w:r>
        <w:rPr>
          <w:b/>
          <w:smallCaps/>
          <w:color w:val="006666"/>
          <w:sz w:val="24"/>
          <w:szCs w:val="24"/>
          <w:highlight w:val="yellow"/>
          <w:lang w:val="en-GB"/>
        </w:rPr>
        <w:t>]</w:t>
      </w:r>
      <w:r>
        <w:rPr>
          <w:b/>
          <w:smallCaps/>
          <w:color w:val="000000"/>
          <w:sz w:val="24"/>
          <w:szCs w:val="24"/>
          <w:lang w:val="en-GB"/>
        </w:rPr>
        <w:t xml:space="preserve">.  USES AND </w:t>
      </w:r>
      <w:r>
        <w:rPr>
          <w:b/>
          <w:smallCaps/>
          <w:color w:val="000000"/>
          <w:sz w:val="24"/>
          <w:szCs w:val="24"/>
          <w:lang w:val="en-GB"/>
        </w:rPr>
        <w:t>ACTIVITIES ON THIS PROPERTY MUST COMPLY WITH THAT COVENANT, A COMPLETE COPY OF WHICH IS ATTACHED TO THIS DOCUMENT.</w:t>
      </w:r>
    </w:p>
    <w:p w:rsidR="00EF5165" w:rsidP="00EF5165">
      <w:pPr>
        <w:suppressAutoHyphens/>
        <w:spacing w:after="120"/>
        <w:ind w:left="1080" w:hanging="360"/>
        <w:jc w:val="both"/>
        <w:rPr>
          <w:color w:val="000000"/>
          <w:sz w:val="24"/>
          <w:szCs w:val="24"/>
          <w:lang w:val="en-GB"/>
        </w:rPr>
      </w:pPr>
      <w:r>
        <w:rPr>
          <w:b/>
          <w:color w:val="000000"/>
          <w:sz w:val="24"/>
          <w:szCs w:val="24"/>
        </w:rPr>
        <w:t>iii.</w:t>
      </w:r>
      <w:r>
        <w:rPr>
          <w:color w:val="000000"/>
          <w:sz w:val="24"/>
          <w:szCs w:val="24"/>
        </w:rPr>
        <w:t xml:space="preserve"> Unless otherwise agreed to in writing by Ecology, </w:t>
      </w:r>
      <w:r>
        <w:rPr>
          <w:color w:val="000000"/>
          <w:sz w:val="24"/>
          <w:szCs w:val="24"/>
          <w:lang w:val="en-GB"/>
        </w:rPr>
        <w:t xml:space="preserve">provide Ecology with a complete copy of the executed document within thirty (30) days of the date of execution of such document. </w:t>
      </w:r>
    </w:p>
    <w:p w:rsidR="00EF5165" w:rsidP="00EF5165">
      <w:pPr>
        <w:tabs>
          <w:tab w:val="left" w:pos="0"/>
        </w:tabs>
        <w:suppressAutoHyphens/>
        <w:spacing w:after="120"/>
        <w:rPr>
          <w:b/>
          <w:color w:val="000000" w:themeColor="text1"/>
          <w:sz w:val="24"/>
          <w:szCs w:val="24"/>
          <w:lang w:val="en-GB"/>
        </w:rPr>
      </w:pPr>
      <w:r>
        <w:rPr>
          <w:b/>
          <w:color w:val="000000"/>
          <w:sz w:val="24"/>
          <w:szCs w:val="24"/>
          <w:lang w:val="en-GB"/>
        </w:rPr>
        <w:t>b.</w:t>
      </w:r>
      <w:r>
        <w:rPr>
          <w:b/>
          <w:color w:val="000000"/>
          <w:sz w:val="24"/>
          <w:szCs w:val="24"/>
          <w:lang w:val="en-GB"/>
        </w:rPr>
        <w:tab/>
        <w:t>Reporting Violations.</w:t>
      </w:r>
      <w:r>
        <w:rPr>
          <w:color w:val="000000"/>
          <w:sz w:val="24"/>
          <w:szCs w:val="24"/>
          <w:lang w:val="en-GB"/>
        </w:rPr>
        <w:t xml:space="preserve">  Should the Grantor become aware of any violation of this </w:t>
      </w:r>
      <w:r>
        <w:rPr>
          <w:color w:val="000000" w:themeColor="text1"/>
          <w:sz w:val="24"/>
          <w:szCs w:val="24"/>
          <w:lang w:val="en-GB"/>
        </w:rPr>
        <w:t>Covenant, Grantor shall promptly report such violation in writing to Ecology.</w:t>
      </w:r>
    </w:p>
    <w:p w:rsidR="00EF5165" w:rsidP="00EF5165">
      <w:pPr>
        <w:tabs>
          <w:tab w:val="left" w:pos="0"/>
        </w:tabs>
        <w:suppressAutoHyphens/>
        <w:spacing w:after="120"/>
        <w:rPr>
          <w:color w:val="000000"/>
          <w:sz w:val="24"/>
          <w:szCs w:val="24"/>
          <w:lang w:val="en-GB"/>
        </w:rPr>
      </w:pPr>
      <w:r>
        <w:rPr>
          <w:b/>
          <w:color w:val="000000"/>
          <w:sz w:val="24"/>
          <w:szCs w:val="24"/>
          <w:lang w:val="en-GB"/>
        </w:rPr>
        <w:t>c.</w:t>
      </w:r>
      <w:r>
        <w:rPr>
          <w:color w:val="000000"/>
          <w:sz w:val="24"/>
          <w:szCs w:val="24"/>
          <w:lang w:val="en-GB"/>
        </w:rPr>
        <w:tab/>
      </w:r>
      <w:r>
        <w:rPr>
          <w:b/>
          <w:color w:val="000000"/>
          <w:sz w:val="24"/>
          <w:szCs w:val="24"/>
          <w:lang w:val="en-GB"/>
        </w:rPr>
        <w:t>Emergencies.</w:t>
      </w:r>
      <w:r>
        <w:rPr>
          <w:color w:val="000000"/>
          <w:sz w:val="24"/>
          <w:szCs w:val="24"/>
          <w:lang w:val="en-GB"/>
        </w:rPr>
        <w:t xml:space="preserve"> For any emergency or significant change in site conditions due to Acts of Nature (for example, flood or fire) resulting in a violation of this Covenant, the Grantor is authorized to respond to such an event in accordance with state and federal law.  The Grantor </w:t>
      </w:r>
      <w:r>
        <w:rPr>
          <w:color w:val="000000" w:themeColor="text1"/>
          <w:sz w:val="24"/>
          <w:szCs w:val="24"/>
          <w:lang w:val="en-GB"/>
        </w:rPr>
        <w:t>must notify Ecology in writing of the event and response actions planned or taken as soon as</w:t>
      </w:r>
      <w:r>
        <w:rPr>
          <w:color w:val="000000"/>
          <w:sz w:val="24"/>
          <w:szCs w:val="24"/>
          <w:lang w:val="en-GB"/>
        </w:rPr>
        <w:t xml:space="preserve"> practical but no later than within 24 hours of the discovery of the event. </w:t>
      </w:r>
    </w:p>
    <w:p w:rsidR="006F2E70" w:rsidP="00EF5165">
      <w:pPr>
        <w:tabs>
          <w:tab w:val="left" w:pos="0"/>
        </w:tabs>
        <w:suppressAutoHyphens/>
        <w:spacing w:before="120" w:after="120"/>
        <w:rPr>
          <w:color w:val="000000" w:themeColor="text1"/>
          <w:sz w:val="24"/>
          <w:szCs w:val="24"/>
          <w:lang w:val="en-GB"/>
        </w:rPr>
      </w:pPr>
      <w:r>
        <w:rPr>
          <w:b/>
          <w:color w:val="000000" w:themeColor="text1"/>
          <w:sz w:val="24"/>
          <w:szCs w:val="24"/>
          <w:lang w:val="en-GB"/>
        </w:rPr>
        <w:t>d.</w:t>
      </w:r>
      <w:r>
        <w:rPr>
          <w:b/>
          <w:color w:val="000000" w:themeColor="text1"/>
          <w:sz w:val="24"/>
          <w:szCs w:val="24"/>
          <w:lang w:val="en-GB"/>
        </w:rPr>
        <w:tab/>
        <w:t xml:space="preserve">Notification procedure.  </w:t>
      </w:r>
      <w:r>
        <w:rPr>
          <w:color w:val="000000" w:themeColor="text1"/>
          <w:sz w:val="24"/>
          <w:szCs w:val="24"/>
          <w:lang w:val="en-GB"/>
        </w:rPr>
        <w:t>Any required written notice, approval, reporting or other communication shall be</w:t>
      </w:r>
      <w:r>
        <w:rPr>
          <w:color w:val="000000"/>
          <w:sz w:val="24"/>
          <w:szCs w:val="24"/>
          <w:lang w:val="en-GB"/>
        </w:rPr>
        <w:t xml:space="preserve"> personally delivered or sent by first class mail to the following persons.</w:t>
      </w:r>
      <w:r>
        <w:rPr>
          <w:sz w:val="24"/>
          <w:szCs w:val="24"/>
          <w:lang w:val="en-GB"/>
        </w:rPr>
        <w:t xml:space="preserve"> </w:t>
      </w:r>
      <w:r>
        <w:rPr>
          <w:color w:val="000000"/>
          <w:sz w:val="24"/>
          <w:szCs w:val="24"/>
          <w:lang w:val="en-GB"/>
        </w:rPr>
        <w:t xml:space="preserve">Any </w:t>
      </w:r>
      <w:r>
        <w:rPr>
          <w:color w:val="000000" w:themeColor="text1"/>
          <w:sz w:val="24"/>
          <w:szCs w:val="24"/>
          <w:lang w:val="en-GB"/>
        </w:rPr>
        <w:t xml:space="preserve">change in this contact information shall be submitted in writing to all parties to this Covenant.  Upon mutual agreement of the parties to this Covenant, an alternative to personal delivery or </w:t>
      </w:r>
      <w:r>
        <w:rPr>
          <w:color w:val="000000" w:themeColor="text1"/>
          <w:sz w:val="24"/>
          <w:szCs w:val="24"/>
          <w:lang w:val="en-GB"/>
        </w:rPr>
        <w:t>first class</w:t>
      </w:r>
      <w:r>
        <w:rPr>
          <w:color w:val="000000" w:themeColor="text1"/>
          <w:sz w:val="24"/>
          <w:szCs w:val="24"/>
          <w:lang w:val="en-GB"/>
        </w:rPr>
        <w:t xml:space="preserve"> mail, such as e-mail or other electronic means, may be used for these communications.</w:t>
      </w:r>
    </w:p>
    <w:p w:rsidR="006F2E70">
      <w:pPr>
        <w:rPr>
          <w:color w:val="000000" w:themeColor="text1"/>
          <w:sz w:val="24"/>
          <w:szCs w:val="24"/>
          <w:lang w:val="en-GB"/>
        </w:rPr>
      </w:pPr>
      <w:r>
        <w:rPr>
          <w:color w:val="000000" w:themeColor="text1"/>
          <w:sz w:val="24"/>
          <w:szCs w:val="24"/>
          <w:lang w:val="en-GB"/>
        </w:rPr>
        <w:br w:type="page"/>
      </w:r>
    </w:p>
    <w:p w:rsidR="00EF5165" w:rsidP="00EF5165">
      <w:pPr>
        <w:tabs>
          <w:tab w:val="left" w:pos="0"/>
        </w:tabs>
        <w:suppressAutoHyphens/>
        <w:spacing w:before="120" w:after="120"/>
        <w:rPr>
          <w:color w:val="000000"/>
          <w:sz w:val="24"/>
          <w:szCs w:val="24"/>
          <w:lang w:val="en-G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04"/>
        <w:gridCol w:w="4658"/>
      </w:tblGrid>
      <w:tr w:rsidTr="00EF5165">
        <w:tblPrEx>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4428" w:type="dxa"/>
            <w:tcBorders>
              <w:top w:val="single" w:sz="4" w:space="0" w:color="auto"/>
              <w:left w:val="single" w:sz="4" w:space="0" w:color="auto"/>
              <w:bottom w:val="single" w:sz="4" w:space="0" w:color="auto"/>
              <w:right w:val="single" w:sz="4" w:space="0" w:color="auto"/>
            </w:tcBorders>
          </w:tcPr>
          <w:p w:rsidR="00EF5165">
            <w:pPr>
              <w:suppressAutoHyphens/>
              <w:spacing w:line="276" w:lineRule="auto"/>
              <w:rPr>
                <w:color w:val="006666"/>
                <w:sz w:val="24"/>
                <w:szCs w:val="24"/>
                <w:lang w:val="en-GB"/>
              </w:rPr>
            </w:pPr>
            <w:r>
              <w:rPr>
                <w:b/>
                <w:color w:val="006666"/>
                <w:sz w:val="24"/>
                <w:szCs w:val="24"/>
                <w:highlight w:val="yellow"/>
                <w:lang w:val="en-GB"/>
              </w:rPr>
              <w:t>[</w:t>
            </w:r>
            <w:r>
              <w:rPr>
                <w:b/>
                <w:i/>
                <w:color w:val="006666"/>
                <w:sz w:val="24"/>
                <w:szCs w:val="24"/>
                <w:highlight w:val="yellow"/>
                <w:lang w:val="en-GB"/>
              </w:rPr>
              <w:t>insert contact name, address, phone number and e-mail for Grantor</w:t>
            </w:r>
            <w:r>
              <w:rPr>
                <w:b/>
                <w:color w:val="006666"/>
                <w:sz w:val="24"/>
                <w:szCs w:val="24"/>
                <w:highlight w:val="yellow"/>
                <w:lang w:val="en-GB"/>
              </w:rPr>
              <w:t>]</w:t>
            </w:r>
          </w:p>
          <w:p w:rsidR="00EF5165">
            <w:pPr>
              <w:suppressAutoHyphens/>
              <w:spacing w:line="276" w:lineRule="auto"/>
              <w:rPr>
                <w:sz w:val="24"/>
                <w:szCs w:val="24"/>
                <w:lang w:val="en-GB"/>
              </w:rPr>
            </w:pPr>
          </w:p>
          <w:p w:rsidR="00EF5165">
            <w:pPr>
              <w:suppressAutoHyphens/>
              <w:spacing w:line="276" w:lineRule="auto"/>
              <w:rPr>
                <w:sz w:val="24"/>
                <w:szCs w:val="24"/>
                <w:lang w:val="en-GB"/>
              </w:rPr>
            </w:pPr>
          </w:p>
          <w:p w:rsidR="00EF5165">
            <w:pPr>
              <w:suppressAutoHyphens/>
              <w:spacing w:line="276" w:lineRule="auto"/>
              <w:rPr>
                <w:sz w:val="24"/>
                <w:szCs w:val="24"/>
                <w:lang w:val="en-GB"/>
              </w:rPr>
            </w:pPr>
          </w:p>
        </w:tc>
        <w:tc>
          <w:tcPr>
            <w:tcW w:w="4662" w:type="dxa"/>
            <w:tcBorders>
              <w:top w:val="single" w:sz="4" w:space="0" w:color="auto"/>
              <w:left w:val="single" w:sz="4" w:space="0" w:color="auto"/>
              <w:bottom w:val="single" w:sz="4" w:space="0" w:color="auto"/>
              <w:right w:val="single" w:sz="4" w:space="0" w:color="auto"/>
            </w:tcBorders>
            <w:hideMark/>
          </w:tcPr>
          <w:p w:rsidR="00EF5165">
            <w:pPr>
              <w:suppressAutoHyphens/>
              <w:spacing w:line="276" w:lineRule="auto"/>
              <w:rPr>
                <w:color w:val="000000"/>
                <w:sz w:val="24"/>
                <w:szCs w:val="24"/>
                <w:lang w:val="en-GB"/>
              </w:rPr>
            </w:pPr>
            <w:r>
              <w:rPr>
                <w:color w:val="000000"/>
                <w:sz w:val="24"/>
                <w:szCs w:val="24"/>
                <w:lang w:val="en-GB"/>
              </w:rPr>
              <w:t>Environmental Covenants Coordinator</w:t>
            </w:r>
          </w:p>
          <w:p w:rsidR="00EF5165">
            <w:pPr>
              <w:suppressAutoHyphens/>
              <w:spacing w:line="276" w:lineRule="auto"/>
              <w:rPr>
                <w:color w:val="000000"/>
                <w:sz w:val="24"/>
                <w:szCs w:val="24"/>
                <w:lang w:val="en-GB"/>
              </w:rPr>
            </w:pPr>
            <w:r>
              <w:rPr>
                <w:color w:val="000000"/>
                <w:sz w:val="24"/>
                <w:szCs w:val="24"/>
                <w:lang w:val="en-GB"/>
              </w:rPr>
              <w:t>Washington State Department of Ecology</w:t>
            </w:r>
          </w:p>
          <w:p w:rsidR="00EF5165">
            <w:pPr>
              <w:suppressAutoHyphens/>
              <w:spacing w:line="276" w:lineRule="auto"/>
              <w:rPr>
                <w:color w:val="000000"/>
                <w:sz w:val="24"/>
                <w:szCs w:val="24"/>
                <w:lang w:val="en-GB"/>
              </w:rPr>
            </w:pPr>
            <w:r>
              <w:rPr>
                <w:color w:val="000000"/>
                <w:sz w:val="24"/>
                <w:szCs w:val="24"/>
                <w:lang w:val="en-GB"/>
              </w:rPr>
              <w:t xml:space="preserve">Toxics </w:t>
            </w:r>
            <w:r>
              <w:rPr>
                <w:color w:val="000000"/>
                <w:sz w:val="24"/>
                <w:szCs w:val="24"/>
                <w:lang w:val="en-GB"/>
              </w:rPr>
              <w:t>Cleanup</w:t>
            </w:r>
            <w:r>
              <w:rPr>
                <w:color w:val="000000"/>
                <w:sz w:val="24"/>
                <w:szCs w:val="24"/>
                <w:lang w:val="en-GB"/>
              </w:rPr>
              <w:t xml:space="preserve"> Program</w:t>
            </w:r>
          </w:p>
          <w:p w:rsidR="00EF5165">
            <w:pPr>
              <w:suppressAutoHyphens/>
              <w:spacing w:line="276" w:lineRule="auto"/>
              <w:rPr>
                <w:color w:val="000000"/>
                <w:sz w:val="24"/>
                <w:szCs w:val="24"/>
                <w:lang w:val="en-GB"/>
              </w:rPr>
            </w:pPr>
            <w:r>
              <w:rPr>
                <w:color w:val="000000"/>
                <w:sz w:val="24"/>
                <w:szCs w:val="24"/>
                <w:lang w:val="en-GB"/>
              </w:rPr>
              <w:t>P.O. Box 47600</w:t>
            </w:r>
          </w:p>
          <w:p w:rsidR="00EF5165">
            <w:pPr>
              <w:suppressAutoHyphens/>
              <w:spacing w:line="276" w:lineRule="auto"/>
              <w:rPr>
                <w:color w:val="000000"/>
                <w:sz w:val="24"/>
                <w:szCs w:val="24"/>
                <w:lang w:val="en-GB"/>
              </w:rPr>
            </w:pPr>
            <w:r>
              <w:rPr>
                <w:color w:val="000000"/>
                <w:sz w:val="24"/>
                <w:szCs w:val="24"/>
                <w:lang w:val="en-GB"/>
              </w:rPr>
              <w:t xml:space="preserve">Olympia, WA  98504 </w:t>
            </w:r>
            <w:r>
              <w:rPr>
                <w:strike/>
                <w:color w:val="000000"/>
                <w:sz w:val="24"/>
                <w:szCs w:val="24"/>
                <w:lang w:val="en-GB"/>
              </w:rPr>
              <w:t>–</w:t>
            </w:r>
            <w:r>
              <w:rPr>
                <w:color w:val="000000"/>
                <w:sz w:val="24"/>
                <w:szCs w:val="24"/>
                <w:lang w:val="en-GB"/>
              </w:rPr>
              <w:t xml:space="preserve"> 7600</w:t>
            </w:r>
          </w:p>
          <w:p w:rsidR="00EF5165">
            <w:pPr>
              <w:suppressAutoHyphens/>
              <w:spacing w:line="276" w:lineRule="auto"/>
              <w:rPr>
                <w:color w:val="000000"/>
                <w:sz w:val="24"/>
                <w:szCs w:val="24"/>
                <w:lang w:val="en-GB"/>
              </w:rPr>
            </w:pPr>
            <w:r>
              <w:rPr>
                <w:color w:val="000000"/>
                <w:sz w:val="24"/>
                <w:szCs w:val="24"/>
                <w:lang w:val="en-GB"/>
              </w:rPr>
              <w:t>(360) 407-6000</w:t>
            </w:r>
          </w:p>
          <w:p w:rsidR="00EF5165">
            <w:pPr>
              <w:suppressAutoHyphens/>
              <w:spacing w:line="276" w:lineRule="auto"/>
              <w:rPr>
                <w:color w:val="000000"/>
                <w:sz w:val="24"/>
                <w:szCs w:val="24"/>
                <w:lang w:val="en-GB"/>
              </w:rPr>
            </w:pPr>
            <w:r>
              <w:fldChar w:fldCharType="begin"/>
            </w:r>
            <w:r>
              <w:instrText xml:space="preserve"> HYPERLINK "mailto:ToxicsCleanupProgramHQ@ecy.wa.gov" </w:instrText>
            </w:r>
            <w:r>
              <w:fldChar w:fldCharType="separate"/>
            </w:r>
            <w:r>
              <w:rPr>
                <w:rStyle w:val="Hyperlink"/>
                <w:sz w:val="24"/>
                <w:szCs w:val="24"/>
                <w:lang w:val="en-GB"/>
              </w:rPr>
              <w:t>ToxicsCleanupProgramHQ@ecy.wa.gov</w:t>
            </w:r>
            <w:r>
              <w:fldChar w:fldCharType="end"/>
            </w:r>
          </w:p>
        </w:tc>
      </w:tr>
    </w:tbl>
    <w:p w:rsidR="00615008" w:rsidP="00EF5165">
      <w:pPr>
        <w:pStyle w:val="Heading2"/>
        <w:tabs>
          <w:tab w:val="num" w:pos="360"/>
        </w:tabs>
        <w:spacing w:before="0" w:after="0" w:line="240" w:lineRule="exact"/>
        <w:ind w:left="1440" w:hanging="1440"/>
        <w:rPr>
          <w:rFonts w:ascii="Times New Roman" w:hAnsi="Times New Roman"/>
          <w:i w:val="0"/>
          <w:sz w:val="24"/>
          <w:szCs w:val="24"/>
          <w:lang w:val="en-GB"/>
        </w:rPr>
      </w:pPr>
    </w:p>
    <w:p w:rsidR="00EF5165" w:rsidP="00EF5165">
      <w:pPr>
        <w:pStyle w:val="Heading2"/>
        <w:tabs>
          <w:tab w:val="num" w:pos="360"/>
        </w:tabs>
        <w:spacing w:before="0" w:after="0" w:line="240" w:lineRule="exact"/>
        <w:ind w:left="1440" w:hanging="1440"/>
        <w:rPr>
          <w:rFonts w:ascii="Times New Roman" w:hAnsi="Times New Roman"/>
          <w:i w:val="0"/>
          <w:sz w:val="24"/>
          <w:szCs w:val="24"/>
          <w:lang w:val="en-GB"/>
        </w:rPr>
      </w:pPr>
      <w:bookmarkStart w:id="8" w:name="_Toc470007956"/>
      <w:r>
        <w:rPr>
          <w:rFonts w:ascii="Times New Roman" w:hAnsi="Times New Roman"/>
          <w:i w:val="0"/>
          <w:sz w:val="24"/>
          <w:szCs w:val="24"/>
          <w:lang w:val="en-GB"/>
        </w:rPr>
        <w:t>Section 5.</w:t>
      </w:r>
      <w:r>
        <w:rPr>
          <w:rFonts w:ascii="Times New Roman" w:hAnsi="Times New Roman"/>
          <w:i w:val="0"/>
          <w:sz w:val="24"/>
          <w:szCs w:val="24"/>
          <w:lang w:val="en-GB"/>
        </w:rPr>
        <w:tab/>
        <w:t>Modification or Termination.</w:t>
      </w:r>
      <w:bookmarkEnd w:id="8"/>
      <w:r>
        <w:rPr>
          <w:rFonts w:ascii="Times New Roman" w:hAnsi="Times New Roman"/>
          <w:i w:val="0"/>
          <w:sz w:val="24"/>
          <w:szCs w:val="24"/>
          <w:lang w:val="en-GB"/>
        </w:rPr>
        <w:t xml:space="preserve">  </w:t>
      </w:r>
    </w:p>
    <w:p w:rsidR="00EF5165" w:rsidP="00EF5165">
      <w:pPr>
        <w:tabs>
          <w:tab w:val="left" w:pos="0"/>
        </w:tabs>
        <w:suppressAutoHyphens/>
        <w:jc w:val="both"/>
        <w:rPr>
          <w:color w:val="000000"/>
          <w:sz w:val="24"/>
          <w:szCs w:val="24"/>
          <w:lang w:val="en-GB"/>
        </w:rPr>
      </w:pPr>
    </w:p>
    <w:p w:rsidR="00EF5165" w:rsidP="00EF5165">
      <w:pPr>
        <w:suppressAutoHyphens/>
        <w:spacing w:after="120"/>
        <w:rPr>
          <w:color w:val="000000" w:themeColor="text1"/>
          <w:sz w:val="24"/>
          <w:szCs w:val="24"/>
        </w:rPr>
      </w:pPr>
      <w:r>
        <w:rPr>
          <w:b/>
          <w:color w:val="000000"/>
          <w:sz w:val="24"/>
          <w:szCs w:val="24"/>
          <w:lang w:val="en-GB"/>
        </w:rPr>
        <w:t>a.</w:t>
      </w:r>
      <w:r>
        <w:rPr>
          <w:color w:val="000000"/>
          <w:sz w:val="24"/>
          <w:szCs w:val="24"/>
          <w:lang w:val="en-GB"/>
        </w:rPr>
        <w:tab/>
      </w:r>
      <w:r>
        <w:rPr>
          <w:color w:val="000000" w:themeColor="text1"/>
          <w:sz w:val="24"/>
          <w:szCs w:val="24"/>
          <w:lang w:val="en-GB"/>
        </w:rPr>
        <w:t>Grantor must provide written notice and obtain approval</w:t>
      </w:r>
      <w:r>
        <w:rPr>
          <w:color w:val="000000"/>
          <w:sz w:val="24"/>
          <w:szCs w:val="24"/>
          <w:lang w:val="en-GB"/>
        </w:rPr>
        <w:t xml:space="preserve"> from Ecology at least sixty (60) </w:t>
      </w:r>
      <w:r>
        <w:rPr>
          <w:color w:val="000000" w:themeColor="text1"/>
          <w:sz w:val="24"/>
          <w:szCs w:val="24"/>
          <w:lang w:val="en-GB"/>
        </w:rPr>
        <w:t xml:space="preserve">days in advance </w:t>
      </w:r>
      <w:r>
        <w:rPr>
          <w:color w:val="000000" w:themeColor="text1"/>
          <w:sz w:val="24"/>
          <w:szCs w:val="24"/>
        </w:rPr>
        <w:t xml:space="preserve">of any proposed activity or use of the Property in a manner that is inconsistent with this Covenant. </w:t>
      </w:r>
      <w:r>
        <w:rPr>
          <w:rStyle w:val="FootnoteReference"/>
          <w:b/>
          <w:color w:val="000000" w:themeColor="text1"/>
          <w:lang w:val="en-GB"/>
        </w:rPr>
        <w:footnoteReference w:id="5"/>
      </w:r>
      <w:r>
        <w:rPr>
          <w:color w:val="000000" w:themeColor="text1"/>
          <w:sz w:val="24"/>
          <w:szCs w:val="24"/>
          <w:lang w:val="en-GB"/>
        </w:rPr>
        <w:t xml:space="preserve">  </w:t>
      </w:r>
      <w:r>
        <w:rPr>
          <w:color w:val="000000" w:themeColor="text1"/>
          <w:sz w:val="24"/>
          <w:szCs w:val="24"/>
        </w:rPr>
        <w:t xml:space="preserve">For any proposal that is inconsistent with this Covenant and permanently modifies an activity or use restriction at the site: </w:t>
      </w:r>
      <w:r>
        <w:rPr>
          <w:rStyle w:val="FootnoteReference"/>
          <w:color w:val="000000" w:themeColor="text1"/>
          <w:sz w:val="24"/>
          <w:szCs w:val="24"/>
        </w:rPr>
        <w:footnoteReference w:id="6"/>
      </w:r>
    </w:p>
    <w:p w:rsidR="00EF5165" w:rsidP="00EF5165">
      <w:pPr>
        <w:suppressAutoHyphens/>
        <w:spacing w:after="120"/>
        <w:ind w:firstLine="720"/>
        <w:rPr>
          <w:color w:val="000000" w:themeColor="text1"/>
          <w:sz w:val="24"/>
          <w:szCs w:val="24"/>
        </w:rPr>
      </w:pPr>
      <w:r>
        <w:rPr>
          <w:color w:val="000000" w:themeColor="text1"/>
          <w:sz w:val="24"/>
          <w:szCs w:val="24"/>
        </w:rPr>
        <w:t xml:space="preserve">i. Ecology must issue a public notice and provide an opportunity for the public to comment on the proposal; and </w:t>
      </w:r>
    </w:p>
    <w:p w:rsidR="00EF5165" w:rsidP="00EF5165">
      <w:pPr>
        <w:suppressAutoHyphens/>
        <w:spacing w:after="120"/>
        <w:ind w:firstLine="720"/>
        <w:rPr>
          <w:color w:val="000000" w:themeColor="text1"/>
          <w:sz w:val="24"/>
          <w:szCs w:val="24"/>
        </w:rPr>
      </w:pPr>
      <w:r>
        <w:rPr>
          <w:color w:val="000000" w:themeColor="text1"/>
          <w:sz w:val="24"/>
          <w:szCs w:val="24"/>
        </w:rPr>
        <w:t xml:space="preserve">ii. If Ecology approves of the proposal, the Covenant must be amended to reflect the change before the activity or use can proceed. </w:t>
      </w:r>
    </w:p>
    <w:p w:rsidR="00EF5165" w:rsidRPr="0065118C" w:rsidP="0065118C">
      <w:pPr>
        <w:tabs>
          <w:tab w:val="left" w:pos="0"/>
        </w:tabs>
        <w:suppressAutoHyphens/>
        <w:spacing w:after="120"/>
        <w:jc w:val="both"/>
        <w:rPr>
          <w:b/>
          <w:color w:val="000000"/>
          <w:sz w:val="24"/>
          <w:szCs w:val="24"/>
          <w:highlight w:val="cyan"/>
        </w:rPr>
      </w:pPr>
      <w:r>
        <w:rPr>
          <w:b/>
          <w:color w:val="000000" w:themeColor="text1"/>
          <w:sz w:val="24"/>
          <w:szCs w:val="24"/>
        </w:rPr>
        <w:t>b.</w:t>
      </w:r>
      <w:r>
        <w:rPr>
          <w:color w:val="000000" w:themeColor="text1"/>
          <w:sz w:val="24"/>
          <w:szCs w:val="24"/>
        </w:rPr>
        <w:tab/>
        <w:t>If the condi</w:t>
      </w:r>
      <w:r>
        <w:rPr>
          <w:color w:val="000000" w:themeColor="text1"/>
          <w:sz w:val="24"/>
          <w:szCs w:val="24"/>
        </w:rPr>
        <w:softHyphen/>
        <w:t xml:space="preserve">tions at the site requiring </w:t>
      </w:r>
      <w:r>
        <w:rPr>
          <w:color w:val="000000"/>
          <w:sz w:val="24"/>
          <w:szCs w:val="24"/>
        </w:rPr>
        <w:t xml:space="preserve">a Covenant have changed or no longer exist, then the Grantor may submit a request to Ecology that this Covenant be amended or terminated.  Any </w:t>
      </w:r>
      <w:r>
        <w:rPr>
          <w:color w:val="000000" w:themeColor="text1"/>
          <w:sz w:val="24"/>
          <w:szCs w:val="24"/>
        </w:rPr>
        <w:t xml:space="preserve">amendment or termination of this Covenant must follow the procedures in </w:t>
      </w:r>
      <w:r>
        <w:rPr>
          <w:color w:val="000000" w:themeColor="text1"/>
          <w:sz w:val="24"/>
          <w:szCs w:val="24"/>
          <w:lang w:val="en-GB"/>
        </w:rPr>
        <w:t>MTCA and UECA</w:t>
      </w:r>
      <w:r>
        <w:rPr>
          <w:color w:val="000000"/>
          <w:sz w:val="24"/>
          <w:szCs w:val="24"/>
        </w:rPr>
        <w:t xml:space="preserve"> and any rules promulgated under these chapters.</w:t>
      </w:r>
    </w:p>
    <w:p w:rsidR="00EF5165" w:rsidP="00EF5165">
      <w:pPr>
        <w:tabs>
          <w:tab w:val="left" w:pos="0"/>
        </w:tabs>
        <w:suppressAutoHyphens/>
        <w:rPr>
          <w:sz w:val="24"/>
          <w:szCs w:val="24"/>
          <w:highlight w:val="cyan"/>
          <w:lang w:val="en-GB"/>
        </w:rPr>
      </w:pPr>
    </w:p>
    <w:p w:rsidR="00EF5165" w:rsidP="00EF5165">
      <w:pPr>
        <w:pStyle w:val="Heading2"/>
        <w:tabs>
          <w:tab w:val="num" w:pos="360"/>
        </w:tabs>
        <w:spacing w:before="0" w:after="0"/>
        <w:ind w:left="1440" w:hanging="1440"/>
        <w:rPr>
          <w:rFonts w:ascii="Times New Roman" w:hAnsi="Times New Roman"/>
          <w:i w:val="0"/>
          <w:color w:val="000000"/>
          <w:sz w:val="24"/>
          <w:szCs w:val="24"/>
          <w:lang w:val="en-GB"/>
        </w:rPr>
      </w:pPr>
      <w:bookmarkStart w:id="9" w:name="_Toc470007957"/>
      <w:r>
        <w:rPr>
          <w:rFonts w:ascii="Times New Roman" w:hAnsi="Times New Roman"/>
          <w:i w:val="0"/>
          <w:color w:val="000000"/>
          <w:sz w:val="24"/>
          <w:szCs w:val="24"/>
          <w:lang w:val="en-GB"/>
        </w:rPr>
        <w:t>Section 6.</w:t>
      </w:r>
      <w:r>
        <w:rPr>
          <w:rFonts w:ascii="Times New Roman" w:hAnsi="Times New Roman"/>
          <w:i w:val="0"/>
          <w:color w:val="000000"/>
          <w:sz w:val="24"/>
          <w:szCs w:val="24"/>
          <w:lang w:val="en-GB"/>
        </w:rPr>
        <w:tab/>
        <w:t>Enforcement and Construction.</w:t>
      </w:r>
      <w:bookmarkEnd w:id="9"/>
      <w:r>
        <w:rPr>
          <w:rFonts w:ascii="Times New Roman" w:hAnsi="Times New Roman"/>
          <w:i w:val="0"/>
          <w:color w:val="000000"/>
          <w:sz w:val="24"/>
          <w:szCs w:val="24"/>
          <w:lang w:val="en-GB"/>
        </w:rPr>
        <w:t xml:space="preserve">  </w:t>
      </w:r>
    </w:p>
    <w:p w:rsidR="00EF5165" w:rsidP="00EF5165">
      <w:pPr>
        <w:tabs>
          <w:tab w:val="left" w:pos="0"/>
        </w:tabs>
        <w:suppressAutoHyphens/>
        <w:jc w:val="both"/>
        <w:rPr>
          <w:color w:val="000000"/>
          <w:sz w:val="24"/>
          <w:szCs w:val="24"/>
          <w:lang w:val="en-GB"/>
        </w:rPr>
      </w:pPr>
    </w:p>
    <w:p w:rsidR="00EF5165" w:rsidP="00EF5165">
      <w:pPr>
        <w:tabs>
          <w:tab w:val="left" w:pos="0"/>
        </w:tabs>
        <w:suppressAutoHyphens/>
        <w:spacing w:after="120"/>
        <w:rPr>
          <w:color w:val="000000" w:themeColor="text1"/>
          <w:sz w:val="24"/>
          <w:szCs w:val="24"/>
        </w:rPr>
      </w:pPr>
      <w:r>
        <w:rPr>
          <w:b/>
          <w:color w:val="000000"/>
          <w:sz w:val="24"/>
          <w:szCs w:val="24"/>
          <w:lang w:val="en-GB"/>
        </w:rPr>
        <w:t>a.</w:t>
      </w:r>
      <w:r>
        <w:rPr>
          <w:b/>
          <w:color w:val="000000"/>
          <w:sz w:val="24"/>
          <w:szCs w:val="24"/>
          <w:lang w:val="en-GB"/>
        </w:rPr>
        <w:tab/>
      </w:r>
      <w:r>
        <w:rPr>
          <w:color w:val="000000"/>
          <w:sz w:val="24"/>
          <w:szCs w:val="24"/>
          <w:lang w:val="en-GB"/>
        </w:rPr>
        <w:t xml:space="preserve">This </w:t>
      </w:r>
      <w:r>
        <w:rPr>
          <w:color w:val="000000" w:themeColor="text1"/>
          <w:sz w:val="24"/>
          <w:szCs w:val="24"/>
          <w:lang w:val="en-GB"/>
        </w:rPr>
        <w:t xml:space="preserve">Covenant is </w:t>
      </w:r>
      <w:r>
        <w:rPr>
          <w:color w:val="000000" w:themeColor="text1"/>
          <w:sz w:val="24"/>
          <w:szCs w:val="24"/>
        </w:rPr>
        <w:t xml:space="preserve">being freely and voluntarily granted by the Grantor. </w:t>
      </w:r>
    </w:p>
    <w:p w:rsidR="00EF5165" w:rsidP="00EF5165">
      <w:pPr>
        <w:suppressAutoHyphens/>
        <w:spacing w:after="120"/>
        <w:rPr>
          <w:color w:val="000000" w:themeColor="text1"/>
          <w:sz w:val="24"/>
          <w:szCs w:val="24"/>
          <w:lang w:val="en-GB"/>
        </w:rPr>
      </w:pPr>
      <w:r>
        <w:rPr>
          <w:b/>
          <w:color w:val="000000" w:themeColor="text1"/>
          <w:sz w:val="24"/>
          <w:szCs w:val="24"/>
          <w:lang w:val="en-GB"/>
        </w:rPr>
        <w:t xml:space="preserve">b. </w:t>
      </w:r>
      <w:r>
        <w:rPr>
          <w:rStyle w:val="FootnoteReference"/>
          <w:b/>
          <w:color w:val="000000" w:themeColor="text1"/>
          <w:sz w:val="24"/>
          <w:szCs w:val="24"/>
        </w:rPr>
        <w:tab/>
      </w:r>
      <w:r>
        <w:rPr>
          <w:color w:val="000000" w:themeColor="text1"/>
          <w:sz w:val="24"/>
          <w:szCs w:val="24"/>
        </w:rPr>
        <w:t>Within ten (10) days of execution of this Covenant, Grantor shall provide Ecology with an original signed Covenant and proof of recording and a copy of the Covenant and proof of recording to others required by RCW 64.70.070.</w:t>
      </w:r>
      <w:r>
        <w:rPr>
          <w:rStyle w:val="FootnoteReference"/>
          <w:b/>
          <w:color w:val="000000" w:themeColor="text1"/>
          <w:sz w:val="24"/>
          <w:szCs w:val="24"/>
        </w:rPr>
        <w:t xml:space="preserve"> </w:t>
      </w:r>
      <w:r>
        <w:rPr>
          <w:b/>
          <w:color w:val="000000" w:themeColor="text1"/>
          <w:sz w:val="24"/>
          <w:szCs w:val="24"/>
        </w:rPr>
        <w:t xml:space="preserve"> </w:t>
      </w:r>
    </w:p>
    <w:p w:rsidR="00EF5165" w:rsidP="00EF5165">
      <w:pPr>
        <w:tabs>
          <w:tab w:val="left" w:pos="0"/>
        </w:tabs>
        <w:suppressAutoHyphens/>
        <w:spacing w:after="120"/>
        <w:rPr>
          <w:color w:val="000000" w:themeColor="text1"/>
          <w:sz w:val="24"/>
          <w:szCs w:val="24"/>
          <w:lang w:val="en-GB"/>
        </w:rPr>
      </w:pPr>
      <w:r>
        <w:rPr>
          <w:b/>
          <w:color w:val="000000" w:themeColor="text1"/>
          <w:sz w:val="24"/>
          <w:szCs w:val="24"/>
          <w:lang w:val="en-GB"/>
        </w:rPr>
        <w:t xml:space="preserve">c. </w:t>
      </w:r>
      <w:r>
        <w:rPr>
          <w:b/>
          <w:color w:val="000000" w:themeColor="text1"/>
          <w:sz w:val="24"/>
          <w:szCs w:val="24"/>
          <w:lang w:val="en-GB"/>
        </w:rPr>
        <w:tab/>
      </w:r>
      <w:r>
        <w:rPr>
          <w:color w:val="000000" w:themeColor="text1"/>
          <w:sz w:val="24"/>
          <w:szCs w:val="24"/>
          <w:lang w:val="en-GB"/>
        </w:rPr>
        <w:t xml:space="preserve">Ecology shall be </w:t>
      </w:r>
      <w:r>
        <w:rPr>
          <w:color w:val="000000"/>
          <w:sz w:val="24"/>
          <w:szCs w:val="24"/>
          <w:lang w:val="en-GB"/>
        </w:rPr>
        <w:t xml:space="preserve">entitled to enforce the terms of this Covenant by resort to specific performance or legal process.  All remedies available in this Covenant shall be in addition to any </w:t>
      </w:r>
      <w:r>
        <w:rPr>
          <w:color w:val="000000" w:themeColor="text1"/>
          <w:sz w:val="24"/>
          <w:szCs w:val="24"/>
          <w:lang w:val="en-GB"/>
        </w:rPr>
        <w:t>and all remedies at law or in equity, including MTCA and UECA.</w:t>
      </w:r>
      <w:r>
        <w:rPr>
          <w:color w:val="000000" w:themeColor="text1"/>
          <w:sz w:val="24"/>
          <w:szCs w:val="24"/>
        </w:rPr>
        <w:t xml:space="preserve">   Enforcement of the terms of</w:t>
      </w:r>
      <w:r>
        <w:rPr>
          <w:color w:val="000000"/>
          <w:sz w:val="24"/>
          <w:szCs w:val="24"/>
        </w:rPr>
        <w:t xml:space="preserve"> this Covenant shall be at the discretion of Ecology, and any</w:t>
      </w:r>
      <w:r>
        <w:rPr>
          <w:sz w:val="24"/>
          <w:szCs w:val="24"/>
        </w:rPr>
        <w:t xml:space="preserve"> forbearance, delay or omission to exercise its rights under this Covenant in the event of a breach of any </w:t>
      </w:r>
      <w:r>
        <w:rPr>
          <w:color w:val="000000"/>
          <w:sz w:val="24"/>
          <w:szCs w:val="24"/>
        </w:rPr>
        <w:t>term of this Covenant is not a waiver by Ecology of that term or of any subsequent breach of that term, or any other term in this Cove</w:t>
      </w:r>
      <w:r>
        <w:rPr>
          <w:color w:val="000000" w:themeColor="text1"/>
          <w:sz w:val="24"/>
          <w:szCs w:val="24"/>
        </w:rPr>
        <w:t>nant, or of any rights of Ecology under this Covenant.</w:t>
      </w:r>
    </w:p>
    <w:p w:rsidR="00EF5165" w:rsidP="00EF5165">
      <w:pPr>
        <w:suppressAutoHyphens/>
        <w:spacing w:after="120"/>
        <w:rPr>
          <w:color w:val="000000"/>
          <w:sz w:val="24"/>
          <w:szCs w:val="24"/>
        </w:rPr>
      </w:pPr>
      <w:r>
        <w:rPr>
          <w:b/>
          <w:color w:val="000000" w:themeColor="text1"/>
          <w:sz w:val="24"/>
          <w:szCs w:val="24"/>
          <w:lang w:val="en-GB"/>
        </w:rPr>
        <w:t>d.</w:t>
      </w:r>
      <w:r>
        <w:rPr>
          <w:b/>
          <w:color w:val="000000" w:themeColor="text1"/>
          <w:sz w:val="24"/>
          <w:szCs w:val="24"/>
          <w:lang w:val="en-GB"/>
        </w:rPr>
        <w:tab/>
      </w:r>
      <w:r>
        <w:rPr>
          <w:color w:val="000000" w:themeColor="text1"/>
          <w:sz w:val="24"/>
          <w:szCs w:val="24"/>
          <w:lang w:val="en-GB"/>
        </w:rPr>
        <w:t>The Grantor shall be responsible for all costs associated with implementation of this Covenant.  Furthermore, t</w:t>
      </w:r>
      <w:r>
        <w:rPr>
          <w:color w:val="000000" w:themeColor="text1"/>
          <w:sz w:val="24"/>
          <w:szCs w:val="24"/>
        </w:rPr>
        <w:t xml:space="preserve">he Grantor, upon request by Ecology, shall be obligated to pay for </w:t>
      </w:r>
      <w:r>
        <w:rPr>
          <w:color w:val="000000" w:themeColor="text1"/>
          <w:sz w:val="24"/>
          <w:szCs w:val="24"/>
        </w:rPr>
        <w:t xml:space="preserve">Ecology’s costs </w:t>
      </w:r>
      <w:r>
        <w:rPr>
          <w:color w:val="000000"/>
          <w:sz w:val="24"/>
          <w:szCs w:val="24"/>
        </w:rPr>
        <w:t xml:space="preserve">to process a request for any modification or termination of this Covenant and any approval required by this Covenant.  </w:t>
      </w:r>
    </w:p>
    <w:p w:rsidR="00EF5165" w:rsidP="00EF5165">
      <w:pPr>
        <w:tabs>
          <w:tab w:val="left" w:pos="0"/>
        </w:tabs>
        <w:suppressAutoHyphens/>
        <w:spacing w:after="120"/>
        <w:rPr>
          <w:color w:val="000000" w:themeColor="text1"/>
          <w:sz w:val="24"/>
          <w:szCs w:val="24"/>
          <w:lang w:val="en-GB"/>
        </w:rPr>
      </w:pPr>
      <w:r>
        <w:rPr>
          <w:b/>
          <w:color w:val="000000" w:themeColor="text1"/>
          <w:sz w:val="24"/>
          <w:szCs w:val="24"/>
          <w:lang w:val="en-GB"/>
        </w:rPr>
        <w:t>e.</w:t>
      </w:r>
      <w:r>
        <w:rPr>
          <w:b/>
          <w:color w:val="000000" w:themeColor="text1"/>
          <w:sz w:val="24"/>
          <w:szCs w:val="24"/>
          <w:lang w:val="en-GB"/>
        </w:rPr>
        <w:tab/>
      </w:r>
      <w:r>
        <w:rPr>
          <w:color w:val="000000" w:themeColor="text1"/>
          <w:sz w:val="24"/>
          <w:szCs w:val="24"/>
          <w:lang w:val="en-GB"/>
        </w:rPr>
        <w:t>This Covenant shall be liberally construed to meet the intent of MTCA and UECA.</w:t>
      </w:r>
    </w:p>
    <w:p w:rsidR="00EF5165" w:rsidP="00EF5165">
      <w:pPr>
        <w:tabs>
          <w:tab w:val="left" w:pos="0"/>
        </w:tabs>
        <w:suppressAutoHyphens/>
        <w:spacing w:after="120"/>
        <w:rPr>
          <w:color w:val="000000"/>
          <w:sz w:val="24"/>
          <w:szCs w:val="24"/>
          <w:lang w:val="en-GB"/>
        </w:rPr>
      </w:pPr>
      <w:r>
        <w:rPr>
          <w:b/>
          <w:color w:val="000000"/>
          <w:sz w:val="24"/>
          <w:szCs w:val="24"/>
          <w:lang w:val="en-GB"/>
        </w:rPr>
        <w:t>f.</w:t>
      </w:r>
      <w:r>
        <w:rPr>
          <w:b/>
          <w:color w:val="000000"/>
          <w:sz w:val="24"/>
          <w:szCs w:val="24"/>
          <w:lang w:val="en-GB"/>
        </w:rPr>
        <w:tab/>
      </w:r>
      <w:r>
        <w:rPr>
          <w:sz w:val="24"/>
          <w:szCs w:val="24"/>
        </w:rPr>
        <w:t xml:space="preserve">The provisions of this Covenant shall be severable.  </w:t>
      </w:r>
      <w:r>
        <w:rPr>
          <w:color w:val="000000"/>
          <w:sz w:val="24"/>
          <w:szCs w:val="24"/>
          <w:lang w:val="en-GB"/>
        </w:rPr>
        <w:t>If any provision in this Covenant or its application to any person or circumstance is held invalid, the remainder of this Covenant or its application to any person or circumstance is not affected and shall continue in full force and effect as though such void provision had not been contained herein.</w:t>
      </w:r>
    </w:p>
    <w:p w:rsidR="00EF5165" w:rsidP="00EF5165">
      <w:pPr>
        <w:tabs>
          <w:tab w:val="left" w:pos="0"/>
        </w:tabs>
        <w:suppressAutoHyphens/>
        <w:spacing w:after="120"/>
        <w:rPr>
          <w:color w:val="000000"/>
          <w:sz w:val="24"/>
          <w:szCs w:val="24"/>
          <w:lang w:val="en-GB"/>
        </w:rPr>
      </w:pPr>
      <w:r>
        <w:rPr>
          <w:b/>
          <w:color w:val="000000"/>
          <w:sz w:val="24"/>
          <w:szCs w:val="24"/>
          <w:lang w:val="en-GB"/>
        </w:rPr>
        <w:t>g.</w:t>
      </w:r>
      <w:r>
        <w:rPr>
          <w:color w:val="000000"/>
          <w:sz w:val="24"/>
          <w:szCs w:val="24"/>
          <w:lang w:val="en-GB"/>
        </w:rPr>
        <w:tab/>
      </w:r>
      <w:r>
        <w:rPr>
          <w:color w:val="000000"/>
          <w:sz w:val="24"/>
          <w:szCs w:val="24"/>
        </w:rPr>
        <w:t>A heading used at the beginning of any section or paragraph or exhibit of this Covenant may be used to aid in the interpretation of that section or paragraph or exhibit but does not override the specific requirements in that section or paragraph.</w:t>
      </w:r>
    </w:p>
    <w:p w:rsidR="00EF5165" w:rsidP="00EF5165">
      <w:pPr>
        <w:rPr>
          <w:b/>
          <w:sz w:val="24"/>
          <w:szCs w:val="24"/>
          <w:highlight w:val="yellow"/>
        </w:rPr>
      </w:pPr>
    </w:p>
    <w:p w:rsidR="00EF5165" w:rsidRPr="00046255" w:rsidP="00046255">
      <w:pPr>
        <w:jc w:val="center"/>
        <w:rPr>
          <w:b/>
          <w:sz w:val="24"/>
          <w:szCs w:val="24"/>
        </w:rPr>
      </w:pPr>
      <w:r w:rsidRPr="00046255">
        <w:rPr>
          <w:b/>
          <w:sz w:val="24"/>
          <w:szCs w:val="24"/>
          <w:highlight w:val="yellow"/>
        </w:rPr>
        <w:t>[GRANTOR’S SIGNATURE BLOCK FOR ORIGINAL COVENANTS]</w:t>
      </w:r>
    </w:p>
    <w:p w:rsidR="00EF5165" w:rsidP="00EF5165">
      <w:pPr>
        <w:rPr>
          <w:sz w:val="24"/>
          <w:szCs w:val="24"/>
        </w:rPr>
      </w:pPr>
    </w:p>
    <w:p w:rsidR="00EF5165" w:rsidP="00EF5165">
      <w:pPr>
        <w:rPr>
          <w:sz w:val="24"/>
          <w:szCs w:val="24"/>
        </w:rPr>
      </w:pPr>
      <w:r>
        <w:rPr>
          <w:noProof/>
        </w:rPr>
        <mc:AlternateContent>
          <mc:Choice Requires="wps">
            <w:drawing>
              <wp:inline distT="0" distB="0" distL="0" distR="0">
                <wp:extent cx="5915660" cy="878205"/>
                <wp:effectExtent l="9525" t="9525" r="8890" b="7620"/>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15660" cy="878205"/>
                        </a:xfrm>
                        <a:prstGeom prst="rect">
                          <a:avLst/>
                        </a:prstGeom>
                        <a:solidFill>
                          <a:srgbClr val="99FFCC"/>
                        </a:solidFill>
                        <a:ln w="9525">
                          <a:solidFill>
                            <a:srgbClr val="000000"/>
                          </a:solidFill>
                          <a:miter lim="800000"/>
                          <a:headEnd/>
                          <a:tailEnd/>
                        </a:ln>
                      </wps:spPr>
                      <wps:txbx>
                        <w:txbxContent>
                          <w:p w:rsidR="00DB664A" w:rsidP="00EF5165">
                            <w:pPr>
                              <w:shd w:val="clear" w:color="auto" w:fill="FFFF00"/>
                              <w:spacing w:after="120"/>
                              <w:rPr>
                                <w:b/>
                                <w:i/>
                                <w:color w:val="006666"/>
                                <w:sz w:val="24"/>
                                <w:szCs w:val="24"/>
                              </w:rPr>
                            </w:pPr>
                            <w:r>
                              <w:rPr>
                                <w:b/>
                                <w:i/>
                                <w:color w:val="006666"/>
                                <w:sz w:val="24"/>
                                <w:szCs w:val="24"/>
                                <w:highlight w:val="yellow"/>
                              </w:rPr>
                              <w:t xml:space="preserve">Each person who signs must have a separate signature block and applicable notary acknowledgment.  Repeat as many times as necessary. </w:t>
                            </w:r>
                          </w:p>
                          <w:p w:rsidR="00DB664A" w:rsidP="00EF5165">
                            <w:pPr>
                              <w:shd w:val="clear" w:color="auto" w:fill="FFFF00"/>
                              <w:rPr>
                                <w:b/>
                                <w:i/>
                                <w:color w:val="006666"/>
                                <w:sz w:val="24"/>
                                <w:szCs w:val="24"/>
                              </w:rPr>
                            </w:pPr>
                            <w:r>
                              <w:rPr>
                                <w:b/>
                                <w:i/>
                                <w:color w:val="006666"/>
                                <w:sz w:val="24"/>
                                <w:szCs w:val="24"/>
                              </w:rPr>
                              <w:t>Holders of other property interests must either sign the amended Covenant as a GRANTOR or sign the subordination agreement in Exhibit D.</w:t>
                            </w:r>
                          </w:p>
                        </w:txbxContent>
                      </wps:txbx>
                      <wps:bodyPr rot="0" vert="horz" wrap="square"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4" o:spid="_x0000_i1025" type="#_x0000_t202" style="height:69.15pt;mso-left-percent:-10001;mso-position-horizontal-relative:char;mso-position-vertical-relative:line;mso-top-percent:-10001;mso-wrap-style:square;v-text-anchor:top;visibility:visible;width:465.8pt" fillcolor="#9fc">
                <v:textbox style="mso-fit-shape-to-text:t">
                  <w:txbxContent>
                    <w:p w:rsidR="00DB664A" w:rsidP="00EF5165">
                      <w:pPr>
                        <w:shd w:val="clear" w:color="auto" w:fill="FFFF00"/>
                        <w:spacing w:after="120"/>
                        <w:rPr>
                          <w:b/>
                          <w:i/>
                          <w:color w:val="006666"/>
                          <w:sz w:val="24"/>
                          <w:szCs w:val="24"/>
                        </w:rPr>
                      </w:pPr>
                      <w:r>
                        <w:rPr>
                          <w:b/>
                          <w:i/>
                          <w:color w:val="006666"/>
                          <w:sz w:val="24"/>
                          <w:szCs w:val="24"/>
                          <w:highlight w:val="yellow"/>
                        </w:rPr>
                        <w:t xml:space="preserve">Each person who signs must have a separate signature block and applicable notary acknowledgment.  Repeat as many times as necessary. </w:t>
                      </w:r>
                    </w:p>
                    <w:p w:rsidR="00DB664A" w:rsidP="00EF5165">
                      <w:pPr>
                        <w:shd w:val="clear" w:color="auto" w:fill="FFFF00"/>
                        <w:rPr>
                          <w:b/>
                          <w:i/>
                          <w:color w:val="006666"/>
                          <w:sz w:val="24"/>
                          <w:szCs w:val="24"/>
                        </w:rPr>
                      </w:pPr>
                      <w:r>
                        <w:rPr>
                          <w:b/>
                          <w:i/>
                          <w:color w:val="006666"/>
                          <w:sz w:val="24"/>
                          <w:szCs w:val="24"/>
                        </w:rPr>
                        <w:t>Holders of other property interests must either sign the amended Covenant as a GRANTOR or sign the subordination agreement in Exhibit D.</w:t>
                      </w:r>
                    </w:p>
                  </w:txbxContent>
                </v:textbox>
                <w10:wrap type="none"/>
                <w10:anchorlock/>
              </v:shape>
            </w:pict>
          </mc:Fallback>
        </mc:AlternateContent>
      </w:r>
    </w:p>
    <w:p w:rsidR="00EF5165" w:rsidP="00EF5165">
      <w:pPr>
        <w:rPr>
          <w:sz w:val="24"/>
          <w:szCs w:val="24"/>
        </w:rPr>
      </w:pPr>
    </w:p>
    <w:p w:rsidR="00EF5165" w:rsidP="00EF5165">
      <w:pPr>
        <w:tabs>
          <w:tab w:val="left" w:pos="0"/>
        </w:tabs>
        <w:suppressAutoHyphens/>
        <w:rPr>
          <w:sz w:val="24"/>
          <w:szCs w:val="24"/>
          <w:lang w:val="en-GB"/>
        </w:rPr>
      </w:pPr>
      <w:r>
        <w:rPr>
          <w:sz w:val="24"/>
          <w:szCs w:val="24"/>
          <w:lang w:val="en-GB"/>
        </w:rPr>
        <w:t>The undersigned has authority to execute this Covenant</w:t>
      </w:r>
      <w:r w:rsidR="009F3889">
        <w:rPr>
          <w:sz w:val="24"/>
          <w:szCs w:val="24"/>
          <w:lang w:val="en-GB"/>
        </w:rPr>
        <w:t xml:space="preserve"> on behalf of Grantor</w:t>
      </w:r>
      <w:r>
        <w:rPr>
          <w:sz w:val="24"/>
          <w:szCs w:val="24"/>
          <w:lang w:val="en-GB"/>
        </w:rPr>
        <w:t>.</w:t>
      </w:r>
    </w:p>
    <w:p w:rsidR="00EF5165" w:rsidP="00EF5165">
      <w:pPr>
        <w:tabs>
          <w:tab w:val="left" w:pos="0"/>
        </w:tabs>
        <w:suppressAutoHyphens/>
        <w:rPr>
          <w:sz w:val="24"/>
          <w:szCs w:val="24"/>
          <w:lang w:val="en-GB"/>
        </w:rPr>
      </w:pPr>
    </w:p>
    <w:p w:rsidR="00EF5165" w:rsidP="00EF5165">
      <w:pPr>
        <w:tabs>
          <w:tab w:val="left" w:pos="0"/>
        </w:tabs>
        <w:suppressAutoHyphens/>
        <w:rPr>
          <w:sz w:val="24"/>
          <w:szCs w:val="24"/>
          <w:lang w:val="en-GB"/>
        </w:rPr>
      </w:pPr>
      <w:r>
        <w:rPr>
          <w:sz w:val="24"/>
          <w:szCs w:val="24"/>
          <w:lang w:val="en-GB"/>
        </w:rPr>
        <w:tab/>
      </w:r>
      <w:r>
        <w:rPr>
          <w:sz w:val="24"/>
          <w:szCs w:val="24"/>
          <w:lang w:val="en-GB"/>
        </w:rPr>
        <w:t>EXECUTED this ______ day of __________________, 20___.</w:t>
      </w:r>
    </w:p>
    <w:p w:rsidR="00EF5165" w:rsidP="00EF5165">
      <w:pPr>
        <w:tabs>
          <w:tab w:val="left" w:pos="0"/>
        </w:tabs>
        <w:suppressAutoHyphens/>
        <w:rPr>
          <w:sz w:val="24"/>
          <w:szCs w:val="24"/>
          <w:lang w:val="en-GB"/>
        </w:rPr>
      </w:pPr>
    </w:p>
    <w:p w:rsidR="00EF5165" w:rsidP="00EF5165">
      <w:pPr>
        <w:tabs>
          <w:tab w:val="left" w:pos="4320"/>
        </w:tabs>
        <w:rPr>
          <w:color w:val="000000" w:themeColor="text1"/>
          <w:sz w:val="24"/>
          <w:szCs w:val="24"/>
        </w:rPr>
      </w:pPr>
      <w:r>
        <w:rPr>
          <w:color w:val="000000" w:themeColor="text1"/>
          <w:sz w:val="24"/>
          <w:szCs w:val="24"/>
        </w:rPr>
        <w:t>____________ [</w:t>
      </w:r>
      <w:r>
        <w:rPr>
          <w:smallCaps/>
          <w:color w:val="008000"/>
          <w:sz w:val="24"/>
          <w:szCs w:val="24"/>
          <w:highlight w:val="yellow"/>
          <w:lang w:val="en-GB"/>
        </w:rPr>
        <w:t>Signature</w:t>
      </w:r>
      <w:r>
        <w:rPr>
          <w:color w:val="000000" w:themeColor="text1"/>
          <w:sz w:val="24"/>
          <w:szCs w:val="24"/>
        </w:rPr>
        <w:t>] ___________</w:t>
      </w:r>
      <w:r>
        <w:rPr>
          <w:color w:val="000000" w:themeColor="text1"/>
          <w:sz w:val="24"/>
          <w:szCs w:val="24"/>
        </w:rPr>
        <w:tab/>
      </w:r>
      <w:r>
        <w:rPr>
          <w:color w:val="000000" w:themeColor="text1"/>
          <w:sz w:val="24"/>
          <w:szCs w:val="24"/>
          <w:u w:val="single"/>
        </w:rPr>
        <w:t xml:space="preserve">  </w:t>
      </w:r>
      <w:r>
        <w:rPr>
          <w:color w:val="000000" w:themeColor="text1"/>
          <w:sz w:val="24"/>
          <w:szCs w:val="24"/>
        </w:rPr>
        <w:t xml:space="preserve">    </w:t>
      </w:r>
    </w:p>
    <w:p w:rsidR="00EF5165" w:rsidP="00EF5165">
      <w:pPr>
        <w:rPr>
          <w:color w:val="000000" w:themeColor="text1"/>
          <w:sz w:val="24"/>
          <w:szCs w:val="24"/>
        </w:rPr>
      </w:pPr>
      <w:r>
        <w:rPr>
          <w:color w:val="000000" w:themeColor="text1"/>
          <w:sz w:val="24"/>
          <w:szCs w:val="24"/>
        </w:rPr>
        <w:tab/>
      </w:r>
    </w:p>
    <w:p w:rsidR="00EF5165" w:rsidP="00EF5165">
      <w:pPr>
        <w:rPr>
          <w:color w:val="000000" w:themeColor="text1"/>
          <w:sz w:val="24"/>
          <w:szCs w:val="24"/>
        </w:rPr>
      </w:pPr>
      <w:r>
        <w:rPr>
          <w:color w:val="000000" w:themeColor="text1"/>
          <w:sz w:val="24"/>
          <w:szCs w:val="24"/>
        </w:rPr>
        <w:t>by: ________ [</w:t>
      </w:r>
      <w:r>
        <w:rPr>
          <w:smallCaps/>
          <w:color w:val="008000"/>
          <w:sz w:val="24"/>
          <w:szCs w:val="24"/>
          <w:highlight w:val="yellow"/>
          <w:lang w:val="en-GB"/>
        </w:rPr>
        <w:t>Printed name</w:t>
      </w:r>
      <w:r>
        <w:rPr>
          <w:color w:val="000000" w:themeColor="text1"/>
          <w:sz w:val="24"/>
          <w:szCs w:val="24"/>
        </w:rPr>
        <w:t>] _________</w:t>
      </w:r>
    </w:p>
    <w:p w:rsidR="00EF5165" w:rsidP="00EF5165">
      <w:pPr>
        <w:rPr>
          <w:color w:val="000000" w:themeColor="text1"/>
          <w:sz w:val="24"/>
          <w:szCs w:val="24"/>
        </w:rPr>
      </w:pPr>
    </w:p>
    <w:p w:rsidR="00EF5165" w:rsidP="00EF5165">
      <w:pPr>
        <w:tabs>
          <w:tab w:val="left" w:pos="0"/>
        </w:tabs>
        <w:suppressAutoHyphens/>
        <w:rPr>
          <w:sz w:val="24"/>
          <w:szCs w:val="24"/>
          <w:lang w:val="en-GB"/>
        </w:rPr>
      </w:pPr>
      <w:r>
        <w:rPr>
          <w:sz w:val="24"/>
          <w:szCs w:val="24"/>
        </w:rPr>
        <w:t>Title: __</w:t>
      </w:r>
      <w:r>
        <w:rPr>
          <w:color w:val="000000" w:themeColor="text1"/>
          <w:sz w:val="24"/>
          <w:szCs w:val="24"/>
        </w:rPr>
        <w:t>_____</w:t>
      </w:r>
      <w:r>
        <w:rPr>
          <w:sz w:val="24"/>
          <w:szCs w:val="24"/>
        </w:rPr>
        <w:t>_______________________</w:t>
      </w:r>
    </w:p>
    <w:p w:rsidR="00EF5165" w:rsidP="00EF5165">
      <w:pPr>
        <w:rPr>
          <w:b/>
          <w:color w:val="FF0000"/>
          <w:sz w:val="24"/>
          <w:szCs w:val="24"/>
        </w:rPr>
      </w:pPr>
    </w:p>
    <w:p w:rsidR="00EF5165" w:rsidP="00EF5165">
      <w:pPr>
        <w:tabs>
          <w:tab w:val="left" w:pos="-1440"/>
          <w:tab w:val="left" w:pos="-720"/>
        </w:tabs>
        <w:jc w:val="both"/>
        <w:rPr>
          <w:spacing w:val="-4"/>
          <w:sz w:val="24"/>
          <w:szCs w:val="24"/>
        </w:rPr>
      </w:pPr>
    </w:p>
    <w:p w:rsidR="00A110FD" w:rsidRPr="001B6D4E" w:rsidP="00A110FD">
      <w:pPr>
        <w:rPr>
          <w:sz w:val="24"/>
          <w:szCs w:val="24"/>
          <w:highlight w:val="yellow"/>
        </w:rPr>
      </w:pPr>
      <w:r w:rsidRPr="001B6D4E">
        <w:rPr>
          <w:sz w:val="24"/>
          <w:szCs w:val="24"/>
          <w:highlight w:val="yellow"/>
        </w:rPr>
        <w:t>CORPORATE ACKNOWLEDGMENT</w:t>
      </w:r>
    </w:p>
    <w:p w:rsidR="00A110FD" w:rsidRPr="001B6D4E" w:rsidP="00A110FD">
      <w:pPr>
        <w:rPr>
          <w:sz w:val="24"/>
          <w:szCs w:val="24"/>
        </w:rPr>
      </w:pPr>
    </w:p>
    <w:p w:rsidR="00EF5165" w:rsidP="00EF5165">
      <w:pPr>
        <w:tabs>
          <w:tab w:val="left" w:pos="-1440"/>
          <w:tab w:val="left" w:pos="-720"/>
        </w:tabs>
        <w:jc w:val="both"/>
        <w:rPr>
          <w:color w:val="000000" w:themeColor="text1"/>
          <w:spacing w:val="-4"/>
          <w:sz w:val="24"/>
          <w:szCs w:val="24"/>
        </w:rPr>
      </w:pPr>
    </w:p>
    <w:p w:rsidR="00EF5165" w:rsidP="00EF5165">
      <w:pPr>
        <w:rPr>
          <w:b/>
          <w:sz w:val="24"/>
          <w:szCs w:val="24"/>
          <w:highlight w:val="yellow"/>
        </w:rPr>
      </w:pPr>
      <w:r>
        <w:rPr>
          <w:b/>
          <w:sz w:val="24"/>
          <w:szCs w:val="24"/>
          <w:highlight w:val="yellow"/>
        </w:rPr>
        <w:br w:type="page"/>
      </w:r>
    </w:p>
    <w:p w:rsidR="00EF5165" w:rsidRPr="00D37E7D" w:rsidP="00D37E7D">
      <w:pPr>
        <w:jc w:val="right"/>
        <w:rPr>
          <w:b/>
          <w:sz w:val="24"/>
          <w:szCs w:val="24"/>
        </w:rPr>
      </w:pPr>
      <w:r w:rsidRPr="00D37E7D">
        <w:rPr>
          <w:b/>
          <w:sz w:val="24"/>
          <w:szCs w:val="24"/>
        </w:rPr>
        <w:t>CORPORATE ACKNOWLEDGMENT</w:t>
      </w:r>
    </w:p>
    <w:p w:rsidR="00EF5165" w:rsidP="00EF5165">
      <w:pPr>
        <w:tabs>
          <w:tab w:val="left" w:pos="-1440"/>
          <w:tab w:val="left" w:pos="-720"/>
          <w:tab w:val="left" w:pos="3600"/>
        </w:tabs>
        <w:rPr>
          <w:sz w:val="24"/>
          <w:szCs w:val="24"/>
        </w:rPr>
      </w:pPr>
      <w:r>
        <w:rPr>
          <w:sz w:val="24"/>
          <w:szCs w:val="24"/>
        </w:rPr>
        <w:t xml:space="preserve">STATE OF </w:t>
      </w:r>
      <w:r>
        <w:rPr>
          <w:sz w:val="24"/>
          <w:szCs w:val="24"/>
          <w:u w:val="single"/>
        </w:rPr>
        <w:tab/>
      </w:r>
    </w:p>
    <w:p w:rsidR="00EF5165" w:rsidP="00EF5165">
      <w:pPr>
        <w:tabs>
          <w:tab w:val="left" w:pos="-1440"/>
          <w:tab w:val="left" w:pos="-720"/>
          <w:tab w:val="left" w:pos="3600"/>
        </w:tabs>
        <w:rPr>
          <w:sz w:val="24"/>
          <w:szCs w:val="24"/>
        </w:rPr>
      </w:pPr>
      <w:r>
        <w:rPr>
          <w:sz w:val="24"/>
          <w:szCs w:val="24"/>
        </w:rPr>
        <w:t xml:space="preserve">COUNTY OF </w:t>
      </w:r>
      <w:r>
        <w:rPr>
          <w:sz w:val="24"/>
          <w:szCs w:val="24"/>
          <w:u w:val="single"/>
        </w:rPr>
        <w:tab/>
      </w:r>
    </w:p>
    <w:p w:rsidR="00EF5165" w:rsidP="00EF5165">
      <w:pPr>
        <w:tabs>
          <w:tab w:val="left" w:pos="-1440"/>
          <w:tab w:val="left" w:pos="-720"/>
        </w:tabs>
        <w:jc w:val="both"/>
        <w:rPr>
          <w:sz w:val="24"/>
          <w:szCs w:val="24"/>
        </w:rPr>
      </w:pPr>
    </w:p>
    <w:p w:rsidR="00EF5165" w:rsidP="00EF5165">
      <w:pPr>
        <w:tabs>
          <w:tab w:val="left" w:pos="-1440"/>
          <w:tab w:val="left" w:pos="-720"/>
        </w:tabs>
        <w:jc w:val="both"/>
        <w:rPr>
          <w:spacing w:val="-4"/>
          <w:sz w:val="24"/>
          <w:szCs w:val="24"/>
        </w:rPr>
      </w:pPr>
      <w:r>
        <w:rPr>
          <w:sz w:val="24"/>
          <w:szCs w:val="24"/>
        </w:rPr>
        <w:tab/>
        <w:t xml:space="preserve">On this </w:t>
      </w:r>
      <w:r>
        <w:rPr>
          <w:sz w:val="24"/>
          <w:szCs w:val="24"/>
          <w:u w:val="single"/>
        </w:rPr>
        <w:tab/>
      </w:r>
      <w:r>
        <w:rPr>
          <w:sz w:val="24"/>
          <w:szCs w:val="24"/>
        </w:rPr>
        <w:t xml:space="preserve"> day of </w:t>
      </w:r>
      <w:r>
        <w:rPr>
          <w:sz w:val="24"/>
          <w:szCs w:val="24"/>
          <w:u w:val="single"/>
        </w:rPr>
        <w:tab/>
      </w:r>
      <w:r>
        <w:rPr>
          <w:sz w:val="24"/>
          <w:szCs w:val="24"/>
          <w:u w:val="single"/>
        </w:rPr>
        <w:tab/>
      </w:r>
      <w:r>
        <w:rPr>
          <w:sz w:val="24"/>
          <w:szCs w:val="24"/>
          <w:u w:val="single"/>
        </w:rPr>
        <w:tab/>
      </w:r>
      <w:r>
        <w:rPr>
          <w:sz w:val="24"/>
          <w:szCs w:val="24"/>
        </w:rPr>
        <w:t xml:space="preserve">, 20__, I certify that </w:t>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personally appeared before me, acknowledged that </w:t>
      </w:r>
      <w:r>
        <w:rPr>
          <w:b/>
          <w:sz w:val="24"/>
          <w:szCs w:val="24"/>
        </w:rPr>
        <w:t>he/she</w:t>
      </w:r>
      <w:r>
        <w:rPr>
          <w:sz w:val="24"/>
          <w:szCs w:val="24"/>
        </w:rPr>
        <w:t xml:space="preserve"> is the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of the corporation that executed the within and foregoing instrument, and signed said instrument by free and voluntary act and deed of said corporation, for the uses and purposes therein mentioned, and on oath stated that </w:t>
      </w:r>
      <w:r>
        <w:rPr>
          <w:b/>
          <w:sz w:val="24"/>
          <w:szCs w:val="24"/>
        </w:rPr>
        <w:t xml:space="preserve">he/she </w:t>
      </w:r>
      <w:r>
        <w:rPr>
          <w:sz w:val="24"/>
          <w:szCs w:val="24"/>
        </w:rPr>
        <w:t>was authorized to execute said instrument for said corporation.</w:t>
      </w:r>
    </w:p>
    <w:p w:rsidR="00EF5165" w:rsidP="00EF5165">
      <w:pPr>
        <w:tabs>
          <w:tab w:val="left" w:pos="-1440"/>
          <w:tab w:val="left" w:pos="-720"/>
        </w:tabs>
        <w:ind w:left="4320"/>
        <w:rPr>
          <w:spacing w:val="-4"/>
          <w:sz w:val="24"/>
          <w:szCs w:val="24"/>
        </w:rPr>
      </w:pPr>
      <w:r>
        <w:rPr>
          <w:spacing w:val="-4"/>
          <w:sz w:val="24"/>
          <w:szCs w:val="24"/>
        </w:rPr>
        <w:t>__________________________________________</w:t>
      </w:r>
    </w:p>
    <w:p w:rsidR="00EF5165" w:rsidP="00EF5165">
      <w:pPr>
        <w:tabs>
          <w:tab w:val="left" w:pos="-1440"/>
          <w:tab w:val="left" w:pos="-720"/>
        </w:tabs>
        <w:ind w:left="4320"/>
        <w:rPr>
          <w:spacing w:val="-4"/>
          <w:sz w:val="24"/>
          <w:szCs w:val="24"/>
        </w:rPr>
      </w:pPr>
      <w:r>
        <w:rPr>
          <w:spacing w:val="-4"/>
          <w:sz w:val="24"/>
          <w:szCs w:val="24"/>
        </w:rPr>
        <w:t xml:space="preserve">Notary Public in and for the State of Washington </w:t>
      </w:r>
      <w:r>
        <w:rPr>
          <w:rStyle w:val="FootnoteReference"/>
          <w:b/>
          <w:color w:val="0070C0"/>
          <w:sz w:val="24"/>
          <w:szCs w:val="24"/>
        </w:rPr>
        <w:t>15</w:t>
      </w:r>
    </w:p>
    <w:p w:rsidR="00EF5165" w:rsidP="00EF5165">
      <w:pPr>
        <w:tabs>
          <w:tab w:val="left" w:pos="-1440"/>
          <w:tab w:val="left" w:pos="-720"/>
        </w:tabs>
        <w:ind w:left="4320"/>
        <w:rPr>
          <w:spacing w:val="-4"/>
          <w:sz w:val="24"/>
          <w:szCs w:val="24"/>
        </w:rPr>
      </w:pPr>
      <w:r>
        <w:rPr>
          <w:spacing w:val="-4"/>
          <w:sz w:val="24"/>
          <w:szCs w:val="24"/>
        </w:rPr>
        <w:t xml:space="preserve">Residing </w:t>
      </w:r>
      <w:r>
        <w:rPr>
          <w:spacing w:val="-4"/>
          <w:sz w:val="24"/>
          <w:szCs w:val="24"/>
        </w:rPr>
        <w:t>at  _</w:t>
      </w:r>
      <w:r>
        <w:rPr>
          <w:spacing w:val="-4"/>
          <w:sz w:val="24"/>
          <w:szCs w:val="24"/>
        </w:rPr>
        <w:t>_______________________________</w:t>
      </w:r>
    </w:p>
    <w:p w:rsidR="00EF5165" w:rsidP="00EF5165">
      <w:pPr>
        <w:tabs>
          <w:tab w:val="left" w:pos="-1440"/>
          <w:tab w:val="left" w:pos="-720"/>
        </w:tabs>
        <w:ind w:left="4320"/>
        <w:rPr>
          <w:szCs w:val="24"/>
        </w:rPr>
      </w:pPr>
      <w:r>
        <w:rPr>
          <w:spacing w:val="-4"/>
          <w:sz w:val="24"/>
          <w:szCs w:val="24"/>
        </w:rPr>
        <w:t>My appointment expires   _____________________</w:t>
      </w:r>
    </w:p>
    <w:p w:rsidR="00EF5165" w:rsidP="00EF5165">
      <w:pPr>
        <w:tabs>
          <w:tab w:val="left" w:pos="-1440"/>
          <w:tab w:val="left" w:pos="-720"/>
        </w:tabs>
        <w:spacing w:before="120"/>
        <w:rPr>
          <w:szCs w:val="24"/>
        </w:rPr>
      </w:pPr>
      <w:r>
        <w:rPr>
          <w:spacing w:val="-4"/>
          <w:sz w:val="24"/>
          <w:szCs w:val="24"/>
        </w:rPr>
        <w:t>---------------------------------------------------------------------------------------------------------------------------</w:t>
      </w:r>
    </w:p>
    <w:p w:rsidR="00EF5165" w:rsidP="00EF5165">
      <w:pPr>
        <w:rPr>
          <w:b/>
          <w:sz w:val="24"/>
          <w:szCs w:val="24"/>
        </w:rPr>
      </w:pPr>
      <w:r>
        <w:rPr>
          <w:b/>
          <w:sz w:val="24"/>
          <w:szCs w:val="24"/>
          <w:highlight w:val="yellow"/>
        </w:rPr>
        <w:t xml:space="preserve"> </w:t>
      </w:r>
      <w:r>
        <w:rPr>
          <w:b/>
          <w:sz w:val="24"/>
          <w:szCs w:val="24"/>
          <w:highlight w:val="yellow"/>
        </w:rPr>
        <w:t>[ECOLOGY’S SIGNATURE BLOCK]</w:t>
      </w:r>
    </w:p>
    <w:p w:rsidR="00EF5165" w:rsidP="00EF5165">
      <w:pPr>
        <w:ind w:firstLine="720"/>
        <w:rPr>
          <w:sz w:val="24"/>
          <w:szCs w:val="24"/>
        </w:rPr>
      </w:pPr>
    </w:p>
    <w:p w:rsidR="00EF5165" w:rsidP="00EF5165">
      <w:pPr>
        <w:ind w:firstLine="720"/>
        <w:rPr>
          <w:color w:val="000000" w:themeColor="text1"/>
          <w:sz w:val="24"/>
          <w:szCs w:val="24"/>
        </w:rPr>
      </w:pPr>
      <w:r>
        <w:rPr>
          <w:color w:val="000000" w:themeColor="text1"/>
          <w:sz w:val="24"/>
          <w:szCs w:val="24"/>
        </w:rPr>
        <w:t>The Department of Ecology</w:t>
      </w:r>
      <w:r>
        <w:rPr>
          <w:b/>
          <w:color w:val="000000" w:themeColor="text1"/>
          <w:sz w:val="24"/>
          <w:szCs w:val="24"/>
        </w:rPr>
        <w:t>,</w:t>
      </w:r>
      <w:r>
        <w:rPr>
          <w:b/>
          <w:color w:val="000000" w:themeColor="text1"/>
          <w:sz w:val="24"/>
          <w:szCs w:val="24"/>
        </w:rPr>
        <w:t xml:space="preserve"> </w:t>
      </w:r>
      <w:r>
        <w:rPr>
          <w:color w:val="000000" w:themeColor="text1"/>
          <w:sz w:val="24"/>
          <w:szCs w:val="24"/>
        </w:rPr>
        <w:t>hereby accepts the status as GRANTEE and HOLDER of the above Environmental Covenant.</w:t>
      </w:r>
    </w:p>
    <w:p w:rsidR="00EF5165" w:rsidP="00EF5165">
      <w:pPr>
        <w:rPr>
          <w:sz w:val="24"/>
          <w:szCs w:val="24"/>
        </w:rPr>
      </w:pPr>
    </w:p>
    <w:p w:rsidR="00EF5165" w:rsidP="00EF5165">
      <w:pPr>
        <w:rPr>
          <w:sz w:val="24"/>
          <w:szCs w:val="24"/>
        </w:rPr>
      </w:pPr>
      <w:r>
        <w:rPr>
          <w:sz w:val="24"/>
          <w:szCs w:val="24"/>
        </w:rPr>
        <w:t>STATE OF WASHINGTON</w:t>
      </w:r>
    </w:p>
    <w:p w:rsidR="00EF5165" w:rsidP="00EF5165">
      <w:pPr>
        <w:rPr>
          <w:sz w:val="24"/>
          <w:szCs w:val="24"/>
        </w:rPr>
      </w:pPr>
      <w:r>
        <w:rPr>
          <w:sz w:val="24"/>
          <w:szCs w:val="24"/>
        </w:rPr>
        <w:t>DEPARTMENT OF ECOLOGY</w:t>
      </w:r>
    </w:p>
    <w:p w:rsidR="00EF5165" w:rsidP="00EF5165">
      <w:pPr>
        <w:rPr>
          <w:sz w:val="24"/>
          <w:szCs w:val="24"/>
        </w:rPr>
      </w:pPr>
    </w:p>
    <w:p w:rsidR="00EF5165" w:rsidP="00EF5165">
      <w:pPr>
        <w:tabs>
          <w:tab w:val="left" w:pos="4320"/>
        </w:tabs>
        <w:rPr>
          <w:color w:val="000000" w:themeColor="text1"/>
          <w:sz w:val="24"/>
          <w:szCs w:val="24"/>
        </w:rPr>
      </w:pPr>
      <w:r>
        <w:rPr>
          <w:color w:val="000000" w:themeColor="text1"/>
          <w:sz w:val="24"/>
          <w:szCs w:val="24"/>
        </w:rPr>
        <w:t>____________ [</w:t>
      </w:r>
      <w:r>
        <w:rPr>
          <w:smallCaps/>
          <w:color w:val="008000"/>
          <w:sz w:val="24"/>
          <w:szCs w:val="24"/>
          <w:highlight w:val="yellow"/>
          <w:lang w:val="en-GB"/>
        </w:rPr>
        <w:t>Signature</w:t>
      </w:r>
      <w:r>
        <w:rPr>
          <w:color w:val="000000" w:themeColor="text1"/>
          <w:sz w:val="24"/>
          <w:szCs w:val="24"/>
        </w:rPr>
        <w:t>] ___________</w:t>
      </w:r>
      <w:r>
        <w:rPr>
          <w:color w:val="000000" w:themeColor="text1"/>
          <w:sz w:val="24"/>
          <w:szCs w:val="24"/>
        </w:rPr>
        <w:tab/>
      </w:r>
      <w:r>
        <w:rPr>
          <w:color w:val="000000" w:themeColor="text1"/>
          <w:sz w:val="24"/>
          <w:szCs w:val="24"/>
          <w:u w:val="single"/>
        </w:rPr>
        <w:t xml:space="preserve">  </w:t>
      </w:r>
      <w:r>
        <w:rPr>
          <w:color w:val="000000" w:themeColor="text1"/>
          <w:sz w:val="24"/>
          <w:szCs w:val="24"/>
        </w:rPr>
        <w:t xml:space="preserve">    </w:t>
      </w:r>
    </w:p>
    <w:p w:rsidR="00EF5165" w:rsidP="00EF5165">
      <w:pPr>
        <w:rPr>
          <w:color w:val="000000" w:themeColor="text1"/>
          <w:sz w:val="24"/>
          <w:szCs w:val="24"/>
        </w:rPr>
      </w:pPr>
      <w:r>
        <w:rPr>
          <w:color w:val="000000" w:themeColor="text1"/>
          <w:sz w:val="24"/>
          <w:szCs w:val="24"/>
        </w:rPr>
        <w:tab/>
      </w:r>
    </w:p>
    <w:p w:rsidR="00EF5165" w:rsidP="00EF5165">
      <w:pPr>
        <w:rPr>
          <w:color w:val="000000" w:themeColor="text1"/>
          <w:sz w:val="24"/>
          <w:szCs w:val="24"/>
        </w:rPr>
      </w:pPr>
      <w:r>
        <w:rPr>
          <w:color w:val="000000" w:themeColor="text1"/>
          <w:sz w:val="24"/>
          <w:szCs w:val="24"/>
        </w:rPr>
        <w:t>by: ________ [</w:t>
      </w:r>
      <w:r>
        <w:rPr>
          <w:smallCaps/>
          <w:color w:val="008000"/>
          <w:sz w:val="24"/>
          <w:szCs w:val="24"/>
          <w:highlight w:val="yellow"/>
          <w:lang w:val="en-GB"/>
        </w:rPr>
        <w:t>Printed name</w:t>
      </w:r>
      <w:r>
        <w:rPr>
          <w:color w:val="000000" w:themeColor="text1"/>
          <w:sz w:val="24"/>
          <w:szCs w:val="24"/>
        </w:rPr>
        <w:t>] _________</w:t>
      </w:r>
    </w:p>
    <w:p w:rsidR="00EF5165" w:rsidP="00EF5165">
      <w:pPr>
        <w:rPr>
          <w:color w:val="000000" w:themeColor="text1"/>
          <w:sz w:val="24"/>
          <w:szCs w:val="24"/>
        </w:rPr>
      </w:pPr>
    </w:p>
    <w:p w:rsidR="00EF5165" w:rsidP="00EF5165">
      <w:pPr>
        <w:tabs>
          <w:tab w:val="left" w:pos="0"/>
        </w:tabs>
        <w:suppressAutoHyphens/>
        <w:rPr>
          <w:sz w:val="24"/>
          <w:szCs w:val="24"/>
          <w:lang w:val="en-GB"/>
        </w:rPr>
      </w:pPr>
      <w:r>
        <w:rPr>
          <w:sz w:val="24"/>
          <w:szCs w:val="24"/>
        </w:rPr>
        <w:t>Title: __</w:t>
      </w:r>
      <w:r>
        <w:rPr>
          <w:color w:val="000000" w:themeColor="text1"/>
          <w:sz w:val="24"/>
          <w:szCs w:val="24"/>
        </w:rPr>
        <w:t>_____</w:t>
      </w:r>
      <w:r>
        <w:rPr>
          <w:sz w:val="24"/>
          <w:szCs w:val="24"/>
        </w:rPr>
        <w:t>_______________________</w:t>
      </w:r>
    </w:p>
    <w:p w:rsidR="00EF5165" w:rsidP="00EF5165">
      <w:pPr>
        <w:tabs>
          <w:tab w:val="left" w:pos="0"/>
        </w:tabs>
        <w:suppressAutoHyphens/>
        <w:rPr>
          <w:sz w:val="24"/>
          <w:szCs w:val="24"/>
          <w:lang w:val="en-GB"/>
        </w:rPr>
      </w:pPr>
    </w:p>
    <w:p w:rsidR="00EF5165" w:rsidP="00EF5165">
      <w:pPr>
        <w:tabs>
          <w:tab w:val="left" w:pos="0"/>
        </w:tabs>
        <w:suppressAutoHyphens/>
        <w:rPr>
          <w:color w:val="000000" w:themeColor="text1"/>
          <w:sz w:val="24"/>
          <w:szCs w:val="24"/>
        </w:rPr>
      </w:pPr>
      <w:r>
        <w:rPr>
          <w:color w:val="000000" w:themeColor="text1"/>
          <w:sz w:val="24"/>
          <w:szCs w:val="24"/>
          <w:lang w:val="en-GB"/>
        </w:rPr>
        <w:t>Dated:</w:t>
      </w:r>
      <w:r>
        <w:rPr>
          <w:color w:val="000000" w:themeColor="text1"/>
          <w:sz w:val="24"/>
          <w:szCs w:val="24"/>
          <w:lang w:val="en-GB"/>
        </w:rPr>
        <w:tab/>
      </w:r>
      <w:r>
        <w:rPr>
          <w:color w:val="000000" w:themeColor="text1"/>
          <w:sz w:val="24"/>
          <w:szCs w:val="24"/>
        </w:rPr>
        <w:t>_____________________________</w:t>
      </w:r>
    </w:p>
    <w:p w:rsidR="00EF5165" w:rsidP="00EF5165">
      <w:pPr>
        <w:rPr>
          <w:b/>
          <w:color w:val="FF0000"/>
          <w:sz w:val="24"/>
          <w:szCs w:val="24"/>
        </w:rPr>
      </w:pPr>
    </w:p>
    <w:p w:rsidR="00EF5165" w:rsidP="00EF5165">
      <w:pPr>
        <w:rPr>
          <w:b/>
          <w:bCs/>
          <w:spacing w:val="-4"/>
          <w:kern w:val="32"/>
          <w:sz w:val="24"/>
          <w:szCs w:val="24"/>
        </w:rPr>
      </w:pPr>
    </w:p>
    <w:p w:rsidR="00EF5165" w:rsidRPr="00D37E7D" w:rsidP="00D37E7D">
      <w:pPr>
        <w:jc w:val="right"/>
        <w:rPr>
          <w:b/>
          <w:bCs/>
          <w:spacing w:val="-4"/>
          <w:kern w:val="32"/>
          <w:sz w:val="24"/>
          <w:szCs w:val="24"/>
        </w:rPr>
      </w:pPr>
      <w:r w:rsidRPr="00D37E7D">
        <w:rPr>
          <w:b/>
          <w:spacing w:val="-4"/>
          <w:sz w:val="24"/>
          <w:szCs w:val="24"/>
        </w:rPr>
        <w:t>STATE ACKNOWLEDGMENT</w:t>
      </w:r>
    </w:p>
    <w:p w:rsidR="00EF5165" w:rsidP="00EF5165">
      <w:pPr>
        <w:tabs>
          <w:tab w:val="left" w:pos="-1440"/>
          <w:tab w:val="left" w:pos="-720"/>
          <w:tab w:val="left" w:pos="3600"/>
        </w:tabs>
        <w:jc w:val="both"/>
        <w:rPr>
          <w:spacing w:val="-4"/>
          <w:sz w:val="24"/>
          <w:szCs w:val="24"/>
        </w:rPr>
      </w:pPr>
    </w:p>
    <w:p w:rsidR="00EF5165" w:rsidP="00EF5165">
      <w:pPr>
        <w:tabs>
          <w:tab w:val="left" w:pos="-1440"/>
          <w:tab w:val="left" w:pos="-720"/>
          <w:tab w:val="left" w:pos="4320"/>
        </w:tabs>
        <w:jc w:val="both"/>
        <w:rPr>
          <w:spacing w:val="-4"/>
          <w:sz w:val="24"/>
          <w:szCs w:val="24"/>
          <w:u w:val="single"/>
        </w:rPr>
      </w:pPr>
      <w:r>
        <w:rPr>
          <w:spacing w:val="-4"/>
          <w:sz w:val="24"/>
          <w:szCs w:val="24"/>
        </w:rPr>
        <w:t xml:space="preserve">STATE OF </w:t>
      </w:r>
      <w:r>
        <w:rPr>
          <w:spacing w:val="-4"/>
          <w:sz w:val="24"/>
          <w:szCs w:val="24"/>
          <w:u w:val="single"/>
        </w:rPr>
        <w:tab/>
      </w:r>
    </w:p>
    <w:p w:rsidR="00EF5165" w:rsidP="00EF5165">
      <w:pPr>
        <w:tabs>
          <w:tab w:val="left" w:pos="-1440"/>
          <w:tab w:val="left" w:pos="-720"/>
          <w:tab w:val="left" w:pos="4320"/>
        </w:tabs>
        <w:jc w:val="both"/>
        <w:rPr>
          <w:spacing w:val="-4"/>
          <w:sz w:val="24"/>
          <w:szCs w:val="24"/>
        </w:rPr>
      </w:pPr>
    </w:p>
    <w:p w:rsidR="00EF5165" w:rsidP="00EF5165">
      <w:pPr>
        <w:tabs>
          <w:tab w:val="left" w:pos="-1440"/>
          <w:tab w:val="left" w:pos="-720"/>
          <w:tab w:val="left" w:pos="4320"/>
        </w:tabs>
        <w:jc w:val="both"/>
        <w:rPr>
          <w:spacing w:val="-4"/>
          <w:sz w:val="24"/>
          <w:szCs w:val="24"/>
        </w:rPr>
      </w:pPr>
      <w:r>
        <w:rPr>
          <w:spacing w:val="-4"/>
          <w:sz w:val="24"/>
          <w:szCs w:val="24"/>
        </w:rPr>
        <w:t xml:space="preserve">COUNTY OF </w:t>
      </w:r>
      <w:r>
        <w:rPr>
          <w:spacing w:val="-4"/>
          <w:sz w:val="24"/>
          <w:szCs w:val="24"/>
          <w:u w:val="single"/>
        </w:rPr>
        <w:tab/>
      </w:r>
    </w:p>
    <w:p w:rsidR="00EF5165" w:rsidP="00EF5165">
      <w:pPr>
        <w:tabs>
          <w:tab w:val="left" w:pos="-1440"/>
          <w:tab w:val="left" w:pos="-720"/>
        </w:tabs>
        <w:jc w:val="both"/>
        <w:rPr>
          <w:spacing w:val="-4"/>
          <w:sz w:val="24"/>
          <w:szCs w:val="24"/>
        </w:rPr>
      </w:pPr>
    </w:p>
    <w:p w:rsidR="00EF5165" w:rsidP="00EF5165">
      <w:pPr>
        <w:tabs>
          <w:tab w:val="left" w:pos="-1440"/>
          <w:tab w:val="left" w:pos="-720"/>
        </w:tabs>
        <w:jc w:val="both"/>
        <w:rPr>
          <w:spacing w:val="-4"/>
          <w:sz w:val="24"/>
          <w:szCs w:val="24"/>
        </w:rPr>
      </w:pPr>
      <w:r>
        <w:rPr>
          <w:spacing w:val="-4"/>
          <w:sz w:val="24"/>
          <w:szCs w:val="24"/>
        </w:rPr>
        <w:tab/>
        <w:t xml:space="preserve">On this </w:t>
      </w:r>
      <w:r>
        <w:rPr>
          <w:spacing w:val="-4"/>
          <w:sz w:val="24"/>
          <w:szCs w:val="24"/>
          <w:u w:val="single"/>
        </w:rPr>
        <w:tab/>
      </w:r>
      <w:r>
        <w:rPr>
          <w:spacing w:val="-4"/>
          <w:sz w:val="24"/>
          <w:szCs w:val="24"/>
        </w:rPr>
        <w:t xml:space="preserve"> day of </w:t>
      </w:r>
      <w:r>
        <w:rPr>
          <w:spacing w:val="-4"/>
          <w:sz w:val="24"/>
          <w:szCs w:val="24"/>
          <w:u w:val="single"/>
        </w:rPr>
        <w:tab/>
      </w:r>
      <w:r>
        <w:rPr>
          <w:spacing w:val="-4"/>
          <w:sz w:val="24"/>
          <w:szCs w:val="24"/>
          <w:u w:val="single"/>
        </w:rPr>
        <w:tab/>
      </w:r>
      <w:r>
        <w:rPr>
          <w:spacing w:val="-4"/>
          <w:sz w:val="24"/>
          <w:szCs w:val="24"/>
          <w:u w:val="single"/>
        </w:rPr>
        <w:tab/>
      </w:r>
      <w:r>
        <w:rPr>
          <w:spacing w:val="-4"/>
          <w:sz w:val="24"/>
          <w:szCs w:val="24"/>
        </w:rPr>
        <w:t xml:space="preserve">, 20__, I certify that ___________________________ personally appeared before me, acknowledged that </w:t>
      </w:r>
      <w:r>
        <w:rPr>
          <w:b/>
          <w:spacing w:val="-4"/>
          <w:sz w:val="24"/>
          <w:szCs w:val="24"/>
        </w:rPr>
        <w:t>he/she</w:t>
      </w:r>
      <w:r>
        <w:rPr>
          <w:spacing w:val="-4"/>
          <w:sz w:val="24"/>
          <w:szCs w:val="24"/>
        </w:rPr>
        <w:t xml:space="preserve"> is the </w:t>
      </w:r>
      <w:r>
        <w:rPr>
          <w:spacing w:val="-4"/>
          <w:sz w:val="24"/>
          <w:szCs w:val="24"/>
          <w:u w:val="single"/>
        </w:rPr>
        <w:tab/>
      </w:r>
      <w:r>
        <w:rPr>
          <w:spacing w:val="-4"/>
          <w:sz w:val="24"/>
          <w:szCs w:val="24"/>
          <w:u w:val="single"/>
        </w:rPr>
        <w:tab/>
      </w:r>
      <w:r>
        <w:rPr>
          <w:spacing w:val="-4"/>
          <w:sz w:val="24"/>
          <w:szCs w:val="24"/>
          <w:u w:val="single"/>
        </w:rPr>
        <w:tab/>
      </w:r>
      <w:r>
        <w:rPr>
          <w:spacing w:val="-4"/>
          <w:sz w:val="24"/>
          <w:szCs w:val="24"/>
          <w:u w:val="single"/>
        </w:rPr>
        <w:tab/>
      </w:r>
      <w:r>
        <w:rPr>
          <w:spacing w:val="-4"/>
          <w:sz w:val="24"/>
          <w:szCs w:val="24"/>
          <w:u w:val="single"/>
        </w:rPr>
        <w:tab/>
      </w:r>
      <w:r>
        <w:rPr>
          <w:spacing w:val="-4"/>
          <w:sz w:val="24"/>
          <w:szCs w:val="24"/>
        </w:rPr>
        <w:t xml:space="preserve"> of the state agency that executed the within and foregoing instrument, and signed said instrument by free and voluntary act and deed, for the uses and purposes therein mentioned, and on oath stated that </w:t>
      </w:r>
      <w:r>
        <w:rPr>
          <w:b/>
          <w:spacing w:val="-4"/>
          <w:sz w:val="24"/>
          <w:szCs w:val="24"/>
        </w:rPr>
        <w:t xml:space="preserve">he/she </w:t>
      </w:r>
      <w:r>
        <w:rPr>
          <w:spacing w:val="-4"/>
          <w:sz w:val="24"/>
          <w:szCs w:val="24"/>
        </w:rPr>
        <w:t xml:space="preserve">was authorized to execute said instrument for </w:t>
      </w:r>
      <w:r>
        <w:rPr>
          <w:color w:val="000000" w:themeColor="text1"/>
          <w:spacing w:val="-4"/>
          <w:sz w:val="24"/>
          <w:szCs w:val="24"/>
        </w:rPr>
        <w:t>said state agency.</w:t>
      </w:r>
    </w:p>
    <w:p w:rsidR="00EF5165" w:rsidP="00EF5165">
      <w:pPr>
        <w:tabs>
          <w:tab w:val="left" w:pos="-1440"/>
          <w:tab w:val="left" w:pos="-720"/>
        </w:tabs>
        <w:ind w:left="4320"/>
        <w:rPr>
          <w:spacing w:val="-4"/>
          <w:sz w:val="24"/>
          <w:szCs w:val="24"/>
        </w:rPr>
      </w:pPr>
    </w:p>
    <w:p w:rsidR="00EF5165" w:rsidP="00EF5165">
      <w:pPr>
        <w:tabs>
          <w:tab w:val="left" w:pos="-1440"/>
          <w:tab w:val="left" w:pos="-720"/>
        </w:tabs>
        <w:ind w:left="4320"/>
        <w:rPr>
          <w:spacing w:val="-4"/>
          <w:sz w:val="24"/>
          <w:szCs w:val="24"/>
        </w:rPr>
      </w:pPr>
    </w:p>
    <w:p w:rsidR="00EF5165" w:rsidP="00EF5165">
      <w:pPr>
        <w:tabs>
          <w:tab w:val="left" w:pos="-1440"/>
          <w:tab w:val="left" w:pos="-720"/>
        </w:tabs>
        <w:ind w:left="4320"/>
        <w:rPr>
          <w:spacing w:val="-4"/>
          <w:sz w:val="24"/>
          <w:szCs w:val="24"/>
        </w:rPr>
      </w:pPr>
      <w:r>
        <w:rPr>
          <w:spacing w:val="-4"/>
          <w:sz w:val="24"/>
          <w:szCs w:val="24"/>
        </w:rPr>
        <w:t>__________________________________________</w:t>
      </w:r>
    </w:p>
    <w:p w:rsidR="00EF5165" w:rsidP="00EF5165">
      <w:pPr>
        <w:tabs>
          <w:tab w:val="left" w:pos="-1440"/>
          <w:tab w:val="left" w:pos="-720"/>
        </w:tabs>
        <w:ind w:left="4320"/>
        <w:rPr>
          <w:spacing w:val="-4"/>
          <w:sz w:val="24"/>
          <w:szCs w:val="24"/>
        </w:rPr>
      </w:pPr>
      <w:r>
        <w:rPr>
          <w:spacing w:val="-4"/>
          <w:sz w:val="24"/>
          <w:szCs w:val="24"/>
        </w:rPr>
        <w:t>Notary Public in and for the State of Washington</w:t>
      </w:r>
    </w:p>
    <w:p w:rsidR="00EF5165" w:rsidP="00EF5165">
      <w:pPr>
        <w:tabs>
          <w:tab w:val="left" w:pos="-1440"/>
          <w:tab w:val="left" w:pos="-720"/>
        </w:tabs>
        <w:ind w:left="4320"/>
        <w:rPr>
          <w:spacing w:val="-4"/>
          <w:sz w:val="24"/>
          <w:szCs w:val="24"/>
        </w:rPr>
      </w:pPr>
    </w:p>
    <w:p w:rsidR="00EF5165" w:rsidP="00EF5165">
      <w:pPr>
        <w:tabs>
          <w:tab w:val="left" w:pos="-1440"/>
          <w:tab w:val="left" w:pos="-720"/>
        </w:tabs>
        <w:ind w:left="4320"/>
        <w:rPr>
          <w:spacing w:val="-4"/>
          <w:sz w:val="24"/>
          <w:szCs w:val="24"/>
        </w:rPr>
      </w:pPr>
    </w:p>
    <w:p w:rsidR="00EF5165" w:rsidP="00EF5165">
      <w:pPr>
        <w:tabs>
          <w:tab w:val="left" w:pos="-1440"/>
          <w:tab w:val="left" w:pos="-720"/>
        </w:tabs>
        <w:ind w:left="4320"/>
        <w:rPr>
          <w:spacing w:val="-4"/>
          <w:sz w:val="24"/>
          <w:szCs w:val="24"/>
        </w:rPr>
      </w:pPr>
      <w:r>
        <w:rPr>
          <w:spacing w:val="-4"/>
          <w:sz w:val="24"/>
          <w:szCs w:val="24"/>
        </w:rPr>
        <w:t xml:space="preserve">Residing </w:t>
      </w:r>
      <w:r>
        <w:rPr>
          <w:spacing w:val="-4"/>
          <w:sz w:val="24"/>
          <w:szCs w:val="24"/>
        </w:rPr>
        <w:t>at  _</w:t>
      </w:r>
      <w:r>
        <w:rPr>
          <w:spacing w:val="-4"/>
          <w:sz w:val="24"/>
          <w:szCs w:val="24"/>
        </w:rPr>
        <w:t>_______________________________</w:t>
      </w:r>
    </w:p>
    <w:p w:rsidR="00EF5165" w:rsidP="00EF5165">
      <w:pPr>
        <w:tabs>
          <w:tab w:val="left" w:pos="-1440"/>
          <w:tab w:val="left" w:pos="-720"/>
        </w:tabs>
        <w:ind w:left="4320"/>
        <w:rPr>
          <w:spacing w:val="-4"/>
          <w:sz w:val="24"/>
          <w:szCs w:val="24"/>
        </w:rPr>
      </w:pPr>
    </w:p>
    <w:p w:rsidR="00EF5165" w:rsidP="00EF5165">
      <w:pPr>
        <w:tabs>
          <w:tab w:val="left" w:pos="-1440"/>
          <w:tab w:val="left" w:pos="-720"/>
        </w:tabs>
        <w:ind w:left="4320"/>
        <w:rPr>
          <w:spacing w:val="-4"/>
          <w:sz w:val="24"/>
          <w:szCs w:val="24"/>
        </w:rPr>
      </w:pPr>
    </w:p>
    <w:p w:rsidR="00EF5165" w:rsidP="00EF5165">
      <w:pPr>
        <w:tabs>
          <w:tab w:val="left" w:pos="-1440"/>
          <w:tab w:val="left" w:pos="-720"/>
        </w:tabs>
        <w:ind w:left="4320"/>
        <w:rPr>
          <w:szCs w:val="24"/>
        </w:rPr>
      </w:pPr>
      <w:r>
        <w:rPr>
          <w:spacing w:val="-4"/>
          <w:sz w:val="24"/>
          <w:szCs w:val="24"/>
        </w:rPr>
        <w:t xml:space="preserve">My appointment </w:t>
      </w:r>
      <w:r>
        <w:rPr>
          <w:spacing w:val="-4"/>
          <w:sz w:val="24"/>
          <w:szCs w:val="24"/>
        </w:rPr>
        <w:t>expires  _</w:t>
      </w:r>
      <w:r>
        <w:rPr>
          <w:spacing w:val="-4"/>
          <w:sz w:val="24"/>
          <w:szCs w:val="24"/>
        </w:rPr>
        <w:t>_____________________</w:t>
      </w:r>
    </w:p>
    <w:p w:rsidR="00EF5165" w:rsidP="00EF5165">
      <w:pPr>
        <w:tabs>
          <w:tab w:val="left" w:pos="0"/>
        </w:tabs>
        <w:suppressAutoHyphens/>
        <w:rPr>
          <w:b/>
          <w:color w:val="008000"/>
          <w:sz w:val="24"/>
          <w:szCs w:val="24"/>
          <w:highlight w:val="yellow"/>
          <w:lang w:val="en-GB"/>
        </w:rPr>
      </w:pPr>
    </w:p>
    <w:p w:rsidR="00EF5165" w:rsidP="00EF5165">
      <w:pPr>
        <w:rPr>
          <w:b/>
          <w:caps/>
          <w:kern w:val="28"/>
          <w:lang w:val="en-GB"/>
        </w:rPr>
      </w:pPr>
    </w:p>
    <w:p w:rsidR="00EF5165" w:rsidP="00EF5165">
      <w:pPr>
        <w:rPr>
          <w:b/>
          <w:bCs/>
          <w:kern w:val="32"/>
          <w:sz w:val="24"/>
          <w:szCs w:val="24"/>
          <w:lang w:val="en-GB"/>
        </w:rPr>
      </w:pPr>
      <w:r>
        <w:rPr>
          <w:sz w:val="24"/>
          <w:szCs w:val="24"/>
          <w:lang w:val="en-GB"/>
        </w:rPr>
        <w:br w:type="page"/>
      </w:r>
    </w:p>
    <w:p w:rsidR="00EF5165" w:rsidRPr="006F2E70" w:rsidP="006F2E70">
      <w:pPr>
        <w:pStyle w:val="Heading2"/>
        <w:jc w:val="center"/>
        <w:rPr>
          <w:rFonts w:ascii="Times New Roman" w:hAnsi="Times New Roman"/>
          <w:bCs w:val="0"/>
          <w:i w:val="0"/>
          <w:sz w:val="24"/>
          <w:szCs w:val="24"/>
        </w:rPr>
      </w:pPr>
      <w:bookmarkStart w:id="10" w:name="_Toc470007958"/>
      <w:r w:rsidRPr="006F2E70">
        <w:rPr>
          <w:rFonts w:ascii="Times New Roman" w:hAnsi="Times New Roman"/>
          <w:i w:val="0"/>
          <w:sz w:val="24"/>
          <w:szCs w:val="24"/>
        </w:rPr>
        <w:t>Exhibit A</w:t>
      </w:r>
      <w:bookmarkEnd w:id="10"/>
    </w:p>
    <w:p w:rsidR="00EF5165" w:rsidP="00EF5165">
      <w:pPr>
        <w:jc w:val="center"/>
        <w:rPr>
          <w:sz w:val="24"/>
          <w:szCs w:val="24"/>
        </w:rPr>
      </w:pPr>
    </w:p>
    <w:p w:rsidR="00EF5165" w:rsidP="00EF5165">
      <w:pPr>
        <w:jc w:val="center"/>
        <w:rPr>
          <w:b/>
          <w:smallCaps/>
          <w:sz w:val="24"/>
          <w:szCs w:val="24"/>
        </w:rPr>
      </w:pPr>
      <w:r>
        <w:rPr>
          <w:b/>
          <w:smallCaps/>
          <w:sz w:val="24"/>
          <w:szCs w:val="24"/>
        </w:rPr>
        <w:t>Legal Description</w:t>
      </w:r>
    </w:p>
    <w:p w:rsidR="00EF5165" w:rsidP="00EF5165">
      <w:pPr>
        <w:jc w:val="center"/>
        <w:rPr>
          <w:b/>
          <w:smallCaps/>
          <w:sz w:val="24"/>
          <w:szCs w:val="24"/>
        </w:rPr>
      </w:pPr>
    </w:p>
    <w:p w:rsidR="00EF5165" w:rsidP="00EF5165">
      <w:pPr>
        <w:tabs>
          <w:tab w:val="left" w:pos="0"/>
        </w:tabs>
        <w:suppressAutoHyphens/>
        <w:jc w:val="center"/>
        <w:rPr>
          <w:b/>
          <w:color w:val="008000"/>
          <w:sz w:val="24"/>
          <w:szCs w:val="24"/>
          <w:highlight w:val="yellow"/>
          <w:lang w:val="en-GB"/>
        </w:rPr>
      </w:pPr>
      <w:r>
        <w:rPr>
          <w:b/>
          <w:color w:val="008000"/>
          <w:sz w:val="24"/>
          <w:szCs w:val="24"/>
          <w:highlight w:val="yellow"/>
          <w:lang w:val="en-GB"/>
        </w:rPr>
        <w:t>(Required)</w:t>
      </w:r>
    </w:p>
    <w:p w:rsidR="00EF5165" w:rsidRPr="006F2E70" w:rsidP="006F2E70">
      <w:pPr>
        <w:pStyle w:val="Heading2"/>
        <w:jc w:val="center"/>
        <w:rPr>
          <w:rFonts w:ascii="Times New Roman" w:hAnsi="Times New Roman"/>
          <w:i w:val="0"/>
          <w:sz w:val="24"/>
          <w:szCs w:val="24"/>
        </w:rPr>
      </w:pPr>
      <w:r>
        <w:br w:type="page"/>
      </w:r>
      <w:bookmarkStart w:id="11" w:name="_Toc470007959"/>
      <w:r w:rsidRPr="006F2E70">
        <w:rPr>
          <w:rFonts w:ascii="Times New Roman" w:hAnsi="Times New Roman"/>
          <w:i w:val="0"/>
          <w:sz w:val="24"/>
          <w:szCs w:val="24"/>
        </w:rPr>
        <w:t>Exhibit B</w:t>
      </w:r>
      <w:bookmarkEnd w:id="11"/>
    </w:p>
    <w:p w:rsidR="00EF5165" w:rsidP="00EF5165">
      <w:pPr>
        <w:jc w:val="center"/>
        <w:rPr>
          <w:sz w:val="24"/>
          <w:szCs w:val="24"/>
        </w:rPr>
      </w:pPr>
    </w:p>
    <w:p w:rsidR="00EF5165" w:rsidP="00EF5165">
      <w:pPr>
        <w:jc w:val="center"/>
        <w:rPr>
          <w:b/>
          <w:smallCaps/>
          <w:sz w:val="24"/>
          <w:szCs w:val="24"/>
        </w:rPr>
      </w:pPr>
      <w:r>
        <w:rPr>
          <w:b/>
          <w:smallCaps/>
          <w:sz w:val="24"/>
          <w:szCs w:val="24"/>
        </w:rPr>
        <w:t>Property Map</w:t>
      </w:r>
    </w:p>
    <w:p w:rsidR="00EF5165" w:rsidP="00EF5165">
      <w:pPr>
        <w:jc w:val="center"/>
        <w:rPr>
          <w:b/>
          <w:smallCaps/>
          <w:sz w:val="24"/>
          <w:szCs w:val="24"/>
        </w:rPr>
      </w:pPr>
    </w:p>
    <w:p w:rsidR="00EF5165" w:rsidP="00EF5165">
      <w:pPr>
        <w:tabs>
          <w:tab w:val="left" w:pos="0"/>
        </w:tabs>
        <w:suppressAutoHyphens/>
        <w:jc w:val="center"/>
        <w:rPr>
          <w:b/>
          <w:color w:val="008000"/>
          <w:sz w:val="24"/>
          <w:szCs w:val="24"/>
          <w:highlight w:val="yellow"/>
          <w:lang w:val="en-GB"/>
        </w:rPr>
      </w:pPr>
      <w:r>
        <w:rPr>
          <w:b/>
          <w:color w:val="008000"/>
          <w:sz w:val="24"/>
          <w:szCs w:val="24"/>
          <w:highlight w:val="yellow"/>
          <w:lang w:val="en-GB"/>
        </w:rPr>
        <w:t>(Required)</w:t>
      </w:r>
    </w:p>
    <w:p w:rsidR="00EF5165" w:rsidRPr="006F2E70" w:rsidP="006F2E70">
      <w:pPr>
        <w:pStyle w:val="Heading2"/>
        <w:jc w:val="center"/>
        <w:rPr>
          <w:rFonts w:ascii="Times New Roman" w:hAnsi="Times New Roman"/>
          <w:i w:val="0"/>
          <w:sz w:val="24"/>
          <w:szCs w:val="24"/>
        </w:rPr>
      </w:pPr>
      <w:r w:rsidRPr="006F2E70">
        <w:br w:type="page"/>
      </w:r>
      <w:bookmarkStart w:id="12" w:name="_Toc470007960"/>
      <w:r w:rsidRPr="006F2E70">
        <w:rPr>
          <w:rFonts w:ascii="Times New Roman" w:hAnsi="Times New Roman"/>
          <w:i w:val="0"/>
          <w:sz w:val="24"/>
          <w:szCs w:val="24"/>
        </w:rPr>
        <w:t>Exhibit C</w:t>
      </w:r>
      <w:bookmarkEnd w:id="12"/>
    </w:p>
    <w:p w:rsidR="00EF5165" w:rsidP="00EF5165">
      <w:pPr>
        <w:jc w:val="center"/>
        <w:rPr>
          <w:sz w:val="24"/>
          <w:szCs w:val="24"/>
        </w:rPr>
      </w:pPr>
    </w:p>
    <w:p w:rsidR="00EF5165" w:rsidP="00EF5165">
      <w:pPr>
        <w:jc w:val="center"/>
        <w:rPr>
          <w:b/>
          <w:smallCaps/>
          <w:sz w:val="24"/>
          <w:szCs w:val="24"/>
        </w:rPr>
      </w:pPr>
      <w:r>
        <w:rPr>
          <w:b/>
          <w:smallCaps/>
          <w:sz w:val="24"/>
          <w:szCs w:val="24"/>
        </w:rPr>
        <w:t>Map Illustrating Location of Restrictions</w:t>
      </w:r>
    </w:p>
    <w:p w:rsidR="00EF5165" w:rsidP="00EF5165">
      <w:pPr>
        <w:jc w:val="center"/>
        <w:rPr>
          <w:b/>
          <w:smallCaps/>
          <w:sz w:val="24"/>
          <w:szCs w:val="24"/>
        </w:rPr>
      </w:pPr>
    </w:p>
    <w:p w:rsidR="00EF5165" w:rsidP="00EF5165">
      <w:pPr>
        <w:tabs>
          <w:tab w:val="left" w:pos="0"/>
        </w:tabs>
        <w:suppressAutoHyphens/>
        <w:jc w:val="center"/>
        <w:rPr>
          <w:b/>
          <w:color w:val="008000"/>
          <w:highlight w:val="yellow"/>
          <w:lang w:val="en-GB"/>
        </w:rPr>
      </w:pPr>
    </w:p>
    <w:p w:rsidR="00EF5165" w:rsidP="00EF5165">
      <w:pPr>
        <w:tabs>
          <w:tab w:val="left" w:pos="0"/>
        </w:tabs>
        <w:suppressAutoHyphens/>
        <w:jc w:val="center"/>
        <w:rPr>
          <w:b/>
          <w:color w:val="008000"/>
          <w:highlight w:val="yellow"/>
          <w:lang w:val="en-GB"/>
        </w:rPr>
      </w:pPr>
    </w:p>
    <w:p w:rsidR="00EF5165" w:rsidRPr="006F2E70" w:rsidP="006F2E70">
      <w:pPr>
        <w:pStyle w:val="Heading2"/>
        <w:jc w:val="center"/>
        <w:rPr>
          <w:rFonts w:ascii="Times New Roman" w:hAnsi="Times New Roman"/>
          <w:i w:val="0"/>
          <w:sz w:val="24"/>
          <w:szCs w:val="24"/>
        </w:rPr>
      </w:pPr>
      <w:r w:rsidRPr="006F2E70">
        <w:rPr>
          <w:smallCaps/>
        </w:rPr>
        <w:br w:type="page"/>
      </w:r>
      <w:bookmarkStart w:id="13" w:name="_Toc470007961"/>
      <w:r w:rsidRPr="006F2E70">
        <w:rPr>
          <w:rFonts w:ascii="Times New Roman" w:hAnsi="Times New Roman"/>
          <w:i w:val="0"/>
          <w:sz w:val="24"/>
          <w:szCs w:val="24"/>
        </w:rPr>
        <w:t>Exhibit D</w:t>
      </w:r>
      <w:bookmarkEnd w:id="13"/>
    </w:p>
    <w:p w:rsidR="00EF5165" w:rsidP="00EF5165">
      <w:pPr>
        <w:jc w:val="center"/>
        <w:rPr>
          <w:sz w:val="24"/>
          <w:szCs w:val="24"/>
        </w:rPr>
      </w:pPr>
    </w:p>
    <w:p w:rsidR="00EF5165" w:rsidP="00EF5165">
      <w:pPr>
        <w:jc w:val="center"/>
        <w:rPr>
          <w:b/>
          <w:sz w:val="24"/>
          <w:szCs w:val="24"/>
        </w:rPr>
      </w:pPr>
      <w:r>
        <w:rPr>
          <w:b/>
          <w:sz w:val="24"/>
          <w:szCs w:val="24"/>
        </w:rPr>
        <w:t>SUBORDINATION AGREEMENT</w:t>
      </w:r>
    </w:p>
    <w:p w:rsidR="00EF5165" w:rsidP="00EF5165">
      <w:pPr>
        <w:jc w:val="center"/>
        <w:rPr>
          <w:sz w:val="24"/>
          <w:szCs w:val="24"/>
        </w:rPr>
      </w:pPr>
    </w:p>
    <w:p w:rsidR="00EF5165" w:rsidP="00EF5165">
      <w:pPr>
        <w:spacing w:line="360" w:lineRule="auto"/>
        <w:rPr>
          <w:sz w:val="24"/>
          <w:szCs w:val="24"/>
        </w:rPr>
      </w:pPr>
      <w:r>
        <w:rPr>
          <w:sz w:val="24"/>
          <w:szCs w:val="24"/>
        </w:rPr>
        <w:t xml:space="preserve">KNOW ALL PERSONS, That __ </w:t>
      </w:r>
      <w:r>
        <w:rPr>
          <w:color w:val="000000" w:themeColor="text1"/>
          <w:sz w:val="24"/>
          <w:szCs w:val="24"/>
        </w:rPr>
        <w:t>[</w:t>
      </w:r>
      <w:r>
        <w:rPr>
          <w:smallCaps/>
          <w:color w:val="008000"/>
          <w:sz w:val="24"/>
          <w:szCs w:val="24"/>
          <w:highlight w:val="yellow"/>
          <w:lang w:val="en-GB"/>
        </w:rPr>
        <w:t>holder’s Name</w:t>
      </w:r>
      <w:r>
        <w:rPr>
          <w:color w:val="000000" w:themeColor="text1"/>
          <w:sz w:val="24"/>
          <w:szCs w:val="24"/>
        </w:rPr>
        <w:t>]</w:t>
      </w:r>
      <w:r>
        <w:rPr>
          <w:sz w:val="24"/>
          <w:szCs w:val="24"/>
        </w:rPr>
        <w:t xml:space="preserve"> __, the owner and holder of that certain __[</w:t>
      </w:r>
      <w:r>
        <w:rPr>
          <w:smallCaps/>
          <w:color w:val="008000"/>
          <w:sz w:val="24"/>
          <w:szCs w:val="24"/>
          <w:highlight w:val="yellow"/>
          <w:lang w:val="en-GB"/>
        </w:rPr>
        <w:t>Instrument – e.g. Easement/ROW/Mortgage/etc</w:t>
      </w:r>
      <w:r>
        <w:rPr>
          <w:smallCaps/>
          <w:color w:val="008000"/>
          <w:sz w:val="24"/>
          <w:szCs w:val="24"/>
          <w:lang w:val="en-GB"/>
        </w:rPr>
        <w:t>.]</w:t>
      </w:r>
      <w:r>
        <w:rPr>
          <w:sz w:val="24"/>
          <w:szCs w:val="24"/>
        </w:rPr>
        <w:t>__ bearing the date the _______ day of __[</w:t>
      </w:r>
      <w:r>
        <w:rPr>
          <w:smallCaps/>
          <w:color w:val="008000"/>
          <w:sz w:val="24"/>
          <w:szCs w:val="24"/>
          <w:highlight w:val="yellow"/>
          <w:lang w:val="en-GB"/>
        </w:rPr>
        <w:t>Month</w:t>
      </w:r>
      <w:r>
        <w:rPr>
          <w:sz w:val="24"/>
          <w:szCs w:val="24"/>
        </w:rPr>
        <w:t>]__, __ [</w:t>
      </w:r>
      <w:r>
        <w:rPr>
          <w:smallCaps/>
          <w:color w:val="008000"/>
          <w:sz w:val="24"/>
          <w:szCs w:val="24"/>
          <w:highlight w:val="yellow"/>
          <w:lang w:val="en-GB"/>
        </w:rPr>
        <w:t>Year</w:t>
      </w:r>
      <w:r>
        <w:rPr>
          <w:sz w:val="24"/>
          <w:szCs w:val="24"/>
        </w:rPr>
        <w:t>] __, executed by __[</w:t>
      </w:r>
      <w:r>
        <w:rPr>
          <w:smallCaps/>
          <w:color w:val="008000"/>
          <w:sz w:val="24"/>
          <w:szCs w:val="24"/>
          <w:highlight w:val="yellow"/>
          <w:lang w:val="en-GB"/>
        </w:rPr>
        <w:t>Name of Person that Granted the Interest being Subordinated</w:t>
      </w:r>
      <w:r>
        <w:rPr>
          <w:sz w:val="24"/>
          <w:szCs w:val="24"/>
        </w:rPr>
        <w:t>] __, __[</w:t>
      </w:r>
      <w:r>
        <w:rPr>
          <w:smallCaps/>
          <w:color w:val="008000"/>
          <w:sz w:val="24"/>
          <w:szCs w:val="24"/>
          <w:highlight w:val="yellow"/>
          <w:lang w:val="en-GB"/>
        </w:rPr>
        <w:t>Legal Status of Original Grantor – e.g. Landowner, Corporate Officer, etc</w:t>
      </w:r>
      <w:r>
        <w:rPr>
          <w:smallCaps/>
          <w:color w:val="008000"/>
          <w:sz w:val="24"/>
          <w:szCs w:val="24"/>
          <w:lang w:val="en-GB"/>
        </w:rPr>
        <w:t>.</w:t>
      </w:r>
      <w:r>
        <w:rPr>
          <w:sz w:val="24"/>
          <w:szCs w:val="24"/>
        </w:rPr>
        <w:t>]__, and recorded in the office of the County Auditor of __[</w:t>
      </w:r>
      <w:r>
        <w:rPr>
          <w:smallCaps/>
          <w:color w:val="008000"/>
          <w:sz w:val="24"/>
          <w:szCs w:val="24"/>
          <w:highlight w:val="yellow"/>
          <w:lang w:val="en-GB"/>
        </w:rPr>
        <w:t>County</w:t>
      </w:r>
      <w:r>
        <w:rPr>
          <w:sz w:val="24"/>
          <w:szCs w:val="24"/>
        </w:rPr>
        <w:t>]__ County, State of Washington, on __[</w:t>
      </w:r>
      <w:r>
        <w:rPr>
          <w:smallCaps/>
          <w:color w:val="008000"/>
          <w:sz w:val="24"/>
          <w:szCs w:val="24"/>
          <w:highlight w:val="yellow"/>
          <w:lang w:val="en-GB"/>
        </w:rPr>
        <w:t>Date</w:t>
      </w:r>
      <w:r>
        <w:rPr>
          <w:sz w:val="24"/>
          <w:szCs w:val="24"/>
        </w:rPr>
        <w:t>]__, under Auditor’s File Number ____________, does hereby agree that said Instrument shall be subordinate to the interest of the State of Washington, Department of Ecology, under the environmental (restrictive) covenant dated __[</w:t>
      </w:r>
      <w:r>
        <w:rPr>
          <w:smallCaps/>
          <w:color w:val="008000"/>
          <w:sz w:val="24"/>
          <w:szCs w:val="24"/>
          <w:highlight w:val="yellow"/>
          <w:lang w:val="en-GB"/>
        </w:rPr>
        <w:t>Date</w:t>
      </w:r>
      <w:r>
        <w:rPr>
          <w:sz w:val="24"/>
          <w:szCs w:val="24"/>
        </w:rPr>
        <w:t>]__,  executed by __[</w:t>
      </w:r>
      <w:r>
        <w:rPr>
          <w:smallCaps/>
          <w:color w:val="008000"/>
          <w:sz w:val="24"/>
          <w:szCs w:val="24"/>
          <w:highlight w:val="yellow"/>
          <w:lang w:val="en-GB"/>
        </w:rPr>
        <w:t>Name of Person Signing this Subordination Agreement</w:t>
      </w:r>
      <w:r>
        <w:rPr>
          <w:sz w:val="24"/>
          <w:szCs w:val="24"/>
        </w:rPr>
        <w:t>]__, and recorded in __[</w:t>
      </w:r>
      <w:r>
        <w:rPr>
          <w:smallCaps/>
          <w:color w:val="008000"/>
          <w:sz w:val="24"/>
          <w:szCs w:val="24"/>
          <w:highlight w:val="yellow"/>
          <w:lang w:val="en-GB"/>
        </w:rPr>
        <w:t>County</w:t>
      </w:r>
      <w:r>
        <w:rPr>
          <w:sz w:val="24"/>
          <w:szCs w:val="24"/>
        </w:rPr>
        <w:t>]__ County, Washington under Auditor’s File Number _________________.</w:t>
      </w:r>
    </w:p>
    <w:p w:rsidR="00EF5165" w:rsidP="00EF5165">
      <w:pPr>
        <w:spacing w:line="360" w:lineRule="auto"/>
        <w:rPr>
          <w:sz w:val="24"/>
          <w:szCs w:val="24"/>
        </w:rPr>
      </w:pPr>
    </w:p>
    <w:p w:rsidR="00EF5165" w:rsidP="00EF5165">
      <w:pPr>
        <w:tabs>
          <w:tab w:val="left" w:pos="4320"/>
        </w:tabs>
        <w:rPr>
          <w:color w:val="000000" w:themeColor="text1"/>
          <w:sz w:val="24"/>
          <w:szCs w:val="24"/>
        </w:rPr>
      </w:pPr>
      <w:r>
        <w:rPr>
          <w:color w:val="000000" w:themeColor="text1"/>
          <w:sz w:val="24"/>
          <w:szCs w:val="24"/>
        </w:rPr>
        <w:t>____________ [</w:t>
      </w:r>
      <w:r>
        <w:rPr>
          <w:smallCaps/>
          <w:color w:val="008000"/>
          <w:sz w:val="24"/>
          <w:szCs w:val="24"/>
          <w:highlight w:val="yellow"/>
          <w:lang w:val="en-GB"/>
        </w:rPr>
        <w:t>Signature</w:t>
      </w:r>
      <w:r>
        <w:rPr>
          <w:color w:val="000000" w:themeColor="text1"/>
          <w:sz w:val="24"/>
          <w:szCs w:val="24"/>
        </w:rPr>
        <w:t>] ___________</w:t>
      </w:r>
      <w:r>
        <w:rPr>
          <w:color w:val="000000" w:themeColor="text1"/>
          <w:sz w:val="24"/>
          <w:szCs w:val="24"/>
        </w:rPr>
        <w:tab/>
      </w:r>
      <w:r>
        <w:rPr>
          <w:color w:val="000000" w:themeColor="text1"/>
          <w:sz w:val="24"/>
          <w:szCs w:val="24"/>
          <w:u w:val="single"/>
        </w:rPr>
        <w:t xml:space="preserve">  </w:t>
      </w:r>
      <w:r>
        <w:rPr>
          <w:color w:val="000000" w:themeColor="text1"/>
          <w:sz w:val="24"/>
          <w:szCs w:val="24"/>
        </w:rPr>
        <w:t xml:space="preserve">    </w:t>
      </w:r>
    </w:p>
    <w:p w:rsidR="00EF5165" w:rsidP="00EF5165">
      <w:pPr>
        <w:rPr>
          <w:color w:val="000000" w:themeColor="text1"/>
          <w:sz w:val="24"/>
          <w:szCs w:val="24"/>
        </w:rPr>
      </w:pPr>
      <w:r>
        <w:rPr>
          <w:color w:val="000000" w:themeColor="text1"/>
          <w:sz w:val="24"/>
          <w:szCs w:val="24"/>
        </w:rPr>
        <w:tab/>
      </w:r>
    </w:p>
    <w:p w:rsidR="00EF5165" w:rsidP="00EF5165">
      <w:pPr>
        <w:rPr>
          <w:color w:val="000000" w:themeColor="text1"/>
          <w:sz w:val="24"/>
          <w:szCs w:val="24"/>
        </w:rPr>
      </w:pPr>
      <w:r>
        <w:rPr>
          <w:color w:val="000000" w:themeColor="text1"/>
          <w:sz w:val="24"/>
          <w:szCs w:val="24"/>
        </w:rPr>
        <w:t>by: ________ [</w:t>
      </w:r>
      <w:r>
        <w:rPr>
          <w:smallCaps/>
          <w:color w:val="008000"/>
          <w:sz w:val="24"/>
          <w:szCs w:val="24"/>
          <w:highlight w:val="yellow"/>
          <w:lang w:val="en-GB"/>
        </w:rPr>
        <w:t>Printed name</w:t>
      </w:r>
      <w:r>
        <w:rPr>
          <w:color w:val="000000" w:themeColor="text1"/>
          <w:sz w:val="24"/>
          <w:szCs w:val="24"/>
        </w:rPr>
        <w:t>] _________</w:t>
      </w:r>
    </w:p>
    <w:p w:rsidR="00EF5165" w:rsidP="00EF5165">
      <w:pPr>
        <w:rPr>
          <w:color w:val="000000" w:themeColor="text1"/>
          <w:sz w:val="24"/>
          <w:szCs w:val="24"/>
        </w:rPr>
      </w:pPr>
    </w:p>
    <w:p w:rsidR="00EF5165" w:rsidP="00EF5165">
      <w:pPr>
        <w:tabs>
          <w:tab w:val="left" w:pos="0"/>
        </w:tabs>
        <w:suppressAutoHyphens/>
        <w:rPr>
          <w:sz w:val="24"/>
          <w:szCs w:val="24"/>
          <w:lang w:val="en-GB"/>
        </w:rPr>
      </w:pPr>
      <w:r>
        <w:rPr>
          <w:sz w:val="24"/>
          <w:szCs w:val="24"/>
        </w:rPr>
        <w:t>Title: __</w:t>
      </w:r>
      <w:r>
        <w:rPr>
          <w:color w:val="000000" w:themeColor="text1"/>
          <w:sz w:val="24"/>
          <w:szCs w:val="24"/>
        </w:rPr>
        <w:t>_____</w:t>
      </w:r>
      <w:r>
        <w:rPr>
          <w:sz w:val="24"/>
          <w:szCs w:val="24"/>
        </w:rPr>
        <w:t>_______________________</w:t>
      </w:r>
    </w:p>
    <w:p w:rsidR="00EF5165" w:rsidP="00EF5165">
      <w:pPr>
        <w:tabs>
          <w:tab w:val="left" w:pos="0"/>
        </w:tabs>
        <w:suppressAutoHyphens/>
        <w:rPr>
          <w:sz w:val="24"/>
          <w:szCs w:val="24"/>
          <w:lang w:val="en-GB"/>
        </w:rPr>
      </w:pPr>
    </w:p>
    <w:p w:rsidR="00EF5165" w:rsidP="00EF5165">
      <w:pPr>
        <w:tabs>
          <w:tab w:val="left" w:pos="0"/>
        </w:tabs>
        <w:suppressAutoHyphens/>
        <w:rPr>
          <w:color w:val="000000" w:themeColor="text1"/>
          <w:sz w:val="24"/>
          <w:szCs w:val="24"/>
        </w:rPr>
      </w:pPr>
      <w:r>
        <w:rPr>
          <w:color w:val="000000" w:themeColor="text1"/>
          <w:sz w:val="24"/>
          <w:szCs w:val="24"/>
          <w:lang w:val="en-GB"/>
        </w:rPr>
        <w:t>Dated:</w:t>
      </w:r>
      <w:r>
        <w:rPr>
          <w:color w:val="000000" w:themeColor="text1"/>
          <w:sz w:val="24"/>
          <w:szCs w:val="24"/>
          <w:lang w:val="en-GB"/>
        </w:rPr>
        <w:tab/>
      </w:r>
      <w:r>
        <w:rPr>
          <w:color w:val="000000" w:themeColor="text1"/>
          <w:sz w:val="24"/>
          <w:szCs w:val="24"/>
        </w:rPr>
        <w:t>_____________________________</w:t>
      </w:r>
    </w:p>
    <w:p w:rsidR="00EF5165" w:rsidP="00EF5165">
      <w:pPr>
        <w:rPr>
          <w:b/>
          <w:color w:val="FF0000"/>
          <w:sz w:val="24"/>
          <w:szCs w:val="24"/>
        </w:rPr>
      </w:pPr>
    </w:p>
    <w:p w:rsidR="00EF5165" w:rsidP="00EF5165">
      <w:pPr>
        <w:tabs>
          <w:tab w:val="left" w:pos="-1440"/>
          <w:tab w:val="left" w:pos="-720"/>
        </w:tabs>
        <w:jc w:val="both"/>
        <w:rPr>
          <w:spacing w:val="-4"/>
          <w:sz w:val="24"/>
          <w:szCs w:val="24"/>
        </w:rPr>
      </w:pPr>
    </w:p>
    <w:p w:rsidR="00EF5165" w:rsidP="00EF5165">
      <w:pPr>
        <w:pBdr>
          <w:top w:val="single" w:sz="4" w:space="1" w:color="auto"/>
          <w:left w:val="single" w:sz="4" w:space="4" w:color="auto"/>
          <w:bottom w:val="single" w:sz="4" w:space="1" w:color="auto"/>
          <w:right w:val="single" w:sz="4" w:space="4" w:color="auto"/>
        </w:pBdr>
        <w:shd w:val="clear" w:color="auto" w:fill="FFFF00"/>
        <w:rPr>
          <w:b/>
          <w:color w:val="008000"/>
          <w:sz w:val="24"/>
          <w:szCs w:val="24"/>
          <w:highlight w:val="yellow"/>
        </w:rPr>
      </w:pPr>
      <w:r>
        <w:rPr>
          <w:b/>
          <w:color w:val="008000"/>
          <w:sz w:val="24"/>
          <w:szCs w:val="24"/>
          <w:highlight w:val="yellow"/>
        </w:rPr>
        <w:t>Insert one of the following, as applicable.  See example format on next page:</w:t>
      </w:r>
    </w:p>
    <w:p w:rsidR="001B6D4E" w:rsidRPr="001B6D4E" w:rsidP="001B6D4E">
      <w:pPr>
        <w:rPr>
          <w:sz w:val="24"/>
          <w:szCs w:val="24"/>
          <w:highlight w:val="yellow"/>
        </w:rPr>
      </w:pPr>
      <w:r w:rsidRPr="001B6D4E">
        <w:rPr>
          <w:sz w:val="24"/>
          <w:szCs w:val="24"/>
          <w:highlight w:val="yellow"/>
        </w:rPr>
        <w:t>INDIVIDUAL ACKNOWLEDGMENT</w:t>
      </w:r>
    </w:p>
    <w:p w:rsidR="001B6D4E" w:rsidRPr="001B6D4E" w:rsidP="001B6D4E">
      <w:pPr>
        <w:rPr>
          <w:sz w:val="24"/>
          <w:szCs w:val="24"/>
          <w:highlight w:val="yellow"/>
        </w:rPr>
      </w:pPr>
      <w:r w:rsidRPr="001B6D4E">
        <w:rPr>
          <w:sz w:val="24"/>
          <w:szCs w:val="24"/>
          <w:highlight w:val="yellow"/>
        </w:rPr>
        <w:t>CORPORATE ACKNOWLEDGMENT</w:t>
      </w:r>
    </w:p>
    <w:p w:rsidR="001B6D4E" w:rsidRPr="001B6D4E" w:rsidP="001B6D4E">
      <w:pPr>
        <w:shd w:val="clear" w:color="auto" w:fill="FFFF00"/>
        <w:tabs>
          <w:tab w:val="left" w:pos="-1440"/>
          <w:tab w:val="left" w:pos="-720"/>
        </w:tabs>
        <w:rPr>
          <w:sz w:val="24"/>
          <w:szCs w:val="24"/>
        </w:rPr>
      </w:pPr>
      <w:r w:rsidRPr="001B6D4E">
        <w:rPr>
          <w:sz w:val="24"/>
          <w:szCs w:val="24"/>
          <w:highlight w:val="yellow"/>
        </w:rPr>
        <w:t>REPRESENTATIVE ACKNOWLEDGEMENT</w:t>
      </w:r>
    </w:p>
    <w:p w:rsidR="00EF5165" w:rsidP="00EF5165">
      <w:pPr>
        <w:tabs>
          <w:tab w:val="left" w:pos="-1440"/>
          <w:tab w:val="left" w:pos="-720"/>
        </w:tabs>
        <w:jc w:val="both"/>
        <w:rPr>
          <w:color w:val="000000" w:themeColor="text1"/>
          <w:spacing w:val="-4"/>
          <w:sz w:val="24"/>
          <w:szCs w:val="24"/>
        </w:rPr>
      </w:pPr>
    </w:p>
    <w:p w:rsidR="00EF5165" w:rsidP="00EF5165">
      <w:pPr>
        <w:rPr>
          <w:b/>
          <w:smallCaps/>
        </w:rPr>
      </w:pPr>
      <w:r>
        <w:rPr>
          <w:b/>
          <w:smallCaps/>
        </w:rPr>
        <w:br w:type="page"/>
      </w:r>
    </w:p>
    <w:p w:rsidR="00EF5165" w:rsidRPr="00D37E7D" w:rsidP="00D37E7D">
      <w:pPr>
        <w:jc w:val="right"/>
        <w:rPr>
          <w:b/>
          <w:sz w:val="24"/>
          <w:szCs w:val="24"/>
        </w:rPr>
      </w:pPr>
      <w:r w:rsidRPr="00D37E7D">
        <w:rPr>
          <w:b/>
          <w:sz w:val="24"/>
          <w:szCs w:val="24"/>
        </w:rPr>
        <w:t>INDIVIDUAL ACKNOWLEDGMENT</w:t>
      </w:r>
    </w:p>
    <w:p w:rsidR="00EF5165" w:rsidP="00EF5165">
      <w:pPr>
        <w:tabs>
          <w:tab w:val="left" w:pos="-1440"/>
          <w:tab w:val="left" w:pos="-720"/>
          <w:tab w:val="left" w:pos="3600"/>
        </w:tabs>
        <w:rPr>
          <w:sz w:val="24"/>
          <w:szCs w:val="24"/>
        </w:rPr>
      </w:pPr>
      <w:r>
        <w:rPr>
          <w:sz w:val="24"/>
          <w:szCs w:val="24"/>
        </w:rPr>
        <w:t xml:space="preserve">STATE OF </w:t>
      </w:r>
      <w:r>
        <w:rPr>
          <w:sz w:val="24"/>
          <w:szCs w:val="24"/>
          <w:u w:val="single"/>
        </w:rPr>
        <w:tab/>
      </w:r>
    </w:p>
    <w:p w:rsidR="00EF5165" w:rsidP="00EF5165">
      <w:pPr>
        <w:tabs>
          <w:tab w:val="left" w:pos="-1440"/>
          <w:tab w:val="left" w:pos="-720"/>
          <w:tab w:val="left" w:pos="3600"/>
        </w:tabs>
        <w:rPr>
          <w:sz w:val="24"/>
          <w:szCs w:val="24"/>
        </w:rPr>
      </w:pPr>
      <w:r>
        <w:rPr>
          <w:sz w:val="24"/>
          <w:szCs w:val="24"/>
        </w:rPr>
        <w:t xml:space="preserve">COUNTY OF </w:t>
      </w:r>
      <w:r>
        <w:rPr>
          <w:sz w:val="24"/>
          <w:szCs w:val="24"/>
          <w:u w:val="single"/>
        </w:rPr>
        <w:tab/>
      </w:r>
    </w:p>
    <w:p w:rsidR="00EF5165" w:rsidP="00EF5165">
      <w:pPr>
        <w:tabs>
          <w:tab w:val="left" w:pos="-1440"/>
          <w:tab w:val="left" w:pos="-720"/>
        </w:tabs>
        <w:jc w:val="both"/>
        <w:rPr>
          <w:spacing w:val="-4"/>
          <w:sz w:val="24"/>
          <w:szCs w:val="24"/>
        </w:rPr>
      </w:pPr>
    </w:p>
    <w:p w:rsidR="00EF5165" w:rsidP="00EF5165">
      <w:pPr>
        <w:tabs>
          <w:tab w:val="left" w:pos="-1440"/>
          <w:tab w:val="left" w:pos="-720"/>
        </w:tabs>
        <w:jc w:val="both"/>
        <w:rPr>
          <w:spacing w:val="-4"/>
          <w:sz w:val="24"/>
          <w:szCs w:val="24"/>
        </w:rPr>
      </w:pPr>
      <w:r>
        <w:rPr>
          <w:spacing w:val="-4"/>
          <w:sz w:val="24"/>
          <w:szCs w:val="24"/>
        </w:rPr>
        <w:tab/>
        <w:t xml:space="preserve">On this </w:t>
      </w:r>
      <w:r>
        <w:rPr>
          <w:spacing w:val="-4"/>
          <w:sz w:val="24"/>
          <w:szCs w:val="24"/>
          <w:u w:val="single"/>
        </w:rPr>
        <w:tab/>
      </w:r>
      <w:r>
        <w:rPr>
          <w:spacing w:val="-4"/>
          <w:sz w:val="24"/>
          <w:szCs w:val="24"/>
        </w:rPr>
        <w:t xml:space="preserve"> day of </w:t>
      </w:r>
      <w:r>
        <w:rPr>
          <w:spacing w:val="-4"/>
          <w:sz w:val="24"/>
          <w:szCs w:val="24"/>
          <w:u w:val="single"/>
        </w:rPr>
        <w:tab/>
      </w:r>
      <w:r>
        <w:rPr>
          <w:spacing w:val="-4"/>
          <w:sz w:val="24"/>
          <w:szCs w:val="24"/>
          <w:u w:val="single"/>
        </w:rPr>
        <w:tab/>
      </w:r>
      <w:r>
        <w:rPr>
          <w:spacing w:val="-4"/>
          <w:sz w:val="24"/>
          <w:szCs w:val="24"/>
          <w:u w:val="single"/>
        </w:rPr>
        <w:tab/>
      </w:r>
      <w:r>
        <w:rPr>
          <w:spacing w:val="-4"/>
          <w:sz w:val="24"/>
          <w:szCs w:val="24"/>
        </w:rPr>
        <w:t xml:space="preserve">, 20__, I certify that ___________________________ personally appeared before me, acknowledged that </w:t>
      </w:r>
      <w:r>
        <w:rPr>
          <w:b/>
          <w:spacing w:val="-4"/>
          <w:sz w:val="24"/>
          <w:szCs w:val="24"/>
        </w:rPr>
        <w:t>he/she</w:t>
      </w:r>
      <w:r>
        <w:rPr>
          <w:spacing w:val="-4"/>
          <w:sz w:val="24"/>
          <w:szCs w:val="24"/>
        </w:rPr>
        <w:t xml:space="preserve"> is </w:t>
      </w:r>
      <w:r>
        <w:rPr>
          <w:sz w:val="24"/>
          <w:szCs w:val="24"/>
        </w:rPr>
        <w:t xml:space="preserve">the individual described herein and who executed the within and foregoing instrument and signed the same at </w:t>
      </w:r>
      <w:r>
        <w:rPr>
          <w:b/>
          <w:sz w:val="24"/>
          <w:szCs w:val="24"/>
        </w:rPr>
        <w:t>his/her</w:t>
      </w:r>
      <w:r>
        <w:rPr>
          <w:sz w:val="24"/>
          <w:szCs w:val="24"/>
        </w:rPr>
        <w:t xml:space="preserve"> free and voluntary act and deed for the uses and purposes therein mentioned.</w:t>
      </w:r>
    </w:p>
    <w:p w:rsidR="00EF5165" w:rsidP="00EF5165">
      <w:pPr>
        <w:tabs>
          <w:tab w:val="left" w:pos="-1440"/>
          <w:tab w:val="left" w:pos="-720"/>
        </w:tabs>
        <w:ind w:left="4320"/>
        <w:rPr>
          <w:spacing w:val="-4"/>
          <w:sz w:val="24"/>
          <w:szCs w:val="24"/>
        </w:rPr>
      </w:pPr>
    </w:p>
    <w:p w:rsidR="00EF5165" w:rsidP="00EF5165">
      <w:pPr>
        <w:tabs>
          <w:tab w:val="left" w:pos="-1440"/>
          <w:tab w:val="left" w:pos="-720"/>
        </w:tabs>
        <w:ind w:left="4320"/>
        <w:rPr>
          <w:spacing w:val="-4"/>
          <w:sz w:val="24"/>
          <w:szCs w:val="24"/>
        </w:rPr>
      </w:pPr>
      <w:r>
        <w:rPr>
          <w:spacing w:val="-4"/>
          <w:sz w:val="24"/>
          <w:szCs w:val="24"/>
        </w:rPr>
        <w:t>__________________________________________</w:t>
      </w:r>
    </w:p>
    <w:p w:rsidR="00EF5165" w:rsidP="00EF5165">
      <w:pPr>
        <w:tabs>
          <w:tab w:val="left" w:pos="-1440"/>
          <w:tab w:val="left" w:pos="-720"/>
        </w:tabs>
        <w:ind w:left="4320"/>
        <w:rPr>
          <w:spacing w:val="-4"/>
          <w:sz w:val="24"/>
          <w:szCs w:val="24"/>
        </w:rPr>
      </w:pPr>
      <w:r>
        <w:rPr>
          <w:spacing w:val="-4"/>
          <w:sz w:val="24"/>
          <w:szCs w:val="24"/>
        </w:rPr>
        <w:t xml:space="preserve">Notary Public in and for the State of Washington </w:t>
      </w:r>
      <w:r>
        <w:rPr>
          <w:rStyle w:val="FootnoteReference"/>
          <w:b/>
          <w:color w:val="0070C0"/>
          <w:sz w:val="24"/>
          <w:szCs w:val="24"/>
        </w:rPr>
        <w:footnoteReference w:id="7"/>
      </w:r>
    </w:p>
    <w:p w:rsidR="00EF5165" w:rsidP="00EF5165">
      <w:pPr>
        <w:tabs>
          <w:tab w:val="left" w:pos="-1440"/>
          <w:tab w:val="left" w:pos="-720"/>
        </w:tabs>
        <w:ind w:left="4320"/>
        <w:rPr>
          <w:spacing w:val="-4"/>
          <w:sz w:val="24"/>
          <w:szCs w:val="24"/>
        </w:rPr>
      </w:pPr>
      <w:r>
        <w:rPr>
          <w:spacing w:val="-4"/>
          <w:sz w:val="24"/>
          <w:szCs w:val="24"/>
        </w:rPr>
        <w:t xml:space="preserve">Residing </w:t>
      </w:r>
      <w:r>
        <w:rPr>
          <w:spacing w:val="-4"/>
          <w:sz w:val="24"/>
          <w:szCs w:val="24"/>
        </w:rPr>
        <w:t>at  _</w:t>
      </w:r>
      <w:r>
        <w:rPr>
          <w:spacing w:val="-4"/>
          <w:sz w:val="24"/>
          <w:szCs w:val="24"/>
        </w:rPr>
        <w:t>_______________________________</w:t>
      </w:r>
    </w:p>
    <w:p w:rsidR="00EF5165" w:rsidP="00EF5165">
      <w:pPr>
        <w:tabs>
          <w:tab w:val="left" w:pos="-1440"/>
          <w:tab w:val="left" w:pos="-720"/>
        </w:tabs>
        <w:ind w:left="4320"/>
        <w:rPr>
          <w:spacing w:val="-4"/>
          <w:sz w:val="24"/>
          <w:szCs w:val="24"/>
        </w:rPr>
      </w:pPr>
      <w:r>
        <w:rPr>
          <w:spacing w:val="-4"/>
          <w:sz w:val="24"/>
          <w:szCs w:val="24"/>
        </w:rPr>
        <w:t>My appointment expires   _____________________</w:t>
      </w:r>
    </w:p>
    <w:p w:rsidR="00EF5165" w:rsidP="00EF5165">
      <w:pPr>
        <w:tabs>
          <w:tab w:val="left" w:pos="-1440"/>
          <w:tab w:val="left" w:pos="-720"/>
        </w:tabs>
        <w:spacing w:before="120"/>
        <w:rPr>
          <w:szCs w:val="24"/>
        </w:rPr>
      </w:pPr>
      <w:r>
        <w:rPr>
          <w:spacing w:val="-4"/>
          <w:sz w:val="24"/>
          <w:szCs w:val="24"/>
        </w:rPr>
        <w:t>---------------------------------------------------------------------------------------------------------------------------</w:t>
      </w:r>
    </w:p>
    <w:p w:rsidR="00EF5165" w:rsidRPr="00D37E7D" w:rsidP="00D37E7D">
      <w:pPr>
        <w:jc w:val="right"/>
        <w:rPr>
          <w:b/>
          <w:sz w:val="24"/>
          <w:szCs w:val="24"/>
        </w:rPr>
      </w:pPr>
      <w:r w:rsidRPr="00D37E7D">
        <w:rPr>
          <w:b/>
          <w:sz w:val="24"/>
          <w:szCs w:val="24"/>
        </w:rPr>
        <w:t>CORPORATE ACKNOWLEDGMENT</w:t>
      </w:r>
    </w:p>
    <w:p w:rsidR="00EF5165" w:rsidP="00EF5165">
      <w:pPr>
        <w:tabs>
          <w:tab w:val="left" w:pos="-1440"/>
          <w:tab w:val="left" w:pos="-720"/>
          <w:tab w:val="left" w:pos="3600"/>
        </w:tabs>
        <w:rPr>
          <w:sz w:val="24"/>
          <w:szCs w:val="24"/>
        </w:rPr>
      </w:pPr>
      <w:r>
        <w:rPr>
          <w:sz w:val="24"/>
          <w:szCs w:val="24"/>
        </w:rPr>
        <w:t xml:space="preserve">STATE OF </w:t>
      </w:r>
      <w:r>
        <w:rPr>
          <w:sz w:val="24"/>
          <w:szCs w:val="24"/>
          <w:u w:val="single"/>
        </w:rPr>
        <w:tab/>
      </w:r>
    </w:p>
    <w:p w:rsidR="00EF5165" w:rsidP="00EF5165">
      <w:pPr>
        <w:tabs>
          <w:tab w:val="left" w:pos="-1440"/>
          <w:tab w:val="left" w:pos="-720"/>
          <w:tab w:val="left" w:pos="3600"/>
        </w:tabs>
        <w:rPr>
          <w:sz w:val="24"/>
          <w:szCs w:val="24"/>
        </w:rPr>
      </w:pPr>
      <w:r>
        <w:rPr>
          <w:sz w:val="24"/>
          <w:szCs w:val="24"/>
        </w:rPr>
        <w:t xml:space="preserve">COUNTY OF </w:t>
      </w:r>
      <w:r>
        <w:rPr>
          <w:sz w:val="24"/>
          <w:szCs w:val="24"/>
          <w:u w:val="single"/>
        </w:rPr>
        <w:tab/>
      </w:r>
    </w:p>
    <w:p w:rsidR="00EF5165" w:rsidP="00EF5165">
      <w:pPr>
        <w:tabs>
          <w:tab w:val="left" w:pos="-1440"/>
          <w:tab w:val="left" w:pos="-720"/>
        </w:tabs>
        <w:jc w:val="both"/>
        <w:rPr>
          <w:sz w:val="24"/>
          <w:szCs w:val="24"/>
        </w:rPr>
      </w:pPr>
    </w:p>
    <w:p w:rsidR="00EF5165" w:rsidP="00EF5165">
      <w:pPr>
        <w:tabs>
          <w:tab w:val="left" w:pos="-1440"/>
          <w:tab w:val="left" w:pos="-720"/>
        </w:tabs>
        <w:jc w:val="both"/>
        <w:rPr>
          <w:spacing w:val="-4"/>
          <w:sz w:val="24"/>
          <w:szCs w:val="24"/>
        </w:rPr>
      </w:pPr>
      <w:r>
        <w:rPr>
          <w:sz w:val="24"/>
          <w:szCs w:val="24"/>
        </w:rPr>
        <w:tab/>
        <w:t xml:space="preserve">On this </w:t>
      </w:r>
      <w:r>
        <w:rPr>
          <w:sz w:val="24"/>
          <w:szCs w:val="24"/>
          <w:u w:val="single"/>
        </w:rPr>
        <w:tab/>
      </w:r>
      <w:r>
        <w:rPr>
          <w:sz w:val="24"/>
          <w:szCs w:val="24"/>
        </w:rPr>
        <w:t xml:space="preserve"> day of </w:t>
      </w:r>
      <w:r>
        <w:rPr>
          <w:sz w:val="24"/>
          <w:szCs w:val="24"/>
          <w:u w:val="single"/>
        </w:rPr>
        <w:tab/>
      </w:r>
      <w:r>
        <w:rPr>
          <w:sz w:val="24"/>
          <w:szCs w:val="24"/>
          <w:u w:val="single"/>
        </w:rPr>
        <w:tab/>
      </w:r>
      <w:r>
        <w:rPr>
          <w:sz w:val="24"/>
          <w:szCs w:val="24"/>
          <w:u w:val="single"/>
        </w:rPr>
        <w:tab/>
      </w:r>
      <w:r>
        <w:rPr>
          <w:sz w:val="24"/>
          <w:szCs w:val="24"/>
        </w:rPr>
        <w:t xml:space="preserve">, 20__, I certify that </w:t>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personally appeared before me, acknowledged that </w:t>
      </w:r>
      <w:r>
        <w:rPr>
          <w:b/>
          <w:sz w:val="24"/>
          <w:szCs w:val="24"/>
        </w:rPr>
        <w:t>he/she</w:t>
      </w:r>
      <w:r>
        <w:rPr>
          <w:sz w:val="24"/>
          <w:szCs w:val="24"/>
        </w:rPr>
        <w:t xml:space="preserve"> is the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of the corporation that executed the within and foregoing instrument, and signed said instrument by free and voluntary act and deed of said corporation, for the uses and purposes therein mentioned, and on oath stated that </w:t>
      </w:r>
      <w:r>
        <w:rPr>
          <w:b/>
          <w:sz w:val="24"/>
          <w:szCs w:val="24"/>
        </w:rPr>
        <w:t xml:space="preserve">he/she </w:t>
      </w:r>
      <w:r>
        <w:rPr>
          <w:sz w:val="24"/>
          <w:szCs w:val="24"/>
        </w:rPr>
        <w:t>was authorized to execute said instrument for said corporation.</w:t>
      </w:r>
    </w:p>
    <w:p w:rsidR="00EF5165" w:rsidP="00EF5165">
      <w:pPr>
        <w:tabs>
          <w:tab w:val="left" w:pos="-1440"/>
          <w:tab w:val="left" w:pos="-720"/>
        </w:tabs>
        <w:ind w:left="4320"/>
        <w:rPr>
          <w:spacing w:val="-4"/>
          <w:sz w:val="24"/>
          <w:szCs w:val="24"/>
        </w:rPr>
      </w:pPr>
      <w:r>
        <w:rPr>
          <w:spacing w:val="-4"/>
          <w:sz w:val="24"/>
          <w:szCs w:val="24"/>
        </w:rPr>
        <w:t>__________________________________________</w:t>
      </w:r>
    </w:p>
    <w:p w:rsidR="00EF5165" w:rsidP="00EF5165">
      <w:pPr>
        <w:tabs>
          <w:tab w:val="left" w:pos="-1440"/>
          <w:tab w:val="left" w:pos="-720"/>
        </w:tabs>
        <w:ind w:left="4320"/>
        <w:rPr>
          <w:spacing w:val="-4"/>
          <w:sz w:val="24"/>
          <w:szCs w:val="24"/>
        </w:rPr>
      </w:pPr>
      <w:r>
        <w:rPr>
          <w:spacing w:val="-4"/>
          <w:sz w:val="24"/>
          <w:szCs w:val="24"/>
        </w:rPr>
        <w:t xml:space="preserve">Notary Public in and for the State of Washington </w:t>
      </w:r>
      <w:r>
        <w:rPr>
          <w:b/>
          <w:color w:val="0070C0"/>
          <w:sz w:val="24"/>
          <w:szCs w:val="24"/>
          <w:vertAlign w:val="superscript"/>
        </w:rPr>
        <w:t>16</w:t>
      </w:r>
    </w:p>
    <w:p w:rsidR="00EF5165" w:rsidP="00EF5165">
      <w:pPr>
        <w:tabs>
          <w:tab w:val="left" w:pos="-1440"/>
          <w:tab w:val="left" w:pos="-720"/>
        </w:tabs>
        <w:ind w:left="4320"/>
        <w:rPr>
          <w:spacing w:val="-4"/>
          <w:sz w:val="24"/>
          <w:szCs w:val="24"/>
        </w:rPr>
      </w:pPr>
      <w:r>
        <w:rPr>
          <w:spacing w:val="-4"/>
          <w:sz w:val="24"/>
          <w:szCs w:val="24"/>
        </w:rPr>
        <w:t xml:space="preserve">Residing </w:t>
      </w:r>
      <w:r>
        <w:rPr>
          <w:spacing w:val="-4"/>
          <w:sz w:val="24"/>
          <w:szCs w:val="24"/>
        </w:rPr>
        <w:t>at  _</w:t>
      </w:r>
      <w:r>
        <w:rPr>
          <w:spacing w:val="-4"/>
          <w:sz w:val="24"/>
          <w:szCs w:val="24"/>
        </w:rPr>
        <w:t>_______________________________</w:t>
      </w:r>
    </w:p>
    <w:p w:rsidR="00EF5165" w:rsidP="00EF5165">
      <w:pPr>
        <w:tabs>
          <w:tab w:val="left" w:pos="-1440"/>
          <w:tab w:val="left" w:pos="-720"/>
        </w:tabs>
        <w:ind w:left="4320"/>
        <w:rPr>
          <w:szCs w:val="24"/>
        </w:rPr>
      </w:pPr>
      <w:r>
        <w:rPr>
          <w:spacing w:val="-4"/>
          <w:sz w:val="24"/>
          <w:szCs w:val="24"/>
        </w:rPr>
        <w:t>My appointment expires   _____________________</w:t>
      </w:r>
    </w:p>
    <w:p w:rsidR="00EF5165" w:rsidP="00EF5165">
      <w:pPr>
        <w:tabs>
          <w:tab w:val="left" w:pos="-1440"/>
          <w:tab w:val="left" w:pos="-720"/>
        </w:tabs>
        <w:spacing w:before="120"/>
        <w:rPr>
          <w:szCs w:val="24"/>
        </w:rPr>
      </w:pPr>
      <w:r>
        <w:rPr>
          <w:spacing w:val="-4"/>
          <w:sz w:val="24"/>
          <w:szCs w:val="24"/>
        </w:rPr>
        <w:t>---------------------------------------------------------------------------------------------------------------------------</w:t>
      </w:r>
    </w:p>
    <w:p w:rsidR="00EF5165" w:rsidP="00EF5165">
      <w:pPr>
        <w:tabs>
          <w:tab w:val="left" w:pos="-1440"/>
          <w:tab w:val="left" w:pos="-720"/>
        </w:tabs>
        <w:ind w:left="360"/>
        <w:jc w:val="right"/>
        <w:rPr>
          <w:b/>
          <w:sz w:val="24"/>
          <w:szCs w:val="24"/>
        </w:rPr>
      </w:pPr>
    </w:p>
    <w:p w:rsidR="00EF5165" w:rsidP="00EF5165">
      <w:pPr>
        <w:tabs>
          <w:tab w:val="left" w:pos="-1440"/>
          <w:tab w:val="left" w:pos="-720"/>
        </w:tabs>
        <w:ind w:left="360"/>
        <w:jc w:val="right"/>
        <w:rPr>
          <w:b/>
          <w:sz w:val="24"/>
          <w:szCs w:val="24"/>
        </w:rPr>
      </w:pPr>
      <w:r>
        <w:rPr>
          <w:b/>
          <w:sz w:val="24"/>
          <w:szCs w:val="24"/>
        </w:rPr>
        <w:t>REPRESENTATIVE ACKNOWLEDGEMENT</w:t>
      </w:r>
    </w:p>
    <w:p w:rsidR="00EF5165" w:rsidP="00EF5165">
      <w:pPr>
        <w:tabs>
          <w:tab w:val="left" w:pos="-1440"/>
          <w:tab w:val="left" w:pos="-720"/>
          <w:tab w:val="left" w:pos="3600"/>
        </w:tabs>
        <w:rPr>
          <w:sz w:val="24"/>
          <w:szCs w:val="24"/>
        </w:rPr>
      </w:pPr>
      <w:r>
        <w:rPr>
          <w:sz w:val="24"/>
          <w:szCs w:val="24"/>
        </w:rPr>
        <w:t xml:space="preserve">STATE OF </w:t>
      </w:r>
      <w:r>
        <w:rPr>
          <w:sz w:val="24"/>
          <w:szCs w:val="24"/>
          <w:u w:val="single"/>
        </w:rPr>
        <w:tab/>
      </w:r>
    </w:p>
    <w:p w:rsidR="00EF5165" w:rsidP="00EF5165">
      <w:pPr>
        <w:tabs>
          <w:tab w:val="left" w:pos="-1440"/>
          <w:tab w:val="left" w:pos="-720"/>
          <w:tab w:val="left" w:pos="3600"/>
        </w:tabs>
        <w:rPr>
          <w:sz w:val="24"/>
          <w:szCs w:val="24"/>
        </w:rPr>
      </w:pPr>
      <w:r>
        <w:rPr>
          <w:sz w:val="24"/>
          <w:szCs w:val="24"/>
        </w:rPr>
        <w:t xml:space="preserve">COUNTY OF </w:t>
      </w:r>
      <w:r>
        <w:rPr>
          <w:sz w:val="24"/>
          <w:szCs w:val="24"/>
          <w:u w:val="single"/>
        </w:rPr>
        <w:tab/>
      </w:r>
    </w:p>
    <w:p w:rsidR="00EF5165" w:rsidP="00EF5165">
      <w:pPr>
        <w:tabs>
          <w:tab w:val="left" w:pos="-1440"/>
          <w:tab w:val="left" w:pos="-720"/>
        </w:tabs>
        <w:jc w:val="both"/>
        <w:rPr>
          <w:sz w:val="24"/>
          <w:szCs w:val="24"/>
        </w:rPr>
      </w:pPr>
    </w:p>
    <w:p w:rsidR="00EF5165" w:rsidP="00EF5165">
      <w:pPr>
        <w:tabs>
          <w:tab w:val="left" w:pos="-1440"/>
          <w:tab w:val="left" w:pos="-720"/>
        </w:tabs>
        <w:jc w:val="both"/>
        <w:rPr>
          <w:sz w:val="24"/>
          <w:szCs w:val="24"/>
        </w:rPr>
      </w:pPr>
      <w:r>
        <w:rPr>
          <w:sz w:val="24"/>
          <w:szCs w:val="24"/>
        </w:rPr>
        <w:tab/>
        <w:t xml:space="preserve">On this </w:t>
      </w:r>
      <w:r>
        <w:rPr>
          <w:sz w:val="24"/>
          <w:szCs w:val="24"/>
          <w:u w:val="single"/>
        </w:rPr>
        <w:tab/>
      </w:r>
      <w:r>
        <w:rPr>
          <w:sz w:val="24"/>
          <w:szCs w:val="24"/>
        </w:rPr>
        <w:t xml:space="preserve"> day of </w:t>
      </w:r>
      <w:r>
        <w:rPr>
          <w:sz w:val="24"/>
          <w:szCs w:val="24"/>
          <w:u w:val="single"/>
        </w:rPr>
        <w:tab/>
      </w:r>
      <w:r>
        <w:rPr>
          <w:sz w:val="24"/>
          <w:szCs w:val="24"/>
          <w:u w:val="single"/>
        </w:rPr>
        <w:tab/>
      </w:r>
      <w:r>
        <w:rPr>
          <w:sz w:val="24"/>
          <w:szCs w:val="24"/>
          <w:u w:val="single"/>
        </w:rPr>
        <w:tab/>
      </w:r>
      <w:r>
        <w:rPr>
          <w:sz w:val="24"/>
          <w:szCs w:val="24"/>
        </w:rPr>
        <w:t xml:space="preserve">, 20__, I certify that </w:t>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personally appeared before me, acknowledged that </w:t>
      </w:r>
      <w:r>
        <w:rPr>
          <w:b/>
          <w:sz w:val="24"/>
          <w:szCs w:val="24"/>
        </w:rPr>
        <w:t>he/she</w:t>
      </w:r>
      <w:r>
        <w:rPr>
          <w:sz w:val="24"/>
          <w:szCs w:val="24"/>
        </w:rPr>
        <w:t xml:space="preserve"> signed this instrument, on oath stated that </w:t>
      </w:r>
      <w:r>
        <w:rPr>
          <w:b/>
          <w:sz w:val="24"/>
          <w:szCs w:val="24"/>
        </w:rPr>
        <w:t>he/she</w:t>
      </w:r>
      <w:r>
        <w:rPr>
          <w:sz w:val="24"/>
          <w:szCs w:val="24"/>
        </w:rPr>
        <w:t xml:space="preserve"> was authorized to execute this instrument, and acknowledged it as the _________________________ [</w:t>
      </w:r>
      <w:r>
        <w:rPr>
          <w:smallCaps/>
          <w:color w:val="008000"/>
          <w:sz w:val="24"/>
          <w:szCs w:val="24"/>
          <w:highlight w:val="yellow"/>
          <w:lang w:val="en-GB"/>
        </w:rPr>
        <w:t>type of authority</w:t>
      </w:r>
      <w:r>
        <w:rPr>
          <w:sz w:val="24"/>
          <w:szCs w:val="24"/>
        </w:rPr>
        <w:t>] of _______________________ [</w:t>
      </w:r>
      <w:r>
        <w:rPr>
          <w:smallCaps/>
          <w:color w:val="008000"/>
          <w:sz w:val="24"/>
          <w:szCs w:val="24"/>
          <w:highlight w:val="yellow"/>
          <w:lang w:val="en-GB"/>
        </w:rPr>
        <w:t>name of party being represented</w:t>
      </w:r>
      <w:r>
        <w:rPr>
          <w:sz w:val="24"/>
          <w:szCs w:val="24"/>
        </w:rPr>
        <w:t>] to be the free and voluntary act and deed of such party for the uses and purposes mentioned in the instrument.</w:t>
      </w:r>
    </w:p>
    <w:p w:rsidR="00EF5165" w:rsidP="00EF5165">
      <w:pPr>
        <w:tabs>
          <w:tab w:val="left" w:pos="-1440"/>
          <w:tab w:val="left" w:pos="-720"/>
        </w:tabs>
        <w:jc w:val="both"/>
        <w:rPr>
          <w:sz w:val="24"/>
          <w:szCs w:val="24"/>
        </w:rPr>
      </w:pPr>
    </w:p>
    <w:p w:rsidR="00EF5165" w:rsidP="00EF5165">
      <w:pPr>
        <w:tabs>
          <w:tab w:val="left" w:pos="-1440"/>
          <w:tab w:val="left" w:pos="-720"/>
        </w:tabs>
        <w:ind w:left="4320"/>
        <w:rPr>
          <w:spacing w:val="-4"/>
          <w:sz w:val="24"/>
          <w:szCs w:val="24"/>
        </w:rPr>
      </w:pPr>
      <w:r>
        <w:rPr>
          <w:spacing w:val="-4"/>
          <w:sz w:val="24"/>
          <w:szCs w:val="24"/>
        </w:rPr>
        <w:t>__________________________________________</w:t>
      </w:r>
    </w:p>
    <w:p w:rsidR="00EF5165" w:rsidP="00EF5165">
      <w:pPr>
        <w:tabs>
          <w:tab w:val="left" w:pos="-1440"/>
          <w:tab w:val="left" w:pos="-720"/>
        </w:tabs>
        <w:ind w:left="4320"/>
        <w:rPr>
          <w:spacing w:val="-4"/>
          <w:sz w:val="24"/>
          <w:szCs w:val="24"/>
        </w:rPr>
      </w:pPr>
      <w:r>
        <w:rPr>
          <w:spacing w:val="-4"/>
          <w:sz w:val="24"/>
          <w:szCs w:val="24"/>
        </w:rPr>
        <w:t xml:space="preserve">Notary Public in and for the State of Washington </w:t>
      </w:r>
      <w:r>
        <w:rPr>
          <w:b/>
          <w:color w:val="0070C0"/>
          <w:sz w:val="24"/>
          <w:szCs w:val="24"/>
          <w:vertAlign w:val="superscript"/>
        </w:rPr>
        <w:t>16</w:t>
      </w:r>
    </w:p>
    <w:p w:rsidR="00EF5165" w:rsidP="00EF5165">
      <w:pPr>
        <w:tabs>
          <w:tab w:val="left" w:pos="-1440"/>
          <w:tab w:val="left" w:pos="-720"/>
        </w:tabs>
        <w:ind w:left="4320"/>
        <w:rPr>
          <w:spacing w:val="-4"/>
          <w:sz w:val="24"/>
          <w:szCs w:val="24"/>
        </w:rPr>
      </w:pPr>
      <w:r>
        <w:rPr>
          <w:spacing w:val="-4"/>
          <w:sz w:val="24"/>
          <w:szCs w:val="24"/>
        </w:rPr>
        <w:t xml:space="preserve">Residing </w:t>
      </w:r>
      <w:r>
        <w:rPr>
          <w:spacing w:val="-4"/>
          <w:sz w:val="24"/>
          <w:szCs w:val="24"/>
        </w:rPr>
        <w:t>at  _</w:t>
      </w:r>
      <w:r>
        <w:rPr>
          <w:spacing w:val="-4"/>
          <w:sz w:val="24"/>
          <w:szCs w:val="24"/>
        </w:rPr>
        <w:t>_______________________________</w:t>
      </w:r>
    </w:p>
    <w:p w:rsidR="00EF5165" w:rsidRPr="009F3889" w:rsidP="009F3889">
      <w:pPr>
        <w:tabs>
          <w:tab w:val="left" w:pos="-1440"/>
          <w:tab w:val="left" w:pos="-720"/>
        </w:tabs>
        <w:ind w:left="4320"/>
        <w:rPr>
          <w:spacing w:val="-4"/>
          <w:sz w:val="24"/>
          <w:szCs w:val="24"/>
        </w:rPr>
      </w:pPr>
      <w:r>
        <w:rPr>
          <w:spacing w:val="-4"/>
          <w:sz w:val="24"/>
          <w:szCs w:val="24"/>
        </w:rPr>
        <w:t>My appointment expires   _____________________</w:t>
      </w:r>
      <w:r w:rsidR="009F3889">
        <w:t xml:space="preserve"> </w:t>
      </w:r>
    </w:p>
    <w:p w:rsidR="00D31BDE" w:rsidRPr="00FE01ED" w:rsidP="00FE01ED">
      <w:pPr>
        <w:pStyle w:val="NormalWeb"/>
        <w:spacing w:before="0" w:beforeAutospacing="0" w:after="0" w:afterAutospacing="0"/>
      </w:pPr>
    </w:p>
    <w:sectPr w:rsidSect="00F026A1">
      <w:headerReference w:type="default" r:id="rId9"/>
      <w:footerReference w:type="default" r:id="rId10"/>
      <w:headerReference w:type="first" r:id="rId11"/>
      <w:footnotePr>
        <w:numRestart w:val="eachSect"/>
      </w:footnotePr>
      <w:pgSz w:w="12240" w:h="15840" w:code="1"/>
      <w:pgMar w:top="720" w:right="1440" w:bottom="720" w:left="1440" w:header="720" w:footer="720" w:gutter="0"/>
      <w:paperSrc w:first="1" w:other="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664A" w:rsidRPr="00981367" w:rsidP="00EC7B2C">
    <w:pPr>
      <w:pStyle w:val="Footer"/>
      <w:tabs>
        <w:tab w:val="clear" w:pos="4320"/>
        <w:tab w:val="center" w:pos="4680"/>
        <w:tab w:val="clear" w:pos="8640"/>
        <w:tab w:val="right" w:pos="9360"/>
      </w:tabs>
      <w:rPr>
        <w:i/>
        <w:color w:val="000000"/>
        <w:sz w:val="24"/>
        <w:szCs w:val="24"/>
      </w:rPr>
    </w:pPr>
    <w:r w:rsidRPr="00981367">
      <w:rPr>
        <w:i/>
        <w:sz w:val="24"/>
        <w:szCs w:val="24"/>
      </w:rPr>
      <w:t>Publication Number: 15-09-054</w:t>
    </w:r>
    <w:r w:rsidRPr="00981367">
      <w:rPr>
        <w:i/>
        <w:sz w:val="24"/>
        <w:szCs w:val="24"/>
      </w:rPr>
      <w:tab/>
    </w:r>
    <w:r>
      <w:rPr>
        <w:i/>
        <w:sz w:val="24"/>
        <w:szCs w:val="24"/>
      </w:rPr>
      <w:t xml:space="preserve">Attachment C page </w:t>
    </w:r>
    <w:r w:rsidRPr="00981367">
      <w:rPr>
        <w:rStyle w:val="PageNumber"/>
        <w:i/>
        <w:sz w:val="24"/>
        <w:szCs w:val="24"/>
      </w:rPr>
      <w:fldChar w:fldCharType="begin"/>
    </w:r>
    <w:r w:rsidRPr="00981367">
      <w:rPr>
        <w:rStyle w:val="PageNumber"/>
        <w:i/>
        <w:sz w:val="24"/>
        <w:szCs w:val="24"/>
      </w:rPr>
      <w:instrText xml:space="preserve"> PAGE </w:instrText>
    </w:r>
    <w:r w:rsidRPr="00981367">
      <w:rPr>
        <w:rStyle w:val="PageNumber"/>
        <w:i/>
        <w:sz w:val="24"/>
        <w:szCs w:val="24"/>
      </w:rPr>
      <w:fldChar w:fldCharType="separate"/>
    </w:r>
    <w:r w:rsidR="009410DB">
      <w:rPr>
        <w:rStyle w:val="PageNumber"/>
        <w:i/>
        <w:noProof/>
        <w:sz w:val="24"/>
        <w:szCs w:val="24"/>
      </w:rPr>
      <w:t>21</w:t>
    </w:r>
    <w:r w:rsidRPr="00981367">
      <w:rPr>
        <w:rStyle w:val="PageNumber"/>
        <w:i/>
        <w:sz w:val="24"/>
        <w:szCs w:val="24"/>
      </w:rPr>
      <w:fldChar w:fldCharType="end"/>
    </w:r>
    <w:r w:rsidRPr="00981367">
      <w:rPr>
        <w:rStyle w:val="PageNumber"/>
        <w:i/>
        <w:sz w:val="24"/>
        <w:szCs w:val="24"/>
      </w:rPr>
      <w:tab/>
    </w:r>
    <w:r w:rsidRPr="00981367">
      <w:rPr>
        <w:i/>
        <w:color w:val="000000"/>
        <w:sz w:val="24"/>
        <w:szCs w:val="24"/>
      </w:rPr>
      <w:t xml:space="preserve">Revised: </w:t>
    </w:r>
    <w:r>
      <w:rPr>
        <w:i/>
        <w:color w:val="000000"/>
        <w:sz w:val="24"/>
        <w:szCs w:val="24"/>
      </w:rPr>
      <w:t>December 22,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96494" w:rsidP="00DB0E28">
      <w:r>
        <w:separator/>
      </w:r>
    </w:p>
  </w:footnote>
  <w:footnote w:type="continuationSeparator" w:id="1">
    <w:p w:rsidR="00296494" w:rsidP="00DB0E28">
      <w:r>
        <w:continuationSeparator/>
      </w:r>
    </w:p>
  </w:footnote>
  <w:footnote w:id="2">
    <w:p w:rsidR="00DB664A" w:rsidRPr="0046090C" w:rsidP="00846B7C">
      <w:pPr>
        <w:pStyle w:val="FootnoteText"/>
        <w:rPr>
          <w:rFonts w:ascii="Arial" w:hAnsi="Arial" w:cs="Arial"/>
          <w:color w:val="000000"/>
        </w:rPr>
      </w:pPr>
      <w:r w:rsidRPr="0046090C">
        <w:rPr>
          <w:rStyle w:val="FootnoteReference"/>
          <w:rFonts w:ascii="Arial" w:hAnsi="Arial" w:cs="Arial"/>
          <w:color w:val="000000"/>
        </w:rPr>
        <w:footnoteRef/>
      </w:r>
      <w:r w:rsidRPr="0046090C">
        <w:rPr>
          <w:rFonts w:ascii="Arial" w:hAnsi="Arial" w:cs="Arial"/>
          <w:color w:val="000000"/>
        </w:rPr>
        <w:t xml:space="preserve"> Some counties keep the original Covenant, others don’t.  If the signed original is available, it must be sent to Ecology.  If the signed original is not available, send a legible copy to Ecology.</w:t>
      </w:r>
    </w:p>
  </w:footnote>
  <w:footnote w:id="3">
    <w:p w:rsidR="00DB664A" w:rsidP="00846B7C">
      <w:pPr>
        <w:pStyle w:val="FootnoteText"/>
        <w:spacing w:after="360"/>
      </w:pPr>
      <w:r w:rsidRPr="0046090C">
        <w:rPr>
          <w:rStyle w:val="FootnoteReference"/>
          <w:rFonts w:ascii="Arial" w:hAnsi="Arial" w:cs="Arial"/>
        </w:rPr>
        <w:footnoteRef/>
      </w:r>
      <w:r w:rsidRPr="0046090C">
        <w:rPr>
          <w:rFonts w:ascii="Arial" w:hAnsi="Arial" w:cs="Arial"/>
        </w:rPr>
        <w:t xml:space="preserve"> List the contaminants for the associated media.  If more than a few are present, list the top three to five for each medium.</w:t>
      </w:r>
    </w:p>
  </w:footnote>
  <w:footnote w:id="4">
    <w:p w:rsidR="00DB664A" w:rsidRPr="0046090C" w:rsidP="00EF5165">
      <w:pPr>
        <w:pStyle w:val="FootnoteText"/>
        <w:rPr>
          <w:rFonts w:ascii="Arial" w:hAnsi="Arial" w:cs="Arial"/>
          <w:color w:val="000000" w:themeColor="text1"/>
        </w:rPr>
      </w:pPr>
      <w:r w:rsidRPr="0046090C">
        <w:rPr>
          <w:rStyle w:val="FootnoteReference"/>
          <w:rFonts w:ascii="Arial" w:hAnsi="Arial" w:cs="Arial"/>
          <w:color w:val="000000" w:themeColor="text1"/>
        </w:rPr>
        <w:footnoteRef/>
      </w:r>
      <w:r w:rsidRPr="0046090C">
        <w:rPr>
          <w:rFonts w:ascii="Arial" w:hAnsi="Arial" w:cs="Arial"/>
          <w:color w:val="000000" w:themeColor="text1"/>
        </w:rPr>
        <w:t xml:space="preserve"> Ecology may waive this notice provision for some units at a Property where the anticipated use is a multi-tenant/owner building where some owners or tenants are unlikely to be exposed to residual contamination. For example: upper story apartments or condominiums, or commercial tenants in a strip mall, with limited rights to use the grounds under and around the building (such as for parking).  </w:t>
      </w:r>
    </w:p>
    <w:p w:rsidR="00DB664A" w:rsidP="00846B7C">
      <w:pPr>
        <w:pStyle w:val="FootnoteText"/>
        <w:spacing w:before="120" w:after="360"/>
      </w:pPr>
      <w:r w:rsidRPr="0046090C">
        <w:rPr>
          <w:rFonts w:ascii="Arial" w:hAnsi="Arial" w:cs="Arial"/>
          <w:color w:val="000000" w:themeColor="text1"/>
        </w:rPr>
        <w:t>If Ecology agrees to such a waiver, the circumstances of the waiver must be detailed in paragraph 4.a.i.  In addition to the specific circumstances, this provision must include the following statement</w:t>
      </w:r>
      <w:r w:rsidRPr="0046090C">
        <w:rPr>
          <w:rFonts w:ascii="Arial" w:hAnsi="Arial" w:cs="Arial"/>
          <w:color w:val="000000" w:themeColor="text1"/>
        </w:rPr>
        <w:t>:  “</w:t>
      </w:r>
      <w:r w:rsidRPr="0046090C">
        <w:rPr>
          <w:rFonts w:ascii="Arial" w:hAnsi="Arial" w:cs="Arial"/>
          <w:color w:val="000000" w:themeColor="text1"/>
        </w:rPr>
        <w:t>Waiver of this advance notice to Ecology for these transactions does not constitute waiver of this notice for the entire Property nor a waiver of the requirement in Section 4.a.ii. to include this notice in any document conveying interest in the Property.”</w:t>
      </w:r>
    </w:p>
  </w:footnote>
  <w:footnote w:id="5">
    <w:p w:rsidR="00DB664A" w:rsidRPr="00AC75CD" w:rsidP="00EF5165">
      <w:pPr>
        <w:pStyle w:val="FootnoteText"/>
        <w:rPr>
          <w:rFonts w:ascii="Arial" w:hAnsi="Arial" w:cs="Arial"/>
        </w:rPr>
      </w:pPr>
      <w:r w:rsidRPr="00AC75CD">
        <w:rPr>
          <w:rStyle w:val="FootnoteReference"/>
          <w:rFonts w:ascii="Arial" w:hAnsi="Arial" w:cs="Arial"/>
        </w:rPr>
        <w:footnoteRef/>
      </w:r>
      <w:r w:rsidRPr="00AC75CD">
        <w:rPr>
          <w:rFonts w:ascii="Arial" w:hAnsi="Arial" w:cs="Arial"/>
        </w:rPr>
        <w:t xml:space="preserve"> Example of inconsistent uses are using the Property for a use not allowed under the covenant (i.e. mixed residential and commercial use on a property restricted to industrial uses</w:t>
      </w:r>
      <w:r w:rsidRPr="00AC75CD">
        <w:rPr>
          <w:rFonts w:ascii="Arial" w:hAnsi="Arial" w:cs="Arial"/>
        </w:rPr>
        <w:t>), OR</w:t>
      </w:r>
      <w:r w:rsidRPr="00AC75CD">
        <w:rPr>
          <w:rFonts w:ascii="Arial" w:hAnsi="Arial" w:cs="Arial"/>
        </w:rPr>
        <w:t xml:space="preserve"> drilling a water supply well when use of the groundwater for water supply is prohibited by the covenant.</w:t>
      </w:r>
    </w:p>
  </w:footnote>
  <w:footnote w:id="6">
    <w:p w:rsidR="00DB664A" w:rsidRPr="00AC75CD" w:rsidP="00EF5165">
      <w:pPr>
        <w:pStyle w:val="FootnoteText"/>
        <w:rPr>
          <w:rFonts w:ascii="Arial" w:hAnsi="Arial" w:cs="Arial"/>
        </w:rPr>
      </w:pPr>
      <w:r w:rsidRPr="00AC75CD">
        <w:rPr>
          <w:rStyle w:val="FootnoteReference"/>
          <w:rFonts w:ascii="Arial" w:hAnsi="Arial" w:cs="Arial"/>
          <w:color w:val="000000" w:themeColor="text1"/>
        </w:rPr>
        <w:footnoteRef/>
      </w:r>
      <w:r w:rsidRPr="00AC75CD">
        <w:rPr>
          <w:rFonts w:ascii="Arial" w:hAnsi="Arial" w:cs="Arial"/>
          <w:color w:val="000000" w:themeColor="text1"/>
        </w:rPr>
        <w:t xml:space="preserve"> An example of an activity that is unlikely to be considered a permanent modification is a proposal to disturb a cap to repair an existing underground utility that passes through the site.  However, installing a new underground utility within a capped area would be a permanent change.</w:t>
      </w:r>
    </w:p>
  </w:footnote>
  <w:footnote w:id="7">
    <w:p w:rsidR="00DB664A" w:rsidRPr="00FA7540" w:rsidP="00846B7C">
      <w:pPr>
        <w:pStyle w:val="FootnoteText"/>
        <w:spacing w:after="360"/>
        <w:rPr>
          <w:rFonts w:ascii="Arial" w:hAnsi="Arial" w:cs="Arial"/>
        </w:rPr>
      </w:pPr>
      <w:r w:rsidRPr="00FA7540">
        <w:rPr>
          <w:rStyle w:val="FootnoteReference"/>
          <w:rFonts w:ascii="Arial" w:hAnsi="Arial" w:cs="Arial"/>
        </w:rPr>
        <w:footnoteRef/>
      </w:r>
      <w:r w:rsidRPr="00FA7540">
        <w:rPr>
          <w:rFonts w:ascii="Arial" w:hAnsi="Arial" w:cs="Arial"/>
        </w:rPr>
        <w:t xml:space="preserve"> Where landowner is located out of state, replace with appropriate out-of-state title and location.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664A" w:rsidRPr="00A13101" w:rsidP="005B05A7">
    <w:pPr>
      <w:pStyle w:val="Header"/>
      <w:tabs>
        <w:tab w:val="clear" w:pos="4320"/>
        <w:tab w:val="clear" w:pos="8640"/>
        <w:tab w:val="right" w:pos="9360"/>
      </w:tabs>
      <w:rPr>
        <w:i/>
      </w:rPr>
    </w:pPr>
    <w:r w:rsidRPr="00A13101">
      <w:rPr>
        <w:i/>
      </w:rPr>
      <w:t>W</w:t>
    </w:r>
    <w:r>
      <w:rPr>
        <w:i/>
      </w:rPr>
      <w:t>ashington State</w:t>
    </w:r>
    <w:r w:rsidRPr="00A13101">
      <w:rPr>
        <w:i/>
      </w:rPr>
      <w:t xml:space="preserve"> Department of Ecology</w:t>
    </w:r>
    <w:r w:rsidRPr="00A13101">
      <w:rPr>
        <w:i/>
      </w:rPr>
      <w:tab/>
      <w:t xml:space="preserve">Toxics Cleanup Program Procedure </w:t>
    </w:r>
    <w:r>
      <w:rPr>
        <w:i/>
      </w:rPr>
      <w:t>440</w:t>
    </w:r>
    <w:r w:rsidRPr="00A13101">
      <w:rPr>
        <w:i/>
      </w:rPr>
      <w:t>A</w:t>
    </w:r>
  </w:p>
  <w:p w:rsidR="00DB664A" w:rsidRPr="00FB05B3" w:rsidP="00790F06">
    <w:pPr>
      <w:pStyle w:val="Header"/>
      <w:rPr>
        <w:i/>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B664A" w:rsidP="00B9396A">
    <w:pPr>
      <w:pStyle w:val="Header"/>
      <w:rPr>
        <w:i/>
        <w:sz w:val="22"/>
      </w:rPr>
    </w:pPr>
    <w:r w:rsidRPr="003E40BD">
      <w:rPr>
        <w:i/>
        <w:sz w:val="22"/>
      </w:rPr>
      <w:t>Washington State Department of Ecology</w:t>
    </w:r>
  </w:p>
  <w:p w:rsidR="00DB66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BB130C"/>
    <w:multiLevelType w:val="hybridMultilevel"/>
    <w:tmpl w:val="BF5814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797D47"/>
    <w:multiLevelType w:val="hybridMultilevel"/>
    <w:tmpl w:val="4E9C372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BE17737"/>
    <w:multiLevelType w:val="hybridMultilevel"/>
    <w:tmpl w:val="97B467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F223A64"/>
    <w:multiLevelType w:val="singleLevel"/>
    <w:tmpl w:val="02247178"/>
    <w:lvl w:ilvl="0">
      <w:start w:val="1"/>
      <w:numFmt w:val="bullet"/>
      <w:pStyle w:val="Bullet4"/>
      <w:lvlText w:val=""/>
      <w:lvlJc w:val="left"/>
      <w:pPr>
        <w:tabs>
          <w:tab w:val="num" w:pos="360"/>
        </w:tabs>
        <w:ind w:left="360" w:hanging="360"/>
      </w:pPr>
      <w:rPr>
        <w:rFonts w:ascii="Symbol" w:hAnsi="Symbol" w:hint="default"/>
        <w:sz w:val="20"/>
      </w:rPr>
    </w:lvl>
  </w:abstractNum>
  <w:abstractNum w:abstractNumId="4">
    <w:nsid w:val="17512C91"/>
    <w:multiLevelType w:val="hybridMultilevel"/>
    <w:tmpl w:val="E170444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94366E3"/>
    <w:multiLevelType w:val="hybridMultilevel"/>
    <w:tmpl w:val="D6785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B164539"/>
    <w:multiLevelType w:val="hybridMultilevel"/>
    <w:tmpl w:val="E166A8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C4810A6"/>
    <w:multiLevelType w:val="hybridMultilevel"/>
    <w:tmpl w:val="8AF6A2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F6F6069"/>
    <w:multiLevelType w:val="hybridMultilevel"/>
    <w:tmpl w:val="E562917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33D5C29"/>
    <w:multiLevelType w:val="hybridMultilevel"/>
    <w:tmpl w:val="D6CAB754"/>
    <w:lvl w:ilvl="0">
      <w:start w:val="1"/>
      <w:numFmt w:val="bullet"/>
      <w:lvlText w:val=""/>
      <w:lvlJc w:val="left"/>
      <w:pPr>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58D1026"/>
    <w:multiLevelType w:val="hybridMultilevel"/>
    <w:tmpl w:val="8D3801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9065CE7"/>
    <w:multiLevelType w:val="hybridMultilevel"/>
    <w:tmpl w:val="BE48710A"/>
    <w:lvl w:ilvl="0">
      <w:start w:val="1"/>
      <w:numFmt w:val="lowerLetter"/>
      <w:lvlText w:val="%1."/>
      <w:lvlJc w:val="left"/>
      <w:pPr>
        <w:ind w:left="702" w:hanging="360"/>
      </w:pPr>
    </w:lvl>
    <w:lvl w:ilvl="1">
      <w:start w:val="1"/>
      <w:numFmt w:val="bullet"/>
      <w:lvlText w:val="o"/>
      <w:lvlJc w:val="left"/>
      <w:pPr>
        <w:ind w:left="1422" w:hanging="360"/>
      </w:pPr>
      <w:rPr>
        <w:rFonts w:ascii="Courier New" w:hAnsi="Courier New" w:cs="Courier New" w:hint="default"/>
      </w:rPr>
    </w:lvl>
    <w:lvl w:ilvl="2">
      <w:start w:val="1"/>
      <w:numFmt w:val="bullet"/>
      <w:lvlText w:val=""/>
      <w:lvlJc w:val="left"/>
      <w:pPr>
        <w:ind w:left="2142" w:hanging="360"/>
      </w:pPr>
      <w:rPr>
        <w:rFonts w:ascii="Wingdings" w:hAnsi="Wingdings" w:hint="default"/>
      </w:rPr>
    </w:lvl>
    <w:lvl w:ilvl="3">
      <w:start w:val="1"/>
      <w:numFmt w:val="bullet"/>
      <w:lvlText w:val=""/>
      <w:lvlJc w:val="left"/>
      <w:pPr>
        <w:ind w:left="2862" w:hanging="360"/>
      </w:pPr>
      <w:rPr>
        <w:rFonts w:ascii="Symbol" w:hAnsi="Symbol" w:hint="default"/>
      </w:rPr>
    </w:lvl>
    <w:lvl w:ilvl="4">
      <w:start w:val="1"/>
      <w:numFmt w:val="bullet"/>
      <w:lvlText w:val="o"/>
      <w:lvlJc w:val="left"/>
      <w:pPr>
        <w:ind w:left="3582" w:hanging="360"/>
      </w:pPr>
      <w:rPr>
        <w:rFonts w:ascii="Courier New" w:hAnsi="Courier New" w:cs="Courier New" w:hint="default"/>
      </w:rPr>
    </w:lvl>
    <w:lvl w:ilvl="5">
      <w:start w:val="1"/>
      <w:numFmt w:val="bullet"/>
      <w:lvlText w:val=""/>
      <w:lvlJc w:val="left"/>
      <w:pPr>
        <w:ind w:left="4302" w:hanging="360"/>
      </w:pPr>
      <w:rPr>
        <w:rFonts w:ascii="Wingdings" w:hAnsi="Wingdings" w:hint="default"/>
      </w:rPr>
    </w:lvl>
    <w:lvl w:ilvl="6">
      <w:start w:val="1"/>
      <w:numFmt w:val="bullet"/>
      <w:lvlText w:val=""/>
      <w:lvlJc w:val="left"/>
      <w:pPr>
        <w:ind w:left="5022" w:hanging="360"/>
      </w:pPr>
      <w:rPr>
        <w:rFonts w:ascii="Symbol" w:hAnsi="Symbol" w:hint="default"/>
      </w:rPr>
    </w:lvl>
    <w:lvl w:ilvl="7">
      <w:start w:val="1"/>
      <w:numFmt w:val="bullet"/>
      <w:lvlText w:val="o"/>
      <w:lvlJc w:val="left"/>
      <w:pPr>
        <w:ind w:left="5742" w:hanging="360"/>
      </w:pPr>
      <w:rPr>
        <w:rFonts w:ascii="Courier New" w:hAnsi="Courier New" w:cs="Courier New" w:hint="default"/>
      </w:rPr>
    </w:lvl>
    <w:lvl w:ilvl="8">
      <w:start w:val="1"/>
      <w:numFmt w:val="bullet"/>
      <w:lvlText w:val=""/>
      <w:lvlJc w:val="left"/>
      <w:pPr>
        <w:ind w:left="6462" w:hanging="360"/>
      </w:pPr>
      <w:rPr>
        <w:rFonts w:ascii="Wingdings" w:hAnsi="Wingdings" w:hint="default"/>
      </w:rPr>
    </w:lvl>
  </w:abstractNum>
  <w:abstractNum w:abstractNumId="12">
    <w:nsid w:val="3A964731"/>
    <w:multiLevelType w:val="hybridMultilevel"/>
    <w:tmpl w:val="ED601C18"/>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nsid w:val="3B766970"/>
    <w:multiLevelType w:val="hybridMultilevel"/>
    <w:tmpl w:val="5BF42082"/>
    <w:lvl w:ilvl="0">
      <w:start w:val="1"/>
      <w:numFmt w:val="bullet"/>
      <w:lvlText w:val=""/>
      <w:lvlJc w:val="left"/>
      <w:pPr>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33F198F"/>
    <w:multiLevelType w:val="hybridMultilevel"/>
    <w:tmpl w:val="4E464B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4762E5F"/>
    <w:multiLevelType w:val="hybridMultilevel"/>
    <w:tmpl w:val="7AAC8F38"/>
    <w:lvl w:ilvl="0">
      <w:start w:val="1"/>
      <w:numFmt w:val="bullet"/>
      <w:lvlText w:val=""/>
      <w:lvlJc w:val="left"/>
      <w:pPr>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4EB2C5B"/>
    <w:multiLevelType w:val="hybridMultilevel"/>
    <w:tmpl w:val="DB70E608"/>
    <w:lvl w:ilvl="0">
      <w:start w:val="2"/>
      <w:numFmt w:val="decimal"/>
      <w:lvlText w:val="%1."/>
      <w:lvlJc w:val="left"/>
      <w:pPr>
        <w:tabs>
          <w:tab w:val="num" w:pos="1080"/>
        </w:tabs>
        <w:ind w:left="1080" w:hanging="720"/>
      </w:pPr>
      <w:rPr>
        <w:rFonts w:ascii="Times New Roman" w:hAnsi="Times New Roman" w:eastAsiaTheme="minorHAnsi" w:cs="Times New Roman"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47890A4F"/>
    <w:multiLevelType w:val="hybridMultilevel"/>
    <w:tmpl w:val="46D4B1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4B0F379D"/>
    <w:multiLevelType w:val="hybridMultilevel"/>
    <w:tmpl w:val="9F365EBC"/>
    <w:lvl w:ilvl="0">
      <w:start w:val="1"/>
      <w:numFmt w:val="bullet"/>
      <w:lvlText w:val=""/>
      <w:lvlJc w:val="left"/>
      <w:pPr>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08138CB"/>
    <w:multiLevelType w:val="hybridMultilevel"/>
    <w:tmpl w:val="01A212AE"/>
    <w:lvl w:ilvl="0">
      <w:start w:val="1"/>
      <w:numFmt w:val="bullet"/>
      <w:lvlText w:val=""/>
      <w:lvlJc w:val="left"/>
      <w:pPr>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4C55597"/>
    <w:multiLevelType w:val="hybridMultilevel"/>
    <w:tmpl w:val="928EEC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B8F41E1"/>
    <w:multiLevelType w:val="hybridMultilevel"/>
    <w:tmpl w:val="2B328428"/>
    <w:lvl w:ilvl="0">
      <w:start w:val="1"/>
      <w:numFmt w:val="lowerLetter"/>
      <w:lvlText w:val="%1."/>
      <w:lvlJc w:val="left"/>
      <w:pPr>
        <w:ind w:left="720" w:hanging="360"/>
      </w:pPr>
      <w:rPr>
        <w:rFonts w:hint="default"/>
      </w:rPr>
    </w:lvl>
    <w:lvl w:ilvl="1">
      <w:start w:val="1"/>
      <w:numFmt w:val="decimal"/>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E3574A9"/>
    <w:multiLevelType w:val="hybridMultilevel"/>
    <w:tmpl w:val="8110A3A2"/>
    <w:lvl w:ilvl="0">
      <w:start w:val="1"/>
      <w:numFmt w:val="bullet"/>
      <w:lvlText w:val=""/>
      <w:lvlJc w:val="left"/>
      <w:pPr>
        <w:ind w:left="702" w:hanging="360"/>
      </w:pPr>
      <w:rPr>
        <w:rFonts w:ascii="Symbol" w:hAnsi="Symbol" w:hint="default"/>
      </w:rPr>
    </w:lvl>
    <w:lvl w:ilvl="1">
      <w:start w:val="1"/>
      <w:numFmt w:val="bullet"/>
      <w:lvlText w:val="o"/>
      <w:lvlJc w:val="left"/>
      <w:pPr>
        <w:ind w:left="1422" w:hanging="360"/>
      </w:pPr>
      <w:rPr>
        <w:rFonts w:ascii="Courier New" w:hAnsi="Courier New" w:cs="Courier New" w:hint="default"/>
      </w:rPr>
    </w:lvl>
    <w:lvl w:ilvl="2" w:tentative="1">
      <w:start w:val="1"/>
      <w:numFmt w:val="bullet"/>
      <w:lvlText w:val=""/>
      <w:lvlJc w:val="left"/>
      <w:pPr>
        <w:ind w:left="2142" w:hanging="360"/>
      </w:pPr>
      <w:rPr>
        <w:rFonts w:ascii="Wingdings" w:hAnsi="Wingdings" w:hint="default"/>
      </w:rPr>
    </w:lvl>
    <w:lvl w:ilvl="3" w:tentative="1">
      <w:start w:val="1"/>
      <w:numFmt w:val="bullet"/>
      <w:lvlText w:val=""/>
      <w:lvlJc w:val="left"/>
      <w:pPr>
        <w:ind w:left="2862" w:hanging="360"/>
      </w:pPr>
      <w:rPr>
        <w:rFonts w:ascii="Symbol" w:hAnsi="Symbol" w:hint="default"/>
      </w:rPr>
    </w:lvl>
    <w:lvl w:ilvl="4" w:tentative="1">
      <w:start w:val="1"/>
      <w:numFmt w:val="bullet"/>
      <w:lvlText w:val="o"/>
      <w:lvlJc w:val="left"/>
      <w:pPr>
        <w:ind w:left="3582" w:hanging="360"/>
      </w:pPr>
      <w:rPr>
        <w:rFonts w:ascii="Courier New" w:hAnsi="Courier New" w:cs="Courier New" w:hint="default"/>
      </w:rPr>
    </w:lvl>
    <w:lvl w:ilvl="5" w:tentative="1">
      <w:start w:val="1"/>
      <w:numFmt w:val="bullet"/>
      <w:lvlText w:val=""/>
      <w:lvlJc w:val="left"/>
      <w:pPr>
        <w:ind w:left="4302" w:hanging="360"/>
      </w:pPr>
      <w:rPr>
        <w:rFonts w:ascii="Wingdings" w:hAnsi="Wingdings" w:hint="default"/>
      </w:rPr>
    </w:lvl>
    <w:lvl w:ilvl="6" w:tentative="1">
      <w:start w:val="1"/>
      <w:numFmt w:val="bullet"/>
      <w:lvlText w:val=""/>
      <w:lvlJc w:val="left"/>
      <w:pPr>
        <w:ind w:left="5022" w:hanging="360"/>
      </w:pPr>
      <w:rPr>
        <w:rFonts w:ascii="Symbol" w:hAnsi="Symbol" w:hint="default"/>
      </w:rPr>
    </w:lvl>
    <w:lvl w:ilvl="7" w:tentative="1">
      <w:start w:val="1"/>
      <w:numFmt w:val="bullet"/>
      <w:lvlText w:val="o"/>
      <w:lvlJc w:val="left"/>
      <w:pPr>
        <w:ind w:left="5742" w:hanging="360"/>
      </w:pPr>
      <w:rPr>
        <w:rFonts w:ascii="Courier New" w:hAnsi="Courier New" w:cs="Courier New" w:hint="default"/>
      </w:rPr>
    </w:lvl>
    <w:lvl w:ilvl="8" w:tentative="1">
      <w:start w:val="1"/>
      <w:numFmt w:val="bullet"/>
      <w:lvlText w:val=""/>
      <w:lvlJc w:val="left"/>
      <w:pPr>
        <w:ind w:left="6462" w:hanging="360"/>
      </w:pPr>
      <w:rPr>
        <w:rFonts w:ascii="Wingdings" w:hAnsi="Wingdings" w:hint="default"/>
      </w:rPr>
    </w:lvl>
  </w:abstractNum>
  <w:abstractNum w:abstractNumId="23">
    <w:nsid w:val="5F422A32"/>
    <w:multiLevelType w:val="hybridMultilevel"/>
    <w:tmpl w:val="DFD0D9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50B255E"/>
    <w:multiLevelType w:val="hybridMultilevel"/>
    <w:tmpl w:val="82323EFC"/>
    <w:lvl w:ilvl="0">
      <w:start w:val="1"/>
      <w:numFmt w:val="decimal"/>
      <w:lvlText w:val="%1."/>
      <w:lvlJc w:val="left"/>
      <w:pPr>
        <w:tabs>
          <w:tab w:val="num" w:pos="1440"/>
        </w:tabs>
        <w:ind w:left="1440" w:hanging="720"/>
      </w:pPr>
      <w:rPr>
        <w:rFonts w:ascii="Times New Roman" w:hAnsi="Times New Roman" w:eastAsiaTheme="minorHAnsi" w:cs="Times New Roman" w:hint="default"/>
      </w:rPr>
    </w:lvl>
    <w:lvl w:ilvl="1">
      <w:start w:val="1"/>
      <w:numFmt w:val="bullet"/>
      <w:lvlText w:val=""/>
      <w:lvlJc w:val="left"/>
      <w:pPr>
        <w:tabs>
          <w:tab w:val="num" w:pos="2160"/>
        </w:tabs>
        <w:ind w:left="2160" w:hanging="360"/>
      </w:pPr>
      <w:rPr>
        <w:rFonts w:ascii="Symbol" w:hAnsi="Symbol"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5">
    <w:nsid w:val="69FA6DA4"/>
    <w:multiLevelType w:val="hybridMultilevel"/>
    <w:tmpl w:val="AD423B60"/>
    <w:lvl w:ilvl="0">
      <w:start w:val="1"/>
      <w:numFmt w:val="bullet"/>
      <w:lvlText w:val=""/>
      <w:lvlJc w:val="left"/>
      <w:pPr>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C164C74"/>
    <w:multiLevelType w:val="hybridMultilevel"/>
    <w:tmpl w:val="82C8A47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6DB75631"/>
    <w:multiLevelType w:val="hybridMultilevel"/>
    <w:tmpl w:val="8AF6A2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F3466E7"/>
    <w:multiLevelType w:val="hybridMultilevel"/>
    <w:tmpl w:val="F2C87B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F6F4748"/>
    <w:multiLevelType w:val="hybridMultilevel"/>
    <w:tmpl w:val="A63A9AF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4CE5CCF"/>
    <w:multiLevelType w:val="hybridMultilevel"/>
    <w:tmpl w:val="A0902464"/>
    <w:lvl w:ilvl="0">
      <w:start w:val="1"/>
      <w:numFmt w:val="lowerRoman"/>
      <w:lvlText w:val="%1."/>
      <w:lvlJc w:val="left"/>
      <w:pPr>
        <w:ind w:left="1440" w:hanging="720"/>
      </w:pPr>
      <w:rPr>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nsid w:val="768116A1"/>
    <w:multiLevelType w:val="hybridMultilevel"/>
    <w:tmpl w:val="99B4FB6C"/>
    <w:lvl w:ilvl="0">
      <w:start w:val="1"/>
      <w:numFmt w:val="bullet"/>
      <w:lvlText w:val=""/>
      <w:lvlJc w:val="left"/>
      <w:pPr>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7C05986"/>
    <w:multiLevelType w:val="hybridMultilevel"/>
    <w:tmpl w:val="6A303EBA"/>
    <w:lvl w:ilvl="0">
      <w:start w:val="1"/>
      <w:numFmt w:val="bullet"/>
      <w:lvlText w:val=""/>
      <w:lvlJc w:val="left"/>
      <w:pPr>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7C5A583B"/>
    <w:multiLevelType w:val="hybridMultilevel"/>
    <w:tmpl w:val="D9E4A442"/>
    <w:lvl w:ilvl="0">
      <w:start w:val="1"/>
      <w:numFmt w:val="bullet"/>
      <w:lvlText w:val=""/>
      <w:lvlJc w:val="left"/>
      <w:pPr>
        <w:tabs>
          <w:tab w:val="num" w:pos="990"/>
        </w:tabs>
        <w:ind w:left="990" w:hanging="360"/>
      </w:pPr>
      <w:rPr>
        <w:rFonts w:ascii="Symbol" w:hAnsi="Symbol" w:hint="default"/>
        <w:color w:val="000000" w:themeColor="text1"/>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4">
    <w:nsid w:val="7D947837"/>
    <w:multiLevelType w:val="hybridMultilevel"/>
    <w:tmpl w:val="57AA6B64"/>
    <w:lvl w:ilvl="0">
      <w:start w:val="1"/>
      <w:numFmt w:val="decimal"/>
      <w:lvlText w:val="%1."/>
      <w:lvlJc w:val="left"/>
      <w:pPr>
        <w:tabs>
          <w:tab w:val="num" w:pos="1440"/>
        </w:tabs>
        <w:ind w:left="1440" w:hanging="720"/>
      </w:pPr>
      <w:rPr>
        <w:rFonts w:ascii="Times New Roman" w:hAnsi="Times New Roman" w:eastAsiaTheme="minorHAnsi" w:cs="Times New Roman" w:hint="default"/>
      </w:rPr>
    </w:lvl>
    <w:lvl w:ilvl="1">
      <w:start w:val="1"/>
      <w:numFmt w:val="bullet"/>
      <w:lvlText w:val=""/>
      <w:lvlJc w:val="left"/>
      <w:pPr>
        <w:tabs>
          <w:tab w:val="num" w:pos="2160"/>
        </w:tabs>
        <w:ind w:left="2160" w:hanging="360"/>
      </w:pPr>
      <w:rPr>
        <w:rFonts w:ascii="Symbol" w:hAnsi="Symbol"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3"/>
  </w:num>
  <w:num w:numId="3">
    <w:abstractNumId w:val="22"/>
  </w:num>
  <w:num w:numId="4">
    <w:abstractNumId w:val="33"/>
  </w:num>
  <w:num w:numId="5">
    <w:abstractNumId w:val="21"/>
  </w:num>
  <w:num w:numId="6">
    <w:abstractNumId w:val="14"/>
  </w:num>
  <w:num w:numId="7">
    <w:abstractNumId w:val="34"/>
  </w:num>
  <w:num w:numId="8">
    <w:abstractNumId w:val="26"/>
  </w:num>
  <w:num w:numId="9">
    <w:abstractNumId w:val="7"/>
  </w:num>
  <w:num w:numId="10">
    <w:abstractNumId w:val="0"/>
  </w:num>
  <w:num w:numId="11">
    <w:abstractNumId w:val="29"/>
  </w:num>
  <w:num w:numId="12">
    <w:abstractNumId w:val="28"/>
  </w:num>
  <w:num w:numId="13">
    <w:abstractNumId w:val="27"/>
  </w:num>
  <w:num w:numId="14">
    <w:abstractNumId w:val="24"/>
  </w:num>
  <w:num w:numId="15">
    <w:abstractNumId w:val="8"/>
  </w:num>
  <w:num w:numId="16">
    <w:abstractNumId w:val="25"/>
  </w:num>
  <w:num w:numId="17">
    <w:abstractNumId w:val="18"/>
  </w:num>
  <w:num w:numId="18">
    <w:abstractNumId w:val="32"/>
  </w:num>
  <w:num w:numId="19">
    <w:abstractNumId w:val="13"/>
  </w:num>
  <w:num w:numId="20">
    <w:abstractNumId w:val="31"/>
  </w:num>
  <w:num w:numId="21">
    <w:abstractNumId w:val="15"/>
  </w:num>
  <w:num w:numId="22">
    <w:abstractNumId w:val="9"/>
  </w:num>
  <w:num w:numId="23">
    <w:abstractNumId w:val="19"/>
  </w:num>
  <w:num w:numId="24">
    <w:abstractNumId w:val="16"/>
  </w:num>
  <w:num w:numId="25">
    <w:abstractNumId w:val="6"/>
  </w:num>
  <w:num w:numId="26">
    <w:abstractNumId w:val="4"/>
  </w:num>
  <w:num w:numId="27">
    <w:abstractNumId w:val="2"/>
  </w:num>
  <w:num w:numId="28">
    <w:abstractNumId w:val="10"/>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22"/>
  </w:num>
  <w:num w:numId="34">
    <w:abstractNumId w:val="5"/>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00"/>
  <w:drawingGridVerticalSpacing w:val="0"/>
  <w:displayHorizontalDrawingGridEvery w:val="0"/>
  <w:displayVerticalDrawingGridEvery w:val="0"/>
  <w:noPunctuationKerning/>
  <w:characterSpacingControl w:val="doNotCompress"/>
  <w:footnotePr>
    <w:numRestart w:val="eachSect"/>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1E9F"/>
  </w:style>
  <w:style w:type="paragraph" w:styleId="Heading1">
    <w:name w:val="heading 1"/>
    <w:basedOn w:val="Normal"/>
    <w:next w:val="Normal"/>
    <w:link w:val="Heading1Char"/>
    <w:qFormat/>
    <w:rsid w:val="00DD3CF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DD3CF0"/>
    <w:pPr>
      <w:keepNext/>
      <w:spacing w:before="240" w:after="60"/>
      <w:outlineLvl w:val="1"/>
    </w:pPr>
    <w:rPr>
      <w:rFonts w:ascii="Cambria" w:hAnsi="Cambria"/>
      <w:b/>
      <w:bCs/>
      <w:i/>
      <w:iCs/>
      <w:sz w:val="28"/>
      <w:szCs w:val="28"/>
    </w:rPr>
  </w:style>
  <w:style w:type="paragraph" w:styleId="Heading3">
    <w:name w:val="heading 3"/>
    <w:basedOn w:val="Normal"/>
    <w:qFormat/>
    <w:rsid w:val="006D1DCE"/>
    <w:pPr>
      <w:spacing w:before="100" w:beforeAutospacing="1" w:after="100" w:afterAutospacing="1"/>
      <w:outlineLvl w:val="2"/>
    </w:pPr>
    <w:rPr>
      <w:b/>
      <w:bCs/>
      <w:sz w:val="27"/>
      <w:szCs w:val="27"/>
    </w:rPr>
  </w:style>
  <w:style w:type="paragraph" w:styleId="Heading4">
    <w:name w:val="heading 4"/>
    <w:basedOn w:val="Normal"/>
    <w:next w:val="Normal"/>
    <w:link w:val="Heading4Char"/>
    <w:qFormat/>
    <w:rsid w:val="00DD3CF0"/>
    <w:pPr>
      <w:keepNext/>
      <w:tabs>
        <w:tab w:val="num" w:pos="0"/>
      </w:tabs>
      <w:spacing w:line="240" w:lineRule="exact"/>
      <w:ind w:left="2160" w:hanging="720"/>
      <w:outlineLvl w:val="3"/>
    </w:pPr>
    <w:rPr>
      <w:b/>
      <w:sz w:val="24"/>
    </w:rPr>
  </w:style>
  <w:style w:type="paragraph" w:styleId="Heading5">
    <w:name w:val="heading 5"/>
    <w:basedOn w:val="Normal"/>
    <w:next w:val="Normal"/>
    <w:link w:val="Heading5Char"/>
    <w:qFormat/>
    <w:rsid w:val="00DD3CF0"/>
    <w:pPr>
      <w:keepNext/>
      <w:tabs>
        <w:tab w:val="num" w:pos="0"/>
      </w:tabs>
      <w:spacing w:line="240" w:lineRule="exact"/>
      <w:ind w:left="2880" w:hanging="720"/>
      <w:outlineLvl w:val="4"/>
    </w:pPr>
    <w:rPr>
      <w:b/>
      <w:sz w:val="24"/>
    </w:rPr>
  </w:style>
  <w:style w:type="paragraph" w:styleId="Heading6">
    <w:name w:val="heading 6"/>
    <w:basedOn w:val="Normal"/>
    <w:next w:val="Normal"/>
    <w:link w:val="Heading6Char"/>
    <w:qFormat/>
    <w:rsid w:val="00DD3CF0"/>
    <w:pPr>
      <w:keepNext/>
      <w:tabs>
        <w:tab w:val="num" w:pos="0"/>
      </w:tabs>
      <w:spacing w:line="240" w:lineRule="exact"/>
      <w:ind w:left="3600" w:hanging="720"/>
      <w:outlineLvl w:val="5"/>
    </w:pPr>
    <w:rPr>
      <w:b/>
      <w:sz w:val="24"/>
    </w:rPr>
  </w:style>
  <w:style w:type="paragraph" w:styleId="Heading7">
    <w:name w:val="heading 7"/>
    <w:basedOn w:val="Normal"/>
    <w:next w:val="Normal"/>
    <w:link w:val="Heading7Char"/>
    <w:qFormat/>
    <w:rsid w:val="00DD3CF0"/>
    <w:pPr>
      <w:keepNext/>
      <w:tabs>
        <w:tab w:val="num" w:pos="4320"/>
      </w:tabs>
      <w:spacing w:line="240" w:lineRule="exact"/>
      <w:ind w:left="4320" w:hanging="720"/>
      <w:outlineLvl w:val="6"/>
    </w:pPr>
    <w:rPr>
      <w:b/>
      <w:sz w:val="24"/>
    </w:rPr>
  </w:style>
  <w:style w:type="paragraph" w:styleId="Heading8">
    <w:name w:val="heading 8"/>
    <w:basedOn w:val="Normal"/>
    <w:next w:val="Normal"/>
    <w:link w:val="Heading8Char"/>
    <w:qFormat/>
    <w:rsid w:val="00DD3CF0"/>
    <w:pPr>
      <w:keepNext/>
      <w:tabs>
        <w:tab w:val="num" w:pos="0"/>
      </w:tabs>
      <w:spacing w:line="240" w:lineRule="exact"/>
      <w:ind w:left="5040" w:hanging="720"/>
      <w:outlineLvl w:val="7"/>
    </w:pPr>
    <w:rPr>
      <w:b/>
      <w:sz w:val="24"/>
    </w:rPr>
  </w:style>
  <w:style w:type="paragraph" w:styleId="Heading9">
    <w:name w:val="heading 9"/>
    <w:basedOn w:val="Normal"/>
    <w:next w:val="Normal"/>
    <w:link w:val="Heading9Char"/>
    <w:qFormat/>
    <w:rsid w:val="00DD3CF0"/>
    <w:pPr>
      <w:keepNext/>
      <w:tabs>
        <w:tab w:val="num" w:pos="0"/>
      </w:tabs>
      <w:spacing w:line="240" w:lineRule="exact"/>
      <w:ind w:left="5760" w:hanging="72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3CF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DD3CF0"/>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DD3CF0"/>
    <w:rPr>
      <w:b/>
      <w:sz w:val="24"/>
    </w:rPr>
  </w:style>
  <w:style w:type="character" w:customStyle="1" w:styleId="Heading5Char">
    <w:name w:val="Heading 5 Char"/>
    <w:basedOn w:val="DefaultParagraphFont"/>
    <w:link w:val="Heading5"/>
    <w:rsid w:val="00DD3CF0"/>
    <w:rPr>
      <w:b/>
      <w:sz w:val="24"/>
    </w:rPr>
  </w:style>
  <w:style w:type="character" w:customStyle="1" w:styleId="Heading6Char">
    <w:name w:val="Heading 6 Char"/>
    <w:basedOn w:val="DefaultParagraphFont"/>
    <w:link w:val="Heading6"/>
    <w:rsid w:val="00DD3CF0"/>
    <w:rPr>
      <w:b/>
      <w:sz w:val="24"/>
    </w:rPr>
  </w:style>
  <w:style w:type="character" w:customStyle="1" w:styleId="Heading7Char">
    <w:name w:val="Heading 7 Char"/>
    <w:basedOn w:val="DefaultParagraphFont"/>
    <w:link w:val="Heading7"/>
    <w:rsid w:val="00DD3CF0"/>
    <w:rPr>
      <w:b/>
      <w:sz w:val="24"/>
    </w:rPr>
  </w:style>
  <w:style w:type="character" w:customStyle="1" w:styleId="Heading8Char">
    <w:name w:val="Heading 8 Char"/>
    <w:basedOn w:val="DefaultParagraphFont"/>
    <w:link w:val="Heading8"/>
    <w:rsid w:val="00DD3CF0"/>
    <w:rPr>
      <w:b/>
      <w:sz w:val="24"/>
    </w:rPr>
  </w:style>
  <w:style w:type="character" w:customStyle="1" w:styleId="Heading9Char">
    <w:name w:val="Heading 9 Char"/>
    <w:basedOn w:val="DefaultParagraphFont"/>
    <w:link w:val="Heading9"/>
    <w:rsid w:val="00DD3CF0"/>
    <w:rPr>
      <w:sz w:val="24"/>
    </w:rPr>
  </w:style>
  <w:style w:type="paragraph" w:styleId="Header">
    <w:name w:val="header"/>
    <w:basedOn w:val="Normal"/>
    <w:link w:val="HeaderChar"/>
    <w:rsid w:val="00521DDC"/>
    <w:pPr>
      <w:tabs>
        <w:tab w:val="center" w:pos="4320"/>
        <w:tab w:val="right" w:pos="8640"/>
      </w:tabs>
    </w:pPr>
  </w:style>
  <w:style w:type="character" w:customStyle="1" w:styleId="HeaderChar">
    <w:name w:val="Header Char"/>
    <w:basedOn w:val="DefaultParagraphFont"/>
    <w:link w:val="Header"/>
    <w:uiPriority w:val="99"/>
    <w:rsid w:val="00C03543"/>
  </w:style>
  <w:style w:type="paragraph" w:styleId="Footer">
    <w:name w:val="footer"/>
    <w:basedOn w:val="Normal"/>
    <w:link w:val="FooterChar"/>
    <w:rsid w:val="00521DDC"/>
    <w:pPr>
      <w:tabs>
        <w:tab w:val="center" w:pos="4320"/>
        <w:tab w:val="right" w:pos="8640"/>
      </w:tabs>
    </w:pPr>
  </w:style>
  <w:style w:type="character" w:customStyle="1" w:styleId="FooterChar">
    <w:name w:val="Footer Char"/>
    <w:basedOn w:val="DefaultParagraphFont"/>
    <w:link w:val="Footer"/>
    <w:rsid w:val="00DD3CF0"/>
  </w:style>
  <w:style w:type="paragraph" w:styleId="FootnoteText">
    <w:name w:val="footnote text"/>
    <w:basedOn w:val="Normal"/>
    <w:link w:val="FootnoteTextChar"/>
    <w:semiHidden/>
    <w:rsid w:val="00521DDC"/>
  </w:style>
  <w:style w:type="character" w:customStyle="1" w:styleId="FootnoteTextChar">
    <w:name w:val="Footnote Text Char"/>
    <w:basedOn w:val="DefaultParagraphFont"/>
    <w:link w:val="FootnoteText"/>
    <w:semiHidden/>
    <w:rsid w:val="004A276F"/>
  </w:style>
  <w:style w:type="character" w:styleId="FootnoteReference">
    <w:name w:val="footnote reference"/>
    <w:basedOn w:val="DefaultParagraphFont"/>
    <w:rsid w:val="00521DDC"/>
    <w:rPr>
      <w:vertAlign w:val="superscript"/>
    </w:rPr>
  </w:style>
  <w:style w:type="character" w:styleId="PageNumber">
    <w:name w:val="page number"/>
    <w:basedOn w:val="DefaultParagraphFont"/>
    <w:rsid w:val="00521DDC"/>
  </w:style>
  <w:style w:type="paragraph" w:styleId="BalloonText">
    <w:name w:val="Balloon Text"/>
    <w:basedOn w:val="Normal"/>
    <w:semiHidden/>
    <w:rsid w:val="00DE483A"/>
    <w:rPr>
      <w:rFonts w:ascii="Tahoma" w:hAnsi="Tahoma" w:cs="Tahoma"/>
      <w:sz w:val="16"/>
      <w:szCs w:val="16"/>
    </w:rPr>
  </w:style>
  <w:style w:type="table" w:styleId="TableGrid">
    <w:name w:val="Table Grid"/>
    <w:basedOn w:val="TableNormal"/>
    <w:rsid w:val="00E05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4">
    <w:name w:val="Bullet4"/>
    <w:basedOn w:val="Normal"/>
    <w:rsid w:val="00995F31"/>
    <w:pPr>
      <w:numPr>
        <w:numId w:val="2"/>
      </w:numPr>
    </w:pPr>
  </w:style>
  <w:style w:type="paragraph" w:styleId="NormalWeb">
    <w:name w:val="Normal (Web)"/>
    <w:basedOn w:val="Normal"/>
    <w:rsid w:val="0028662E"/>
    <w:pPr>
      <w:spacing w:before="100" w:beforeAutospacing="1" w:after="100" w:afterAutospacing="1"/>
    </w:pPr>
    <w:rPr>
      <w:sz w:val="24"/>
      <w:szCs w:val="24"/>
    </w:rPr>
  </w:style>
  <w:style w:type="paragraph" w:styleId="HTMLPreformatted">
    <w:name w:val="HTML Preformatted"/>
    <w:basedOn w:val="Normal"/>
    <w:rsid w:val="00286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yperlink">
    <w:name w:val="Hyperlink"/>
    <w:basedOn w:val="DefaultParagraphFont"/>
    <w:uiPriority w:val="99"/>
    <w:rsid w:val="00C12B48"/>
    <w:rPr>
      <w:color w:val="0000FF"/>
      <w:u w:val="single"/>
    </w:rPr>
  </w:style>
  <w:style w:type="character" w:styleId="Strong">
    <w:name w:val="Strong"/>
    <w:basedOn w:val="DefaultParagraphFont"/>
    <w:qFormat/>
    <w:rsid w:val="00AC5D27"/>
    <w:rPr>
      <w:b/>
      <w:bCs/>
    </w:rPr>
  </w:style>
  <w:style w:type="paragraph" w:customStyle="1" w:styleId="LineNumbers">
    <w:name w:val="LineNumbers"/>
    <w:basedOn w:val="Normal"/>
    <w:rsid w:val="00DD3CF0"/>
    <w:pPr>
      <w:spacing w:line="240" w:lineRule="exact"/>
      <w:jc w:val="right"/>
    </w:pPr>
    <w:rPr>
      <w:sz w:val="24"/>
    </w:rPr>
  </w:style>
  <w:style w:type="paragraph" w:customStyle="1" w:styleId="SingleSpacing">
    <w:name w:val="Single Spacing"/>
    <w:basedOn w:val="Normal"/>
    <w:rsid w:val="00DD3CF0"/>
    <w:pPr>
      <w:spacing w:line="240" w:lineRule="exact"/>
    </w:pPr>
    <w:rPr>
      <w:sz w:val="24"/>
    </w:rPr>
  </w:style>
  <w:style w:type="paragraph" w:customStyle="1" w:styleId="15Spacing">
    <w:name w:val="1.5 Spacing"/>
    <w:basedOn w:val="Normal"/>
    <w:rsid w:val="00DD3CF0"/>
    <w:pPr>
      <w:spacing w:line="360" w:lineRule="auto"/>
    </w:pPr>
    <w:rPr>
      <w:sz w:val="24"/>
    </w:rPr>
  </w:style>
  <w:style w:type="paragraph" w:customStyle="1" w:styleId="DoubleSpacing">
    <w:name w:val="Double Spacing"/>
    <w:basedOn w:val="Normal"/>
    <w:rsid w:val="00DD3CF0"/>
    <w:pPr>
      <w:spacing w:line="240" w:lineRule="exact"/>
    </w:pPr>
    <w:rPr>
      <w:sz w:val="24"/>
    </w:rPr>
  </w:style>
  <w:style w:type="paragraph" w:customStyle="1" w:styleId="Address">
    <w:name w:val="Address"/>
    <w:basedOn w:val="SingleSpacing"/>
    <w:rsid w:val="00DD3CF0"/>
    <w:pPr>
      <w:ind w:left="4680"/>
    </w:pPr>
  </w:style>
  <w:style w:type="paragraph" w:customStyle="1" w:styleId="CourtName">
    <w:name w:val="CourtName"/>
    <w:basedOn w:val="Normal"/>
    <w:rsid w:val="00DD3CF0"/>
    <w:pPr>
      <w:spacing w:line="240" w:lineRule="exact"/>
      <w:jc w:val="center"/>
    </w:pPr>
    <w:rPr>
      <w:sz w:val="24"/>
    </w:rPr>
  </w:style>
  <w:style w:type="paragraph" w:styleId="BodyText">
    <w:name w:val="Body Text"/>
    <w:basedOn w:val="Normal"/>
    <w:link w:val="BodyTextChar"/>
    <w:rsid w:val="00DD3CF0"/>
    <w:pPr>
      <w:spacing w:after="120" w:line="480" w:lineRule="auto"/>
      <w:ind w:firstLine="720"/>
    </w:pPr>
    <w:rPr>
      <w:sz w:val="24"/>
    </w:rPr>
  </w:style>
  <w:style w:type="character" w:customStyle="1" w:styleId="BodyTextChar">
    <w:name w:val="Body Text Char"/>
    <w:basedOn w:val="DefaultParagraphFont"/>
    <w:link w:val="BodyText"/>
    <w:rsid w:val="00DD3CF0"/>
    <w:rPr>
      <w:sz w:val="24"/>
    </w:rPr>
  </w:style>
  <w:style w:type="paragraph" w:styleId="EnvelopeAddress">
    <w:name w:val="envelope address"/>
    <w:basedOn w:val="Normal"/>
    <w:rsid w:val="00DD3CF0"/>
    <w:pPr>
      <w:framePr w:w="7920" w:h="1980" w:hRule="exact" w:hSpace="180" w:wrap="auto" w:hAnchor="page" w:xAlign="center" w:yAlign="bottom"/>
      <w:spacing w:line="240" w:lineRule="exact"/>
      <w:ind w:left="2880"/>
    </w:pPr>
    <w:rPr>
      <w:caps/>
      <w:sz w:val="24"/>
    </w:rPr>
  </w:style>
  <w:style w:type="paragraph" w:customStyle="1" w:styleId="DNRLevel1">
    <w:name w:val="DNRLevel1"/>
    <w:rsid w:val="00DD3C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4"/>
    </w:rPr>
  </w:style>
  <w:style w:type="character" w:customStyle="1" w:styleId="Briefs1">
    <w:name w:val="Briefs 1"/>
    <w:basedOn w:val="DefaultParagraphFont"/>
    <w:rsid w:val="00DD3CF0"/>
  </w:style>
  <w:style w:type="character" w:customStyle="1" w:styleId="CommentTextChar">
    <w:name w:val="Comment Text Char"/>
    <w:basedOn w:val="DefaultParagraphFont"/>
    <w:link w:val="CommentText"/>
    <w:uiPriority w:val="99"/>
    <w:semiHidden/>
    <w:rsid w:val="00DD3CF0"/>
  </w:style>
  <w:style w:type="paragraph" w:styleId="CommentText">
    <w:name w:val="annotation text"/>
    <w:basedOn w:val="Normal"/>
    <w:link w:val="CommentTextChar"/>
    <w:uiPriority w:val="99"/>
    <w:semiHidden/>
    <w:unhideWhenUsed/>
    <w:rsid w:val="00DD3CF0"/>
    <w:pPr>
      <w:spacing w:line="240" w:lineRule="exact"/>
    </w:pPr>
  </w:style>
  <w:style w:type="character" w:customStyle="1" w:styleId="CommentSubjectChar">
    <w:name w:val="Comment Subject Char"/>
    <w:basedOn w:val="CommentTextChar"/>
    <w:link w:val="CommentSubject"/>
    <w:uiPriority w:val="99"/>
    <w:semiHidden/>
    <w:rsid w:val="00DD3CF0"/>
    <w:rPr>
      <w:b/>
      <w:bCs/>
    </w:rPr>
  </w:style>
  <w:style w:type="paragraph" w:styleId="CommentSubject">
    <w:name w:val="annotation subject"/>
    <w:basedOn w:val="CommentText"/>
    <w:next w:val="CommentText"/>
    <w:link w:val="CommentSubjectChar"/>
    <w:uiPriority w:val="99"/>
    <w:semiHidden/>
    <w:unhideWhenUsed/>
    <w:rsid w:val="00DD3CF0"/>
    <w:rPr>
      <w:b/>
      <w:bCs/>
    </w:rPr>
  </w:style>
  <w:style w:type="paragraph" w:styleId="ListParagraph">
    <w:name w:val="List Paragraph"/>
    <w:basedOn w:val="Normal"/>
    <w:uiPriority w:val="34"/>
    <w:qFormat/>
    <w:rsid w:val="00CB0DB4"/>
    <w:pPr>
      <w:ind w:left="720"/>
    </w:pPr>
  </w:style>
  <w:style w:type="character" w:styleId="CommentReference">
    <w:name w:val="annotation reference"/>
    <w:basedOn w:val="DefaultParagraphFont"/>
    <w:semiHidden/>
    <w:unhideWhenUsed/>
    <w:rsid w:val="00D5161A"/>
    <w:rPr>
      <w:sz w:val="16"/>
      <w:szCs w:val="16"/>
    </w:rPr>
  </w:style>
  <w:style w:type="character" w:customStyle="1" w:styleId="reference-text">
    <w:name w:val="reference-text"/>
    <w:basedOn w:val="DefaultParagraphFont"/>
    <w:rsid w:val="00BA5A2A"/>
  </w:style>
  <w:style w:type="paragraph" w:styleId="EndnoteText">
    <w:name w:val="endnote text"/>
    <w:basedOn w:val="Normal"/>
    <w:link w:val="EndnoteTextChar"/>
    <w:semiHidden/>
    <w:rsid w:val="00807261"/>
    <w:rPr>
      <w:rFonts w:ascii="Courier New" w:hAnsi="Courier New"/>
      <w:sz w:val="24"/>
    </w:rPr>
  </w:style>
  <w:style w:type="character" w:customStyle="1" w:styleId="EndnoteTextChar">
    <w:name w:val="Endnote Text Char"/>
    <w:basedOn w:val="DefaultParagraphFont"/>
    <w:link w:val="EndnoteText"/>
    <w:semiHidden/>
    <w:rsid w:val="00807261"/>
    <w:rPr>
      <w:rFonts w:ascii="Courier New" w:hAnsi="Courier New"/>
      <w:sz w:val="24"/>
    </w:rPr>
  </w:style>
  <w:style w:type="character" w:styleId="FollowedHyperlink">
    <w:name w:val="FollowedHyperlink"/>
    <w:basedOn w:val="DefaultParagraphFont"/>
    <w:uiPriority w:val="99"/>
    <w:semiHidden/>
    <w:unhideWhenUsed/>
    <w:rsid w:val="00FE01ED"/>
    <w:rPr>
      <w:color w:val="919191" w:themeColor="followedHyperlink"/>
      <w:u w:val="single"/>
    </w:rPr>
  </w:style>
  <w:style w:type="paragraph" w:styleId="Revision">
    <w:name w:val="Revision"/>
    <w:hidden/>
    <w:uiPriority w:val="99"/>
    <w:semiHidden/>
    <w:rsid w:val="001C026C"/>
  </w:style>
  <w:style w:type="paragraph" w:styleId="TOCHeading">
    <w:name w:val="TOC Heading"/>
    <w:basedOn w:val="Heading1"/>
    <w:next w:val="Normal"/>
    <w:uiPriority w:val="39"/>
    <w:unhideWhenUsed/>
    <w:qFormat/>
    <w:rsid w:val="00DA48A5"/>
    <w:pPr>
      <w:keepLines/>
      <w:spacing w:after="0" w:line="259" w:lineRule="auto"/>
      <w:outlineLvl w:val="9"/>
    </w:pPr>
    <w:rPr>
      <w:rFonts w:asciiTheme="majorHAnsi" w:eastAsiaTheme="majorEastAsia" w:hAnsiTheme="majorHAnsi" w:cstheme="majorBidi"/>
      <w:b w:val="0"/>
      <w:bCs w:val="0"/>
      <w:color w:val="A5A5A5" w:themeColor="accent1" w:themeShade="BF"/>
      <w:kern w:val="0"/>
    </w:rPr>
  </w:style>
  <w:style w:type="paragraph" w:styleId="TOC1">
    <w:name w:val="toc 1"/>
    <w:basedOn w:val="Normal"/>
    <w:next w:val="Normal"/>
    <w:autoRedefine/>
    <w:uiPriority w:val="39"/>
    <w:unhideWhenUsed/>
    <w:rsid w:val="008413AB"/>
    <w:pPr>
      <w:spacing w:after="100"/>
    </w:pPr>
  </w:style>
  <w:style w:type="paragraph" w:styleId="TOC2">
    <w:name w:val="toc 2"/>
    <w:basedOn w:val="Normal"/>
    <w:next w:val="Normal"/>
    <w:autoRedefine/>
    <w:uiPriority w:val="39"/>
    <w:unhideWhenUsed/>
    <w:rsid w:val="005541D5"/>
    <w:pPr>
      <w:spacing w:after="100"/>
      <w:ind w:left="200"/>
    </w:pPr>
  </w:style>
  <w:style w:type="paragraph" w:styleId="TOC3">
    <w:name w:val="toc 3"/>
    <w:basedOn w:val="Normal"/>
    <w:next w:val="Normal"/>
    <w:autoRedefine/>
    <w:uiPriority w:val="39"/>
    <w:unhideWhenUsed/>
    <w:rsid w:val="005541D5"/>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F5B3BA6992744893603A1A49A6086" ma:contentTypeVersion="10" ma:contentTypeDescription="Create a new document." ma:contentTypeScope="" ma:versionID="fc83608861c7879c23088c7a0687e5bf">
  <xsd:schema xmlns:xsd="http://www.w3.org/2001/XMLSchema" xmlns:xs="http://www.w3.org/2001/XMLSchema" xmlns:p="http://schemas.microsoft.com/office/2006/metadata/properties" xmlns:ns3="ecfd6cfb-e743-4551-b27c-cfde9ce4f3da" targetNamespace="http://schemas.microsoft.com/office/2006/metadata/properties" ma:root="true" ma:fieldsID="26104564e9ced7bd9ef3bd1143a1c7e5" ns3:_="">
    <xsd:import namespace="ecfd6cfb-e743-4551-b27c-cfde9ce4f3d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d6cfb-e743-4551-b27c-cfde9ce4f3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35AD0D-D7BB-48A7-9040-E14B125DE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d6cfb-e743-4551-b27c-cfde9ce4f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9170FB-4E58-466F-9F21-B03F62E69417}">
  <ds:schemaRefs>
    <ds:schemaRef ds:uri="http://schemas.microsoft.com/sharepoint/v3/contenttype/forms"/>
  </ds:schemaRefs>
</ds:datastoreItem>
</file>

<file path=customXml/itemProps3.xml><?xml version="1.0" encoding="utf-8"?>
<ds:datastoreItem xmlns:ds="http://schemas.openxmlformats.org/officeDocument/2006/customXml" ds:itemID="{CA67840C-451D-4339-8264-A2AFE2DD04FD}">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ecfd6cfb-e743-4551-b27c-cfde9ce4f3da"/>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7CAEAD5-8004-4FE4-A416-A88B6C016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2450</Words>
  <Characters>14210</Characters>
  <Application>Microsoft Office Word</Application>
  <DocSecurity>0</DocSecurity>
  <Lines>121</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