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DE7" w:rsidRPr="009A5DE7" w:rsidRDefault="009A5DE7" w:rsidP="009A5DE7">
      <w:pPr>
        <w:tabs>
          <w:tab w:val="left" w:pos="-720"/>
        </w:tabs>
        <w:suppressAutoHyphens/>
        <w:autoSpaceDE/>
        <w:autoSpaceDN/>
        <w:adjustRightInd/>
        <w:spacing w:line="240" w:lineRule="auto"/>
        <w:jc w:val="center"/>
        <w:rPr>
          <w:b/>
        </w:rPr>
      </w:pPr>
      <w:r w:rsidRPr="009A5DE7">
        <w:rPr>
          <w:b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9A5DE7">
            <w:rPr>
              <w:b/>
            </w:rPr>
            <w:t>WASHINGTON</w:t>
          </w:r>
        </w:smartTag>
      </w:smartTag>
    </w:p>
    <w:p w:rsidR="009A5DE7" w:rsidRPr="009A5DE7" w:rsidRDefault="009A5DE7" w:rsidP="009A5DE7">
      <w:pPr>
        <w:tabs>
          <w:tab w:val="left" w:pos="-720"/>
        </w:tabs>
        <w:suppressAutoHyphens/>
        <w:autoSpaceDE/>
        <w:autoSpaceDN/>
        <w:adjustRightInd/>
        <w:spacing w:line="240" w:lineRule="auto"/>
        <w:jc w:val="center"/>
        <w:rPr>
          <w:b/>
        </w:rPr>
      </w:pPr>
      <w:r w:rsidRPr="009A5DE7">
        <w:rPr>
          <w:b/>
        </w:rPr>
        <w:t>DEPARTMENT OF ECOLOGY</w:t>
      </w:r>
    </w:p>
    <w:p w:rsidR="009A5DE7" w:rsidRPr="009A5DE7" w:rsidRDefault="009A5DE7" w:rsidP="009A5DE7">
      <w:pPr>
        <w:tabs>
          <w:tab w:val="left" w:pos="-720"/>
        </w:tabs>
        <w:suppressAutoHyphens/>
        <w:autoSpaceDE/>
        <w:autoSpaceDN/>
        <w:adjustRightInd/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788"/>
      </w:tblGrid>
      <w:tr w:rsidR="009A5DE7" w:rsidRPr="009A5DE7" w:rsidTr="009A5DE7">
        <w:tc>
          <w:tcPr>
            <w:tcW w:w="4788" w:type="dxa"/>
            <w:tcBorders>
              <w:top w:val="nil"/>
              <w:left w:val="nil"/>
              <w:bottom w:val="nil"/>
            </w:tcBorders>
          </w:tcPr>
          <w:p w:rsidR="009A5DE7" w:rsidRPr="009A5DE7" w:rsidRDefault="009A5DE7" w:rsidP="009A5DE7">
            <w:pPr>
              <w:tabs>
                <w:tab w:val="left" w:pos="-720"/>
              </w:tabs>
              <w:suppressAutoHyphens/>
              <w:autoSpaceDE/>
              <w:autoSpaceDN/>
              <w:adjustRightInd/>
              <w:spacing w:line="240" w:lineRule="auto"/>
            </w:pPr>
            <w:r w:rsidRPr="009A5DE7">
              <w:t>In the Matter of Remedial Action by:</w:t>
            </w:r>
          </w:p>
          <w:p w:rsidR="009A5DE7" w:rsidRPr="009A5DE7" w:rsidRDefault="009A5DE7" w:rsidP="009A5DE7">
            <w:pPr>
              <w:tabs>
                <w:tab w:val="left" w:pos="-720"/>
              </w:tabs>
              <w:suppressAutoHyphens/>
              <w:autoSpaceDE/>
              <w:autoSpaceDN/>
              <w:adjustRightInd/>
              <w:spacing w:line="240" w:lineRule="auto"/>
            </w:pPr>
          </w:p>
          <w:p w:rsidR="009A5DE7" w:rsidRDefault="00AA7157" w:rsidP="009A5DE7">
            <w:pPr>
              <w:tabs>
                <w:tab w:val="left" w:pos="-720"/>
              </w:tabs>
              <w:suppressAutoHyphens/>
              <w:autoSpaceDE/>
              <w:autoSpaceDN/>
              <w:adjustRightInd/>
              <w:spacing w:line="240" w:lineRule="auto"/>
            </w:pPr>
            <w:r>
              <w:t>Grant County</w:t>
            </w:r>
          </w:p>
          <w:p w:rsidR="00AA7157" w:rsidRDefault="00AA7157" w:rsidP="009A5DE7">
            <w:pPr>
              <w:tabs>
                <w:tab w:val="left" w:pos="-720"/>
              </w:tabs>
              <w:suppressAutoHyphens/>
              <w:autoSpaceDE/>
              <w:autoSpaceDN/>
              <w:adjustRightInd/>
              <w:spacing w:line="240" w:lineRule="auto"/>
            </w:pPr>
            <w:r>
              <w:t xml:space="preserve">and </w:t>
            </w:r>
          </w:p>
          <w:p w:rsidR="00AA7157" w:rsidRPr="009A5DE7" w:rsidRDefault="00AA7157" w:rsidP="009A5DE7">
            <w:pPr>
              <w:tabs>
                <w:tab w:val="left" w:pos="-720"/>
              </w:tabs>
              <w:suppressAutoHyphens/>
              <w:autoSpaceDE/>
              <w:autoSpaceDN/>
              <w:adjustRightInd/>
              <w:spacing w:line="240" w:lineRule="auto"/>
              <w:rPr>
                <w:b/>
              </w:rPr>
            </w:pPr>
            <w:r>
              <w:t>The City of Ephrata</w:t>
            </w:r>
          </w:p>
        </w:tc>
        <w:tc>
          <w:tcPr>
            <w:tcW w:w="4788" w:type="dxa"/>
            <w:tcBorders>
              <w:top w:val="nil"/>
              <w:bottom w:val="nil"/>
              <w:right w:val="nil"/>
            </w:tcBorders>
          </w:tcPr>
          <w:p w:rsidR="009A5DE7" w:rsidRPr="009A5DE7" w:rsidRDefault="00D218DB" w:rsidP="009A5DE7">
            <w:pPr>
              <w:tabs>
                <w:tab w:val="left" w:pos="-720"/>
              </w:tabs>
              <w:suppressAutoHyphens/>
              <w:autoSpaceDE/>
              <w:autoSpaceDN/>
              <w:adjustRightInd/>
              <w:spacing w:line="240" w:lineRule="auto"/>
            </w:pPr>
            <w:r>
              <w:t xml:space="preserve">AMENDMENT TO </w:t>
            </w:r>
            <w:r w:rsidR="009A5DE7" w:rsidRPr="009A5DE7">
              <w:t>AGREED ORDER</w:t>
            </w:r>
          </w:p>
          <w:p w:rsidR="009A5DE7" w:rsidRPr="009A5DE7" w:rsidRDefault="009A5DE7" w:rsidP="009A5DE7">
            <w:pPr>
              <w:tabs>
                <w:tab w:val="left" w:pos="-720"/>
              </w:tabs>
              <w:suppressAutoHyphens/>
              <w:autoSpaceDE/>
              <w:autoSpaceDN/>
              <w:adjustRightInd/>
              <w:spacing w:line="240" w:lineRule="auto"/>
            </w:pPr>
          </w:p>
          <w:p w:rsidR="009A5DE7" w:rsidRPr="009A5DE7" w:rsidRDefault="009A5DE7" w:rsidP="00AA7157">
            <w:pPr>
              <w:tabs>
                <w:tab w:val="left" w:pos="-720"/>
              </w:tabs>
              <w:suppressAutoHyphens/>
              <w:autoSpaceDE/>
              <w:autoSpaceDN/>
              <w:adjustRightInd/>
              <w:spacing w:line="240" w:lineRule="auto"/>
            </w:pPr>
            <w:r w:rsidRPr="009A5DE7">
              <w:t xml:space="preserve">No. </w:t>
            </w:r>
            <w:r>
              <w:t xml:space="preserve">DE </w:t>
            </w:r>
            <w:r w:rsidR="00AA7157">
              <w:t>3810</w:t>
            </w:r>
          </w:p>
        </w:tc>
      </w:tr>
      <w:tr w:rsidR="009A5DE7" w:rsidRPr="009A5DE7" w:rsidTr="009A5DE7">
        <w:tc>
          <w:tcPr>
            <w:tcW w:w="4788" w:type="dxa"/>
            <w:tcBorders>
              <w:top w:val="nil"/>
              <w:left w:val="nil"/>
            </w:tcBorders>
          </w:tcPr>
          <w:p w:rsidR="009A5DE7" w:rsidRPr="009A5DE7" w:rsidRDefault="009A5DE7" w:rsidP="009A5DE7">
            <w:pPr>
              <w:tabs>
                <w:tab w:val="left" w:pos="-720"/>
              </w:tabs>
              <w:suppressAutoHyphens/>
              <w:autoSpaceDE/>
              <w:autoSpaceDN/>
              <w:adjustRightInd/>
              <w:spacing w:line="240" w:lineRule="auto"/>
            </w:pPr>
          </w:p>
        </w:tc>
        <w:tc>
          <w:tcPr>
            <w:tcW w:w="4788" w:type="dxa"/>
            <w:tcBorders>
              <w:top w:val="nil"/>
              <w:bottom w:val="nil"/>
              <w:right w:val="nil"/>
            </w:tcBorders>
          </w:tcPr>
          <w:p w:rsidR="009A5DE7" w:rsidRPr="009A5DE7" w:rsidRDefault="009A5DE7" w:rsidP="009A5DE7">
            <w:pPr>
              <w:tabs>
                <w:tab w:val="left" w:pos="-720"/>
              </w:tabs>
              <w:suppressAutoHyphens/>
              <w:autoSpaceDE/>
              <w:autoSpaceDN/>
              <w:adjustRightInd/>
              <w:spacing w:line="240" w:lineRule="auto"/>
            </w:pPr>
          </w:p>
        </w:tc>
      </w:tr>
    </w:tbl>
    <w:p w:rsidR="009A5DE7" w:rsidRPr="009A5DE7" w:rsidRDefault="009A5DE7" w:rsidP="009A5DE7">
      <w:pPr>
        <w:autoSpaceDE/>
        <w:autoSpaceDN/>
        <w:adjustRightInd/>
        <w:spacing w:line="240" w:lineRule="auto"/>
      </w:pPr>
    </w:p>
    <w:p w:rsidR="00AA7157" w:rsidRDefault="009A5DE7" w:rsidP="00AA7157">
      <w:pPr>
        <w:autoSpaceDE/>
        <w:autoSpaceDN/>
        <w:adjustRightInd/>
        <w:spacing w:line="240" w:lineRule="auto"/>
      </w:pPr>
      <w:r w:rsidRPr="009A5DE7">
        <w:t>TO:</w:t>
      </w:r>
      <w:r w:rsidRPr="009A5DE7">
        <w:tab/>
      </w:r>
    </w:p>
    <w:p w:rsidR="009A5DE7" w:rsidRDefault="00AA7157" w:rsidP="00AA7157">
      <w:pPr>
        <w:autoSpaceDE/>
        <w:autoSpaceDN/>
        <w:adjustRightInd/>
        <w:spacing w:line="240" w:lineRule="auto"/>
      </w:pPr>
      <w:r>
        <w:t>Grant County</w:t>
      </w:r>
    </w:p>
    <w:p w:rsidR="00AA7157" w:rsidRDefault="00AA7157" w:rsidP="00AA7157">
      <w:pPr>
        <w:autoSpaceDE/>
        <w:autoSpaceDN/>
        <w:adjustRightInd/>
        <w:spacing w:line="240" w:lineRule="auto"/>
      </w:pPr>
      <w:r>
        <w:t>PO Box 37</w:t>
      </w:r>
    </w:p>
    <w:p w:rsidR="00AA7157" w:rsidRDefault="00AA7157" w:rsidP="00AA7157">
      <w:pPr>
        <w:autoSpaceDE/>
        <w:autoSpaceDN/>
        <w:adjustRightInd/>
        <w:spacing w:line="240" w:lineRule="auto"/>
      </w:pPr>
      <w:r>
        <w:t>Ephrata, WA 98823</w:t>
      </w:r>
    </w:p>
    <w:p w:rsidR="00AA7157" w:rsidRDefault="00AA7157" w:rsidP="00AA7157">
      <w:pPr>
        <w:autoSpaceDE/>
        <w:autoSpaceDN/>
        <w:adjustRightInd/>
        <w:spacing w:line="240" w:lineRule="auto"/>
      </w:pPr>
    </w:p>
    <w:p w:rsidR="00AA7157" w:rsidRDefault="00AA7157" w:rsidP="00AA7157">
      <w:pPr>
        <w:autoSpaceDE/>
        <w:autoSpaceDN/>
        <w:adjustRightInd/>
        <w:spacing w:line="240" w:lineRule="auto"/>
      </w:pPr>
      <w:r>
        <w:t xml:space="preserve">City of Ephrata </w:t>
      </w:r>
    </w:p>
    <w:p w:rsidR="00AA7157" w:rsidRDefault="00AA7157" w:rsidP="00AA7157">
      <w:pPr>
        <w:autoSpaceDE/>
        <w:autoSpaceDN/>
        <w:adjustRightInd/>
        <w:spacing w:line="240" w:lineRule="auto"/>
      </w:pPr>
      <w:r>
        <w:t>11 Alder Street SW</w:t>
      </w:r>
    </w:p>
    <w:p w:rsidR="00AA7157" w:rsidRPr="009A5DE7" w:rsidRDefault="00AA7157" w:rsidP="00AA7157">
      <w:pPr>
        <w:autoSpaceDE/>
        <w:autoSpaceDN/>
        <w:adjustRightInd/>
        <w:spacing w:line="240" w:lineRule="auto"/>
      </w:pPr>
      <w:r>
        <w:t>Ephrata, WA 98823</w:t>
      </w:r>
    </w:p>
    <w:p w:rsidR="00FB5589" w:rsidRDefault="00FB5589" w:rsidP="00FB5589">
      <w:pPr>
        <w:suppressAutoHyphens/>
        <w:rPr>
          <w:b/>
        </w:rPr>
      </w:pPr>
    </w:p>
    <w:p w:rsidR="007800A3" w:rsidRPr="0028721C" w:rsidRDefault="007800A3" w:rsidP="0055049B">
      <w:pPr>
        <w:pStyle w:val="Heading1"/>
      </w:pPr>
      <w:r w:rsidRPr="0028721C">
        <w:t>INTRODUCTION</w:t>
      </w:r>
    </w:p>
    <w:p w:rsidR="005C69A5" w:rsidRDefault="007800A3" w:rsidP="0055049B">
      <w:pPr>
        <w:tabs>
          <w:tab w:val="left" w:pos="-720"/>
        </w:tabs>
        <w:suppressAutoHyphens/>
        <w:spacing w:line="480" w:lineRule="exact"/>
        <w:jc w:val="both"/>
      </w:pPr>
      <w:r>
        <w:tab/>
        <w:t xml:space="preserve">Agreed Order No. DE </w:t>
      </w:r>
      <w:r w:rsidR="00AA7157">
        <w:t>3810</w:t>
      </w:r>
      <w:r w:rsidR="00610B60">
        <w:t xml:space="preserve"> (Order) entered into by the State of Washington, </w:t>
      </w:r>
      <w:r>
        <w:t>Department of Ecology (Ecology)</w:t>
      </w:r>
      <w:r w:rsidR="009A5DE7">
        <w:t xml:space="preserve">, </w:t>
      </w:r>
      <w:r w:rsidR="00AA7157">
        <w:t>Grant County (County) and the City of Ephrata (City)</w:t>
      </w:r>
      <w:r>
        <w:t xml:space="preserve"> on </w:t>
      </w:r>
      <w:r w:rsidR="00AA7157" w:rsidRPr="00AA16DA">
        <w:rPr>
          <w:highlight w:val="yellow"/>
        </w:rPr>
        <w:t>[DATE Ecology signed]</w:t>
      </w:r>
      <w:r>
        <w:t xml:space="preserve">, requires that </w:t>
      </w:r>
      <w:r w:rsidR="009A5DE7">
        <w:t>the Potentially Liable Parties (PLPs)</w:t>
      </w:r>
      <w:r>
        <w:t xml:space="preserve"> perform </w:t>
      </w:r>
      <w:r w:rsidR="009A5DE7">
        <w:t>a remedial investigation/feasibility study</w:t>
      </w:r>
      <w:r w:rsidR="000B1984">
        <w:t xml:space="preserve"> and </w:t>
      </w:r>
      <w:proofErr w:type="gramStart"/>
      <w:r w:rsidR="00AA7157">
        <w:t>perform</w:t>
      </w:r>
      <w:proofErr w:type="gramEnd"/>
      <w:r w:rsidR="00AA7157">
        <w:t xml:space="preserve"> an interim action.  </w:t>
      </w:r>
      <w:proofErr w:type="gramStart"/>
      <w:r w:rsidR="00B62506">
        <w:t>By this Amendment to Agreed Order No.</w:t>
      </w:r>
      <w:proofErr w:type="gramEnd"/>
      <w:r w:rsidR="00B62506">
        <w:t xml:space="preserve"> DE </w:t>
      </w:r>
      <w:r w:rsidR="00AA7157">
        <w:t>3810</w:t>
      </w:r>
      <w:r w:rsidR="00B62506">
        <w:t xml:space="preserve"> (Amendment), Ecology requires </w:t>
      </w:r>
      <w:r w:rsidR="009A5DE7">
        <w:t xml:space="preserve">an interim action be conducted at the Site.  </w:t>
      </w:r>
      <w:r w:rsidR="00B62506" w:rsidRPr="00B62506">
        <w:t xml:space="preserve">Ecology believes the actions required by this </w:t>
      </w:r>
      <w:r w:rsidR="00D20306">
        <w:t>Amendment</w:t>
      </w:r>
      <w:r w:rsidR="00B62506" w:rsidRPr="00B62506">
        <w:t xml:space="preserve"> are in the public interest.</w:t>
      </w:r>
    </w:p>
    <w:p w:rsidR="00D24D04" w:rsidRDefault="005C69A5" w:rsidP="0055049B">
      <w:pPr>
        <w:tabs>
          <w:tab w:val="left" w:pos="-720"/>
        </w:tabs>
        <w:suppressAutoHyphens/>
        <w:spacing w:line="480" w:lineRule="exact"/>
        <w:jc w:val="both"/>
      </w:pPr>
      <w:r>
        <w:tab/>
      </w:r>
      <w:r w:rsidRPr="005C69A5">
        <w:t xml:space="preserve">This Amendment does not attempt to recite all of the provisions of the Order.  Provisions of the Order not specifically </w:t>
      </w:r>
      <w:r w:rsidR="0022627B">
        <w:t>changed</w:t>
      </w:r>
      <w:r w:rsidRPr="005C69A5">
        <w:t xml:space="preserve"> in th</w:t>
      </w:r>
      <w:r w:rsidR="00D20306">
        <w:t>is</w:t>
      </w:r>
      <w:r w:rsidRPr="005C69A5">
        <w:t xml:space="preserve"> Amendment remain in full force and effect.</w:t>
      </w:r>
      <w:bookmarkStart w:id="0" w:name="_Toc60638658"/>
    </w:p>
    <w:p w:rsidR="005C69A5" w:rsidRPr="005C69A5" w:rsidRDefault="005C69A5" w:rsidP="0055049B">
      <w:pPr>
        <w:pStyle w:val="Heading1"/>
      </w:pPr>
      <w:bookmarkStart w:id="1" w:name="_Toc268681662"/>
      <w:bookmarkStart w:id="2" w:name="_Toc268769604"/>
      <w:r w:rsidRPr="005C69A5">
        <w:t>JURISDICTION</w:t>
      </w:r>
      <w:bookmarkEnd w:id="1"/>
      <w:bookmarkEnd w:id="2"/>
    </w:p>
    <w:p w:rsidR="0028721C" w:rsidRDefault="005C69A5" w:rsidP="00630D10">
      <w:pPr>
        <w:tabs>
          <w:tab w:val="left" w:pos="-720"/>
        </w:tabs>
        <w:suppressAutoHyphens/>
        <w:spacing w:line="480" w:lineRule="exact"/>
        <w:jc w:val="both"/>
      </w:pPr>
      <w:r w:rsidRPr="005C69A5">
        <w:tab/>
        <w:t xml:space="preserve">This </w:t>
      </w:r>
      <w:r w:rsidR="00F31113">
        <w:t>A</w:t>
      </w:r>
      <w:r w:rsidRPr="005C69A5">
        <w:t>mendment is issued pursuant to the authority of RCW </w:t>
      </w:r>
      <w:proofErr w:type="gramStart"/>
      <w:r w:rsidRPr="005C69A5">
        <w:t>70.105D.050(</w:t>
      </w:r>
      <w:proofErr w:type="gramEnd"/>
      <w:r w:rsidRPr="005C69A5">
        <w:t>1).</w:t>
      </w:r>
    </w:p>
    <w:p w:rsidR="00496D9B" w:rsidRDefault="00496D9B" w:rsidP="005E5B75">
      <w:pPr>
        <w:pStyle w:val="Heading1"/>
      </w:pPr>
      <w:r>
        <w:lastRenderedPageBreak/>
        <w:t>AMENDMENTS</w:t>
      </w:r>
    </w:p>
    <w:p w:rsidR="00703E0A" w:rsidRDefault="00703E0A" w:rsidP="005E5B75">
      <w:pPr>
        <w:pStyle w:val="Heading2"/>
        <w:numPr>
          <w:ilvl w:val="0"/>
          <w:numId w:val="0"/>
        </w:numPr>
        <w:rPr>
          <w:b w:val="0"/>
        </w:rPr>
      </w:pPr>
      <w:proofErr w:type="gramStart"/>
      <w:r>
        <w:t>Ecology Determinations, Section VI.</w:t>
      </w:r>
      <w:proofErr w:type="gramEnd"/>
      <w:r>
        <w:t xml:space="preserve"> </w:t>
      </w:r>
      <w:proofErr w:type="gramStart"/>
      <w:r>
        <w:t>of</w:t>
      </w:r>
      <w:proofErr w:type="gramEnd"/>
      <w:r>
        <w:t xml:space="preserve"> the Order is Amended:</w:t>
      </w:r>
    </w:p>
    <w:p w:rsidR="00703E0A" w:rsidRDefault="00703E0A" w:rsidP="005E5B75">
      <w:pPr>
        <w:keepNext/>
      </w:pPr>
    </w:p>
    <w:p w:rsidR="00703E0A" w:rsidRPr="00703E0A" w:rsidRDefault="00703E0A" w:rsidP="005E5B75">
      <w:pPr>
        <w:keepNext/>
        <w:spacing w:line="480" w:lineRule="exact"/>
      </w:pPr>
      <w:r>
        <w:tab/>
      </w:r>
      <w:proofErr w:type="gramStart"/>
      <w:r>
        <w:t>The Order, Section VI.</w:t>
      </w:r>
      <w:proofErr w:type="gramEnd"/>
      <w:r>
        <w:t xml:space="preserve"> (Ecology Determinations) is hereby amended to add the following:</w:t>
      </w:r>
    </w:p>
    <w:p w:rsidR="00B366C9" w:rsidRDefault="00703E0A" w:rsidP="00B366C9">
      <w:pPr>
        <w:overflowPunct w:val="0"/>
        <w:spacing w:line="480" w:lineRule="exact"/>
        <w:jc w:val="both"/>
        <w:textAlignment w:val="baseline"/>
      </w:pPr>
      <w:r w:rsidRPr="00703E0A">
        <w:tab/>
      </w:r>
      <w:r w:rsidR="002757FE">
        <w:t>10</w:t>
      </w:r>
      <w:r w:rsidRPr="00703E0A">
        <w:t>.</w:t>
      </w:r>
      <w:r w:rsidRPr="00703E0A">
        <w:tab/>
        <w:t>Based on all information known to Ecology, Ecology has determined that the interim action required herein is necessary to reduce a threat to human health or the environment by substantially reducing one or more pathways for exposure, to correct a problem that may become substantially worse or cost substantially more to address if remedial action is delayed, and to help provide for completion of an RI/FS or design of a cleanup action.  WAC 173</w:t>
      </w:r>
      <w:r w:rsidRPr="00703E0A">
        <w:noBreakHyphen/>
        <w:t>340</w:t>
      </w:r>
      <w:r w:rsidRPr="00703E0A">
        <w:noBreakHyphen/>
      </w:r>
      <w:proofErr w:type="gramStart"/>
      <w:r w:rsidRPr="00703E0A">
        <w:t>430(</w:t>
      </w:r>
      <w:proofErr w:type="gramEnd"/>
      <w:r w:rsidRPr="00703E0A">
        <w:t>1).</w:t>
      </w:r>
      <w:r w:rsidR="003C51A1">
        <w:t xml:space="preserve">  Performing the interim action will result in a partial cleanup of the Site, and is consistent with WAC 173-340-430.</w:t>
      </w:r>
    </w:p>
    <w:p w:rsidR="00B366C9" w:rsidRDefault="00A54D5A" w:rsidP="00B366C9">
      <w:pPr>
        <w:overflowPunct w:val="0"/>
        <w:spacing w:line="480" w:lineRule="exact"/>
        <w:jc w:val="both"/>
        <w:textAlignment w:val="baseline"/>
        <w:rPr>
          <w:b/>
        </w:rPr>
      </w:pPr>
      <w:proofErr w:type="gramStart"/>
      <w:r w:rsidRPr="00B366C9">
        <w:rPr>
          <w:b/>
        </w:rPr>
        <w:t xml:space="preserve">Work to be Performed, </w:t>
      </w:r>
      <w:r w:rsidR="00496D9B" w:rsidRPr="00B366C9">
        <w:rPr>
          <w:b/>
        </w:rPr>
        <w:t>Section VII.</w:t>
      </w:r>
      <w:proofErr w:type="gramEnd"/>
      <w:r w:rsidR="00496D9B" w:rsidRPr="00B366C9">
        <w:rPr>
          <w:b/>
        </w:rPr>
        <w:t xml:space="preserve"> </w:t>
      </w:r>
      <w:proofErr w:type="gramStart"/>
      <w:r w:rsidR="00496D9B" w:rsidRPr="00B366C9">
        <w:rPr>
          <w:b/>
        </w:rPr>
        <w:t>of</w:t>
      </w:r>
      <w:proofErr w:type="gramEnd"/>
      <w:r w:rsidR="00496D9B" w:rsidRPr="00B366C9">
        <w:rPr>
          <w:b/>
        </w:rPr>
        <w:t xml:space="preserve"> the Order is Amended</w:t>
      </w:r>
      <w:r w:rsidR="00E274BC" w:rsidRPr="00B366C9">
        <w:rPr>
          <w:b/>
        </w:rPr>
        <w:t>:</w:t>
      </w:r>
      <w:bookmarkStart w:id="3" w:name="_DV_M8"/>
      <w:bookmarkEnd w:id="3"/>
    </w:p>
    <w:p w:rsidR="00B366C9" w:rsidRDefault="00B366C9" w:rsidP="00B366C9">
      <w:pPr>
        <w:overflowPunct w:val="0"/>
        <w:spacing w:line="480" w:lineRule="exact"/>
        <w:jc w:val="both"/>
        <w:textAlignment w:val="baseline"/>
      </w:pPr>
      <w:r>
        <w:rPr>
          <w:b/>
        </w:rPr>
        <w:tab/>
      </w:r>
      <w:proofErr w:type="gramStart"/>
      <w:r w:rsidR="00496D9B">
        <w:t>The Order, Section VII.</w:t>
      </w:r>
      <w:proofErr w:type="gramEnd"/>
      <w:r w:rsidR="00496D9B">
        <w:t xml:space="preserve"> (</w:t>
      </w:r>
      <w:r w:rsidR="00D0085B">
        <w:t>Work to be Performed</w:t>
      </w:r>
      <w:r w:rsidR="00496D9B">
        <w:t xml:space="preserve">), is hereby amended to </w:t>
      </w:r>
      <w:r w:rsidR="00EC3BF1">
        <w:t>add the following requirement:</w:t>
      </w:r>
      <w:bookmarkStart w:id="4" w:name="_DV_M9"/>
      <w:bookmarkStart w:id="5" w:name="_DV_M10"/>
      <w:bookmarkStart w:id="6" w:name="_DV_M11"/>
      <w:bookmarkStart w:id="7" w:name="_DV_M12"/>
      <w:bookmarkEnd w:id="0"/>
      <w:bookmarkEnd w:id="4"/>
      <w:bookmarkEnd w:id="5"/>
      <w:bookmarkEnd w:id="6"/>
      <w:bookmarkEnd w:id="7"/>
    </w:p>
    <w:p w:rsidR="00B366C9" w:rsidRDefault="002757FE" w:rsidP="00B366C9">
      <w:pPr>
        <w:overflowPunct w:val="0"/>
        <w:spacing w:line="480" w:lineRule="exact"/>
        <w:jc w:val="both"/>
        <w:textAlignment w:val="baseline"/>
        <w:rPr>
          <w:u w:val="single"/>
        </w:rPr>
      </w:pPr>
      <w:r>
        <w:t>C</w:t>
      </w:r>
      <w:r w:rsidR="00656BD9">
        <w:t>.</w:t>
      </w:r>
      <w:r w:rsidR="00656BD9">
        <w:tab/>
      </w:r>
      <w:r w:rsidR="008137ED">
        <w:rPr>
          <w:u w:val="single"/>
        </w:rPr>
        <w:t>Soil Removal</w:t>
      </w:r>
      <w:r w:rsidRPr="002757FE">
        <w:rPr>
          <w:u w:val="single"/>
        </w:rPr>
        <w:t xml:space="preserve"> </w:t>
      </w:r>
      <w:r w:rsidR="00656BD9" w:rsidRPr="002757FE">
        <w:rPr>
          <w:u w:val="single"/>
        </w:rPr>
        <w:t>Interim</w:t>
      </w:r>
      <w:r w:rsidR="00656BD9" w:rsidRPr="00860E4D">
        <w:rPr>
          <w:u w:val="single"/>
        </w:rPr>
        <w:t xml:space="preserve"> Action</w:t>
      </w:r>
    </w:p>
    <w:p w:rsidR="00B366C9" w:rsidRDefault="00675C0D" w:rsidP="00B366C9">
      <w:pPr>
        <w:overflowPunct w:val="0"/>
        <w:spacing w:line="480" w:lineRule="exact"/>
        <w:jc w:val="both"/>
        <w:textAlignment w:val="baseline"/>
      </w:pPr>
      <w:r>
        <w:tab/>
      </w:r>
      <w:r w:rsidR="002757FE">
        <w:t>1</w:t>
      </w:r>
      <w:r w:rsidR="00E958AE">
        <w:t>.</w:t>
      </w:r>
      <w:r w:rsidR="00E958AE">
        <w:tab/>
      </w:r>
      <w:r w:rsidR="001F0D35" w:rsidRPr="001F0D35">
        <w:t xml:space="preserve">Location of interim action.  The location of the interim action work is illustrated in Exhibit </w:t>
      </w:r>
      <w:r w:rsidR="00CF40BF">
        <w:t>A</w:t>
      </w:r>
      <w:r w:rsidR="001F0D35" w:rsidRPr="001F0D35">
        <w:t xml:space="preserve">.  </w:t>
      </w:r>
    </w:p>
    <w:p w:rsidR="00B366C9" w:rsidRDefault="001F0D35" w:rsidP="00B366C9">
      <w:pPr>
        <w:overflowPunct w:val="0"/>
        <w:spacing w:line="480" w:lineRule="exact"/>
        <w:jc w:val="both"/>
        <w:textAlignment w:val="baseline"/>
      </w:pPr>
      <w:r>
        <w:tab/>
      </w:r>
      <w:r w:rsidR="002757FE">
        <w:t>2</w:t>
      </w:r>
      <w:r>
        <w:t>.</w:t>
      </w:r>
      <w:r>
        <w:tab/>
      </w:r>
      <w:r w:rsidRPr="001F0D35">
        <w:t xml:space="preserve">Interim Action.  The interim remedial action </w:t>
      </w:r>
      <w:r w:rsidR="005E5B75">
        <w:t xml:space="preserve">will </w:t>
      </w:r>
      <w:r w:rsidR="006D38B4">
        <w:t>include</w:t>
      </w:r>
      <w:r w:rsidR="005E5B75">
        <w:t xml:space="preserve"> </w:t>
      </w:r>
      <w:r w:rsidR="00CF40BF">
        <w:t>removal of contaminated soils in the northwest part of the landfill and disposal of the soils in the landfill</w:t>
      </w:r>
      <w:r w:rsidR="002757FE">
        <w:t>.</w:t>
      </w:r>
      <w:r w:rsidRPr="001F0D35">
        <w:t xml:space="preserve">  The work plan for the interim action authorized </w:t>
      </w:r>
      <w:r w:rsidR="002D0C01">
        <w:t xml:space="preserve">herein is set forth in Exhibit </w:t>
      </w:r>
      <w:r w:rsidR="007521D8">
        <w:t>B</w:t>
      </w:r>
      <w:r w:rsidRPr="001F0D35">
        <w:t>.  This attachment is an integral and enforceable part of this Amendment.</w:t>
      </w:r>
    </w:p>
    <w:p w:rsidR="002D0C01" w:rsidRPr="00827B68" w:rsidRDefault="002D0C01" w:rsidP="00B366C9">
      <w:pPr>
        <w:overflowPunct w:val="0"/>
        <w:spacing w:line="480" w:lineRule="exact"/>
        <w:jc w:val="both"/>
        <w:textAlignment w:val="baseline"/>
      </w:pPr>
      <w:r>
        <w:tab/>
      </w:r>
      <w:r w:rsidR="002757FE" w:rsidRPr="00052FAB">
        <w:t>3</w:t>
      </w:r>
      <w:r w:rsidRPr="00052FAB">
        <w:t>.</w:t>
      </w:r>
      <w:r w:rsidRPr="00052FAB">
        <w:tab/>
        <w:t xml:space="preserve">Schedule.  </w:t>
      </w:r>
      <w:r w:rsidR="001B47CF" w:rsidRPr="00052FAB">
        <w:t xml:space="preserve">The interim actions discussed in Exhibit B will be completed </w:t>
      </w:r>
      <w:r w:rsidR="00CC0C24" w:rsidRPr="00052FAB">
        <w:t xml:space="preserve">and a completion report will be submitted </w:t>
      </w:r>
      <w:r w:rsidR="001B47CF" w:rsidRPr="00052FAB">
        <w:t xml:space="preserve">by </w:t>
      </w:r>
      <w:r w:rsidR="00827B68" w:rsidRPr="00052FAB">
        <w:t>July 31, 2013.</w:t>
      </w:r>
      <w:r w:rsidR="00CC0C24">
        <w:t xml:space="preserve">  </w:t>
      </w:r>
    </w:p>
    <w:p w:rsidR="002757FE" w:rsidRDefault="002757FE" w:rsidP="00860E4D">
      <w:pPr>
        <w:tabs>
          <w:tab w:val="left" w:pos="-720"/>
        </w:tabs>
        <w:suppressAutoHyphens/>
        <w:spacing w:line="480" w:lineRule="exact"/>
        <w:jc w:val="both"/>
        <w:rPr>
          <w:color w:val="000000"/>
        </w:rPr>
      </w:pPr>
      <w:bookmarkStart w:id="8" w:name="_DV_M29"/>
      <w:bookmarkStart w:id="9" w:name="_DV_M72"/>
      <w:bookmarkStart w:id="10" w:name="_DV_M73"/>
      <w:bookmarkStart w:id="11" w:name="_DV_M74"/>
      <w:bookmarkStart w:id="12" w:name="_DV_M75"/>
      <w:bookmarkStart w:id="13" w:name="_DV_M76"/>
      <w:bookmarkStart w:id="14" w:name="_DV_M77"/>
      <w:bookmarkStart w:id="15" w:name="_DV_M78"/>
      <w:bookmarkStart w:id="16" w:name="_DV_M79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D24D04" w:rsidRDefault="00D24D04" w:rsidP="00860E4D">
      <w:pPr>
        <w:tabs>
          <w:tab w:val="left" w:pos="-720"/>
        </w:tabs>
        <w:suppressAutoHyphens/>
        <w:spacing w:line="480" w:lineRule="exact"/>
        <w:jc w:val="both"/>
        <w:rPr>
          <w:color w:val="000000"/>
        </w:rPr>
      </w:pPr>
      <w:r>
        <w:rPr>
          <w:color w:val="000000"/>
        </w:rPr>
        <w:tab/>
        <w:t>Effective date:  _________________________________</w:t>
      </w:r>
    </w:p>
    <w:p w:rsidR="002757FE" w:rsidRDefault="002757FE" w:rsidP="002757FE">
      <w:pPr>
        <w:tabs>
          <w:tab w:val="left" w:pos="-720"/>
          <w:tab w:val="right" w:pos="4320"/>
          <w:tab w:val="left" w:pos="5040"/>
          <w:tab w:val="right" w:pos="9180"/>
        </w:tabs>
        <w:suppressAutoHyphens/>
        <w:autoSpaceDE/>
        <w:autoSpaceDN/>
        <w:adjustRightInd/>
        <w:spacing w:line="240" w:lineRule="auto"/>
        <w:rPr>
          <w:b/>
        </w:rPr>
      </w:pPr>
      <w:bookmarkStart w:id="17" w:name="_DV_M88"/>
      <w:bookmarkStart w:id="18" w:name="_DV_M91"/>
      <w:bookmarkEnd w:id="17"/>
      <w:bookmarkEnd w:id="18"/>
    </w:p>
    <w:p w:rsidR="002757FE" w:rsidRDefault="002757FE" w:rsidP="002757FE">
      <w:pPr>
        <w:tabs>
          <w:tab w:val="left" w:pos="-720"/>
          <w:tab w:val="right" w:pos="4320"/>
          <w:tab w:val="left" w:pos="5040"/>
          <w:tab w:val="right" w:pos="9180"/>
        </w:tabs>
        <w:suppressAutoHyphens/>
        <w:autoSpaceDE/>
        <w:autoSpaceDN/>
        <w:adjustRightInd/>
        <w:spacing w:line="240" w:lineRule="auto"/>
        <w:rPr>
          <w:b/>
        </w:rPr>
      </w:pPr>
    </w:p>
    <w:p w:rsidR="002757FE" w:rsidRPr="002757FE" w:rsidRDefault="002757FE" w:rsidP="002757FE">
      <w:pPr>
        <w:tabs>
          <w:tab w:val="left" w:pos="-720"/>
          <w:tab w:val="right" w:pos="4320"/>
          <w:tab w:val="left" w:pos="5040"/>
          <w:tab w:val="right" w:pos="9180"/>
        </w:tabs>
        <w:suppressAutoHyphens/>
        <w:autoSpaceDE/>
        <w:autoSpaceDN/>
        <w:adjustRightInd/>
        <w:spacing w:line="240" w:lineRule="auto"/>
        <w:rPr>
          <w:b/>
        </w:rPr>
      </w:pPr>
      <w:r w:rsidRPr="002757FE">
        <w:rPr>
          <w:b/>
        </w:rPr>
        <w:t>GRANT COUNTY</w:t>
      </w:r>
      <w:r w:rsidRPr="002757FE">
        <w:t xml:space="preserve">  </w:t>
      </w:r>
      <w:r w:rsidRPr="002757FE">
        <w:tab/>
      </w:r>
      <w:r w:rsidRPr="002757FE">
        <w:tab/>
      </w:r>
      <w:r w:rsidRPr="002757FE">
        <w:rPr>
          <w:b/>
        </w:rPr>
        <w:t>STATE OF WASHINGTON</w:t>
      </w:r>
    </w:p>
    <w:p w:rsidR="002757FE" w:rsidRPr="002757FE" w:rsidRDefault="002757FE" w:rsidP="002757FE">
      <w:pPr>
        <w:tabs>
          <w:tab w:val="left" w:pos="-720"/>
          <w:tab w:val="right" w:pos="4320"/>
          <w:tab w:val="left" w:pos="5040"/>
          <w:tab w:val="right" w:pos="9180"/>
        </w:tabs>
        <w:suppressAutoHyphens/>
        <w:autoSpaceDE/>
        <w:autoSpaceDN/>
        <w:adjustRightInd/>
        <w:spacing w:line="240" w:lineRule="auto"/>
        <w:rPr>
          <w:b/>
        </w:rPr>
      </w:pPr>
      <w:r w:rsidRPr="002757FE">
        <w:rPr>
          <w:b/>
        </w:rPr>
        <w:tab/>
      </w:r>
      <w:r w:rsidRPr="002757FE">
        <w:rPr>
          <w:b/>
        </w:rPr>
        <w:tab/>
        <w:t>DEPARTMENT OF ECOLOGY</w:t>
      </w:r>
    </w:p>
    <w:p w:rsidR="002757FE" w:rsidRPr="002757FE" w:rsidRDefault="002757FE" w:rsidP="002757FE">
      <w:pPr>
        <w:tabs>
          <w:tab w:val="left" w:pos="-720"/>
          <w:tab w:val="right" w:pos="4320"/>
          <w:tab w:val="left" w:pos="5040"/>
          <w:tab w:val="right" w:pos="9180"/>
        </w:tabs>
        <w:suppressAutoHyphens/>
        <w:autoSpaceDE/>
        <w:autoSpaceDN/>
        <w:adjustRightInd/>
        <w:spacing w:line="240" w:lineRule="auto"/>
        <w:rPr>
          <w:u w:val="single"/>
        </w:rPr>
      </w:pPr>
    </w:p>
    <w:p w:rsidR="002757FE" w:rsidRPr="002757FE" w:rsidRDefault="002757FE" w:rsidP="002757FE">
      <w:pPr>
        <w:tabs>
          <w:tab w:val="left" w:pos="-720"/>
          <w:tab w:val="right" w:pos="4320"/>
          <w:tab w:val="left" w:pos="5040"/>
          <w:tab w:val="right" w:pos="9180"/>
        </w:tabs>
        <w:suppressAutoHyphens/>
        <w:autoSpaceDE/>
        <w:autoSpaceDN/>
        <w:adjustRightInd/>
        <w:spacing w:line="240" w:lineRule="auto"/>
        <w:rPr>
          <w:u w:val="single"/>
        </w:rPr>
      </w:pPr>
    </w:p>
    <w:p w:rsidR="002757FE" w:rsidRPr="002757FE" w:rsidRDefault="002757FE" w:rsidP="002757FE">
      <w:pPr>
        <w:tabs>
          <w:tab w:val="left" w:pos="-720"/>
          <w:tab w:val="right" w:pos="4320"/>
          <w:tab w:val="left" w:pos="4680"/>
          <w:tab w:val="right" w:pos="9180"/>
        </w:tabs>
        <w:suppressAutoHyphens/>
        <w:autoSpaceDE/>
        <w:autoSpaceDN/>
        <w:adjustRightInd/>
        <w:spacing w:line="240" w:lineRule="auto"/>
        <w:rPr>
          <w:u w:val="single"/>
        </w:rPr>
      </w:pPr>
      <w:r w:rsidRPr="002757FE">
        <w:rPr>
          <w:u w:val="single"/>
        </w:rPr>
        <w:tab/>
      </w:r>
      <w:r w:rsidRPr="002757FE">
        <w:tab/>
      </w:r>
      <w:r w:rsidRPr="002757FE">
        <w:rPr>
          <w:u w:val="single"/>
        </w:rPr>
        <w:tab/>
      </w:r>
    </w:p>
    <w:p w:rsidR="002757FE" w:rsidRPr="002757FE" w:rsidRDefault="002757FE" w:rsidP="002757FE">
      <w:pPr>
        <w:tabs>
          <w:tab w:val="left" w:pos="-720"/>
          <w:tab w:val="left" w:pos="360"/>
          <w:tab w:val="right" w:pos="4320"/>
          <w:tab w:val="left" w:pos="4680"/>
          <w:tab w:val="left" w:pos="5400"/>
          <w:tab w:val="right" w:pos="9180"/>
        </w:tabs>
        <w:suppressAutoHyphens/>
        <w:autoSpaceDE/>
        <w:autoSpaceDN/>
        <w:adjustRightInd/>
        <w:spacing w:line="240" w:lineRule="auto"/>
        <w:rPr>
          <w:b/>
          <w:color w:val="0000FF"/>
        </w:rPr>
      </w:pPr>
      <w:r w:rsidRPr="002757FE">
        <w:t>Commissioner</w:t>
      </w:r>
      <w:r w:rsidRPr="002757FE">
        <w:tab/>
      </w:r>
      <w:r w:rsidRPr="002757FE">
        <w:tab/>
      </w:r>
      <w:r w:rsidR="00D83B9F">
        <w:t>A. Wayne Krafft</w:t>
      </w:r>
      <w:r w:rsidRPr="002757FE">
        <w:rPr>
          <w:i/>
        </w:rPr>
        <w:tab/>
      </w:r>
    </w:p>
    <w:p w:rsidR="002757FE" w:rsidRPr="002757FE" w:rsidRDefault="002757FE" w:rsidP="002757FE">
      <w:pPr>
        <w:tabs>
          <w:tab w:val="left" w:pos="-720"/>
          <w:tab w:val="right" w:pos="4320"/>
          <w:tab w:val="left" w:pos="4680"/>
          <w:tab w:val="right" w:pos="9180"/>
        </w:tabs>
        <w:suppressAutoHyphens/>
        <w:autoSpaceDE/>
        <w:autoSpaceDN/>
        <w:adjustRightInd/>
        <w:spacing w:line="240" w:lineRule="auto"/>
      </w:pPr>
      <w:r w:rsidRPr="002757FE">
        <w:rPr>
          <w:b/>
          <w:color w:val="0000FF"/>
        </w:rPr>
        <w:tab/>
      </w:r>
      <w:r w:rsidRPr="002757FE">
        <w:tab/>
        <w:t>Section Manager</w:t>
      </w:r>
    </w:p>
    <w:p w:rsidR="002757FE" w:rsidRPr="002757FE" w:rsidRDefault="002757FE" w:rsidP="002757FE">
      <w:pPr>
        <w:tabs>
          <w:tab w:val="left" w:pos="-720"/>
          <w:tab w:val="right" w:pos="4320"/>
          <w:tab w:val="left" w:pos="4680"/>
          <w:tab w:val="right" w:pos="9180"/>
        </w:tabs>
        <w:suppressAutoHyphens/>
        <w:autoSpaceDE/>
        <w:autoSpaceDN/>
        <w:adjustRightInd/>
        <w:spacing w:line="240" w:lineRule="auto"/>
      </w:pPr>
      <w:r w:rsidRPr="002757FE">
        <w:rPr>
          <w:b/>
          <w:color w:val="0000FF"/>
        </w:rPr>
        <w:tab/>
      </w:r>
      <w:r w:rsidRPr="002757FE">
        <w:tab/>
      </w:r>
      <w:r w:rsidRPr="002757FE">
        <w:tab/>
        <w:t>Solid Waste and Financial Assistance Program</w:t>
      </w:r>
    </w:p>
    <w:p w:rsidR="002757FE" w:rsidRPr="002757FE" w:rsidRDefault="002757FE" w:rsidP="002757FE">
      <w:pPr>
        <w:tabs>
          <w:tab w:val="left" w:pos="-720"/>
          <w:tab w:val="right" w:pos="4320"/>
          <w:tab w:val="left" w:pos="4680"/>
          <w:tab w:val="left" w:pos="7020"/>
          <w:tab w:val="right" w:pos="9180"/>
        </w:tabs>
        <w:suppressAutoHyphens/>
        <w:autoSpaceDE/>
        <w:autoSpaceDN/>
        <w:adjustRightInd/>
        <w:spacing w:line="240" w:lineRule="auto"/>
        <w:rPr>
          <w:b/>
          <w:color w:val="0000FF"/>
        </w:rPr>
      </w:pPr>
      <w:r w:rsidRPr="002757FE">
        <w:rPr>
          <w:b/>
          <w:color w:val="0000FF"/>
        </w:rPr>
        <w:tab/>
      </w:r>
      <w:r w:rsidRPr="002757FE">
        <w:rPr>
          <w:b/>
          <w:color w:val="0000FF"/>
        </w:rPr>
        <w:tab/>
      </w:r>
      <w:r w:rsidRPr="002757FE">
        <w:t>Eastern Regional Office</w:t>
      </w:r>
    </w:p>
    <w:p w:rsidR="002757FE" w:rsidRPr="002757FE" w:rsidRDefault="002757FE" w:rsidP="002757FE">
      <w:pPr>
        <w:tabs>
          <w:tab w:val="left" w:pos="-720"/>
          <w:tab w:val="right" w:pos="4320"/>
          <w:tab w:val="left" w:pos="4680"/>
          <w:tab w:val="left" w:pos="7020"/>
          <w:tab w:val="right" w:pos="9180"/>
        </w:tabs>
        <w:suppressAutoHyphens/>
        <w:autoSpaceDE/>
        <w:autoSpaceDN/>
        <w:adjustRightInd/>
        <w:spacing w:line="240" w:lineRule="auto"/>
        <w:rPr>
          <w:b/>
          <w:color w:val="0000FF"/>
        </w:rPr>
      </w:pPr>
      <w:r w:rsidRPr="002757FE">
        <w:rPr>
          <w:b/>
          <w:color w:val="0000FF"/>
        </w:rPr>
        <w:tab/>
      </w:r>
      <w:r w:rsidRPr="002757FE">
        <w:rPr>
          <w:b/>
          <w:color w:val="0000FF"/>
        </w:rPr>
        <w:tab/>
      </w:r>
      <w:r w:rsidRPr="002757FE">
        <w:t>(509) 329-</w:t>
      </w:r>
      <w:r w:rsidR="00D83B9F" w:rsidRPr="002757FE">
        <w:t>34</w:t>
      </w:r>
      <w:r w:rsidR="00D83B9F">
        <w:t>38</w:t>
      </w:r>
    </w:p>
    <w:p w:rsidR="002757FE" w:rsidRPr="002757FE" w:rsidRDefault="002757FE" w:rsidP="002757FE">
      <w:pPr>
        <w:tabs>
          <w:tab w:val="left" w:pos="-720"/>
          <w:tab w:val="right" w:pos="4320"/>
          <w:tab w:val="left" w:pos="4680"/>
          <w:tab w:val="left" w:pos="7020"/>
          <w:tab w:val="right" w:pos="9180"/>
        </w:tabs>
        <w:suppressAutoHyphens/>
        <w:autoSpaceDE/>
        <w:autoSpaceDN/>
        <w:adjustRightInd/>
        <w:spacing w:line="240" w:lineRule="auto"/>
        <w:rPr>
          <w:color w:val="000000"/>
        </w:rPr>
      </w:pPr>
      <w:r w:rsidRPr="002757FE">
        <w:rPr>
          <w:b/>
          <w:color w:val="000000"/>
        </w:rPr>
        <w:t>____________________________________</w:t>
      </w:r>
    </w:p>
    <w:p w:rsidR="002757FE" w:rsidRPr="002757FE" w:rsidRDefault="002757FE" w:rsidP="002757FE">
      <w:pPr>
        <w:tabs>
          <w:tab w:val="left" w:pos="-720"/>
          <w:tab w:val="right" w:pos="4320"/>
          <w:tab w:val="left" w:pos="4680"/>
          <w:tab w:val="right" w:pos="9180"/>
        </w:tabs>
        <w:suppressAutoHyphens/>
        <w:autoSpaceDE/>
        <w:autoSpaceDN/>
        <w:adjustRightInd/>
        <w:spacing w:line="240" w:lineRule="auto"/>
      </w:pPr>
      <w:r w:rsidRPr="002757FE">
        <w:t>Commissioner</w:t>
      </w:r>
    </w:p>
    <w:p w:rsidR="002757FE" w:rsidRPr="002757FE" w:rsidRDefault="002757FE" w:rsidP="002757FE">
      <w:pPr>
        <w:tabs>
          <w:tab w:val="left" w:pos="-720"/>
          <w:tab w:val="right" w:pos="4320"/>
          <w:tab w:val="left" w:pos="4680"/>
          <w:tab w:val="right" w:pos="9180"/>
        </w:tabs>
        <w:suppressAutoHyphens/>
        <w:autoSpaceDE/>
        <w:autoSpaceDN/>
        <w:adjustRightInd/>
        <w:spacing w:line="240" w:lineRule="auto"/>
      </w:pPr>
    </w:p>
    <w:p w:rsidR="002757FE" w:rsidRPr="002757FE" w:rsidRDefault="002757FE" w:rsidP="002757FE">
      <w:pPr>
        <w:tabs>
          <w:tab w:val="left" w:pos="-720"/>
          <w:tab w:val="right" w:pos="4320"/>
          <w:tab w:val="left" w:pos="4680"/>
          <w:tab w:val="right" w:pos="9180"/>
        </w:tabs>
        <w:suppressAutoHyphens/>
        <w:autoSpaceDE/>
        <w:autoSpaceDN/>
        <w:adjustRightInd/>
        <w:spacing w:line="240" w:lineRule="auto"/>
      </w:pPr>
    </w:p>
    <w:p w:rsidR="002757FE" w:rsidRPr="002757FE" w:rsidRDefault="002757FE" w:rsidP="002757FE">
      <w:pPr>
        <w:tabs>
          <w:tab w:val="left" w:pos="-720"/>
          <w:tab w:val="right" w:pos="4320"/>
          <w:tab w:val="left" w:pos="4680"/>
          <w:tab w:val="right" w:pos="9180"/>
        </w:tabs>
        <w:suppressAutoHyphens/>
        <w:autoSpaceDE/>
        <w:autoSpaceDN/>
        <w:adjustRightInd/>
        <w:spacing w:line="240" w:lineRule="auto"/>
      </w:pPr>
    </w:p>
    <w:p w:rsidR="002757FE" w:rsidRPr="002757FE" w:rsidRDefault="002757FE" w:rsidP="002757FE">
      <w:pPr>
        <w:tabs>
          <w:tab w:val="left" w:pos="-720"/>
          <w:tab w:val="right" w:pos="4320"/>
          <w:tab w:val="left" w:pos="4680"/>
          <w:tab w:val="right" w:pos="9180"/>
        </w:tabs>
        <w:suppressAutoHyphens/>
        <w:autoSpaceDE/>
        <w:autoSpaceDN/>
        <w:adjustRightInd/>
        <w:spacing w:line="240" w:lineRule="auto"/>
      </w:pPr>
    </w:p>
    <w:p w:rsidR="002757FE" w:rsidRPr="002757FE" w:rsidRDefault="002757FE" w:rsidP="002757FE">
      <w:pPr>
        <w:tabs>
          <w:tab w:val="left" w:pos="-720"/>
          <w:tab w:val="right" w:pos="4320"/>
          <w:tab w:val="left" w:pos="4680"/>
          <w:tab w:val="right" w:pos="9180"/>
        </w:tabs>
        <w:suppressAutoHyphens/>
        <w:autoSpaceDE/>
        <w:autoSpaceDN/>
        <w:adjustRightInd/>
        <w:spacing w:line="240" w:lineRule="auto"/>
      </w:pPr>
      <w:r w:rsidRPr="002757FE">
        <w:t>___________________________________</w:t>
      </w:r>
      <w:r w:rsidRPr="002757FE">
        <w:tab/>
      </w:r>
      <w:r w:rsidRPr="002757FE">
        <w:tab/>
      </w:r>
    </w:p>
    <w:p w:rsidR="002757FE" w:rsidRPr="002757FE" w:rsidRDefault="002757FE" w:rsidP="002757FE">
      <w:pPr>
        <w:tabs>
          <w:tab w:val="left" w:pos="-720"/>
          <w:tab w:val="right" w:pos="4320"/>
          <w:tab w:val="left" w:pos="5040"/>
          <w:tab w:val="right" w:pos="9180"/>
        </w:tabs>
        <w:suppressAutoHyphens/>
        <w:autoSpaceDE/>
        <w:autoSpaceDN/>
        <w:adjustRightInd/>
        <w:spacing w:line="240" w:lineRule="auto"/>
      </w:pPr>
      <w:r w:rsidRPr="002757FE">
        <w:t>Commissioner</w:t>
      </w:r>
    </w:p>
    <w:p w:rsidR="002757FE" w:rsidRPr="002757FE" w:rsidRDefault="002757FE" w:rsidP="002757FE">
      <w:pPr>
        <w:tabs>
          <w:tab w:val="left" w:pos="-720"/>
          <w:tab w:val="right" w:pos="4320"/>
          <w:tab w:val="left" w:pos="5040"/>
          <w:tab w:val="right" w:pos="9180"/>
        </w:tabs>
        <w:suppressAutoHyphens/>
        <w:autoSpaceDE/>
        <w:autoSpaceDN/>
        <w:adjustRightInd/>
        <w:spacing w:line="240" w:lineRule="auto"/>
      </w:pPr>
    </w:p>
    <w:p w:rsidR="002757FE" w:rsidRPr="002757FE" w:rsidRDefault="002757FE" w:rsidP="002757FE">
      <w:pPr>
        <w:tabs>
          <w:tab w:val="left" w:pos="-720"/>
          <w:tab w:val="right" w:pos="4320"/>
          <w:tab w:val="left" w:pos="5040"/>
          <w:tab w:val="right" w:pos="9180"/>
        </w:tabs>
        <w:suppressAutoHyphens/>
        <w:autoSpaceDE/>
        <w:autoSpaceDN/>
        <w:adjustRightInd/>
        <w:spacing w:line="240" w:lineRule="auto"/>
      </w:pPr>
    </w:p>
    <w:p w:rsidR="002757FE" w:rsidRPr="002757FE" w:rsidRDefault="002757FE" w:rsidP="002757FE">
      <w:pPr>
        <w:tabs>
          <w:tab w:val="left" w:pos="-720"/>
          <w:tab w:val="right" w:pos="4320"/>
          <w:tab w:val="left" w:pos="5040"/>
          <w:tab w:val="right" w:pos="9180"/>
        </w:tabs>
        <w:suppressAutoHyphens/>
        <w:autoSpaceDE/>
        <w:autoSpaceDN/>
        <w:adjustRightInd/>
        <w:spacing w:line="240" w:lineRule="auto"/>
      </w:pPr>
    </w:p>
    <w:p w:rsidR="002757FE" w:rsidRPr="002757FE" w:rsidRDefault="002757FE" w:rsidP="002757FE">
      <w:pPr>
        <w:tabs>
          <w:tab w:val="left" w:pos="-720"/>
          <w:tab w:val="right" w:pos="4320"/>
          <w:tab w:val="left" w:pos="5040"/>
          <w:tab w:val="right" w:pos="9180"/>
        </w:tabs>
        <w:suppressAutoHyphens/>
        <w:autoSpaceDE/>
        <w:autoSpaceDN/>
        <w:adjustRightInd/>
        <w:spacing w:line="240" w:lineRule="auto"/>
        <w:rPr>
          <w:b/>
        </w:rPr>
      </w:pPr>
      <w:r w:rsidRPr="002757FE">
        <w:rPr>
          <w:b/>
        </w:rPr>
        <w:t>CITY OF EPHRATA</w:t>
      </w:r>
    </w:p>
    <w:p w:rsidR="002757FE" w:rsidRPr="002757FE" w:rsidRDefault="002757FE" w:rsidP="002757FE">
      <w:pPr>
        <w:tabs>
          <w:tab w:val="left" w:pos="-720"/>
          <w:tab w:val="right" w:pos="4320"/>
          <w:tab w:val="left" w:pos="5040"/>
          <w:tab w:val="right" w:pos="9180"/>
        </w:tabs>
        <w:suppressAutoHyphens/>
        <w:autoSpaceDE/>
        <w:autoSpaceDN/>
        <w:adjustRightInd/>
        <w:spacing w:line="240" w:lineRule="auto"/>
      </w:pPr>
    </w:p>
    <w:p w:rsidR="002757FE" w:rsidRPr="002757FE" w:rsidRDefault="002757FE" w:rsidP="002757FE">
      <w:pPr>
        <w:tabs>
          <w:tab w:val="left" w:pos="-720"/>
          <w:tab w:val="right" w:pos="4320"/>
          <w:tab w:val="left" w:pos="5040"/>
          <w:tab w:val="right" w:pos="9180"/>
        </w:tabs>
        <w:suppressAutoHyphens/>
        <w:autoSpaceDE/>
        <w:autoSpaceDN/>
        <w:adjustRightInd/>
        <w:spacing w:line="240" w:lineRule="auto"/>
      </w:pPr>
    </w:p>
    <w:p w:rsidR="002757FE" w:rsidRPr="002757FE" w:rsidRDefault="002757FE" w:rsidP="002757FE">
      <w:pPr>
        <w:tabs>
          <w:tab w:val="left" w:pos="-720"/>
          <w:tab w:val="right" w:pos="4320"/>
          <w:tab w:val="left" w:pos="5040"/>
          <w:tab w:val="right" w:pos="9180"/>
        </w:tabs>
        <w:suppressAutoHyphens/>
        <w:autoSpaceDE/>
        <w:autoSpaceDN/>
        <w:adjustRightInd/>
        <w:spacing w:line="240" w:lineRule="auto"/>
      </w:pPr>
    </w:p>
    <w:p w:rsidR="002757FE" w:rsidRPr="002757FE" w:rsidRDefault="002757FE" w:rsidP="002757FE">
      <w:pPr>
        <w:tabs>
          <w:tab w:val="left" w:pos="-720"/>
          <w:tab w:val="right" w:pos="4320"/>
          <w:tab w:val="left" w:pos="5040"/>
          <w:tab w:val="right" w:pos="9180"/>
        </w:tabs>
        <w:suppressAutoHyphens/>
        <w:autoSpaceDE/>
        <w:autoSpaceDN/>
        <w:adjustRightInd/>
        <w:spacing w:line="240" w:lineRule="auto"/>
        <w:rPr>
          <w:u w:val="single"/>
        </w:rPr>
      </w:pPr>
      <w:r w:rsidRPr="002757FE">
        <w:rPr>
          <w:u w:val="single"/>
        </w:rPr>
        <w:tab/>
      </w:r>
      <w:r w:rsidRPr="002757FE">
        <w:tab/>
      </w:r>
    </w:p>
    <w:p w:rsidR="002757FE" w:rsidRPr="002757FE" w:rsidRDefault="002757FE" w:rsidP="002757FE">
      <w:pPr>
        <w:autoSpaceDE/>
        <w:autoSpaceDN/>
        <w:adjustRightInd/>
        <w:spacing w:line="240" w:lineRule="auto"/>
      </w:pPr>
      <w:r w:rsidRPr="002757FE">
        <w:t>Mayor</w:t>
      </w:r>
    </w:p>
    <w:p w:rsidR="002757FE" w:rsidRPr="002757FE" w:rsidRDefault="002757FE" w:rsidP="002757FE">
      <w:pPr>
        <w:autoSpaceDE/>
        <w:autoSpaceDN/>
        <w:adjustRightInd/>
        <w:spacing w:line="240" w:lineRule="auto"/>
      </w:pPr>
      <w:r w:rsidRPr="002757FE">
        <w:tab/>
      </w:r>
      <w:r w:rsidRPr="002757FE">
        <w:tab/>
      </w:r>
      <w:r w:rsidRPr="002757FE">
        <w:tab/>
      </w:r>
      <w:r w:rsidRPr="002757FE">
        <w:tab/>
      </w:r>
      <w:r w:rsidRPr="002757FE">
        <w:tab/>
      </w:r>
      <w:r w:rsidRPr="002757FE">
        <w:tab/>
      </w:r>
    </w:p>
    <w:p w:rsidR="002757FE" w:rsidRPr="002757FE" w:rsidRDefault="002757FE" w:rsidP="002757FE">
      <w:pPr>
        <w:autoSpaceDE/>
        <w:autoSpaceDN/>
        <w:adjustRightInd/>
        <w:spacing w:line="240" w:lineRule="auto"/>
      </w:pPr>
    </w:p>
    <w:p w:rsidR="002757FE" w:rsidRPr="002757FE" w:rsidRDefault="002757FE" w:rsidP="002757FE">
      <w:pPr>
        <w:autoSpaceDE/>
        <w:autoSpaceDN/>
        <w:adjustRightInd/>
        <w:spacing w:line="240" w:lineRule="auto"/>
      </w:pPr>
    </w:p>
    <w:p w:rsidR="002757FE" w:rsidRPr="002757FE" w:rsidRDefault="002757FE" w:rsidP="002757FE">
      <w:pPr>
        <w:autoSpaceDE/>
        <w:autoSpaceDN/>
        <w:adjustRightInd/>
        <w:spacing w:line="240" w:lineRule="auto"/>
      </w:pPr>
      <w:r w:rsidRPr="002757FE">
        <w:rPr>
          <w:u w:val="single"/>
        </w:rPr>
        <w:tab/>
      </w:r>
      <w:r w:rsidRPr="002757FE">
        <w:rPr>
          <w:u w:val="single"/>
        </w:rPr>
        <w:tab/>
      </w:r>
      <w:r w:rsidRPr="002757FE">
        <w:rPr>
          <w:u w:val="single"/>
        </w:rPr>
        <w:tab/>
      </w:r>
      <w:r w:rsidRPr="002757FE">
        <w:rPr>
          <w:u w:val="single"/>
        </w:rPr>
        <w:tab/>
      </w:r>
      <w:r w:rsidRPr="002757FE">
        <w:rPr>
          <w:u w:val="single"/>
        </w:rPr>
        <w:tab/>
      </w:r>
      <w:r w:rsidRPr="002757FE">
        <w:rPr>
          <w:u w:val="single"/>
        </w:rPr>
        <w:tab/>
      </w:r>
      <w:r w:rsidRPr="002757FE">
        <w:tab/>
      </w:r>
      <w:r w:rsidRPr="002757FE">
        <w:tab/>
      </w:r>
      <w:r w:rsidRPr="002757FE">
        <w:tab/>
      </w:r>
    </w:p>
    <w:p w:rsidR="0073024C" w:rsidRDefault="002757FE" w:rsidP="002757FE">
      <w:pPr>
        <w:tabs>
          <w:tab w:val="left" w:pos="-720"/>
          <w:tab w:val="right" w:pos="4320"/>
          <w:tab w:val="left" w:pos="5040"/>
          <w:tab w:val="right" w:pos="9180"/>
        </w:tabs>
        <w:suppressAutoHyphens/>
        <w:spacing w:line="240" w:lineRule="auto"/>
      </w:pPr>
      <w:r w:rsidRPr="002757FE">
        <w:t>City Administrator</w:t>
      </w:r>
    </w:p>
    <w:sectPr w:rsidR="0073024C" w:rsidSect="009C2D10">
      <w:headerReference w:type="default" r:id="rId7"/>
      <w:footerReference w:type="default" r:id="rId8"/>
      <w:pgSz w:w="12240" w:h="15840"/>
      <w:pgMar w:top="1627" w:right="1440" w:bottom="864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D45" w:rsidRDefault="00591D45">
      <w:r>
        <w:separator/>
      </w:r>
    </w:p>
  </w:endnote>
  <w:endnote w:type="continuationSeparator" w:id="0">
    <w:p w:rsidR="00591D45" w:rsidRDefault="00591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157" w:rsidRDefault="00AA7157">
    <w:pPr>
      <w:spacing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D45" w:rsidRDefault="00591D45">
      <w:r>
        <w:separator/>
      </w:r>
    </w:p>
  </w:footnote>
  <w:footnote w:type="continuationSeparator" w:id="0">
    <w:p w:rsidR="00591D45" w:rsidRDefault="00591D45">
      <w:pPr>
        <w:ind w:right="57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157" w:rsidRDefault="00AA7157">
    <w:pPr>
      <w:pStyle w:val="Header"/>
    </w:pPr>
    <w:r>
      <w:t xml:space="preserve">Amendment to Agreed Order No. DE </w:t>
    </w:r>
    <w:r w:rsidR="002757FE">
      <w:t>3810</w:t>
    </w:r>
  </w:p>
  <w:p w:rsidR="00AA7157" w:rsidRPr="00522C72" w:rsidRDefault="00AA7157">
    <w:pPr>
      <w:pStyle w:val="Header"/>
    </w:pPr>
    <w:r>
      <w:t xml:space="preserve">Page </w:t>
    </w:r>
    <w:fldSimple w:instr=" PAGE ">
      <w:r w:rsidR="00AA16DA">
        <w:rPr>
          <w:noProof/>
        </w:rPr>
        <w:t>2</w:t>
      </w:r>
    </w:fldSimple>
    <w:r w:rsidRPr="00522C72">
      <w:t xml:space="preserve"> of </w:t>
    </w:r>
    <w:r>
      <w:t>3</w:t>
    </w:r>
  </w:p>
  <w:p w:rsidR="00AA7157" w:rsidRDefault="00AA7157">
    <w:pPr>
      <w:spacing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71A9EBC"/>
    <w:lvl w:ilvl="0">
      <w:start w:val="1"/>
      <w:numFmt w:val="upperRoman"/>
      <w:pStyle w:val="Heading1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2">
      <w:start w:val="1"/>
      <w:numFmt w:val="decimal"/>
      <w:pStyle w:val="Heading3"/>
      <w:lvlText w:val="%3.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0"/>
        </w:tabs>
        <w:ind w:left="2880" w:hanging="720"/>
      </w:pPr>
      <w:rPr>
        <w:rFonts w:cs="Times New Roman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0"/>
        </w:tabs>
        <w:ind w:left="3600" w:hanging="720"/>
      </w:pPr>
      <w:rPr>
        <w:rFonts w:cs="Times New Roman"/>
      </w:rPr>
    </w:lvl>
    <w:lvl w:ilvl="6">
      <w:start w:val="1"/>
      <w:numFmt w:val="decimal"/>
      <w:pStyle w:val="Heading7"/>
      <w:lvlText w:val="%7)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0"/>
        </w:tabs>
        <w:ind w:left="5040" w:hanging="720"/>
      </w:pPr>
      <w:rPr>
        <w:rFonts w:cs="Times New Roman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0"/>
        </w:tabs>
        <w:ind w:left="5760" w:hanging="720"/>
      </w:pPr>
      <w:rPr>
        <w:rFonts w:cs="Times New Roman"/>
      </w:rPr>
    </w:lvl>
  </w:abstractNum>
  <w:abstractNum w:abstractNumId="1">
    <w:nsid w:val="00000002"/>
    <w:multiLevelType w:val="hybridMultilevel"/>
    <w:tmpl w:val="49C09BD8"/>
    <w:lvl w:ilvl="0" w:tplc="DAEADB34">
      <w:start w:val="17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EE06075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FC437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E4B90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C8B0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04ED33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A8036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7F2689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50CF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0000003"/>
    <w:multiLevelType w:val="hybridMultilevel"/>
    <w:tmpl w:val="02D890D8"/>
    <w:lvl w:ilvl="0" w:tplc="D7C09908">
      <w:start w:val="6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3E8CDF5A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C9447A8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512C819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58E2528A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D07224F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5D54FAD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C93A46C6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76088B4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0000004"/>
    <w:multiLevelType w:val="hybridMultilevel"/>
    <w:tmpl w:val="D4486296"/>
    <w:lvl w:ilvl="0" w:tplc="F9CCCF9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eastAsia"/>
      </w:rPr>
    </w:lvl>
    <w:lvl w:ilvl="1" w:tplc="9930385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B608E06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5DB2D57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eastAsia"/>
      </w:rPr>
    </w:lvl>
    <w:lvl w:ilvl="4" w:tplc="04048BC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C4B85DA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B53EB91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99FCE9E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62502DD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00000005"/>
    <w:multiLevelType w:val="hybridMultilevel"/>
    <w:tmpl w:val="5DE8F17C"/>
    <w:lvl w:ilvl="0" w:tplc="D3A86774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4C64046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6F2EB350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A6940326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3092A32A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B3A0E54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0866D3C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17E861BE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41468DBA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>
    <w:nsid w:val="00000006"/>
    <w:multiLevelType w:val="hybridMultilevel"/>
    <w:tmpl w:val="6122E0B2"/>
    <w:lvl w:ilvl="0" w:tplc="04090015">
      <w:start w:val="1"/>
      <w:numFmt w:val="decimal"/>
      <w:lvlText w:val="%1."/>
      <w:lvlJc w:val="left"/>
      <w:pPr>
        <w:ind w:left="1890" w:hanging="360"/>
      </w:pPr>
      <w:rPr>
        <w:rFonts w:cs="Times New Roman" w:hint="eastAsia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00000007"/>
    <w:multiLevelType w:val="hybridMultilevel"/>
    <w:tmpl w:val="517A0D72"/>
    <w:lvl w:ilvl="0" w:tplc="04090015">
      <w:start w:val="5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7">
    <w:nsid w:val="00000008"/>
    <w:multiLevelType w:val="hybridMultilevel"/>
    <w:tmpl w:val="729A1772"/>
    <w:lvl w:ilvl="0" w:tplc="578613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1B341E94"/>
    <w:lvl w:ilvl="0" w:tplc="624A0588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  <w:rPr>
        <w:rFonts w:cs="Times New Roman"/>
      </w:rPr>
    </w:lvl>
  </w:abstractNum>
  <w:abstractNum w:abstractNumId="9">
    <w:nsid w:val="0000000A"/>
    <w:multiLevelType w:val="hybridMultilevel"/>
    <w:tmpl w:val="A71EC772"/>
    <w:lvl w:ilvl="0" w:tplc="74369B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0000000B"/>
    <w:multiLevelType w:val="hybridMultilevel"/>
    <w:tmpl w:val="D0A287DC"/>
    <w:lvl w:ilvl="0" w:tplc="54AA5850">
      <w:start w:val="6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0000000C"/>
    <w:multiLevelType w:val="hybridMultilevel"/>
    <w:tmpl w:val="AFC24AB0"/>
    <w:lvl w:ilvl="0" w:tplc="0409000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90003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000000D"/>
    <w:multiLevelType w:val="hybridMultilevel"/>
    <w:tmpl w:val="3FAC1EF0"/>
    <w:lvl w:ilvl="0" w:tplc="0409000F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9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>
      <w:start w:val="2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cs="Times New Roman" w:hint="cs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>
    <w:nsid w:val="0000000E"/>
    <w:multiLevelType w:val="hybridMultilevel"/>
    <w:tmpl w:val="5AA4C942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C160F6CC"/>
    <w:lvl w:ilvl="0" w:tplc="BF6AC2C6">
      <w:start w:val="1"/>
      <w:numFmt w:val="decimal"/>
      <w:lvlText w:val="%1."/>
      <w:lvlJc w:val="left"/>
      <w:pPr>
        <w:ind w:left="720" w:hanging="360"/>
      </w:pPr>
      <w:rPr>
        <w:rFonts w:cs="Times New Roman"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00000010"/>
    <w:multiLevelType w:val="hybridMultilevel"/>
    <w:tmpl w:val="36EED856"/>
    <w:lvl w:ilvl="0" w:tplc="2F400E8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eastAsia"/>
      </w:rPr>
    </w:lvl>
    <w:lvl w:ilvl="1" w:tplc="BB52E17E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6">
    <w:nsid w:val="00000011"/>
    <w:multiLevelType w:val="hybridMultilevel"/>
    <w:tmpl w:val="BE86A9EA"/>
    <w:lvl w:ilvl="0" w:tplc="04090019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09000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33C4589E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B756FE22"/>
    <w:lvl w:ilvl="0" w:tplc="04090001">
      <w:start w:val="6"/>
      <w:numFmt w:val="upperLetter"/>
      <w:lvlText w:val="%1&gt;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00000013"/>
    <w:multiLevelType w:val="hybridMultilevel"/>
    <w:tmpl w:val="FA0C3E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eastAsia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0000014"/>
    <w:multiLevelType w:val="hybridMultilevel"/>
    <w:tmpl w:val="8F74F932"/>
    <w:lvl w:ilvl="0" w:tplc="9C9E03F6">
      <w:start w:val="6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0">
    <w:nsid w:val="00000015"/>
    <w:multiLevelType w:val="hybridMultilevel"/>
    <w:tmpl w:val="8036085C"/>
    <w:lvl w:ilvl="0" w:tplc="0CF2E55E">
      <w:start w:val="1"/>
      <w:numFmt w:val="decimal"/>
      <w:lvlText w:val="%1."/>
      <w:lvlJc w:val="left"/>
      <w:pPr>
        <w:ind w:left="1440" w:hanging="360"/>
      </w:pPr>
      <w:rPr>
        <w:rFonts w:cs="Times New Roman" w:hint="eastAsia"/>
      </w:rPr>
    </w:lvl>
    <w:lvl w:ilvl="1" w:tplc="04090003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05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03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0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03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05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00000016"/>
    <w:multiLevelType w:val="hybridMultilevel"/>
    <w:tmpl w:val="3076742E"/>
    <w:lvl w:ilvl="0" w:tplc="F89863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2">
    <w:nsid w:val="00000017"/>
    <w:multiLevelType w:val="hybridMultilevel"/>
    <w:tmpl w:val="A5F4F03C"/>
    <w:lvl w:ilvl="0" w:tplc="C444219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eastAsia"/>
        <w:b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eastAsia"/>
        <w:b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00EB6BE1"/>
    <w:multiLevelType w:val="hybridMultilevel"/>
    <w:tmpl w:val="96387F92"/>
    <w:lvl w:ilvl="0" w:tplc="267EFCDE">
      <w:start w:val="1"/>
      <w:numFmt w:val="decimal"/>
      <w:lvlText w:val="%1."/>
      <w:lvlJc w:val="left"/>
      <w:pPr>
        <w:tabs>
          <w:tab w:val="num" w:pos="720"/>
        </w:tabs>
        <w:ind w:firstLine="720"/>
      </w:pPr>
      <w:rPr>
        <w:rFonts w:ascii="Times New Roman" w:eastAsia="MS Mincho" w:hAnsi="Times New Roman" w:cs="Times New Roman"/>
        <w:b w:val="0"/>
        <w:bCs w:val="0"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0C107F58"/>
    <w:multiLevelType w:val="hybridMultilevel"/>
    <w:tmpl w:val="48706F5E"/>
    <w:lvl w:ilvl="0" w:tplc="A866D3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4"/>
      <w:numFmt w:val="upperLetter"/>
      <w:lvlText w:val="%2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9"/>
  </w:num>
  <w:num w:numId="13">
    <w:abstractNumId w:val="11"/>
  </w:num>
  <w:num w:numId="14">
    <w:abstractNumId w:val="22"/>
  </w:num>
  <w:num w:numId="15">
    <w:abstractNumId w:val="12"/>
  </w:num>
  <w:num w:numId="16">
    <w:abstractNumId w:val="21"/>
  </w:num>
  <w:num w:numId="17">
    <w:abstractNumId w:val="15"/>
  </w:num>
  <w:num w:numId="18">
    <w:abstractNumId w:val="10"/>
  </w:num>
  <w:num w:numId="19">
    <w:abstractNumId w:val="3"/>
  </w:num>
  <w:num w:numId="20">
    <w:abstractNumId w:val="16"/>
  </w:num>
  <w:num w:numId="21">
    <w:abstractNumId w:val="7"/>
  </w:num>
  <w:num w:numId="22">
    <w:abstractNumId w:val="8"/>
  </w:num>
  <w:num w:numId="23">
    <w:abstractNumId w:val="4"/>
  </w:num>
  <w:num w:numId="24">
    <w:abstractNumId w:val="6"/>
  </w:num>
  <w:num w:numId="25">
    <w:abstractNumId w:val="18"/>
  </w:num>
  <w:num w:numId="26">
    <w:abstractNumId w:val="20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5"/>
  </w:num>
  <w:num w:numId="32">
    <w:abstractNumId w:val="14"/>
  </w:num>
  <w:num w:numId="33">
    <w:abstractNumId w:val="1"/>
  </w:num>
  <w:num w:numId="34">
    <w:abstractNumId w:val="20"/>
    <w:lvlOverride w:ilvl="0">
      <w:lvl w:ilvl="0" w:tplc="0CF2E55E">
        <w:start w:val="1"/>
        <w:numFmt w:val="decimal"/>
        <w:lvlText w:val="%1."/>
        <w:lvlJc w:val="left"/>
        <w:pPr>
          <w:ind w:left="1440" w:hanging="360"/>
        </w:pPr>
        <w:rPr>
          <w:rFonts w:cs="Times New Roman" w:hint="eastAsia"/>
          <w:color w:val="auto"/>
          <w:u w:val="none"/>
        </w:rPr>
      </w:lvl>
    </w:lvlOverride>
    <w:lvlOverride w:ilvl="1">
      <w:lvl w:ilvl="1" w:tplc="04090003">
        <w:start w:val="1"/>
        <w:numFmt w:val="lowerLetter"/>
        <w:lvlText w:val="%2."/>
        <w:lvlJc w:val="left"/>
        <w:pPr>
          <w:ind w:left="2160" w:hanging="360"/>
        </w:pPr>
        <w:rPr>
          <w:rFonts w:cs="Times New Roman"/>
          <w:color w:val="0000FF"/>
          <w:u w:val="double"/>
        </w:rPr>
      </w:lvl>
    </w:lvlOverride>
    <w:lvlOverride w:ilvl="2">
      <w:lvl w:ilvl="2" w:tplc="04090005">
        <w:start w:val="1"/>
        <w:numFmt w:val="lowerRoman"/>
        <w:lvlText w:val="%3."/>
        <w:lvlJc w:val="right"/>
        <w:pPr>
          <w:ind w:left="2880" w:hanging="180"/>
        </w:pPr>
        <w:rPr>
          <w:rFonts w:cs="Times New Roman"/>
          <w:color w:val="0000FF"/>
          <w:u w:val="double"/>
        </w:rPr>
      </w:lvl>
    </w:lvlOverride>
    <w:lvlOverride w:ilvl="3">
      <w:lvl w:ilvl="3" w:tplc="04090001">
        <w:start w:val="1"/>
        <w:numFmt w:val="decimal"/>
        <w:lvlText w:val="%4."/>
        <w:lvlJc w:val="left"/>
        <w:pPr>
          <w:ind w:left="3600" w:hanging="360"/>
        </w:pPr>
        <w:rPr>
          <w:rFonts w:cs="Times New Roman"/>
          <w:color w:val="0000FF"/>
          <w:u w:val="double"/>
        </w:rPr>
      </w:lvl>
    </w:lvlOverride>
    <w:lvlOverride w:ilvl="4">
      <w:lvl w:ilvl="4" w:tplc="04090003">
        <w:start w:val="1"/>
        <w:numFmt w:val="lowerLetter"/>
        <w:lvlText w:val="%5."/>
        <w:lvlJc w:val="left"/>
        <w:pPr>
          <w:ind w:left="4320" w:hanging="360"/>
        </w:pPr>
        <w:rPr>
          <w:rFonts w:cs="Times New Roman"/>
          <w:color w:val="0000FF"/>
          <w:u w:val="double"/>
        </w:rPr>
      </w:lvl>
    </w:lvlOverride>
    <w:lvlOverride w:ilvl="5">
      <w:lvl w:ilvl="5" w:tplc="04090005">
        <w:start w:val="1"/>
        <w:numFmt w:val="lowerRoman"/>
        <w:lvlText w:val="%6."/>
        <w:lvlJc w:val="right"/>
        <w:pPr>
          <w:ind w:left="5040" w:hanging="180"/>
        </w:pPr>
        <w:rPr>
          <w:rFonts w:cs="Times New Roman"/>
          <w:color w:val="0000FF"/>
          <w:u w:val="double"/>
        </w:rPr>
      </w:lvl>
    </w:lvlOverride>
    <w:lvlOverride w:ilvl="6">
      <w:lvl w:ilvl="6" w:tplc="04090001">
        <w:start w:val="1"/>
        <w:numFmt w:val="decimal"/>
        <w:lvlText w:val="%7."/>
        <w:lvlJc w:val="left"/>
        <w:pPr>
          <w:ind w:left="5760" w:hanging="360"/>
        </w:pPr>
        <w:rPr>
          <w:rFonts w:cs="Times New Roman"/>
          <w:color w:val="0000FF"/>
          <w:u w:val="double"/>
        </w:rPr>
      </w:lvl>
    </w:lvlOverride>
    <w:lvlOverride w:ilvl="7">
      <w:lvl w:ilvl="7" w:tplc="04090003">
        <w:start w:val="1"/>
        <w:numFmt w:val="lowerLetter"/>
        <w:lvlText w:val="%8."/>
        <w:lvlJc w:val="left"/>
        <w:pPr>
          <w:ind w:left="6480" w:hanging="360"/>
        </w:pPr>
        <w:rPr>
          <w:rFonts w:cs="Times New Roman"/>
          <w:color w:val="0000FF"/>
          <w:u w:val="double"/>
        </w:rPr>
      </w:lvl>
    </w:lvlOverride>
    <w:lvlOverride w:ilvl="8">
      <w:lvl w:ilvl="8" w:tplc="04090005">
        <w:start w:val="1"/>
        <w:numFmt w:val="lowerRoman"/>
        <w:lvlText w:val="%9."/>
        <w:lvlJc w:val="right"/>
        <w:pPr>
          <w:ind w:left="7200" w:hanging="180"/>
        </w:pPr>
        <w:rPr>
          <w:rFonts w:cs="Times New Roman"/>
          <w:color w:val="0000FF"/>
          <w:u w:val="double"/>
        </w:rPr>
      </w:lvl>
    </w:lvlOverride>
  </w:num>
  <w:num w:numId="35">
    <w:abstractNumId w:val="24"/>
  </w:num>
  <w:num w:numId="3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hideSpellingErrors/>
  <w:hideGrammaticalErrors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</w:compat>
  <w:rsids>
    <w:rsidRoot w:val="00801971"/>
    <w:rsid w:val="000002B3"/>
    <w:rsid w:val="00002963"/>
    <w:rsid w:val="00004B84"/>
    <w:rsid w:val="00007CC3"/>
    <w:rsid w:val="00017731"/>
    <w:rsid w:val="00021D15"/>
    <w:rsid w:val="000339D2"/>
    <w:rsid w:val="000361CF"/>
    <w:rsid w:val="00047D9F"/>
    <w:rsid w:val="00052FAB"/>
    <w:rsid w:val="000723FA"/>
    <w:rsid w:val="00074E4C"/>
    <w:rsid w:val="000769E6"/>
    <w:rsid w:val="00084621"/>
    <w:rsid w:val="00085AE0"/>
    <w:rsid w:val="000911CA"/>
    <w:rsid w:val="00095298"/>
    <w:rsid w:val="000A1FB9"/>
    <w:rsid w:val="000A57AA"/>
    <w:rsid w:val="000B1984"/>
    <w:rsid w:val="000B1C17"/>
    <w:rsid w:val="000B3548"/>
    <w:rsid w:val="000B4045"/>
    <w:rsid w:val="000B53B1"/>
    <w:rsid w:val="000C124C"/>
    <w:rsid w:val="000C14B4"/>
    <w:rsid w:val="000C1516"/>
    <w:rsid w:val="000D5540"/>
    <w:rsid w:val="000D6240"/>
    <w:rsid w:val="000D768A"/>
    <w:rsid w:val="000E352B"/>
    <w:rsid w:val="000F7A75"/>
    <w:rsid w:val="00100E01"/>
    <w:rsid w:val="00110FE7"/>
    <w:rsid w:val="00113497"/>
    <w:rsid w:val="00115BD0"/>
    <w:rsid w:val="001177BA"/>
    <w:rsid w:val="00120866"/>
    <w:rsid w:val="001220C0"/>
    <w:rsid w:val="0012313F"/>
    <w:rsid w:val="001325CC"/>
    <w:rsid w:val="00132F83"/>
    <w:rsid w:val="00133431"/>
    <w:rsid w:val="00133B28"/>
    <w:rsid w:val="00140774"/>
    <w:rsid w:val="0014141F"/>
    <w:rsid w:val="00146359"/>
    <w:rsid w:val="00152CCB"/>
    <w:rsid w:val="001605A8"/>
    <w:rsid w:val="00164C9C"/>
    <w:rsid w:val="00171B2A"/>
    <w:rsid w:val="001823EE"/>
    <w:rsid w:val="00184502"/>
    <w:rsid w:val="00186655"/>
    <w:rsid w:val="00186DAD"/>
    <w:rsid w:val="001964AC"/>
    <w:rsid w:val="00197FE7"/>
    <w:rsid w:val="001A239F"/>
    <w:rsid w:val="001B05B9"/>
    <w:rsid w:val="001B47CF"/>
    <w:rsid w:val="001B59E6"/>
    <w:rsid w:val="001C20F5"/>
    <w:rsid w:val="001D5A77"/>
    <w:rsid w:val="001E5E8A"/>
    <w:rsid w:val="001E7219"/>
    <w:rsid w:val="001F0D35"/>
    <w:rsid w:val="001F1E13"/>
    <w:rsid w:val="00201FE4"/>
    <w:rsid w:val="00202DCB"/>
    <w:rsid w:val="00206585"/>
    <w:rsid w:val="00207804"/>
    <w:rsid w:val="00207BD6"/>
    <w:rsid w:val="00210BE4"/>
    <w:rsid w:val="0021756C"/>
    <w:rsid w:val="0022077E"/>
    <w:rsid w:val="0022627B"/>
    <w:rsid w:val="00231BAD"/>
    <w:rsid w:val="00237254"/>
    <w:rsid w:val="00237A5E"/>
    <w:rsid w:val="00241E62"/>
    <w:rsid w:val="00242365"/>
    <w:rsid w:val="0024611E"/>
    <w:rsid w:val="002521F1"/>
    <w:rsid w:val="002536E5"/>
    <w:rsid w:val="002617CF"/>
    <w:rsid w:val="002646A4"/>
    <w:rsid w:val="00270B3C"/>
    <w:rsid w:val="00272326"/>
    <w:rsid w:val="002757FE"/>
    <w:rsid w:val="002777E1"/>
    <w:rsid w:val="00281094"/>
    <w:rsid w:val="00282293"/>
    <w:rsid w:val="0028710E"/>
    <w:rsid w:val="0028721C"/>
    <w:rsid w:val="002922C2"/>
    <w:rsid w:val="00296E54"/>
    <w:rsid w:val="002B7599"/>
    <w:rsid w:val="002C22A8"/>
    <w:rsid w:val="002D0C01"/>
    <w:rsid w:val="002E6C55"/>
    <w:rsid w:val="002E6E3B"/>
    <w:rsid w:val="003057BA"/>
    <w:rsid w:val="0031580D"/>
    <w:rsid w:val="00316C8C"/>
    <w:rsid w:val="00322FB7"/>
    <w:rsid w:val="0032358A"/>
    <w:rsid w:val="00332AA2"/>
    <w:rsid w:val="003331A4"/>
    <w:rsid w:val="00345DDE"/>
    <w:rsid w:val="003476E0"/>
    <w:rsid w:val="00353F99"/>
    <w:rsid w:val="00357C6A"/>
    <w:rsid w:val="00357C72"/>
    <w:rsid w:val="00361D59"/>
    <w:rsid w:val="0036685E"/>
    <w:rsid w:val="00371B93"/>
    <w:rsid w:val="00374F4E"/>
    <w:rsid w:val="003A344C"/>
    <w:rsid w:val="003A4122"/>
    <w:rsid w:val="003B422F"/>
    <w:rsid w:val="003B6BA7"/>
    <w:rsid w:val="003C51A1"/>
    <w:rsid w:val="003D0447"/>
    <w:rsid w:val="003F3B3D"/>
    <w:rsid w:val="004052B2"/>
    <w:rsid w:val="004148FD"/>
    <w:rsid w:val="0041658D"/>
    <w:rsid w:val="004233BB"/>
    <w:rsid w:val="00425510"/>
    <w:rsid w:val="00437C9C"/>
    <w:rsid w:val="0045171A"/>
    <w:rsid w:val="0045327A"/>
    <w:rsid w:val="00454C44"/>
    <w:rsid w:val="00455B55"/>
    <w:rsid w:val="00462C15"/>
    <w:rsid w:val="00470ED7"/>
    <w:rsid w:val="00473089"/>
    <w:rsid w:val="00476CF7"/>
    <w:rsid w:val="004779EE"/>
    <w:rsid w:val="00487A0D"/>
    <w:rsid w:val="00490B8B"/>
    <w:rsid w:val="004946A5"/>
    <w:rsid w:val="00496BDB"/>
    <w:rsid w:val="00496D9B"/>
    <w:rsid w:val="004A03B4"/>
    <w:rsid w:val="004A08BC"/>
    <w:rsid w:val="004A22F2"/>
    <w:rsid w:val="004B2B7D"/>
    <w:rsid w:val="004B6641"/>
    <w:rsid w:val="004C3459"/>
    <w:rsid w:val="004C771E"/>
    <w:rsid w:val="004D2C99"/>
    <w:rsid w:val="004D6DBB"/>
    <w:rsid w:val="004E09DD"/>
    <w:rsid w:val="004E6917"/>
    <w:rsid w:val="004F1307"/>
    <w:rsid w:val="004F1DE4"/>
    <w:rsid w:val="004F3D18"/>
    <w:rsid w:val="004F5BFB"/>
    <w:rsid w:val="0050078F"/>
    <w:rsid w:val="00500F81"/>
    <w:rsid w:val="0050157A"/>
    <w:rsid w:val="005022BD"/>
    <w:rsid w:val="00503F95"/>
    <w:rsid w:val="0051148F"/>
    <w:rsid w:val="00514E4D"/>
    <w:rsid w:val="00516FDB"/>
    <w:rsid w:val="00522C72"/>
    <w:rsid w:val="00523204"/>
    <w:rsid w:val="00530B7E"/>
    <w:rsid w:val="00532DE8"/>
    <w:rsid w:val="00536771"/>
    <w:rsid w:val="005367CA"/>
    <w:rsid w:val="005446AE"/>
    <w:rsid w:val="005467D8"/>
    <w:rsid w:val="0054721C"/>
    <w:rsid w:val="00547377"/>
    <w:rsid w:val="0055049B"/>
    <w:rsid w:val="00550E34"/>
    <w:rsid w:val="0055197F"/>
    <w:rsid w:val="00561049"/>
    <w:rsid w:val="0056217E"/>
    <w:rsid w:val="00562E7E"/>
    <w:rsid w:val="00563525"/>
    <w:rsid w:val="0056715E"/>
    <w:rsid w:val="00570AAE"/>
    <w:rsid w:val="00574D21"/>
    <w:rsid w:val="005878BB"/>
    <w:rsid w:val="00591D45"/>
    <w:rsid w:val="005959A5"/>
    <w:rsid w:val="005A311E"/>
    <w:rsid w:val="005A534F"/>
    <w:rsid w:val="005A53AA"/>
    <w:rsid w:val="005A6DAE"/>
    <w:rsid w:val="005B1254"/>
    <w:rsid w:val="005B2806"/>
    <w:rsid w:val="005B51D8"/>
    <w:rsid w:val="005B77E6"/>
    <w:rsid w:val="005C1E80"/>
    <w:rsid w:val="005C3472"/>
    <w:rsid w:val="005C4AB2"/>
    <w:rsid w:val="005C4DB0"/>
    <w:rsid w:val="005C69A5"/>
    <w:rsid w:val="005D4F70"/>
    <w:rsid w:val="005D67D0"/>
    <w:rsid w:val="005E1781"/>
    <w:rsid w:val="005E5B75"/>
    <w:rsid w:val="005F0CF8"/>
    <w:rsid w:val="005F77F4"/>
    <w:rsid w:val="005F7D34"/>
    <w:rsid w:val="006017B2"/>
    <w:rsid w:val="00610B60"/>
    <w:rsid w:val="00611B33"/>
    <w:rsid w:val="006124D1"/>
    <w:rsid w:val="0061551F"/>
    <w:rsid w:val="00616527"/>
    <w:rsid w:val="006230B0"/>
    <w:rsid w:val="00630D10"/>
    <w:rsid w:val="00634828"/>
    <w:rsid w:val="0064056D"/>
    <w:rsid w:val="0064102F"/>
    <w:rsid w:val="00641471"/>
    <w:rsid w:val="006441B0"/>
    <w:rsid w:val="006568D0"/>
    <w:rsid w:val="00656BD9"/>
    <w:rsid w:val="0066358B"/>
    <w:rsid w:val="00666DCA"/>
    <w:rsid w:val="00667FAE"/>
    <w:rsid w:val="00673E71"/>
    <w:rsid w:val="006741AB"/>
    <w:rsid w:val="00675983"/>
    <w:rsid w:val="00675C0D"/>
    <w:rsid w:val="00686CD7"/>
    <w:rsid w:val="00691047"/>
    <w:rsid w:val="00692507"/>
    <w:rsid w:val="00692FA5"/>
    <w:rsid w:val="006933AC"/>
    <w:rsid w:val="00693E2C"/>
    <w:rsid w:val="00695A5B"/>
    <w:rsid w:val="006A0DC9"/>
    <w:rsid w:val="006A12CC"/>
    <w:rsid w:val="006A34BA"/>
    <w:rsid w:val="006A7304"/>
    <w:rsid w:val="006A75EB"/>
    <w:rsid w:val="006B07CF"/>
    <w:rsid w:val="006B281A"/>
    <w:rsid w:val="006B2A6B"/>
    <w:rsid w:val="006B5720"/>
    <w:rsid w:val="006B6A2C"/>
    <w:rsid w:val="006B6ED0"/>
    <w:rsid w:val="006C13F2"/>
    <w:rsid w:val="006C4847"/>
    <w:rsid w:val="006D38B4"/>
    <w:rsid w:val="006D4AD0"/>
    <w:rsid w:val="006E127B"/>
    <w:rsid w:val="006E3533"/>
    <w:rsid w:val="006F56F4"/>
    <w:rsid w:val="007025C1"/>
    <w:rsid w:val="00703136"/>
    <w:rsid w:val="00703E0A"/>
    <w:rsid w:val="00706A39"/>
    <w:rsid w:val="00724C23"/>
    <w:rsid w:val="0073024C"/>
    <w:rsid w:val="00740064"/>
    <w:rsid w:val="00742595"/>
    <w:rsid w:val="00743A92"/>
    <w:rsid w:val="00746DB0"/>
    <w:rsid w:val="007521D8"/>
    <w:rsid w:val="00757341"/>
    <w:rsid w:val="007657BA"/>
    <w:rsid w:val="0077749E"/>
    <w:rsid w:val="007800A3"/>
    <w:rsid w:val="00782293"/>
    <w:rsid w:val="007835F8"/>
    <w:rsid w:val="00786789"/>
    <w:rsid w:val="007965D2"/>
    <w:rsid w:val="0079671B"/>
    <w:rsid w:val="00796C5C"/>
    <w:rsid w:val="007A39A6"/>
    <w:rsid w:val="007A4F10"/>
    <w:rsid w:val="007A7161"/>
    <w:rsid w:val="007B45AA"/>
    <w:rsid w:val="007C6D57"/>
    <w:rsid w:val="007D5A30"/>
    <w:rsid w:val="007E498E"/>
    <w:rsid w:val="007F1E4D"/>
    <w:rsid w:val="007F3D94"/>
    <w:rsid w:val="00801971"/>
    <w:rsid w:val="00803640"/>
    <w:rsid w:val="00807FBD"/>
    <w:rsid w:val="008115C8"/>
    <w:rsid w:val="00812CEC"/>
    <w:rsid w:val="008137ED"/>
    <w:rsid w:val="00817F55"/>
    <w:rsid w:val="008213BF"/>
    <w:rsid w:val="0082720E"/>
    <w:rsid w:val="00827B68"/>
    <w:rsid w:val="00837474"/>
    <w:rsid w:val="00842983"/>
    <w:rsid w:val="00845611"/>
    <w:rsid w:val="00847393"/>
    <w:rsid w:val="008501FE"/>
    <w:rsid w:val="00860CC9"/>
    <w:rsid w:val="00860D11"/>
    <w:rsid w:val="00860E4D"/>
    <w:rsid w:val="008638AF"/>
    <w:rsid w:val="008701E4"/>
    <w:rsid w:val="00880B70"/>
    <w:rsid w:val="00882366"/>
    <w:rsid w:val="008855D0"/>
    <w:rsid w:val="008A6E1E"/>
    <w:rsid w:val="008B368B"/>
    <w:rsid w:val="008B3EE5"/>
    <w:rsid w:val="008B4E72"/>
    <w:rsid w:val="008C54D4"/>
    <w:rsid w:val="008C55FA"/>
    <w:rsid w:val="008C6907"/>
    <w:rsid w:val="008E1D50"/>
    <w:rsid w:val="008E4164"/>
    <w:rsid w:val="008F0FD6"/>
    <w:rsid w:val="008F529E"/>
    <w:rsid w:val="009008EB"/>
    <w:rsid w:val="0090495B"/>
    <w:rsid w:val="009158F6"/>
    <w:rsid w:val="00923377"/>
    <w:rsid w:val="00923757"/>
    <w:rsid w:val="0092536F"/>
    <w:rsid w:val="009259E7"/>
    <w:rsid w:val="00925B7D"/>
    <w:rsid w:val="00933D2A"/>
    <w:rsid w:val="00944C82"/>
    <w:rsid w:val="00946E4F"/>
    <w:rsid w:val="00956005"/>
    <w:rsid w:val="009633FC"/>
    <w:rsid w:val="0096642C"/>
    <w:rsid w:val="0097033A"/>
    <w:rsid w:val="00984CC3"/>
    <w:rsid w:val="00985641"/>
    <w:rsid w:val="009919A4"/>
    <w:rsid w:val="00997227"/>
    <w:rsid w:val="009A1B6E"/>
    <w:rsid w:val="009A5DE7"/>
    <w:rsid w:val="009C03C2"/>
    <w:rsid w:val="009C06E7"/>
    <w:rsid w:val="009C2D10"/>
    <w:rsid w:val="009D1327"/>
    <w:rsid w:val="009D1656"/>
    <w:rsid w:val="009D2D28"/>
    <w:rsid w:val="009E4DFE"/>
    <w:rsid w:val="009E581F"/>
    <w:rsid w:val="009E75F4"/>
    <w:rsid w:val="009F4651"/>
    <w:rsid w:val="009F6683"/>
    <w:rsid w:val="00A1129B"/>
    <w:rsid w:val="00A12E73"/>
    <w:rsid w:val="00A2107D"/>
    <w:rsid w:val="00A216B0"/>
    <w:rsid w:val="00A23863"/>
    <w:rsid w:val="00A24157"/>
    <w:rsid w:val="00A31932"/>
    <w:rsid w:val="00A31A5F"/>
    <w:rsid w:val="00A3442F"/>
    <w:rsid w:val="00A34623"/>
    <w:rsid w:val="00A37C55"/>
    <w:rsid w:val="00A37DE1"/>
    <w:rsid w:val="00A43753"/>
    <w:rsid w:val="00A45CEB"/>
    <w:rsid w:val="00A54D5A"/>
    <w:rsid w:val="00A57E8D"/>
    <w:rsid w:val="00A67820"/>
    <w:rsid w:val="00A818E2"/>
    <w:rsid w:val="00A81B50"/>
    <w:rsid w:val="00A81DD2"/>
    <w:rsid w:val="00A8445A"/>
    <w:rsid w:val="00A85690"/>
    <w:rsid w:val="00A91A85"/>
    <w:rsid w:val="00A96854"/>
    <w:rsid w:val="00AA16DA"/>
    <w:rsid w:val="00AA4F12"/>
    <w:rsid w:val="00AA7157"/>
    <w:rsid w:val="00AB0F28"/>
    <w:rsid w:val="00AD30F6"/>
    <w:rsid w:val="00AF6350"/>
    <w:rsid w:val="00B011C6"/>
    <w:rsid w:val="00B366C9"/>
    <w:rsid w:val="00B36CE1"/>
    <w:rsid w:val="00B408A1"/>
    <w:rsid w:val="00B410DA"/>
    <w:rsid w:val="00B43B0A"/>
    <w:rsid w:val="00B46A2C"/>
    <w:rsid w:val="00B47878"/>
    <w:rsid w:val="00B52BB8"/>
    <w:rsid w:val="00B52DA6"/>
    <w:rsid w:val="00B53198"/>
    <w:rsid w:val="00B54024"/>
    <w:rsid w:val="00B60569"/>
    <w:rsid w:val="00B62506"/>
    <w:rsid w:val="00B65AAA"/>
    <w:rsid w:val="00B772EF"/>
    <w:rsid w:val="00B872C1"/>
    <w:rsid w:val="00B946CB"/>
    <w:rsid w:val="00B95C19"/>
    <w:rsid w:val="00B9765F"/>
    <w:rsid w:val="00BB7B94"/>
    <w:rsid w:val="00BC5B2B"/>
    <w:rsid w:val="00BD13A5"/>
    <w:rsid w:val="00BE55E4"/>
    <w:rsid w:val="00BF1A54"/>
    <w:rsid w:val="00BF1D33"/>
    <w:rsid w:val="00C020E2"/>
    <w:rsid w:val="00C07922"/>
    <w:rsid w:val="00C16AE3"/>
    <w:rsid w:val="00C21903"/>
    <w:rsid w:val="00C23D41"/>
    <w:rsid w:val="00C3472C"/>
    <w:rsid w:val="00C3673D"/>
    <w:rsid w:val="00C43474"/>
    <w:rsid w:val="00C44704"/>
    <w:rsid w:val="00C531D8"/>
    <w:rsid w:val="00C542CB"/>
    <w:rsid w:val="00C65346"/>
    <w:rsid w:val="00C71EEF"/>
    <w:rsid w:val="00C7643D"/>
    <w:rsid w:val="00C837A2"/>
    <w:rsid w:val="00C86A53"/>
    <w:rsid w:val="00C97A2D"/>
    <w:rsid w:val="00CB5DDB"/>
    <w:rsid w:val="00CC0C24"/>
    <w:rsid w:val="00CC23C1"/>
    <w:rsid w:val="00CD2309"/>
    <w:rsid w:val="00CD251B"/>
    <w:rsid w:val="00CE0555"/>
    <w:rsid w:val="00CE0641"/>
    <w:rsid w:val="00CE0A3A"/>
    <w:rsid w:val="00CE1CD6"/>
    <w:rsid w:val="00CE6396"/>
    <w:rsid w:val="00CE70D6"/>
    <w:rsid w:val="00CF0F68"/>
    <w:rsid w:val="00CF40BF"/>
    <w:rsid w:val="00D0085B"/>
    <w:rsid w:val="00D0526B"/>
    <w:rsid w:val="00D05A53"/>
    <w:rsid w:val="00D1490F"/>
    <w:rsid w:val="00D20306"/>
    <w:rsid w:val="00D218DB"/>
    <w:rsid w:val="00D24D04"/>
    <w:rsid w:val="00D347F6"/>
    <w:rsid w:val="00D37C5F"/>
    <w:rsid w:val="00D41CE4"/>
    <w:rsid w:val="00D55C45"/>
    <w:rsid w:val="00D5736C"/>
    <w:rsid w:val="00D61EDD"/>
    <w:rsid w:val="00D62148"/>
    <w:rsid w:val="00D657FA"/>
    <w:rsid w:val="00D73299"/>
    <w:rsid w:val="00D76D33"/>
    <w:rsid w:val="00D81CC0"/>
    <w:rsid w:val="00D83B9F"/>
    <w:rsid w:val="00D872D3"/>
    <w:rsid w:val="00D90430"/>
    <w:rsid w:val="00DA6052"/>
    <w:rsid w:val="00DB09A0"/>
    <w:rsid w:val="00DB5748"/>
    <w:rsid w:val="00DB6F31"/>
    <w:rsid w:val="00DC0D72"/>
    <w:rsid w:val="00DC1BC1"/>
    <w:rsid w:val="00DC3AF7"/>
    <w:rsid w:val="00DD3E11"/>
    <w:rsid w:val="00DD5EA8"/>
    <w:rsid w:val="00DD6AFC"/>
    <w:rsid w:val="00DD7F77"/>
    <w:rsid w:val="00DE0DE0"/>
    <w:rsid w:val="00DE77BD"/>
    <w:rsid w:val="00DF1D68"/>
    <w:rsid w:val="00DF23D6"/>
    <w:rsid w:val="00DF2C9A"/>
    <w:rsid w:val="00E02539"/>
    <w:rsid w:val="00E14387"/>
    <w:rsid w:val="00E14479"/>
    <w:rsid w:val="00E20D5A"/>
    <w:rsid w:val="00E26BB6"/>
    <w:rsid w:val="00E274BC"/>
    <w:rsid w:val="00E33016"/>
    <w:rsid w:val="00E45608"/>
    <w:rsid w:val="00E54529"/>
    <w:rsid w:val="00E62054"/>
    <w:rsid w:val="00E64886"/>
    <w:rsid w:val="00E6637A"/>
    <w:rsid w:val="00E700E9"/>
    <w:rsid w:val="00E848B9"/>
    <w:rsid w:val="00E958AE"/>
    <w:rsid w:val="00EA6F08"/>
    <w:rsid w:val="00EC3BF1"/>
    <w:rsid w:val="00ED7769"/>
    <w:rsid w:val="00EE0B0B"/>
    <w:rsid w:val="00EE48F3"/>
    <w:rsid w:val="00EF3139"/>
    <w:rsid w:val="00EF5649"/>
    <w:rsid w:val="00F0566E"/>
    <w:rsid w:val="00F05EB5"/>
    <w:rsid w:val="00F10D52"/>
    <w:rsid w:val="00F30D10"/>
    <w:rsid w:val="00F30D3A"/>
    <w:rsid w:val="00F31113"/>
    <w:rsid w:val="00F35D87"/>
    <w:rsid w:val="00F44B24"/>
    <w:rsid w:val="00F63523"/>
    <w:rsid w:val="00F6459D"/>
    <w:rsid w:val="00F6740B"/>
    <w:rsid w:val="00F70C9D"/>
    <w:rsid w:val="00F71045"/>
    <w:rsid w:val="00F72C87"/>
    <w:rsid w:val="00F76DD4"/>
    <w:rsid w:val="00F779E5"/>
    <w:rsid w:val="00F84821"/>
    <w:rsid w:val="00F84DDF"/>
    <w:rsid w:val="00F85017"/>
    <w:rsid w:val="00FA1AD0"/>
    <w:rsid w:val="00FA2591"/>
    <w:rsid w:val="00FA338F"/>
    <w:rsid w:val="00FA5710"/>
    <w:rsid w:val="00FB5589"/>
    <w:rsid w:val="00FB6994"/>
    <w:rsid w:val="00FC5685"/>
    <w:rsid w:val="00FD2809"/>
    <w:rsid w:val="00FD30D0"/>
    <w:rsid w:val="00FD38E1"/>
    <w:rsid w:val="00FD63D6"/>
    <w:rsid w:val="00FE31D1"/>
    <w:rsid w:val="00FE38D1"/>
    <w:rsid w:val="00FE4518"/>
    <w:rsid w:val="00FE702D"/>
    <w:rsid w:val="00FE7D02"/>
    <w:rsid w:val="00FF2B11"/>
    <w:rsid w:val="00FF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2C15"/>
    <w:pPr>
      <w:autoSpaceDE w:val="0"/>
      <w:autoSpaceDN w:val="0"/>
      <w:adjustRightInd w:val="0"/>
      <w:spacing w:line="240" w:lineRule="exact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62C15"/>
    <w:pPr>
      <w:keepNext/>
      <w:numPr>
        <w:numId w:val="11"/>
      </w:numPr>
      <w:spacing w:before="240"/>
      <w:jc w:val="center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462C15"/>
    <w:pPr>
      <w:keepNext/>
      <w:numPr>
        <w:ilvl w:val="1"/>
        <w:numId w:val="11"/>
      </w:numPr>
      <w:spacing w:before="24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462C15"/>
    <w:pPr>
      <w:keepNext/>
      <w:numPr>
        <w:ilvl w:val="2"/>
        <w:numId w:val="11"/>
      </w:numPr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462C15"/>
    <w:pPr>
      <w:keepNext/>
      <w:numPr>
        <w:ilvl w:val="3"/>
        <w:numId w:val="11"/>
      </w:numPr>
      <w:spacing w:before="24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462C15"/>
    <w:pPr>
      <w:keepNext/>
      <w:numPr>
        <w:ilvl w:val="4"/>
        <w:numId w:val="11"/>
      </w:numPr>
      <w:spacing w:before="24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462C15"/>
    <w:pPr>
      <w:keepNext/>
      <w:numPr>
        <w:ilvl w:val="5"/>
        <w:numId w:val="11"/>
      </w:numPr>
      <w:spacing w:before="240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462C15"/>
    <w:pPr>
      <w:keepNext/>
      <w:numPr>
        <w:ilvl w:val="6"/>
        <w:numId w:val="11"/>
      </w:numPr>
      <w:spacing w:before="24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462C15"/>
    <w:pPr>
      <w:keepNext/>
      <w:numPr>
        <w:ilvl w:val="7"/>
        <w:numId w:val="11"/>
      </w:numPr>
      <w:spacing w:before="24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62C15"/>
    <w:pPr>
      <w:keepNext/>
      <w:numPr>
        <w:ilvl w:val="8"/>
        <w:numId w:val="11"/>
      </w:numPr>
      <w:spacing w:before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462C15"/>
    <w:rPr>
      <w:rFonts w:ascii="Cambria" w:hAnsi="Cambria" w:cs="Cambria"/>
      <w:b/>
      <w:kern w:val="32"/>
      <w:sz w:val="32"/>
      <w:szCs w:val="32"/>
    </w:rPr>
  </w:style>
  <w:style w:type="character" w:customStyle="1" w:styleId="Heading2Char">
    <w:name w:val="Heading 2 Char"/>
    <w:basedOn w:val="DefaultParagraphFont"/>
    <w:rsid w:val="00462C15"/>
    <w:rPr>
      <w:rFonts w:ascii="Cambria" w:hAnsi="Cambria" w:cs="Cambria"/>
      <w:b/>
      <w:i/>
      <w:sz w:val="28"/>
      <w:szCs w:val="28"/>
    </w:rPr>
  </w:style>
  <w:style w:type="character" w:customStyle="1" w:styleId="Heading3Char">
    <w:name w:val="Heading 3 Char"/>
    <w:basedOn w:val="DefaultParagraphFont"/>
    <w:rsid w:val="00462C15"/>
    <w:rPr>
      <w:rFonts w:ascii="Cambria" w:hAnsi="Cambria" w:cs="Cambria"/>
      <w:b/>
      <w:sz w:val="26"/>
      <w:szCs w:val="26"/>
    </w:rPr>
  </w:style>
  <w:style w:type="character" w:customStyle="1" w:styleId="Heading4Char">
    <w:name w:val="Heading 4 Char"/>
    <w:basedOn w:val="DefaultParagraphFont"/>
    <w:rsid w:val="00462C15"/>
    <w:rPr>
      <w:rFonts w:ascii="Calibri" w:hAnsi="Calibri" w:cs="Calibri"/>
      <w:b/>
      <w:sz w:val="28"/>
      <w:szCs w:val="28"/>
    </w:rPr>
  </w:style>
  <w:style w:type="character" w:customStyle="1" w:styleId="Heading5Char">
    <w:name w:val="Heading 5 Char"/>
    <w:basedOn w:val="DefaultParagraphFont"/>
    <w:rsid w:val="00462C15"/>
    <w:rPr>
      <w:rFonts w:ascii="Calibri" w:hAnsi="Calibri" w:cs="Calibri"/>
      <w:b/>
      <w:i/>
      <w:sz w:val="26"/>
      <w:szCs w:val="26"/>
    </w:rPr>
  </w:style>
  <w:style w:type="character" w:customStyle="1" w:styleId="Heading6Char">
    <w:name w:val="Heading 6 Char"/>
    <w:basedOn w:val="DefaultParagraphFont"/>
    <w:rsid w:val="00462C15"/>
    <w:rPr>
      <w:rFonts w:ascii="Calibri" w:hAnsi="Calibri" w:cs="Calibri"/>
      <w:b/>
    </w:rPr>
  </w:style>
  <w:style w:type="character" w:customStyle="1" w:styleId="Heading7Char">
    <w:name w:val="Heading 7 Char"/>
    <w:basedOn w:val="DefaultParagraphFont"/>
    <w:rsid w:val="00462C15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rsid w:val="00462C15"/>
    <w:rPr>
      <w:rFonts w:ascii="Calibri" w:hAnsi="Calibri" w:cs="Calibri"/>
      <w:i/>
      <w:sz w:val="24"/>
      <w:szCs w:val="24"/>
    </w:rPr>
  </w:style>
  <w:style w:type="character" w:customStyle="1" w:styleId="Heading9Char">
    <w:name w:val="Heading 9 Char"/>
    <w:basedOn w:val="DefaultParagraphFont"/>
    <w:rsid w:val="00462C15"/>
    <w:rPr>
      <w:rFonts w:ascii="Cambria" w:hAnsi="Cambria" w:cs="Cambria"/>
    </w:rPr>
  </w:style>
  <w:style w:type="paragraph" w:styleId="Header">
    <w:name w:val="header"/>
    <w:basedOn w:val="Normal"/>
    <w:rsid w:val="00462C15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rsid w:val="00462C15"/>
    <w:rPr>
      <w:rFonts w:cs="Times New Roman"/>
      <w:sz w:val="20"/>
      <w:szCs w:val="20"/>
    </w:rPr>
  </w:style>
  <w:style w:type="paragraph" w:styleId="Footer">
    <w:name w:val="footer"/>
    <w:basedOn w:val="Normal"/>
    <w:rsid w:val="00462C15"/>
    <w:pPr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rsid w:val="00462C15"/>
    <w:rPr>
      <w:rFonts w:cs="Times New Roman"/>
      <w:sz w:val="20"/>
      <w:szCs w:val="20"/>
    </w:rPr>
  </w:style>
  <w:style w:type="paragraph" w:customStyle="1" w:styleId="LineNumbers">
    <w:name w:val="LineNumbers"/>
    <w:basedOn w:val="Normal"/>
    <w:rsid w:val="00462C15"/>
    <w:pPr>
      <w:jc w:val="right"/>
    </w:pPr>
  </w:style>
  <w:style w:type="paragraph" w:customStyle="1" w:styleId="SingleSpacing">
    <w:name w:val="Single Spacing"/>
    <w:basedOn w:val="Normal"/>
    <w:rsid w:val="00462C15"/>
    <w:pPr>
      <w:spacing w:line="186" w:lineRule="exact"/>
    </w:pPr>
  </w:style>
  <w:style w:type="paragraph" w:customStyle="1" w:styleId="15Spacing">
    <w:name w:val="1.5 Spacing"/>
    <w:basedOn w:val="Normal"/>
    <w:rsid w:val="00462C15"/>
    <w:pPr>
      <w:spacing w:line="279" w:lineRule="exact"/>
    </w:pPr>
  </w:style>
  <w:style w:type="paragraph" w:customStyle="1" w:styleId="DoubleSpacing">
    <w:name w:val="Double Spacing"/>
    <w:basedOn w:val="Normal"/>
    <w:rsid w:val="00462C15"/>
  </w:style>
  <w:style w:type="character" w:styleId="PageNumber">
    <w:name w:val="page number"/>
    <w:basedOn w:val="DefaultParagraphFont"/>
    <w:rsid w:val="00462C15"/>
    <w:rPr>
      <w:rFonts w:cs="Times New Roman"/>
    </w:rPr>
  </w:style>
  <w:style w:type="paragraph" w:customStyle="1" w:styleId="Address">
    <w:name w:val="Address"/>
    <w:basedOn w:val="SingleSpacing"/>
    <w:rsid w:val="00462C15"/>
    <w:pPr>
      <w:ind w:left="4680"/>
    </w:pPr>
  </w:style>
  <w:style w:type="paragraph" w:customStyle="1" w:styleId="CourtName">
    <w:name w:val="CourtName"/>
    <w:basedOn w:val="Normal"/>
    <w:rsid w:val="00462C15"/>
    <w:pPr>
      <w:jc w:val="center"/>
    </w:pPr>
  </w:style>
  <w:style w:type="character" w:styleId="FootnoteReference">
    <w:name w:val="footnote reference"/>
    <w:basedOn w:val="DefaultParagraphFont"/>
    <w:rsid w:val="00462C15"/>
    <w:rPr>
      <w:rFonts w:cs="Times New Roman"/>
      <w:vertAlign w:val="superscript"/>
    </w:rPr>
  </w:style>
  <w:style w:type="paragraph" w:styleId="TOAHeading">
    <w:name w:val="toa heading"/>
    <w:basedOn w:val="Normal"/>
    <w:next w:val="Normal"/>
    <w:rsid w:val="00462C15"/>
    <w:pPr>
      <w:spacing w:before="120" w:after="240"/>
      <w:jc w:val="center"/>
    </w:pPr>
    <w:rPr>
      <w:b/>
      <w:u w:val="single"/>
    </w:rPr>
  </w:style>
  <w:style w:type="paragraph" w:styleId="FootnoteText">
    <w:name w:val="footnote text"/>
    <w:basedOn w:val="Normal"/>
    <w:rsid w:val="00462C15"/>
    <w:pPr>
      <w:spacing w:line="240" w:lineRule="auto"/>
      <w:ind w:firstLine="720"/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rsid w:val="00462C15"/>
    <w:rPr>
      <w:rFonts w:cs="Times New Roman"/>
      <w:sz w:val="20"/>
      <w:szCs w:val="20"/>
    </w:rPr>
  </w:style>
  <w:style w:type="paragraph" w:styleId="TOC1">
    <w:name w:val="toc 1"/>
    <w:basedOn w:val="Normal"/>
    <w:next w:val="Normal"/>
    <w:autoRedefine/>
    <w:rsid w:val="00462C15"/>
    <w:pPr>
      <w:tabs>
        <w:tab w:val="right" w:leader="dot" w:pos="9360"/>
      </w:tabs>
      <w:spacing w:after="240"/>
      <w:ind w:left="630" w:right="547" w:hanging="630"/>
    </w:pPr>
    <w:rPr>
      <w:caps/>
      <w:noProof/>
    </w:rPr>
  </w:style>
  <w:style w:type="paragraph" w:styleId="TOC2">
    <w:name w:val="toc 2"/>
    <w:basedOn w:val="Normal"/>
    <w:next w:val="Normal"/>
    <w:autoRedefine/>
    <w:rsid w:val="00462C15"/>
    <w:pPr>
      <w:tabs>
        <w:tab w:val="right" w:leader="dot" w:pos="9360"/>
      </w:tabs>
      <w:spacing w:after="240"/>
      <w:ind w:left="1080" w:right="547" w:hanging="450"/>
    </w:pPr>
    <w:rPr>
      <w:noProof/>
    </w:rPr>
  </w:style>
  <w:style w:type="paragraph" w:styleId="TOC3">
    <w:name w:val="toc 3"/>
    <w:basedOn w:val="Normal"/>
    <w:next w:val="Normal"/>
    <w:autoRedefine/>
    <w:rsid w:val="00462C15"/>
    <w:pPr>
      <w:tabs>
        <w:tab w:val="right" w:leader="dot" w:pos="9360"/>
      </w:tabs>
      <w:spacing w:after="240"/>
      <w:ind w:left="1530" w:right="547" w:hanging="450"/>
    </w:pPr>
    <w:rPr>
      <w:noProof/>
    </w:rPr>
  </w:style>
  <w:style w:type="paragraph" w:styleId="TOC4">
    <w:name w:val="toc 4"/>
    <w:basedOn w:val="Normal"/>
    <w:next w:val="Normal"/>
    <w:autoRedefine/>
    <w:rsid w:val="00462C15"/>
    <w:pPr>
      <w:tabs>
        <w:tab w:val="right" w:leader="dot" w:pos="9360"/>
      </w:tabs>
      <w:spacing w:after="240"/>
      <w:ind w:left="1980" w:right="547" w:hanging="450"/>
    </w:pPr>
    <w:rPr>
      <w:noProof/>
    </w:rPr>
  </w:style>
  <w:style w:type="paragraph" w:styleId="TOC5">
    <w:name w:val="toc 5"/>
    <w:basedOn w:val="Normal"/>
    <w:next w:val="Normal"/>
    <w:autoRedefine/>
    <w:rsid w:val="00462C15"/>
    <w:pPr>
      <w:tabs>
        <w:tab w:val="right" w:leader="dot" w:pos="9360"/>
      </w:tabs>
      <w:spacing w:after="240"/>
      <w:ind w:left="2610" w:right="547" w:hanging="630"/>
    </w:pPr>
    <w:rPr>
      <w:noProof/>
    </w:rPr>
  </w:style>
  <w:style w:type="paragraph" w:styleId="TOC6">
    <w:name w:val="toc 6"/>
    <w:basedOn w:val="Normal"/>
    <w:next w:val="Normal"/>
    <w:autoRedefine/>
    <w:rsid w:val="00462C15"/>
    <w:pPr>
      <w:tabs>
        <w:tab w:val="right" w:leader="dot" w:pos="9360"/>
      </w:tabs>
      <w:spacing w:after="240"/>
      <w:ind w:left="3150" w:right="547" w:hanging="540"/>
    </w:pPr>
    <w:rPr>
      <w:noProof/>
    </w:rPr>
  </w:style>
  <w:style w:type="paragraph" w:styleId="TOC7">
    <w:name w:val="toc 7"/>
    <w:basedOn w:val="Normal"/>
    <w:next w:val="Normal"/>
    <w:autoRedefine/>
    <w:rsid w:val="00462C15"/>
    <w:pPr>
      <w:tabs>
        <w:tab w:val="right" w:leader="dot" w:pos="9360"/>
      </w:tabs>
      <w:spacing w:after="240"/>
      <w:ind w:left="3600" w:right="547" w:hanging="450"/>
    </w:pPr>
    <w:rPr>
      <w:noProof/>
    </w:rPr>
  </w:style>
  <w:style w:type="paragraph" w:styleId="TOC8">
    <w:name w:val="toc 8"/>
    <w:basedOn w:val="Normal"/>
    <w:next w:val="Normal"/>
    <w:autoRedefine/>
    <w:rsid w:val="00462C15"/>
    <w:pPr>
      <w:tabs>
        <w:tab w:val="right" w:leader="dot" w:pos="9360"/>
      </w:tabs>
      <w:spacing w:after="240"/>
      <w:ind w:left="4050" w:right="547" w:hanging="450"/>
    </w:pPr>
    <w:rPr>
      <w:noProof/>
    </w:rPr>
  </w:style>
  <w:style w:type="paragraph" w:styleId="BodyText">
    <w:name w:val="Body Text"/>
    <w:basedOn w:val="Normal"/>
    <w:rsid w:val="00462C15"/>
    <w:pPr>
      <w:spacing w:after="120" w:line="480" w:lineRule="auto"/>
      <w:ind w:firstLine="720"/>
    </w:pPr>
  </w:style>
  <w:style w:type="character" w:customStyle="1" w:styleId="BodyTextChar">
    <w:name w:val="Body Text Char"/>
    <w:basedOn w:val="DefaultParagraphFont"/>
    <w:rsid w:val="00462C15"/>
    <w:rPr>
      <w:rFonts w:cs="Times New Roman"/>
      <w:sz w:val="20"/>
      <w:szCs w:val="20"/>
    </w:rPr>
  </w:style>
  <w:style w:type="paragraph" w:styleId="TableofAuthorities">
    <w:name w:val="table of authorities"/>
    <w:basedOn w:val="Normal"/>
    <w:next w:val="Normal"/>
    <w:rsid w:val="00462C15"/>
    <w:pPr>
      <w:tabs>
        <w:tab w:val="right" w:leader="dot" w:pos="9360"/>
      </w:tabs>
      <w:spacing w:after="240"/>
      <w:ind w:left="245" w:right="720" w:hanging="245"/>
    </w:pPr>
  </w:style>
  <w:style w:type="paragraph" w:styleId="EnvelopeAddress">
    <w:name w:val="envelope address"/>
    <w:basedOn w:val="Normal"/>
    <w:rsid w:val="00462C15"/>
    <w:pPr>
      <w:framePr w:w="7920" w:h="1980" w:hRule="exact" w:hSpace="180" w:wrap="auto" w:hAnchor="page" w:xAlign="center" w:yAlign="bottom"/>
      <w:ind w:left="2880"/>
    </w:pPr>
    <w:rPr>
      <w:caps/>
    </w:rPr>
  </w:style>
  <w:style w:type="character" w:customStyle="1" w:styleId="Briefs1">
    <w:name w:val="Briefs 1"/>
    <w:basedOn w:val="DefaultParagraphFont"/>
    <w:rsid w:val="00462C15"/>
    <w:rPr>
      <w:rFonts w:cs="Times New Roman"/>
    </w:rPr>
  </w:style>
  <w:style w:type="paragraph" w:styleId="BalloonText">
    <w:name w:val="Balloon Text"/>
    <w:basedOn w:val="Normal"/>
    <w:rsid w:val="00462C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462C15"/>
    <w:rPr>
      <w:rFonts w:cs="Times New Roman"/>
      <w:sz w:val="2"/>
      <w:szCs w:val="2"/>
    </w:rPr>
  </w:style>
  <w:style w:type="paragraph" w:customStyle="1" w:styleId="Level1">
    <w:name w:val="Level 1"/>
    <w:basedOn w:val="Normal"/>
    <w:rsid w:val="00462C15"/>
    <w:pPr>
      <w:widowControl w:val="0"/>
      <w:spacing w:line="240" w:lineRule="auto"/>
      <w:ind w:left="2160" w:hanging="720"/>
    </w:pPr>
  </w:style>
  <w:style w:type="paragraph" w:customStyle="1" w:styleId="DNRLevel1">
    <w:name w:val="DNRLevel1"/>
    <w:rsid w:val="00462C1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</w:pPr>
    <w:rPr>
      <w:sz w:val="24"/>
      <w:szCs w:val="24"/>
    </w:rPr>
  </w:style>
  <w:style w:type="character" w:styleId="CommentReference">
    <w:name w:val="annotation reference"/>
    <w:basedOn w:val="DefaultParagraphFont"/>
    <w:rsid w:val="00462C15"/>
    <w:rPr>
      <w:rFonts w:cs="Times New Roman"/>
      <w:sz w:val="16"/>
      <w:szCs w:val="16"/>
    </w:rPr>
  </w:style>
  <w:style w:type="paragraph" w:styleId="CommentText">
    <w:name w:val="annotation text"/>
    <w:basedOn w:val="Normal"/>
    <w:rsid w:val="00462C15"/>
    <w:pPr>
      <w:widowControl w:val="0"/>
      <w:spacing w:line="240" w:lineRule="auto"/>
    </w:pPr>
  </w:style>
  <w:style w:type="character" w:customStyle="1" w:styleId="CommentTextChar">
    <w:name w:val="Comment Text Char"/>
    <w:basedOn w:val="DefaultParagraphFont"/>
    <w:rsid w:val="00462C15"/>
    <w:rPr>
      <w:rFonts w:cs="Times New Roman"/>
      <w:sz w:val="20"/>
      <w:szCs w:val="20"/>
    </w:rPr>
  </w:style>
  <w:style w:type="paragraph" w:customStyle="1" w:styleId="DWTNorm">
    <w:name w:val="DWTNorm"/>
    <w:basedOn w:val="Normal"/>
    <w:rsid w:val="00462C15"/>
    <w:pPr>
      <w:spacing w:after="240" w:line="240" w:lineRule="auto"/>
      <w:ind w:firstLine="720"/>
    </w:pPr>
  </w:style>
  <w:style w:type="paragraph" w:customStyle="1" w:styleId="DWTQuote">
    <w:name w:val="DWTQuote"/>
    <w:basedOn w:val="DWTNorm"/>
    <w:next w:val="Normal"/>
    <w:rsid w:val="00462C15"/>
    <w:pPr>
      <w:ind w:left="1440" w:right="1440" w:firstLine="0"/>
    </w:pPr>
  </w:style>
  <w:style w:type="paragraph" w:styleId="ListParagraph">
    <w:name w:val="List Paragraph"/>
    <w:basedOn w:val="Normal"/>
    <w:qFormat/>
    <w:rsid w:val="00462C15"/>
    <w:pPr>
      <w:widowControl w:val="0"/>
      <w:spacing w:line="240" w:lineRule="auto"/>
      <w:ind w:left="720"/>
    </w:pPr>
  </w:style>
  <w:style w:type="paragraph" w:styleId="CommentSubject">
    <w:name w:val="annotation subject"/>
    <w:basedOn w:val="CommentText"/>
    <w:next w:val="CommentText"/>
    <w:rsid w:val="00462C15"/>
    <w:pPr>
      <w:widowControl/>
      <w:spacing w:line="240" w:lineRule="exact"/>
    </w:pPr>
    <w:rPr>
      <w:b/>
      <w:sz w:val="20"/>
      <w:szCs w:val="20"/>
    </w:rPr>
  </w:style>
  <w:style w:type="character" w:customStyle="1" w:styleId="CommentSubjectChar">
    <w:name w:val="Comment Subject Char"/>
    <w:basedOn w:val="CommentTextChar"/>
    <w:rsid w:val="00462C15"/>
    <w:rPr>
      <w:b/>
    </w:rPr>
  </w:style>
  <w:style w:type="character" w:customStyle="1" w:styleId="zDocID">
    <w:name w:val="zDocID"/>
    <w:rsid w:val="00462C15"/>
    <w:rPr>
      <w:rFonts w:ascii="Times New Roman" w:hAnsi="Times New Roman"/>
      <w:noProof/>
      <w:color w:val="auto"/>
      <w:spacing w:val="0"/>
      <w:w w:val="100"/>
      <w:kern w:val="0"/>
      <w:sz w:val="24"/>
      <w:u w:val="none"/>
      <w:effect w:val="none"/>
      <w:vertAlign w:val="baseline"/>
    </w:rPr>
  </w:style>
  <w:style w:type="paragraph" w:customStyle="1" w:styleId="DeltaViewTableHeading">
    <w:name w:val="DeltaView Table Heading"/>
    <w:basedOn w:val="Normal"/>
    <w:rsid w:val="00462C15"/>
    <w:pPr>
      <w:spacing w:after="120" w:line="240" w:lineRule="auto"/>
    </w:pPr>
    <w:rPr>
      <w:rFonts w:ascii="Arial" w:hAnsi="Arial"/>
      <w:b/>
    </w:rPr>
  </w:style>
  <w:style w:type="paragraph" w:customStyle="1" w:styleId="DeltaViewTableBody">
    <w:name w:val="DeltaView Table Body"/>
    <w:basedOn w:val="Normal"/>
    <w:rsid w:val="00462C15"/>
    <w:pPr>
      <w:spacing w:line="240" w:lineRule="auto"/>
    </w:pPr>
    <w:rPr>
      <w:rFonts w:ascii="Arial" w:hAnsi="Arial"/>
    </w:rPr>
  </w:style>
  <w:style w:type="paragraph" w:customStyle="1" w:styleId="DeltaViewAnnounce">
    <w:name w:val="DeltaView Announce"/>
    <w:rsid w:val="00462C15"/>
    <w:pPr>
      <w:autoSpaceDE w:val="0"/>
      <w:autoSpaceDN w:val="0"/>
      <w:adjustRightInd w:val="0"/>
      <w:spacing w:before="100" w:beforeAutospacing="1" w:after="100" w:afterAutospacing="1"/>
    </w:pPr>
    <w:rPr>
      <w:rFonts w:ascii="Arial" w:hAnsi="Arial"/>
      <w:sz w:val="24"/>
      <w:szCs w:val="24"/>
      <w:lang w:val="en-GB"/>
    </w:rPr>
  </w:style>
  <w:style w:type="character" w:customStyle="1" w:styleId="DeltaViewInsertion">
    <w:name w:val="DeltaView Insertion"/>
    <w:rsid w:val="00462C15"/>
    <w:rPr>
      <w:color w:val="0000FF"/>
      <w:u w:val="double"/>
    </w:rPr>
  </w:style>
  <w:style w:type="character" w:customStyle="1" w:styleId="DeltaViewDeletion">
    <w:name w:val="DeltaView Deletion"/>
    <w:rsid w:val="00462C15"/>
    <w:rPr>
      <w:strike/>
      <w:color w:val="FF0000"/>
    </w:rPr>
  </w:style>
  <w:style w:type="character" w:customStyle="1" w:styleId="DeltaViewMoveSource">
    <w:name w:val="DeltaView Move Source"/>
    <w:rsid w:val="00462C15"/>
    <w:rPr>
      <w:strike/>
      <w:color w:val="00C000"/>
    </w:rPr>
  </w:style>
  <w:style w:type="character" w:customStyle="1" w:styleId="DeltaViewMoveDestination">
    <w:name w:val="DeltaView Move Destination"/>
    <w:rsid w:val="00462C15"/>
    <w:rPr>
      <w:color w:val="00C000"/>
      <w:u w:val="double"/>
    </w:rPr>
  </w:style>
  <w:style w:type="character" w:customStyle="1" w:styleId="DeltaViewChangeNumber">
    <w:name w:val="DeltaView Change Number"/>
    <w:rsid w:val="00462C15"/>
    <w:rPr>
      <w:color w:val="000000"/>
      <w:vertAlign w:val="superscript"/>
    </w:rPr>
  </w:style>
  <w:style w:type="character" w:customStyle="1" w:styleId="DeltaViewDelimiter">
    <w:name w:val="DeltaView Delimiter"/>
    <w:rsid w:val="00462C15"/>
  </w:style>
  <w:style w:type="paragraph" w:styleId="DocumentMap">
    <w:name w:val="Document Map"/>
    <w:basedOn w:val="Normal"/>
    <w:rsid w:val="00462C15"/>
    <w:pPr>
      <w:shd w:val="clear" w:color="auto" w:fill="000080"/>
      <w:spacing w:line="240" w:lineRule="auto"/>
    </w:pPr>
    <w:rPr>
      <w:rFonts w:ascii="Tahoma" w:hAnsi="Tahoma"/>
    </w:rPr>
  </w:style>
  <w:style w:type="character" w:customStyle="1" w:styleId="DeltaViewFormatChange">
    <w:name w:val="DeltaView Format Change"/>
    <w:rsid w:val="00462C15"/>
    <w:rPr>
      <w:color w:val="000000"/>
    </w:rPr>
  </w:style>
  <w:style w:type="character" w:customStyle="1" w:styleId="DeltaViewMovedDeletion">
    <w:name w:val="DeltaView Moved Deletion"/>
    <w:rsid w:val="00462C15"/>
    <w:rPr>
      <w:strike/>
      <w:color w:val="C08080"/>
    </w:rPr>
  </w:style>
  <w:style w:type="character" w:customStyle="1" w:styleId="DeltaViewComment">
    <w:name w:val="DeltaView Comment"/>
    <w:basedOn w:val="DefaultParagraphFont"/>
    <w:rsid w:val="00462C15"/>
    <w:rPr>
      <w:color w:val="000000"/>
    </w:rPr>
  </w:style>
  <w:style w:type="character" w:customStyle="1" w:styleId="DeltaViewStyleChangeText">
    <w:name w:val="DeltaView Style Change Text"/>
    <w:rsid w:val="00462C15"/>
    <w:rPr>
      <w:color w:val="000000"/>
      <w:u w:val="double"/>
    </w:rPr>
  </w:style>
  <w:style w:type="character" w:customStyle="1" w:styleId="DeltaViewStyleChangeLabel">
    <w:name w:val="DeltaView Style Change Label"/>
    <w:rsid w:val="00462C15"/>
    <w:rPr>
      <w:color w:val="000000"/>
    </w:rPr>
  </w:style>
  <w:style w:type="character" w:customStyle="1" w:styleId="DeltaViewInsertedComment">
    <w:name w:val="DeltaView Inserted Comment"/>
    <w:basedOn w:val="DeltaViewComment"/>
    <w:rsid w:val="00462C15"/>
    <w:rPr>
      <w:color w:val="0000FF"/>
      <w:u w:val="double"/>
    </w:rPr>
  </w:style>
  <w:style w:type="character" w:customStyle="1" w:styleId="DeltaViewDeletedComment">
    <w:name w:val="DeltaView Deleted Comment"/>
    <w:basedOn w:val="DeltaViewComment"/>
    <w:rsid w:val="00462C15"/>
    <w:rPr>
      <w:strike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>WA Department of Ecology</Company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Carter, Cole (ECY)</dc:creator>
  <cp:lastModifiedBy>coca461</cp:lastModifiedBy>
  <cp:revision>4</cp:revision>
  <cp:lastPrinted>2011-11-17T18:14:00Z</cp:lastPrinted>
  <dcterms:created xsi:type="dcterms:W3CDTF">2012-10-18T21:30:00Z</dcterms:created>
  <dcterms:modified xsi:type="dcterms:W3CDTF">2012-10-18T21:47:00Z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2140713487</vt:i4>
  </property>
  <property fmtid="{D5CDD505-2E9C-101B-9397-08002B2CF9AE}" pid="4" name="_EmailSubject">
    <vt:lpwstr>Ephrata Lnadfill MTCA site:  soil removal</vt:lpwstr>
  </property>
  <property fmtid="{D5CDD505-2E9C-101B-9397-08002B2CF9AE}" pid="5" name="_AuthorEmail">
    <vt:lpwstr>IvyA@ATG.WA.GOV</vt:lpwstr>
  </property>
  <property fmtid="{D5CDD505-2E9C-101B-9397-08002B2CF9AE}" pid="6" name="_AuthorEmailDisplayName">
    <vt:lpwstr>Anderson, Ivy (ATG)</vt:lpwstr>
  </property>
  <property fmtid="{D5CDD505-2E9C-101B-9397-08002B2CF9AE}" pid="7" name="_ReviewingToolsShownOnce">
    <vt:lpwstr/>
  </property>
</Properties>
</file>