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34" w:rsidRDefault="009649BC" w:rsidP="009649BC">
      <w:pPr>
        <w:pStyle w:val="Title"/>
      </w:pPr>
      <w:r w:rsidRPr="009649BC">
        <w:t>Common Environmental Reports for Facilities in Washington State</w:t>
      </w:r>
      <w:r>
        <w:t>*</w:t>
      </w:r>
    </w:p>
    <w:p w:rsidR="009649BC" w:rsidRDefault="009649BC" w:rsidP="009649BC">
      <w:pPr>
        <w:pStyle w:val="Heading1"/>
      </w:pPr>
      <w:r>
        <w:t>Dangerous Waste</w:t>
      </w:r>
      <w:r>
        <w:t xml:space="preserve"> </w:t>
      </w:r>
      <w:r>
        <w:t>Annual Report</w:t>
      </w:r>
    </w:p>
    <w:p w:rsidR="009649BC" w:rsidRDefault="009649BC" w:rsidP="009649BC">
      <w:r>
        <w:t xml:space="preserve">Tracks facility’s generation and management of dangerous waste to keep people and the environment </w:t>
      </w:r>
      <w:r>
        <w:t>safe.</w:t>
      </w:r>
    </w:p>
    <w:p w:rsidR="009649BC" w:rsidRDefault="009649BC" w:rsidP="009649BC">
      <w:pPr>
        <w:pStyle w:val="Heading1"/>
      </w:pPr>
      <w:r>
        <w:t xml:space="preserve">Hazardous Chemical Inventory - </w:t>
      </w:r>
      <w:r>
        <w:t>Tier Two</w:t>
      </w:r>
    </w:p>
    <w:p w:rsidR="009649BC" w:rsidRDefault="009649BC" w:rsidP="009649BC">
      <w:r>
        <w:t xml:space="preserve">Informs emergency planning and response agencies of chemicals that may be stored on site and found in an </w:t>
      </w:r>
      <w:r>
        <w:t>emergency.</w:t>
      </w:r>
    </w:p>
    <w:p w:rsidR="009649BC" w:rsidRDefault="009649BC" w:rsidP="009649BC">
      <w:pPr>
        <w:pStyle w:val="Heading1"/>
      </w:pPr>
      <w:r>
        <w:t xml:space="preserve">Pollution </w:t>
      </w:r>
      <w:r>
        <w:t>Prevention Plan</w:t>
      </w:r>
    </w:p>
    <w:p w:rsidR="009649BC" w:rsidRDefault="009649BC" w:rsidP="009649BC">
      <w:r>
        <w:t xml:space="preserve">Tracks details of toxic chemical use, then considers ways to reduce that chemical use and the waste it </w:t>
      </w:r>
      <w:r>
        <w:t>generates.</w:t>
      </w:r>
    </w:p>
    <w:p w:rsidR="009649BC" w:rsidRDefault="009649BC" w:rsidP="009649BC">
      <w:pPr>
        <w:pStyle w:val="Heading1"/>
      </w:pPr>
      <w:r>
        <w:t xml:space="preserve">Industrial </w:t>
      </w:r>
      <w:proofErr w:type="spellStart"/>
      <w:r>
        <w:t>Stormwater</w:t>
      </w:r>
      <w:proofErr w:type="spellEnd"/>
      <w:r>
        <w:t xml:space="preserve"> </w:t>
      </w:r>
      <w:r>
        <w:t>Reports</w:t>
      </w:r>
    </w:p>
    <w:p w:rsidR="009649BC" w:rsidRDefault="009649BC" w:rsidP="009649BC">
      <w:r>
        <w:t>Tracks:</w:t>
      </w:r>
    </w:p>
    <w:p w:rsidR="009649BC" w:rsidRDefault="009649BC" w:rsidP="009649BC">
      <w:r>
        <w:t xml:space="preserve">1) </w:t>
      </w:r>
      <w:proofErr w:type="spellStart"/>
      <w:proofErr w:type="gramStart"/>
      <w:r>
        <w:t>stormwater</w:t>
      </w:r>
      <w:proofErr w:type="spellEnd"/>
      <w:proofErr w:type="gramEnd"/>
      <w:r>
        <w:t xml:space="preserve"> pollutants discharged to </w:t>
      </w:r>
      <w:r>
        <w:t xml:space="preserve">ensure </w:t>
      </w:r>
      <w:r>
        <w:t xml:space="preserve">they meet </w:t>
      </w:r>
      <w:r>
        <w:t>permit limits, and</w:t>
      </w:r>
    </w:p>
    <w:p w:rsidR="009649BC" w:rsidRDefault="009649BC" w:rsidP="009649BC">
      <w:r>
        <w:t xml:space="preserve">2) </w:t>
      </w:r>
      <w:proofErr w:type="gramStart"/>
      <w:r>
        <w:t>any</w:t>
      </w:r>
      <w:proofErr w:type="gramEnd"/>
      <w:r>
        <w:t xml:space="preserve"> corrective </w:t>
      </w:r>
      <w:r>
        <w:t>actions completed.</w:t>
      </w:r>
    </w:p>
    <w:p w:rsidR="009649BC" w:rsidRDefault="009649BC" w:rsidP="009649BC">
      <w:pPr>
        <w:pStyle w:val="Heading1"/>
      </w:pPr>
      <w:r>
        <w:t xml:space="preserve">Air Emissions </w:t>
      </w:r>
      <w:r>
        <w:t>Reports</w:t>
      </w:r>
    </w:p>
    <w:p w:rsidR="009649BC" w:rsidRDefault="009649BC" w:rsidP="009649BC">
      <w:r>
        <w:t xml:space="preserve">Provides a statewide inventory of air pollutant sources and tracks each facility’s emissions to make sure they meet air pollutant </w:t>
      </w:r>
      <w:r>
        <w:t>limits.</w:t>
      </w:r>
    </w:p>
    <w:p w:rsidR="009649BC" w:rsidRDefault="009649BC" w:rsidP="009649BC">
      <w:pPr>
        <w:pStyle w:val="Heading1"/>
      </w:pPr>
      <w:r>
        <w:t xml:space="preserve">Toxics Release </w:t>
      </w:r>
      <w:r>
        <w:t>Inventory</w:t>
      </w:r>
    </w:p>
    <w:p w:rsidR="009649BC" w:rsidRDefault="009649BC" w:rsidP="009649BC">
      <w:r>
        <w:t xml:space="preserve">Informs communities and </w:t>
      </w:r>
      <w:r>
        <w:t xml:space="preserve">agencies of: </w:t>
      </w:r>
    </w:p>
    <w:p w:rsidR="009649BC" w:rsidRDefault="009649BC" w:rsidP="009649BC">
      <w:pPr>
        <w:pStyle w:val="ListParagraph"/>
        <w:numPr>
          <w:ilvl w:val="0"/>
          <w:numId w:val="1"/>
        </w:numPr>
      </w:pPr>
      <w:r>
        <w:t>C</w:t>
      </w:r>
      <w:r>
        <w:t>hemical releases to</w:t>
      </w:r>
      <w:r>
        <w:t xml:space="preserve"> </w:t>
      </w:r>
      <w:r>
        <w:t>air, land, and water,</w:t>
      </w:r>
      <w:r>
        <w:t xml:space="preserve"> </w:t>
      </w:r>
      <w:r>
        <w:t xml:space="preserve">and </w:t>
      </w:r>
    </w:p>
    <w:p w:rsidR="009649BC" w:rsidRDefault="009649BC" w:rsidP="009649BC">
      <w:pPr>
        <w:pStyle w:val="ListParagraph"/>
        <w:numPr>
          <w:ilvl w:val="0"/>
          <w:numId w:val="1"/>
        </w:numPr>
      </w:pPr>
      <w:r>
        <w:t>C</w:t>
      </w:r>
      <w:r>
        <w:t>hemical</w:t>
      </w:r>
      <w:r>
        <w:t xml:space="preserve"> </w:t>
      </w:r>
      <w:r>
        <w:t>shipments to other</w:t>
      </w:r>
      <w:r>
        <w:t xml:space="preserve"> </w:t>
      </w:r>
      <w:r>
        <w:t xml:space="preserve">facilities for </w:t>
      </w:r>
      <w:r>
        <w:t xml:space="preserve">recycling </w:t>
      </w:r>
      <w:r>
        <w:t>or treatment.</w:t>
      </w:r>
    </w:p>
    <w:p w:rsidR="009649BC" w:rsidRDefault="009649BC" w:rsidP="009649BC">
      <w:pPr>
        <w:pStyle w:val="Heading1"/>
      </w:pPr>
      <w:r>
        <w:t xml:space="preserve">Wastewater Discharge Monitoring </w:t>
      </w:r>
      <w:r>
        <w:t>Reports</w:t>
      </w:r>
    </w:p>
    <w:p w:rsidR="009649BC" w:rsidRDefault="009649BC" w:rsidP="009649BC">
      <w:r>
        <w:t xml:space="preserve">Track wastewater volume and the pollutants discharged to make sure they meet </w:t>
      </w:r>
      <w:r>
        <w:t>water permit limits.</w:t>
      </w:r>
    </w:p>
    <w:p w:rsidR="009649BC" w:rsidRDefault="009649BC" w:rsidP="009649BC">
      <w:pPr>
        <w:pStyle w:val="Heading1"/>
      </w:pPr>
      <w:r w:rsidRPr="009649BC">
        <w:t>Which reports must my facility submit?</w:t>
      </w:r>
    </w:p>
    <w:p w:rsidR="009649BC" w:rsidRDefault="009649BC" w:rsidP="009649BC">
      <w:pPr>
        <w:pStyle w:val="Heading2"/>
      </w:pPr>
      <w:r w:rsidRPr="009649BC">
        <w:t>Air Emissions Reports</w:t>
      </w:r>
      <w:r w:rsidR="008A203E">
        <w:t xml:space="preserve"> (due date varies)</w:t>
      </w:r>
    </w:p>
    <w:p w:rsidR="009649BC" w:rsidRDefault="009649BC" w:rsidP="009649BC">
      <w:r>
        <w:t>Report if your facility has air emissions and exceeds the threshold lev</w:t>
      </w:r>
      <w:r>
        <w:t xml:space="preserve">els. Some examples of companies </w:t>
      </w:r>
      <w:r>
        <w:t xml:space="preserve">that report are: wood products, metal </w:t>
      </w:r>
      <w:r>
        <w:softHyphen/>
      </w:r>
      <w:r w:rsidR="008A203E">
        <w:t>fi</w:t>
      </w:r>
      <w:r>
        <w:t xml:space="preserve">nishing, aerospace, and </w:t>
      </w:r>
      <w:r>
        <w:softHyphen/>
      </w:r>
      <w:r w:rsidR="008A203E">
        <w:t>fi</w:t>
      </w:r>
      <w:r>
        <w:t>berg</w:t>
      </w:r>
      <w:r>
        <w:t xml:space="preserve">lass. Call your local clean air </w:t>
      </w:r>
      <w:r>
        <w:t xml:space="preserve">agency to </w:t>
      </w:r>
      <w:r>
        <w:t>fi</w:t>
      </w:r>
      <w:r>
        <w:softHyphen/>
        <w:t>nd out what air emissions you need to report.</w:t>
      </w:r>
    </w:p>
    <w:p w:rsidR="009649BC" w:rsidRDefault="009649BC" w:rsidP="009649BC">
      <w:r>
        <w:lastRenderedPageBreak/>
        <w:t>For more info: www.ecy.wa.gov/programs/air/local.html</w:t>
      </w:r>
    </w:p>
    <w:p w:rsidR="009649BC" w:rsidRDefault="009649BC" w:rsidP="009649BC">
      <w:r>
        <w:t>Washington Clean Air Act (RCW 70.94)</w:t>
      </w:r>
    </w:p>
    <w:p w:rsidR="008A203E" w:rsidRDefault="008A203E" w:rsidP="008A203E">
      <w:pPr>
        <w:pStyle w:val="Heading2"/>
      </w:pPr>
      <w:r>
        <w:t>Dangerous Waste Annual Report</w:t>
      </w:r>
      <w:r>
        <w:t xml:space="preserve"> (</w:t>
      </w:r>
      <w:r w:rsidR="007608C3">
        <w:t>d</w:t>
      </w:r>
      <w:r>
        <w:t>ue March 1)</w:t>
      </w:r>
    </w:p>
    <w:p w:rsidR="008A203E" w:rsidRDefault="008A203E" w:rsidP="008A203E">
      <w:r>
        <w:t>Report annually if your facility has an active RCRA Site ID numbe</w:t>
      </w:r>
      <w:r>
        <w:t xml:space="preserve">r. The ID number and report are </w:t>
      </w:r>
      <w:r>
        <w:t>required for facilities that generate and/or manage dangerous wastes AND meet certain criteria.</w:t>
      </w:r>
    </w:p>
    <w:p w:rsidR="008A203E" w:rsidRDefault="008A203E" w:rsidP="008A203E">
      <w:r>
        <w:t>For more info: www.ecy.wa.gov/programs/hwtr/waste-report</w:t>
      </w:r>
    </w:p>
    <w:p w:rsidR="009649BC" w:rsidRDefault="008A203E" w:rsidP="008A203E">
      <w:r>
        <w:t>Hazardous Waste Management law (RCW 70.105)</w:t>
      </w:r>
    </w:p>
    <w:p w:rsidR="007608C3" w:rsidRDefault="007608C3" w:rsidP="007608C3">
      <w:pPr>
        <w:pStyle w:val="Heading2"/>
      </w:pPr>
      <w:r>
        <w:t>Hazardous Chemical Inventory - Tier Two</w:t>
      </w:r>
      <w:r>
        <w:t xml:space="preserve"> (due March 1)</w:t>
      </w:r>
    </w:p>
    <w:p w:rsidR="007608C3" w:rsidRDefault="007608C3" w:rsidP="007608C3">
      <w:r>
        <w:t xml:space="preserve">Report the </w:t>
      </w:r>
      <w:r>
        <w:t>fi</w:t>
      </w:r>
      <w:r>
        <w:softHyphen/>
        <w:t>rst time a regulated chemical or product is brought ons</w:t>
      </w:r>
      <w:r>
        <w:t xml:space="preserve">ite and then report annually if </w:t>
      </w:r>
      <w:r>
        <w:t>facility stores more than 10,000 pounds of a chemical (or more than 500 pounds of some chemicals).</w:t>
      </w:r>
    </w:p>
    <w:p w:rsidR="007608C3" w:rsidRDefault="007608C3" w:rsidP="007608C3">
      <w:r>
        <w:t>For more info: www.ecy.wa.gov/epcra</w:t>
      </w:r>
    </w:p>
    <w:p w:rsidR="008A203E" w:rsidRDefault="007608C3" w:rsidP="007608C3">
      <w:r>
        <w:t>Emergency Planning and Community Right-to Know Act (EPCRA, Section 312)</w:t>
      </w:r>
    </w:p>
    <w:p w:rsidR="007608C3" w:rsidRDefault="007608C3" w:rsidP="007608C3">
      <w:pPr>
        <w:pStyle w:val="Heading2"/>
      </w:pPr>
      <w:r>
        <w:t>Toxics Release Inventory</w:t>
      </w:r>
      <w:r>
        <w:t xml:space="preserve"> (due July 1)</w:t>
      </w:r>
    </w:p>
    <w:p w:rsidR="007608C3" w:rsidRDefault="007608C3" w:rsidP="007608C3">
      <w:r>
        <w:t xml:space="preserve">Report annually if the facility: </w:t>
      </w:r>
    </w:p>
    <w:p w:rsidR="007608C3" w:rsidRDefault="007608C3" w:rsidP="007608C3">
      <w:r>
        <w:t>1) H</w:t>
      </w:r>
      <w:r>
        <w:t xml:space="preserve">as a NAICS code included on the list or is a federal facility; AND </w:t>
      </w:r>
    </w:p>
    <w:p w:rsidR="007608C3" w:rsidRDefault="007608C3" w:rsidP="007608C3">
      <w:r>
        <w:t xml:space="preserve">2) Has </w:t>
      </w:r>
      <w:r>
        <w:t xml:space="preserve">10 or more employees; AND </w:t>
      </w:r>
    </w:p>
    <w:p w:rsidR="007608C3" w:rsidRDefault="007608C3" w:rsidP="007608C3">
      <w:r>
        <w:t>3) U</w:t>
      </w:r>
      <w:r>
        <w:t>ses one or more of the 650 regulate</w:t>
      </w:r>
      <w:r>
        <w:t xml:space="preserve">d chemicals above its threshold </w:t>
      </w:r>
      <w:r>
        <w:t>amount.</w:t>
      </w:r>
    </w:p>
    <w:p w:rsidR="007608C3" w:rsidRDefault="007608C3" w:rsidP="007608C3">
      <w:r>
        <w:t>For more info: http://www.ecy.wa.gov/epcra/chemical_summary/who_must_</w:t>
      </w:r>
      <w:r>
        <w:softHyphen/>
        <w:t>le.html</w:t>
      </w:r>
    </w:p>
    <w:p w:rsidR="007608C3" w:rsidRDefault="007608C3" w:rsidP="007608C3">
      <w:r>
        <w:t>Emergency Planning and Community Right-to Know Act (EPCRA, Section 313)</w:t>
      </w:r>
    </w:p>
    <w:p w:rsidR="007608C3" w:rsidRDefault="007608C3" w:rsidP="007608C3">
      <w:pPr>
        <w:pStyle w:val="Heading2"/>
      </w:pPr>
      <w:r>
        <w:t>Pollution Prevention Plan</w:t>
      </w:r>
      <w:r>
        <w:t xml:space="preserve"> (due September 1)</w:t>
      </w:r>
    </w:p>
    <w:p w:rsidR="007608C3" w:rsidRDefault="007608C3" w:rsidP="007608C3">
      <w:r>
        <w:t>Report annually if facility generates more than 2,640 pounds of</w:t>
      </w:r>
      <w:r>
        <w:t xml:space="preserve"> dangerous waste per year OR is </w:t>
      </w:r>
      <w:r>
        <w:t>required to report under the Toxics Release Inventory.</w:t>
      </w:r>
    </w:p>
    <w:p w:rsidR="007608C3" w:rsidRDefault="007608C3" w:rsidP="007608C3">
      <w:r>
        <w:t>For more info: www.ecy.wa.gov/programs/hwtr/p2/p3.html</w:t>
      </w:r>
    </w:p>
    <w:p w:rsidR="008A203E" w:rsidRDefault="007608C3" w:rsidP="007608C3">
      <w:r>
        <w:t>Waste Reduction law (RCW 70.95C)</w:t>
      </w:r>
    </w:p>
    <w:p w:rsidR="007608C3" w:rsidRDefault="007608C3" w:rsidP="00CF5D53">
      <w:pPr>
        <w:pStyle w:val="Heading2"/>
      </w:pPr>
      <w:r>
        <w:t>Wastewater Discharge Monitoring Report</w:t>
      </w:r>
      <w:r w:rsidR="00CF5D53">
        <w:t xml:space="preserve"> (due date varies)</w:t>
      </w:r>
    </w:p>
    <w:p w:rsidR="007608C3" w:rsidRDefault="007608C3" w:rsidP="007608C3">
      <w:r>
        <w:t>Report if your facility discharges wastewater to surface water, grou</w:t>
      </w:r>
      <w:r w:rsidR="00CF5D53">
        <w:t xml:space="preserve">nd water, or a sewage treatment </w:t>
      </w:r>
      <w:r>
        <w:t>plant. See your facility’s wastewater permit for due dates.</w:t>
      </w:r>
    </w:p>
    <w:p w:rsidR="007608C3" w:rsidRDefault="007608C3" w:rsidP="007608C3">
      <w:r>
        <w:t>For more info: www.ecy.wa.gov/programs/wq/permits/permitinfo.html</w:t>
      </w:r>
    </w:p>
    <w:p w:rsidR="007608C3" w:rsidRDefault="007608C3" w:rsidP="007608C3">
      <w:r>
        <w:t>Water Pollution Control (RCW 90.48)</w:t>
      </w:r>
    </w:p>
    <w:p w:rsidR="00480583" w:rsidRDefault="00480583" w:rsidP="00480583">
      <w:pPr>
        <w:pStyle w:val="Heading2"/>
      </w:pPr>
      <w:r>
        <w:lastRenderedPageBreak/>
        <w:t xml:space="preserve">Industrial </w:t>
      </w:r>
      <w:proofErr w:type="spellStart"/>
      <w:r>
        <w:t>Stormwater</w:t>
      </w:r>
      <w:proofErr w:type="spellEnd"/>
      <w:r>
        <w:t xml:space="preserve"> Reports</w:t>
      </w:r>
    </w:p>
    <w:p w:rsidR="00480583" w:rsidRDefault="00480583" w:rsidP="00480583">
      <w:r>
        <w:t xml:space="preserve">Report if the facility is permitted under the Ecology General </w:t>
      </w:r>
      <w:proofErr w:type="spellStart"/>
      <w:r>
        <w:t>Stormwater</w:t>
      </w:r>
      <w:proofErr w:type="spellEnd"/>
      <w:r>
        <w:t xml:space="preserve"> </w:t>
      </w:r>
      <w:r>
        <w:t xml:space="preserve">Permit. Quarterly reports track </w:t>
      </w:r>
      <w:r>
        <w:t xml:space="preserve">facility </w:t>
      </w:r>
      <w:proofErr w:type="spellStart"/>
      <w:r>
        <w:t>stormwater</w:t>
      </w:r>
      <w:proofErr w:type="spellEnd"/>
      <w:r>
        <w:t xml:space="preserve"> to determine if it meets the water quality benchmarks or limits. Annual reports</w:t>
      </w:r>
      <w:r>
        <w:t xml:space="preserve"> </w:t>
      </w:r>
      <w:r>
        <w:t>document any corrective actions taken by the facility to comply with permit requirements.</w:t>
      </w:r>
    </w:p>
    <w:p w:rsidR="00480583" w:rsidRDefault="00480583" w:rsidP="00480583">
      <w:r>
        <w:t xml:space="preserve">For more info: Use your search engine for “Ecology Industrial </w:t>
      </w:r>
      <w:proofErr w:type="spellStart"/>
      <w:r>
        <w:t>Stormwater</w:t>
      </w:r>
      <w:proofErr w:type="spellEnd"/>
      <w:r>
        <w:t>” OR</w:t>
      </w:r>
    </w:p>
    <w:p w:rsidR="00480583" w:rsidRDefault="00480583" w:rsidP="00480583">
      <w:r>
        <w:t>www.ecy.wa.gov/Programs/wq/stormwater/industrial/index.html</w:t>
      </w:r>
    </w:p>
    <w:p w:rsidR="007608C3" w:rsidRDefault="00480583" w:rsidP="009649BC">
      <w:r>
        <w:t>Water Pollution Control (RCW 90.48)</w:t>
      </w:r>
    </w:p>
    <w:p w:rsidR="00480583" w:rsidRPr="009649BC" w:rsidRDefault="00480583" w:rsidP="009649BC">
      <w:bookmarkStart w:id="0" w:name="_GoBack"/>
      <w:bookmarkEnd w:id="0"/>
    </w:p>
    <w:p w:rsidR="009649BC" w:rsidRDefault="009649BC" w:rsidP="009649BC">
      <w:r>
        <w:t>*These are the most common reports. There are other reports for some facilities. Examples include: chemicals manufactured onsite or imported by the facility into the USA - Toxic</w:t>
      </w:r>
      <w:r>
        <w:t xml:space="preserve"> Substances Control Act (TSCA); </w:t>
      </w:r>
      <w:r>
        <w:t xml:space="preserve">water rights and well drilling if the facility has its own water supply; use or sale of pesticides - Federal Insecticide, Fungicide and Rodenticide Act (FIFRA). </w:t>
      </w:r>
    </w:p>
    <w:p w:rsidR="009649BC" w:rsidRDefault="009649BC" w:rsidP="009649BC">
      <w:r>
        <w:t>Ecology Publication Number 16-04-003 February 2016</w:t>
      </w:r>
    </w:p>
    <w:p w:rsidR="00480583" w:rsidRPr="009649BC" w:rsidRDefault="00480583" w:rsidP="00480583">
      <w:r>
        <w:t xml:space="preserve">Accommodation Requests: To request ADA accommodation including materials in a format for the </w:t>
      </w:r>
      <w:r>
        <w:t xml:space="preserve">visually impaired, call Ecology </w:t>
      </w:r>
      <w:r>
        <w:t>at 360-407-6700. Persons with impaired hearing may call Washington Relay Service at 711. Persons with speech di</w:t>
      </w:r>
      <w:r>
        <w:t xml:space="preserve">sability may call </w:t>
      </w:r>
      <w:r>
        <w:t>TTY at 877-833-6341.</w:t>
      </w:r>
    </w:p>
    <w:sectPr w:rsidR="00480583" w:rsidRPr="0096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D707E"/>
    <w:multiLevelType w:val="hybridMultilevel"/>
    <w:tmpl w:val="A77CB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1"/>
    <w:rsid w:val="0037493A"/>
    <w:rsid w:val="00382561"/>
    <w:rsid w:val="00480583"/>
    <w:rsid w:val="007608C3"/>
    <w:rsid w:val="008A203E"/>
    <w:rsid w:val="009649BC"/>
    <w:rsid w:val="00BA65EE"/>
    <w:rsid w:val="00C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5D095-A882-4A46-A000-239958F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49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9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4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49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Environmental Reports for Facilities in Washington State</vt:lpstr>
    </vt:vector>
  </TitlesOfParts>
  <Company>WA Department of Ecology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Environmental Reports for Facilities in Washington State</dc:title>
  <dc:subject>Environmental reporting</dc:subject>
  <dc:creator>Ryan, Janna (ECY)</dc:creator>
  <cp:keywords>environmental reports due dates facility permits dangerous waste chemical storage stormwater discharge compliance toxics release inventory</cp:keywords>
  <dc:description>Plain text version of poster found at https://fortress.wa.gov/ecy/publications/SummaryPages/1604003.html.</dc:description>
  <cp:lastModifiedBy>Ryan, Janna (ECY)</cp:lastModifiedBy>
  <cp:revision>3</cp:revision>
  <dcterms:created xsi:type="dcterms:W3CDTF">2017-09-29T18:14:00Z</dcterms:created>
  <dcterms:modified xsi:type="dcterms:W3CDTF">2017-09-29T20:08:00Z</dcterms:modified>
</cp:coreProperties>
</file>