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988C0" w14:textId="67B92730" w:rsidR="00E67ECE" w:rsidRPr="00BC54CF" w:rsidRDefault="00BC54CF" w:rsidP="004868F5">
      <w:pPr>
        <w:rPr>
          <w:rStyle w:val="TitleChar"/>
          <w:sz w:val="26"/>
          <w:szCs w:val="26"/>
        </w:rPr>
      </w:pPr>
      <w:r>
        <w:rPr>
          <w:rStyle w:val="TitleChar"/>
          <w:sz w:val="24"/>
          <w:szCs w:val="24"/>
        </w:rPr>
        <w:t>Wa</w:t>
      </w:r>
      <w:r w:rsidR="00F35B23" w:rsidRPr="00BC54CF">
        <w:rPr>
          <w:rStyle w:val="TitleChar"/>
          <w:sz w:val="26"/>
          <w:szCs w:val="26"/>
        </w:rPr>
        <w:t>ter Resources Program and Office of Columbia River</w:t>
      </w:r>
      <w:r w:rsidR="005963A8">
        <w:rPr>
          <w:rStyle w:val="TitleChar"/>
          <w:sz w:val="26"/>
          <w:szCs w:val="26"/>
        </w:rPr>
        <w:t xml:space="preserve"> </w:t>
      </w:r>
      <w:r w:rsidR="00F35B23" w:rsidRPr="00BC54CF">
        <w:rPr>
          <w:rStyle w:val="TitleChar"/>
          <w:sz w:val="26"/>
          <w:szCs w:val="26"/>
        </w:rPr>
        <w:t>Grant Special Terms and Conditions</w:t>
      </w:r>
    </w:p>
    <w:p w14:paraId="5A048F98" w14:textId="6CAD380B" w:rsidR="0049364B" w:rsidRPr="00BC54CF" w:rsidRDefault="00F35B23" w:rsidP="004868F5">
      <w:pPr>
        <w:rPr>
          <w:rStyle w:val="TitleChar"/>
          <w:sz w:val="26"/>
          <w:szCs w:val="26"/>
        </w:rPr>
      </w:pPr>
      <w:r w:rsidRPr="00BC54CF">
        <w:rPr>
          <w:rStyle w:val="TitleChar"/>
          <w:sz w:val="26"/>
          <w:szCs w:val="26"/>
        </w:rPr>
        <w:t>Quality Assurance Project Plan</w:t>
      </w:r>
      <w:r w:rsidR="0049364B" w:rsidRPr="00BC54CF">
        <w:rPr>
          <w:rStyle w:val="TitleChar"/>
          <w:sz w:val="26"/>
          <w:szCs w:val="26"/>
        </w:rPr>
        <w:t xml:space="preserve"> </w:t>
      </w:r>
      <w:r w:rsidR="006C4B40">
        <w:rPr>
          <w:rStyle w:val="TitleChar"/>
          <w:sz w:val="26"/>
          <w:szCs w:val="26"/>
        </w:rPr>
        <w:t xml:space="preserve">(QAPP) </w:t>
      </w:r>
      <w:r w:rsidR="00E67ECE" w:rsidRPr="00BC54CF">
        <w:rPr>
          <w:rStyle w:val="TitleChar"/>
          <w:sz w:val="26"/>
          <w:szCs w:val="26"/>
        </w:rPr>
        <w:t>Template</w:t>
      </w:r>
    </w:p>
    <w:p w14:paraId="49C6570D" w14:textId="021D49CF" w:rsidR="003D23D2" w:rsidRDefault="00E67ECE" w:rsidP="004868F5">
      <w:pPr>
        <w:rPr>
          <w:rStyle w:val="TitleChar"/>
          <w:sz w:val="26"/>
          <w:szCs w:val="26"/>
        </w:rPr>
      </w:pPr>
      <w:r w:rsidRPr="00BC54CF">
        <w:rPr>
          <w:rStyle w:val="TitleChar"/>
          <w:sz w:val="26"/>
          <w:szCs w:val="26"/>
        </w:rPr>
        <w:t xml:space="preserve">for Projects </w:t>
      </w:r>
      <w:r w:rsidR="00D95B2A">
        <w:rPr>
          <w:rStyle w:val="TitleChar"/>
          <w:sz w:val="26"/>
          <w:szCs w:val="26"/>
        </w:rPr>
        <w:t>Without</w:t>
      </w:r>
      <w:r w:rsidRPr="00BC54CF">
        <w:rPr>
          <w:rStyle w:val="TitleChar"/>
          <w:sz w:val="26"/>
          <w:szCs w:val="26"/>
        </w:rPr>
        <w:t xml:space="preserve"> Water Quality Sampling</w:t>
      </w:r>
      <w:r w:rsidR="003D23D2">
        <w:rPr>
          <w:rStyle w:val="TitleChar"/>
          <w:sz w:val="26"/>
          <w:szCs w:val="26"/>
        </w:rPr>
        <w:br w:type="column"/>
      </w:r>
      <w:r w:rsidR="003D23D2" w:rsidRPr="00E67ECE">
        <w:rPr>
          <w:noProof/>
          <w:szCs w:val="24"/>
        </w:rPr>
        <w:drawing>
          <wp:inline distT="0" distB="0" distL="0" distR="0" wp14:anchorId="13843BAF" wp14:editId="52F26F02">
            <wp:extent cx="1593215" cy="557530"/>
            <wp:effectExtent l="0" t="0" r="6985" b="0"/>
            <wp:docPr id="2" name="Picture 2" descr="Department of Ecology State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215" cy="557530"/>
                    </a:xfrm>
                    <a:prstGeom prst="rect">
                      <a:avLst/>
                    </a:prstGeom>
                  </pic:spPr>
                </pic:pic>
              </a:graphicData>
            </a:graphic>
          </wp:inline>
        </w:drawing>
      </w:r>
    </w:p>
    <w:p w14:paraId="38A547A4" w14:textId="7B2EC4BD" w:rsidR="003D23D2" w:rsidRPr="003D23D2" w:rsidRDefault="003D23D2" w:rsidP="00EB309D">
      <w:pPr>
        <w:ind w:right="18"/>
        <w:jc w:val="right"/>
        <w:rPr>
          <w:rStyle w:val="TitleChar"/>
          <w:b w:val="0"/>
          <w:sz w:val="24"/>
          <w:szCs w:val="26"/>
        </w:rPr>
      </w:pPr>
      <w:r w:rsidRPr="003D23D2">
        <w:rPr>
          <w:rStyle w:val="TitleChar"/>
          <w:b w:val="0"/>
          <w:sz w:val="24"/>
          <w:szCs w:val="26"/>
        </w:rPr>
        <w:t>Publication 18-11-018</w:t>
      </w:r>
    </w:p>
    <w:p w14:paraId="3E54EDE9" w14:textId="77777777" w:rsidR="003D23D2" w:rsidRDefault="003D23D2" w:rsidP="004868F5">
      <w:pPr>
        <w:rPr>
          <w:rStyle w:val="TitleChar"/>
          <w:sz w:val="26"/>
          <w:szCs w:val="26"/>
        </w:rPr>
        <w:sectPr w:rsidR="003D23D2" w:rsidSect="003D23D2">
          <w:footerReference w:type="even" r:id="rId12"/>
          <w:footerReference w:type="default" r:id="rId13"/>
          <w:pgSz w:w="12240" w:h="15840" w:code="1"/>
          <w:pgMar w:top="1296" w:right="1440" w:bottom="1440" w:left="1440" w:header="720" w:footer="1008" w:gutter="0"/>
          <w:pgNumType w:start="1"/>
          <w:cols w:num="2" w:space="432" w:equalWidth="0">
            <w:col w:w="6480" w:space="432"/>
            <w:col w:w="2448"/>
          </w:cols>
          <w:noEndnote/>
        </w:sectPr>
      </w:pPr>
    </w:p>
    <w:p w14:paraId="139FC504" w14:textId="12674917" w:rsidR="00F35B23" w:rsidRPr="00BC54CF" w:rsidRDefault="00F35B23" w:rsidP="004868F5">
      <w:pPr>
        <w:rPr>
          <w:rStyle w:val="TitleChar"/>
          <w:sz w:val="26"/>
          <w:szCs w:val="26"/>
        </w:rPr>
      </w:pPr>
    </w:p>
    <w:p w14:paraId="549957C2" w14:textId="3F182E4A" w:rsidR="00102F9A" w:rsidRPr="00BC54CF" w:rsidRDefault="00F35B23" w:rsidP="003D23D2">
      <w:pPr>
        <w:spacing w:before="360"/>
        <w:rPr>
          <w:i/>
          <w:szCs w:val="24"/>
        </w:rPr>
      </w:pPr>
      <w:r w:rsidRPr="00BC54CF">
        <w:rPr>
          <w:rStyle w:val="TitleChar"/>
          <w:sz w:val="24"/>
          <w:szCs w:val="24"/>
        </w:rPr>
        <w:t>General I</w:t>
      </w:r>
      <w:r w:rsidR="00102F9A" w:rsidRPr="00BC54CF">
        <w:rPr>
          <w:rStyle w:val="TitleChar"/>
          <w:sz w:val="24"/>
          <w:szCs w:val="24"/>
        </w:rPr>
        <w:t>nformation</w:t>
      </w:r>
      <w:r w:rsidR="00764AAF" w:rsidRPr="00BC54CF">
        <w:rPr>
          <w:szCs w:val="24"/>
        </w:rPr>
        <w:t xml:space="preserve"> </w:t>
      </w:r>
    </w:p>
    <w:p w14:paraId="474A94D2" w14:textId="77777777" w:rsidR="00896484" w:rsidRDefault="00F35B23" w:rsidP="003D23D2">
      <w:pPr>
        <w:spacing w:before="120" w:after="120"/>
        <w:rPr>
          <w:szCs w:val="24"/>
        </w:rPr>
      </w:pPr>
      <w:r w:rsidRPr="00F35B23">
        <w:rPr>
          <w:szCs w:val="24"/>
        </w:rPr>
        <w:t>Th</w:t>
      </w:r>
      <w:r>
        <w:rPr>
          <w:szCs w:val="24"/>
        </w:rPr>
        <w:t>is document presents a templat</w:t>
      </w:r>
      <w:r w:rsidRPr="00F35B23">
        <w:rPr>
          <w:szCs w:val="24"/>
        </w:rPr>
        <w:t xml:space="preserve">e </w:t>
      </w:r>
      <w:r>
        <w:rPr>
          <w:szCs w:val="24"/>
        </w:rPr>
        <w:t xml:space="preserve">for </w:t>
      </w:r>
      <w:r>
        <w:t>Quality Assurance Project Plans (</w:t>
      </w:r>
      <w:proofErr w:type="spellStart"/>
      <w:r w:rsidRPr="00F35B23">
        <w:rPr>
          <w:szCs w:val="24"/>
        </w:rPr>
        <w:t>QAPP</w:t>
      </w:r>
      <w:r>
        <w:rPr>
          <w:szCs w:val="24"/>
        </w:rPr>
        <w:t>s</w:t>
      </w:r>
      <w:proofErr w:type="spellEnd"/>
      <w:r>
        <w:rPr>
          <w:szCs w:val="24"/>
        </w:rPr>
        <w:t>)</w:t>
      </w:r>
      <w:r w:rsidRPr="00F35B23">
        <w:rPr>
          <w:szCs w:val="24"/>
        </w:rPr>
        <w:t xml:space="preserve"> </w:t>
      </w:r>
      <w:r w:rsidR="00E67ECE" w:rsidRPr="00F35B23">
        <w:rPr>
          <w:szCs w:val="24"/>
        </w:rPr>
        <w:t xml:space="preserve">described in </w:t>
      </w:r>
      <w:r w:rsidR="00E67ECE">
        <w:rPr>
          <w:szCs w:val="24"/>
        </w:rPr>
        <w:t xml:space="preserve">Ecology </w:t>
      </w:r>
      <w:r w:rsidR="00E67ECE" w:rsidRPr="009A54ED">
        <w:rPr>
          <w:szCs w:val="24"/>
        </w:rPr>
        <w:t>Publication No. 17-11-013</w:t>
      </w:r>
      <w:r w:rsidR="00E67ECE">
        <w:rPr>
          <w:szCs w:val="24"/>
        </w:rPr>
        <w:t xml:space="preserve">. </w:t>
      </w:r>
    </w:p>
    <w:p w14:paraId="66168D45" w14:textId="77777777" w:rsidR="003D23D2" w:rsidRDefault="0049364B" w:rsidP="003D23D2">
      <w:pPr>
        <w:spacing w:after="120"/>
      </w:pPr>
      <w:r>
        <w:t xml:space="preserve">According to the General Terms and Conditions found in Ecology grant and loan agreements, recipients must prepare a </w:t>
      </w:r>
      <w:proofErr w:type="spellStart"/>
      <w:r>
        <w:t>QAPP</w:t>
      </w:r>
      <w:proofErr w:type="spellEnd"/>
      <w:r>
        <w:t xml:space="preserve"> when a project involves the collection and/or use of environmental measurement data. Those requirements further specify that this </w:t>
      </w:r>
      <w:proofErr w:type="spellStart"/>
      <w:r>
        <w:t>QAPP</w:t>
      </w:r>
      <w:proofErr w:type="spellEnd"/>
      <w:r>
        <w:t xml:space="preserve"> </w:t>
      </w:r>
      <w:proofErr w:type="gramStart"/>
      <w:r>
        <w:t>must be developed</w:t>
      </w:r>
      <w:proofErr w:type="gramEnd"/>
      <w:r>
        <w:t xml:space="preserve"> based on Ecology Publication No. 04-03-030, Guidelines for Preparing Quality Assurance Project Plans for Environmental Studies (Ecology, 2004).</w:t>
      </w:r>
    </w:p>
    <w:p w14:paraId="4FAB882F" w14:textId="24FB6EB6" w:rsidR="00896484" w:rsidRDefault="00C83AAA" w:rsidP="003D23D2">
      <w:pPr>
        <w:spacing w:after="120"/>
      </w:pPr>
      <w:r>
        <w:t>F</w:t>
      </w:r>
      <w:r w:rsidR="0049364B">
        <w:t xml:space="preserve">or work funded under Water Resources Program or Office of Columbia River grants, the </w:t>
      </w:r>
      <w:proofErr w:type="spellStart"/>
      <w:r w:rsidR="0049364B">
        <w:t>QAPP</w:t>
      </w:r>
      <w:proofErr w:type="spellEnd"/>
      <w:r w:rsidR="0049364B">
        <w:t xml:space="preserve"> can be developed based on the requirements described in </w:t>
      </w:r>
      <w:r w:rsidR="00FD0BDB" w:rsidRPr="00FD0BDB">
        <w:t>Publication No. 17-11-013</w:t>
      </w:r>
      <w:r w:rsidR="00FD0BDB">
        <w:t xml:space="preserve"> and presented in this template</w:t>
      </w:r>
      <w:r w:rsidR="00405E25">
        <w:t>,</w:t>
      </w:r>
      <w:r w:rsidR="00FD0BDB">
        <w:t xml:space="preserve"> provided the</w:t>
      </w:r>
      <w:r w:rsidR="0049364B">
        <w:t xml:space="preserve"> projects involv</w:t>
      </w:r>
      <w:r w:rsidR="00FD0BDB">
        <w:t>e</w:t>
      </w:r>
      <w:r w:rsidR="0049364B">
        <w:t xml:space="preserve"> the collection of environmental measurement data with no water quality sampling. Examples of such projects are those involving streamflow gauging, lake-level monitoring, groundwater-level monitoring, well/aquifer capacity testing, etc.</w:t>
      </w:r>
    </w:p>
    <w:p w14:paraId="31F54837" w14:textId="6DA1F2B0" w:rsidR="0049364B" w:rsidRDefault="0049364B" w:rsidP="003D23D2">
      <w:pPr>
        <w:spacing w:after="120"/>
      </w:pPr>
      <w:r>
        <w:t xml:space="preserve">If a project involves water quality sampling then a </w:t>
      </w:r>
      <w:proofErr w:type="spellStart"/>
      <w:r>
        <w:t>QAPP</w:t>
      </w:r>
      <w:proofErr w:type="spellEnd"/>
      <w:r>
        <w:t xml:space="preserve"> </w:t>
      </w:r>
      <w:proofErr w:type="gramStart"/>
      <w:r>
        <w:t>should be developed</w:t>
      </w:r>
      <w:proofErr w:type="gramEnd"/>
      <w:r>
        <w:t xml:space="preserve"> based on the guidelines in Publication No. 04-03-030.</w:t>
      </w:r>
    </w:p>
    <w:p w14:paraId="1905A82E" w14:textId="29E031F6" w:rsidR="00F35B23" w:rsidRDefault="0049364B" w:rsidP="003D23D2">
      <w:pPr>
        <w:spacing w:before="240"/>
      </w:pPr>
      <w:r>
        <w:t xml:space="preserve">In </w:t>
      </w:r>
      <w:proofErr w:type="gramStart"/>
      <w:r>
        <w:t>general</w:t>
      </w:r>
      <w:proofErr w:type="gramEnd"/>
      <w:r>
        <w:t xml:space="preserve"> the size, cost, and complexity of the </w:t>
      </w:r>
      <w:proofErr w:type="spellStart"/>
      <w:r>
        <w:t>QAPP</w:t>
      </w:r>
      <w:proofErr w:type="spellEnd"/>
      <w:r>
        <w:t xml:space="preserve"> must be in proportion to the magnitude of the sampling effort and intended use of the data. Once the </w:t>
      </w:r>
      <w:proofErr w:type="spellStart"/>
      <w:r>
        <w:t>QAPP</w:t>
      </w:r>
      <w:proofErr w:type="spellEnd"/>
      <w:r>
        <w:t xml:space="preserve"> </w:t>
      </w:r>
      <w:proofErr w:type="gramStart"/>
      <w:r>
        <w:t>has been submitted</w:t>
      </w:r>
      <w:proofErr w:type="gramEnd"/>
      <w:r>
        <w:t xml:space="preserve">, Ecology must approve this prior to start of the work. The information provided in the </w:t>
      </w:r>
      <w:proofErr w:type="spellStart"/>
      <w:r>
        <w:t>QAPP</w:t>
      </w:r>
      <w:proofErr w:type="spellEnd"/>
      <w:r>
        <w:t xml:space="preserve"> </w:t>
      </w:r>
      <w:proofErr w:type="gramStart"/>
      <w:r>
        <w:t>must be sufficiently detailed</w:t>
      </w:r>
      <w:proofErr w:type="gramEnd"/>
      <w:r>
        <w:t xml:space="preserve"> to allow reviewers and those who implement the plan to understand what is to be done and the reasons for doing so.</w:t>
      </w:r>
    </w:p>
    <w:p w14:paraId="765684BA" w14:textId="712E2075" w:rsidR="00F35B23" w:rsidRDefault="0049364B" w:rsidP="003D23D2">
      <w:pPr>
        <w:spacing w:before="240"/>
      </w:pPr>
      <w:r>
        <w:t xml:space="preserve">For additional </w:t>
      </w:r>
      <w:r w:rsidR="00F35B23">
        <w:t>information</w:t>
      </w:r>
      <w:r>
        <w:t xml:space="preserve"> contact:</w:t>
      </w:r>
    </w:p>
    <w:p w14:paraId="702ECE4D" w14:textId="72594665" w:rsidR="00F35B23" w:rsidRDefault="009B4C84" w:rsidP="003D23D2">
      <w:pPr>
        <w:spacing w:before="120"/>
      </w:pPr>
      <w:r>
        <w:t>Matt Rakow</w:t>
      </w:r>
    </w:p>
    <w:p w14:paraId="4EAD4E31" w14:textId="017E3C14" w:rsidR="00F35B23" w:rsidRDefault="00F35B23" w:rsidP="0049364B">
      <w:r>
        <w:t>(360) 407-76</w:t>
      </w:r>
      <w:r w:rsidR="008A3F71">
        <w:t>6</w:t>
      </w:r>
      <w:r>
        <w:t>9</w:t>
      </w:r>
    </w:p>
    <w:p w14:paraId="0911995F" w14:textId="4BF0A265" w:rsidR="002B2317" w:rsidRPr="003D23D2" w:rsidRDefault="00C83AAA" w:rsidP="0049364B">
      <w:hyperlink r:id="rId14" w:history="1">
        <w:r w:rsidR="003D23D2" w:rsidRPr="004B405A">
          <w:rPr>
            <w:rStyle w:val="Hyperlink"/>
          </w:rPr>
          <w:t>matt.rakow@ecy.wa.gov</w:t>
        </w:r>
      </w:hyperlink>
    </w:p>
    <w:p w14:paraId="6DB98722" w14:textId="1BF478AF" w:rsidR="00D95B2A" w:rsidRPr="00D95B2A" w:rsidRDefault="00D95B2A" w:rsidP="005963A8">
      <w:pPr>
        <w:autoSpaceDE w:val="0"/>
        <w:autoSpaceDN w:val="0"/>
        <w:adjustRightInd w:val="0"/>
        <w:spacing w:before="1200"/>
        <w:rPr>
          <w:b/>
          <w:color w:val="000000"/>
          <w:szCs w:val="24"/>
        </w:rPr>
      </w:pPr>
      <w:r w:rsidRPr="00D95B2A">
        <w:rPr>
          <w:b/>
          <w:color w:val="000000"/>
          <w:szCs w:val="24"/>
        </w:rPr>
        <w:t xml:space="preserve">Special Accommodations </w:t>
      </w:r>
    </w:p>
    <w:p w14:paraId="3EBCBC5C" w14:textId="509CD694" w:rsidR="00D95B2A" w:rsidRPr="003D23D2" w:rsidRDefault="00D95B2A" w:rsidP="00D95B2A">
      <w:pPr>
        <w:rPr>
          <w:szCs w:val="24"/>
        </w:rPr>
      </w:pPr>
      <w:r w:rsidRPr="003D23D2">
        <w:rPr>
          <w:color w:val="000000"/>
          <w:szCs w:val="24"/>
        </w:rPr>
        <w:t>To request ADA accommodation, including materials in a format for the visually impaired, call Ecology at 360-407-</w:t>
      </w:r>
      <w:r w:rsidR="00896484" w:rsidRPr="003D23D2">
        <w:rPr>
          <w:color w:val="000000"/>
          <w:szCs w:val="24"/>
        </w:rPr>
        <w:t>6872</w:t>
      </w:r>
      <w:r w:rsidR="003D23D2" w:rsidRPr="003D23D2">
        <w:rPr>
          <w:color w:val="000000"/>
          <w:szCs w:val="24"/>
        </w:rPr>
        <w:t xml:space="preserve"> </w:t>
      </w:r>
      <w:r w:rsidR="003D23D2" w:rsidRPr="003D23D2">
        <w:rPr>
          <w:szCs w:val="24"/>
        </w:rPr>
        <w:t>or visit https://ecology.wa</w:t>
      </w:r>
      <w:bookmarkStart w:id="0" w:name="_GoBack"/>
      <w:bookmarkEnd w:id="0"/>
      <w:r w:rsidR="003D23D2" w:rsidRPr="003D23D2">
        <w:rPr>
          <w:szCs w:val="24"/>
        </w:rPr>
        <w:t>.gov/accessibility.</w:t>
      </w:r>
      <w:r w:rsidR="00896484" w:rsidRPr="003D23D2">
        <w:rPr>
          <w:color w:val="000000"/>
          <w:szCs w:val="24"/>
        </w:rPr>
        <w:t xml:space="preserve"> People</w:t>
      </w:r>
      <w:r w:rsidRPr="003D23D2">
        <w:rPr>
          <w:color w:val="000000"/>
          <w:szCs w:val="24"/>
        </w:rPr>
        <w:t xml:space="preserve"> with impaired hearing may call Washington Relay service at 711. </w:t>
      </w:r>
      <w:r w:rsidR="00896484" w:rsidRPr="003D23D2">
        <w:rPr>
          <w:color w:val="000000"/>
          <w:szCs w:val="24"/>
        </w:rPr>
        <w:t>People</w:t>
      </w:r>
      <w:r w:rsidRPr="003D23D2">
        <w:rPr>
          <w:color w:val="000000"/>
          <w:szCs w:val="24"/>
        </w:rPr>
        <w:t xml:space="preserve"> with speech disability may call TTY at 877-833-6341.</w:t>
      </w:r>
    </w:p>
    <w:p w14:paraId="54ECBC13" w14:textId="77777777" w:rsidR="002B2317" w:rsidRDefault="002B2317">
      <w:r>
        <w:br w:type="page"/>
      </w:r>
    </w:p>
    <w:p w14:paraId="1868208D" w14:textId="31F95577" w:rsidR="002B2317" w:rsidRPr="00F24B24" w:rsidRDefault="002B2317" w:rsidP="002B2317">
      <w:pPr>
        <w:pStyle w:val="Title"/>
        <w:rPr>
          <w:sz w:val="36"/>
          <w:szCs w:val="36"/>
        </w:rPr>
      </w:pPr>
      <w:r w:rsidRPr="00F24B24">
        <w:rPr>
          <w:sz w:val="36"/>
          <w:szCs w:val="36"/>
        </w:rPr>
        <w:lastRenderedPageBreak/>
        <w:t>Quality Assurance Project Plan</w:t>
      </w:r>
    </w:p>
    <w:p w14:paraId="6DB57DFD" w14:textId="77777777" w:rsidR="002B2317" w:rsidRPr="00F76AAD" w:rsidRDefault="002B2317" w:rsidP="002B2317">
      <w:pPr>
        <w:jc w:val="center"/>
        <w:rPr>
          <w:sz w:val="38"/>
          <w:szCs w:val="38"/>
        </w:rPr>
      </w:pPr>
      <w:r>
        <w:rPr>
          <w:noProof/>
          <w:sz w:val="38"/>
          <w:szCs w:val="38"/>
        </w:rPr>
        <mc:AlternateContent>
          <mc:Choice Requires="wps">
            <w:drawing>
              <wp:anchor distT="4294967295" distB="4294967295" distL="114300" distR="114300" simplePos="0" relativeHeight="251664384" behindDoc="0" locked="0" layoutInCell="1" allowOverlap="1" wp14:anchorId="6DEF2317" wp14:editId="0A2228AA">
                <wp:simplePos x="0" y="0"/>
                <wp:positionH relativeFrom="column">
                  <wp:posOffset>1423035</wp:posOffset>
                </wp:positionH>
                <wp:positionV relativeFrom="paragraph">
                  <wp:posOffset>149224</wp:posOffset>
                </wp:positionV>
                <wp:extent cx="3108960" cy="0"/>
                <wp:effectExtent l="0" t="19050" r="3429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E3F4E"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11.75pt" to="35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o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" strokeweight="2.25pt"/>
            </w:pict>
          </mc:Fallback>
        </mc:AlternateContent>
      </w:r>
    </w:p>
    <w:p w14:paraId="66AF38A9" w14:textId="77777777" w:rsidR="002B2317" w:rsidRPr="00F76AAD" w:rsidRDefault="002B2317" w:rsidP="002B2317">
      <w:pPr>
        <w:jc w:val="center"/>
        <w:rPr>
          <w:sz w:val="8"/>
          <w:szCs w:val="8"/>
        </w:rPr>
      </w:pPr>
    </w:p>
    <w:p w14:paraId="6B1D9F02" w14:textId="77777777" w:rsidR="002B2317" w:rsidRPr="001B7C74" w:rsidRDefault="002B2317" w:rsidP="002B2317">
      <w:pPr>
        <w:pStyle w:val="Title"/>
        <w:rPr>
          <w:i/>
          <w:color w:val="800000"/>
          <w:sz w:val="36"/>
          <w:szCs w:val="36"/>
        </w:rPr>
      </w:pPr>
      <w:r w:rsidRPr="001B7C74">
        <w:rPr>
          <w:i/>
          <w:color w:val="800000"/>
          <w:sz w:val="36"/>
          <w:szCs w:val="36"/>
        </w:rPr>
        <w:t>Title</w:t>
      </w:r>
    </w:p>
    <w:p w14:paraId="6A69F3FA" w14:textId="77777777" w:rsidR="002B2317" w:rsidRPr="001B7C74" w:rsidRDefault="002B2317" w:rsidP="002B2317">
      <w:pPr>
        <w:pStyle w:val="Title"/>
        <w:rPr>
          <w:i/>
          <w:color w:val="800000"/>
          <w:sz w:val="36"/>
          <w:szCs w:val="36"/>
        </w:rPr>
      </w:pPr>
      <w:r w:rsidRPr="001B7C74">
        <w:rPr>
          <w:i/>
          <w:color w:val="800000"/>
          <w:sz w:val="36"/>
          <w:szCs w:val="36"/>
        </w:rPr>
        <w:t xml:space="preserve">Type of Project </w:t>
      </w:r>
    </w:p>
    <w:p w14:paraId="7DC1BF85" w14:textId="77777777" w:rsidR="002B2317" w:rsidRPr="001B7C74" w:rsidRDefault="002B2317" w:rsidP="002B2317">
      <w:pPr>
        <w:jc w:val="center"/>
        <w:rPr>
          <w:color w:val="800000"/>
        </w:rPr>
      </w:pPr>
    </w:p>
    <w:p w14:paraId="0CDD3B45" w14:textId="58CAA100" w:rsidR="002B2317" w:rsidRPr="001B7C74" w:rsidRDefault="002B2317" w:rsidP="002B2317">
      <w:pPr>
        <w:jc w:val="center"/>
        <w:rPr>
          <w:color w:val="800000"/>
        </w:rPr>
      </w:pPr>
      <w:r w:rsidRPr="001B7C74">
        <w:rPr>
          <w:color w:val="800000"/>
        </w:rPr>
        <w:t>Month</w:t>
      </w:r>
      <w:r w:rsidR="001B7C74">
        <w:rPr>
          <w:color w:val="800000"/>
        </w:rPr>
        <w:t xml:space="preserve"> &amp;</w:t>
      </w:r>
      <w:r w:rsidRPr="001B7C74">
        <w:rPr>
          <w:color w:val="800000"/>
        </w:rPr>
        <w:t>Year</w:t>
      </w:r>
    </w:p>
    <w:p w14:paraId="1E37738D" w14:textId="77777777" w:rsidR="002B2317" w:rsidRPr="001B7C74" w:rsidRDefault="002B2317" w:rsidP="002B2317">
      <w:pPr>
        <w:jc w:val="center"/>
        <w:rPr>
          <w:color w:val="800000"/>
        </w:rPr>
      </w:pPr>
      <w:r w:rsidRPr="001B7C74">
        <w:rPr>
          <w:color w:val="800000"/>
        </w:rPr>
        <w:t xml:space="preserve"> </w:t>
      </w:r>
    </w:p>
    <w:p w14:paraId="5058A583" w14:textId="0F13BB99" w:rsidR="002B2317" w:rsidRPr="00754333" w:rsidRDefault="001B7C74" w:rsidP="002B2317">
      <w:pPr>
        <w:rPr>
          <w:i/>
          <w:color w:val="800000"/>
        </w:rPr>
      </w:pPr>
      <w:r w:rsidRPr="00754333">
        <w:rPr>
          <w:i/>
          <w:color w:val="800000"/>
        </w:rPr>
        <w:t>Include:</w:t>
      </w:r>
    </w:p>
    <w:p w14:paraId="73D282C1" w14:textId="4A7A8A03" w:rsidR="002B2317" w:rsidRPr="00754333" w:rsidRDefault="002B2317" w:rsidP="001B7C74">
      <w:pPr>
        <w:pStyle w:val="ListParagraph"/>
        <w:numPr>
          <w:ilvl w:val="0"/>
          <w:numId w:val="38"/>
        </w:numPr>
        <w:rPr>
          <w:i/>
          <w:color w:val="800000"/>
        </w:rPr>
      </w:pPr>
      <w:r w:rsidRPr="00754333">
        <w:rPr>
          <w:i/>
          <w:color w:val="800000"/>
        </w:rPr>
        <w:t>Author name</w:t>
      </w:r>
      <w:r w:rsidR="00E87492" w:rsidRPr="00754333">
        <w:rPr>
          <w:i/>
          <w:color w:val="800000"/>
        </w:rPr>
        <w:t>, organization,</w:t>
      </w:r>
      <w:r w:rsidRPr="00754333">
        <w:rPr>
          <w:i/>
          <w:color w:val="800000"/>
        </w:rPr>
        <w:t xml:space="preserve"> and contact information </w:t>
      </w:r>
    </w:p>
    <w:p w14:paraId="4F431F32" w14:textId="7C24F99D" w:rsidR="00E87492" w:rsidRPr="00754333" w:rsidRDefault="00E87492" w:rsidP="001B7C74">
      <w:pPr>
        <w:pStyle w:val="ListParagraph"/>
        <w:numPr>
          <w:ilvl w:val="0"/>
          <w:numId w:val="38"/>
        </w:numPr>
        <w:rPr>
          <w:i/>
          <w:color w:val="800000"/>
        </w:rPr>
      </w:pPr>
      <w:r w:rsidRPr="00754333">
        <w:rPr>
          <w:i/>
          <w:color w:val="800000"/>
        </w:rPr>
        <w:t>Other information useful in identifying the study (e.g. contract identifier)</w:t>
      </w:r>
    </w:p>
    <w:p w14:paraId="78492608" w14:textId="77777777" w:rsidR="00F35B23" w:rsidRPr="00F76AAD" w:rsidRDefault="00F35B23" w:rsidP="0049364B"/>
    <w:p w14:paraId="67E42742" w14:textId="77777777" w:rsidR="001B5208" w:rsidRDefault="001B5208">
      <w:pPr>
        <w:rPr>
          <w:rFonts w:ascii="Arial" w:hAnsi="Arial" w:cs="Arial"/>
          <w:b/>
          <w:noProof/>
          <w:snapToGrid w:val="0"/>
          <w:color w:val="000000"/>
          <w:sz w:val="36"/>
          <w:szCs w:val="36"/>
        </w:rPr>
      </w:pPr>
      <w:r>
        <w:rPr>
          <w:sz w:val="36"/>
          <w:szCs w:val="36"/>
        </w:rPr>
        <w:br w:type="page"/>
      </w:r>
    </w:p>
    <w:p w14:paraId="0FEB664C" w14:textId="661BB960" w:rsidR="00002C9D" w:rsidRPr="00F76AAD" w:rsidRDefault="00A1616B" w:rsidP="00EB309D">
      <w:pPr>
        <w:spacing w:before="240" w:after="480"/>
        <w:jc w:val="center"/>
      </w:pPr>
      <w:r w:rsidRPr="00F76AAD">
        <w:rPr>
          <w:b/>
        </w:rPr>
        <w:lastRenderedPageBreak/>
        <w:t>Approved by</w:t>
      </w:r>
      <w:r w:rsidRPr="002A2845">
        <w:rPr>
          <w:b/>
          <w:szCs w:val="24"/>
        </w:rPr>
        <w:t>:</w:t>
      </w:r>
    </w:p>
    <w:tbl>
      <w:tblPr>
        <w:tblStyle w:val="TableGrid"/>
        <w:tblW w:w="9648" w:type="dxa"/>
        <w:tblLook w:val="04A0" w:firstRow="1" w:lastRow="0" w:firstColumn="1" w:lastColumn="0" w:noHBand="0" w:noVBand="1"/>
      </w:tblPr>
      <w:tblGrid>
        <w:gridCol w:w="7218"/>
        <w:gridCol w:w="2430"/>
      </w:tblGrid>
      <w:tr w:rsidR="00002C9D" w:rsidRPr="00F76AAD" w14:paraId="1FDFC2B6" w14:textId="77777777" w:rsidTr="00E030E2">
        <w:tc>
          <w:tcPr>
            <w:tcW w:w="7218" w:type="dxa"/>
            <w:tcBorders>
              <w:top w:val="nil"/>
              <w:left w:val="nil"/>
            </w:tcBorders>
          </w:tcPr>
          <w:p w14:paraId="4346DE9C" w14:textId="77777777" w:rsidR="00002C9D" w:rsidRPr="00F76AAD" w:rsidRDefault="00002C9D" w:rsidP="00E030E2">
            <w:pPr>
              <w:rPr>
                <w:sz w:val="22"/>
                <w:szCs w:val="22"/>
              </w:rPr>
            </w:pPr>
            <w:r w:rsidRPr="00F76AAD">
              <w:rPr>
                <w:sz w:val="22"/>
                <w:szCs w:val="22"/>
              </w:rPr>
              <w:t>Signature:</w:t>
            </w:r>
          </w:p>
        </w:tc>
        <w:tc>
          <w:tcPr>
            <w:tcW w:w="2430" w:type="dxa"/>
            <w:tcBorders>
              <w:top w:val="nil"/>
              <w:right w:val="nil"/>
            </w:tcBorders>
          </w:tcPr>
          <w:p w14:paraId="10D6EA1B" w14:textId="77777777" w:rsidR="00002C9D" w:rsidRPr="00F76AAD" w:rsidRDefault="00002C9D" w:rsidP="00002C9D">
            <w:pPr>
              <w:rPr>
                <w:sz w:val="22"/>
                <w:szCs w:val="22"/>
              </w:rPr>
            </w:pPr>
            <w:r w:rsidRPr="00F76AAD">
              <w:rPr>
                <w:sz w:val="22"/>
                <w:szCs w:val="22"/>
              </w:rPr>
              <w:t xml:space="preserve">Date:  </w:t>
            </w:r>
          </w:p>
        </w:tc>
      </w:tr>
      <w:tr w:rsidR="00002C9D" w:rsidRPr="00F76AAD" w14:paraId="3E61FDE1" w14:textId="77777777" w:rsidTr="00E030E2">
        <w:tc>
          <w:tcPr>
            <w:tcW w:w="7218" w:type="dxa"/>
            <w:tcBorders>
              <w:left w:val="nil"/>
              <w:bottom w:val="nil"/>
            </w:tcBorders>
          </w:tcPr>
          <w:p w14:paraId="663D7CBB" w14:textId="07825995" w:rsidR="00002C9D" w:rsidRPr="00754333" w:rsidRDefault="00552483" w:rsidP="00552483">
            <w:pPr>
              <w:rPr>
                <w:i/>
                <w:sz w:val="22"/>
                <w:szCs w:val="22"/>
              </w:rPr>
            </w:pPr>
            <w:r w:rsidRPr="00754333">
              <w:rPr>
                <w:i/>
                <w:color w:val="800000"/>
              </w:rPr>
              <w:t>Authorized grant recipient representative</w:t>
            </w:r>
          </w:p>
        </w:tc>
        <w:tc>
          <w:tcPr>
            <w:tcW w:w="2430" w:type="dxa"/>
            <w:tcBorders>
              <w:bottom w:val="nil"/>
              <w:right w:val="nil"/>
            </w:tcBorders>
          </w:tcPr>
          <w:p w14:paraId="5FE7101C" w14:textId="77777777" w:rsidR="00002C9D" w:rsidRPr="00F76AAD" w:rsidRDefault="00002C9D" w:rsidP="00E030E2">
            <w:pPr>
              <w:rPr>
                <w:sz w:val="22"/>
                <w:szCs w:val="22"/>
              </w:rPr>
            </w:pPr>
          </w:p>
        </w:tc>
      </w:tr>
      <w:tr w:rsidR="00002C9D" w:rsidRPr="00F76AAD" w14:paraId="4F2F7B4F" w14:textId="77777777" w:rsidTr="00E030E2">
        <w:tc>
          <w:tcPr>
            <w:tcW w:w="7218" w:type="dxa"/>
            <w:tcBorders>
              <w:top w:val="nil"/>
              <w:left w:val="nil"/>
              <w:bottom w:val="nil"/>
            </w:tcBorders>
          </w:tcPr>
          <w:p w14:paraId="5055764E" w14:textId="77777777" w:rsidR="00002C9D" w:rsidRPr="00F76AAD" w:rsidRDefault="00002C9D" w:rsidP="00E030E2">
            <w:pPr>
              <w:rPr>
                <w:sz w:val="22"/>
                <w:szCs w:val="22"/>
              </w:rPr>
            </w:pPr>
          </w:p>
        </w:tc>
        <w:tc>
          <w:tcPr>
            <w:tcW w:w="2430" w:type="dxa"/>
            <w:tcBorders>
              <w:top w:val="nil"/>
              <w:bottom w:val="nil"/>
              <w:right w:val="nil"/>
            </w:tcBorders>
          </w:tcPr>
          <w:p w14:paraId="79A878CE" w14:textId="77777777" w:rsidR="00002C9D" w:rsidRPr="00F76AAD" w:rsidRDefault="00002C9D" w:rsidP="00E030E2">
            <w:pPr>
              <w:rPr>
                <w:sz w:val="22"/>
                <w:szCs w:val="22"/>
              </w:rPr>
            </w:pPr>
          </w:p>
        </w:tc>
      </w:tr>
      <w:tr w:rsidR="00002C9D" w:rsidRPr="00F76AAD" w14:paraId="48563A81" w14:textId="77777777" w:rsidTr="00E030E2">
        <w:tc>
          <w:tcPr>
            <w:tcW w:w="7218" w:type="dxa"/>
            <w:tcBorders>
              <w:top w:val="nil"/>
              <w:left w:val="nil"/>
            </w:tcBorders>
          </w:tcPr>
          <w:p w14:paraId="6B9A64EE" w14:textId="77777777" w:rsidR="00002C9D" w:rsidRPr="00F76AAD" w:rsidRDefault="00002C9D" w:rsidP="00E030E2">
            <w:pPr>
              <w:rPr>
                <w:sz w:val="22"/>
                <w:szCs w:val="22"/>
              </w:rPr>
            </w:pPr>
            <w:r w:rsidRPr="00F76AAD">
              <w:rPr>
                <w:sz w:val="22"/>
                <w:szCs w:val="22"/>
              </w:rPr>
              <w:t>Signature:</w:t>
            </w:r>
          </w:p>
        </w:tc>
        <w:tc>
          <w:tcPr>
            <w:tcW w:w="2430" w:type="dxa"/>
            <w:tcBorders>
              <w:top w:val="nil"/>
              <w:right w:val="nil"/>
            </w:tcBorders>
          </w:tcPr>
          <w:p w14:paraId="1D1EF97F" w14:textId="77777777" w:rsidR="00002C9D" w:rsidRPr="00F76AAD" w:rsidRDefault="00002C9D" w:rsidP="00E030E2">
            <w:pPr>
              <w:rPr>
                <w:sz w:val="22"/>
                <w:szCs w:val="22"/>
              </w:rPr>
            </w:pPr>
            <w:r w:rsidRPr="00F76AAD">
              <w:rPr>
                <w:sz w:val="22"/>
                <w:szCs w:val="22"/>
              </w:rPr>
              <w:t>Date:</w:t>
            </w:r>
          </w:p>
        </w:tc>
      </w:tr>
      <w:tr w:rsidR="00002C9D" w:rsidRPr="00F76AAD" w14:paraId="3697316F" w14:textId="77777777" w:rsidTr="00E030E2">
        <w:tc>
          <w:tcPr>
            <w:tcW w:w="7218" w:type="dxa"/>
            <w:tcBorders>
              <w:left w:val="nil"/>
              <w:bottom w:val="nil"/>
            </w:tcBorders>
          </w:tcPr>
          <w:p w14:paraId="2F0F37A3" w14:textId="3364676E" w:rsidR="00002C9D" w:rsidRPr="00754333" w:rsidRDefault="00552483" w:rsidP="00552483">
            <w:pPr>
              <w:rPr>
                <w:i/>
                <w:sz w:val="22"/>
                <w:szCs w:val="22"/>
              </w:rPr>
            </w:pPr>
            <w:r w:rsidRPr="00754333">
              <w:rPr>
                <w:i/>
                <w:color w:val="800000"/>
              </w:rPr>
              <w:t>Responsible local governmental agency or consultant project manager</w:t>
            </w:r>
          </w:p>
        </w:tc>
        <w:tc>
          <w:tcPr>
            <w:tcW w:w="2430" w:type="dxa"/>
            <w:tcBorders>
              <w:bottom w:val="nil"/>
              <w:right w:val="nil"/>
            </w:tcBorders>
          </w:tcPr>
          <w:p w14:paraId="75D63AB5" w14:textId="77777777" w:rsidR="00002C9D" w:rsidRPr="00F76AAD" w:rsidRDefault="00002C9D" w:rsidP="00E030E2">
            <w:pPr>
              <w:rPr>
                <w:sz w:val="22"/>
                <w:szCs w:val="22"/>
              </w:rPr>
            </w:pPr>
          </w:p>
        </w:tc>
      </w:tr>
      <w:tr w:rsidR="00002C9D" w:rsidRPr="00F76AAD" w14:paraId="18016BF8" w14:textId="77777777" w:rsidTr="00E030E2">
        <w:tc>
          <w:tcPr>
            <w:tcW w:w="7218" w:type="dxa"/>
            <w:tcBorders>
              <w:top w:val="nil"/>
              <w:left w:val="nil"/>
              <w:bottom w:val="nil"/>
            </w:tcBorders>
          </w:tcPr>
          <w:p w14:paraId="61503694" w14:textId="77777777" w:rsidR="00002C9D" w:rsidRPr="00F76AAD" w:rsidRDefault="00002C9D" w:rsidP="00E030E2">
            <w:pPr>
              <w:rPr>
                <w:sz w:val="22"/>
                <w:szCs w:val="22"/>
              </w:rPr>
            </w:pPr>
          </w:p>
        </w:tc>
        <w:tc>
          <w:tcPr>
            <w:tcW w:w="2430" w:type="dxa"/>
            <w:tcBorders>
              <w:top w:val="nil"/>
              <w:bottom w:val="nil"/>
              <w:right w:val="nil"/>
            </w:tcBorders>
          </w:tcPr>
          <w:p w14:paraId="5D4AC200" w14:textId="77777777" w:rsidR="00002C9D" w:rsidRPr="00F76AAD" w:rsidRDefault="00002C9D" w:rsidP="00E030E2">
            <w:pPr>
              <w:rPr>
                <w:sz w:val="22"/>
                <w:szCs w:val="22"/>
              </w:rPr>
            </w:pPr>
          </w:p>
        </w:tc>
      </w:tr>
      <w:tr w:rsidR="00002C9D" w:rsidRPr="00F76AAD" w14:paraId="2BE5B817" w14:textId="77777777" w:rsidTr="00E030E2">
        <w:tc>
          <w:tcPr>
            <w:tcW w:w="7218" w:type="dxa"/>
            <w:tcBorders>
              <w:top w:val="nil"/>
              <w:left w:val="nil"/>
            </w:tcBorders>
          </w:tcPr>
          <w:p w14:paraId="0997C723" w14:textId="77777777" w:rsidR="00002C9D" w:rsidRPr="00F76AAD" w:rsidRDefault="00002C9D" w:rsidP="00E030E2">
            <w:pPr>
              <w:rPr>
                <w:sz w:val="22"/>
                <w:szCs w:val="22"/>
              </w:rPr>
            </w:pPr>
            <w:r w:rsidRPr="00F76AAD">
              <w:rPr>
                <w:sz w:val="22"/>
                <w:szCs w:val="22"/>
              </w:rPr>
              <w:t>Signature:</w:t>
            </w:r>
          </w:p>
        </w:tc>
        <w:tc>
          <w:tcPr>
            <w:tcW w:w="2430" w:type="dxa"/>
            <w:tcBorders>
              <w:top w:val="nil"/>
              <w:right w:val="nil"/>
            </w:tcBorders>
          </w:tcPr>
          <w:p w14:paraId="1EBF4C7A" w14:textId="77777777" w:rsidR="00002C9D" w:rsidRPr="00F76AAD" w:rsidRDefault="00002C9D" w:rsidP="00E030E2">
            <w:pPr>
              <w:rPr>
                <w:sz w:val="22"/>
                <w:szCs w:val="22"/>
              </w:rPr>
            </w:pPr>
            <w:r w:rsidRPr="00F76AAD">
              <w:rPr>
                <w:sz w:val="22"/>
                <w:szCs w:val="22"/>
              </w:rPr>
              <w:t>Date:</w:t>
            </w:r>
          </w:p>
        </w:tc>
      </w:tr>
      <w:tr w:rsidR="00552483" w:rsidRPr="00F76AAD" w14:paraId="4ADF99FA" w14:textId="77777777" w:rsidTr="00E030E2">
        <w:tc>
          <w:tcPr>
            <w:tcW w:w="7218" w:type="dxa"/>
            <w:tcBorders>
              <w:left w:val="nil"/>
              <w:bottom w:val="nil"/>
            </w:tcBorders>
          </w:tcPr>
          <w:p w14:paraId="26D4270B" w14:textId="12631A5A" w:rsidR="00552483" w:rsidRPr="00754333" w:rsidRDefault="00552483" w:rsidP="00552483">
            <w:pPr>
              <w:rPr>
                <w:i/>
                <w:sz w:val="22"/>
                <w:szCs w:val="22"/>
              </w:rPr>
            </w:pPr>
            <w:r w:rsidRPr="00754333">
              <w:rPr>
                <w:i/>
                <w:color w:val="800000"/>
                <w:sz w:val="22"/>
                <w:szCs w:val="22"/>
              </w:rPr>
              <w:t>Other key staff as appropriate</w:t>
            </w:r>
          </w:p>
        </w:tc>
        <w:tc>
          <w:tcPr>
            <w:tcW w:w="2430" w:type="dxa"/>
            <w:tcBorders>
              <w:bottom w:val="nil"/>
              <w:right w:val="nil"/>
            </w:tcBorders>
          </w:tcPr>
          <w:p w14:paraId="33EA9EEC" w14:textId="77777777" w:rsidR="00552483" w:rsidRPr="00F76AAD" w:rsidRDefault="00552483" w:rsidP="00552483">
            <w:pPr>
              <w:rPr>
                <w:sz w:val="22"/>
                <w:szCs w:val="22"/>
              </w:rPr>
            </w:pPr>
          </w:p>
        </w:tc>
      </w:tr>
      <w:tr w:rsidR="00552483" w:rsidRPr="00F76AAD" w14:paraId="25801DD1" w14:textId="77777777" w:rsidTr="00E030E2">
        <w:tc>
          <w:tcPr>
            <w:tcW w:w="7218" w:type="dxa"/>
            <w:tcBorders>
              <w:top w:val="nil"/>
              <w:left w:val="nil"/>
              <w:bottom w:val="nil"/>
            </w:tcBorders>
          </w:tcPr>
          <w:p w14:paraId="7F22E847" w14:textId="77777777" w:rsidR="00552483" w:rsidRPr="00F76AAD" w:rsidRDefault="00552483" w:rsidP="00552483">
            <w:pPr>
              <w:rPr>
                <w:sz w:val="22"/>
                <w:szCs w:val="22"/>
              </w:rPr>
            </w:pPr>
          </w:p>
        </w:tc>
        <w:tc>
          <w:tcPr>
            <w:tcW w:w="2430" w:type="dxa"/>
            <w:tcBorders>
              <w:top w:val="nil"/>
              <w:bottom w:val="nil"/>
              <w:right w:val="nil"/>
            </w:tcBorders>
          </w:tcPr>
          <w:p w14:paraId="7935F189" w14:textId="77777777" w:rsidR="00552483" w:rsidRPr="00F76AAD" w:rsidRDefault="00552483" w:rsidP="00552483">
            <w:pPr>
              <w:rPr>
                <w:sz w:val="22"/>
                <w:szCs w:val="22"/>
              </w:rPr>
            </w:pPr>
          </w:p>
        </w:tc>
      </w:tr>
      <w:tr w:rsidR="00552483" w:rsidRPr="00F76AAD" w14:paraId="0ABE8E49" w14:textId="77777777" w:rsidTr="00E030E2">
        <w:tc>
          <w:tcPr>
            <w:tcW w:w="7218" w:type="dxa"/>
            <w:tcBorders>
              <w:top w:val="nil"/>
              <w:left w:val="nil"/>
            </w:tcBorders>
          </w:tcPr>
          <w:p w14:paraId="3F0496F2" w14:textId="4327E49E" w:rsidR="00552483" w:rsidRPr="00F76AAD" w:rsidRDefault="00552483" w:rsidP="00552483">
            <w:pPr>
              <w:rPr>
                <w:sz w:val="22"/>
                <w:szCs w:val="22"/>
              </w:rPr>
            </w:pPr>
            <w:r w:rsidRPr="00F76AAD">
              <w:rPr>
                <w:sz w:val="22"/>
                <w:szCs w:val="22"/>
              </w:rPr>
              <w:t>Signature:</w:t>
            </w:r>
          </w:p>
        </w:tc>
        <w:tc>
          <w:tcPr>
            <w:tcW w:w="2430" w:type="dxa"/>
            <w:tcBorders>
              <w:top w:val="nil"/>
              <w:right w:val="nil"/>
            </w:tcBorders>
          </w:tcPr>
          <w:p w14:paraId="2E1F8859" w14:textId="6C7A6414" w:rsidR="00552483" w:rsidRPr="00F76AAD" w:rsidRDefault="00552483" w:rsidP="00552483">
            <w:pPr>
              <w:rPr>
                <w:sz w:val="22"/>
                <w:szCs w:val="22"/>
              </w:rPr>
            </w:pPr>
            <w:r w:rsidRPr="00F76AAD">
              <w:rPr>
                <w:sz w:val="22"/>
                <w:szCs w:val="22"/>
              </w:rPr>
              <w:t>Date:</w:t>
            </w:r>
          </w:p>
        </w:tc>
      </w:tr>
      <w:tr w:rsidR="00552483" w:rsidRPr="00F76AAD" w14:paraId="3BB339B2" w14:textId="77777777" w:rsidTr="00E030E2">
        <w:tc>
          <w:tcPr>
            <w:tcW w:w="7218" w:type="dxa"/>
            <w:tcBorders>
              <w:left w:val="nil"/>
              <w:bottom w:val="nil"/>
            </w:tcBorders>
          </w:tcPr>
          <w:p w14:paraId="4B6532BA" w14:textId="4002AA77" w:rsidR="00552483" w:rsidRPr="00F76AAD" w:rsidRDefault="00552483" w:rsidP="00552483">
            <w:pPr>
              <w:rPr>
                <w:sz w:val="22"/>
                <w:szCs w:val="22"/>
              </w:rPr>
            </w:pPr>
          </w:p>
        </w:tc>
        <w:tc>
          <w:tcPr>
            <w:tcW w:w="2430" w:type="dxa"/>
            <w:tcBorders>
              <w:bottom w:val="nil"/>
              <w:right w:val="nil"/>
            </w:tcBorders>
          </w:tcPr>
          <w:p w14:paraId="0457E9DB" w14:textId="77777777" w:rsidR="00552483" w:rsidRPr="00F76AAD" w:rsidRDefault="00552483" w:rsidP="00552483">
            <w:pPr>
              <w:rPr>
                <w:sz w:val="22"/>
                <w:szCs w:val="22"/>
              </w:rPr>
            </w:pPr>
          </w:p>
        </w:tc>
      </w:tr>
      <w:tr w:rsidR="00552483" w:rsidRPr="00F76AAD" w14:paraId="3C3C9028" w14:textId="77777777" w:rsidTr="00E030E2">
        <w:tc>
          <w:tcPr>
            <w:tcW w:w="7218" w:type="dxa"/>
            <w:tcBorders>
              <w:top w:val="nil"/>
              <w:left w:val="nil"/>
              <w:bottom w:val="nil"/>
            </w:tcBorders>
          </w:tcPr>
          <w:p w14:paraId="65B931E9" w14:textId="77777777" w:rsidR="00552483" w:rsidRPr="00F76AAD" w:rsidRDefault="00552483" w:rsidP="00552483">
            <w:pPr>
              <w:rPr>
                <w:sz w:val="22"/>
                <w:szCs w:val="22"/>
                <w:highlight w:val="yellow"/>
              </w:rPr>
            </w:pPr>
          </w:p>
        </w:tc>
        <w:tc>
          <w:tcPr>
            <w:tcW w:w="2430" w:type="dxa"/>
            <w:tcBorders>
              <w:top w:val="nil"/>
              <w:bottom w:val="nil"/>
              <w:right w:val="nil"/>
            </w:tcBorders>
          </w:tcPr>
          <w:p w14:paraId="0CBCA618" w14:textId="77777777" w:rsidR="00552483" w:rsidRPr="00F76AAD" w:rsidRDefault="00552483" w:rsidP="00552483">
            <w:pPr>
              <w:rPr>
                <w:sz w:val="22"/>
                <w:szCs w:val="22"/>
              </w:rPr>
            </w:pPr>
          </w:p>
        </w:tc>
      </w:tr>
      <w:tr w:rsidR="00552483" w:rsidRPr="00F76AAD" w14:paraId="1117537C" w14:textId="77777777" w:rsidTr="00BA2FC0">
        <w:tc>
          <w:tcPr>
            <w:tcW w:w="7218" w:type="dxa"/>
            <w:tcBorders>
              <w:top w:val="nil"/>
              <w:left w:val="nil"/>
              <w:bottom w:val="single" w:sz="4" w:space="0" w:color="auto"/>
            </w:tcBorders>
          </w:tcPr>
          <w:p w14:paraId="7A73132A" w14:textId="1183BFD4" w:rsidR="00552483" w:rsidRPr="00F76AAD" w:rsidRDefault="00552483" w:rsidP="00552483">
            <w:pPr>
              <w:rPr>
                <w:sz w:val="22"/>
                <w:szCs w:val="22"/>
              </w:rPr>
            </w:pPr>
          </w:p>
        </w:tc>
        <w:tc>
          <w:tcPr>
            <w:tcW w:w="2430" w:type="dxa"/>
            <w:tcBorders>
              <w:top w:val="nil"/>
              <w:bottom w:val="single" w:sz="4" w:space="0" w:color="auto"/>
              <w:right w:val="nil"/>
            </w:tcBorders>
          </w:tcPr>
          <w:p w14:paraId="2BB31AC9" w14:textId="4152689A" w:rsidR="00552483" w:rsidRPr="00F76AAD" w:rsidRDefault="00552483" w:rsidP="00552483">
            <w:pPr>
              <w:rPr>
                <w:sz w:val="22"/>
                <w:szCs w:val="22"/>
              </w:rPr>
            </w:pPr>
          </w:p>
        </w:tc>
      </w:tr>
      <w:tr w:rsidR="00E87492" w:rsidRPr="00F76AAD" w14:paraId="557072A2" w14:textId="77777777" w:rsidTr="00E030E2">
        <w:tc>
          <w:tcPr>
            <w:tcW w:w="7218" w:type="dxa"/>
            <w:tcBorders>
              <w:left w:val="nil"/>
              <w:bottom w:val="nil"/>
            </w:tcBorders>
          </w:tcPr>
          <w:p w14:paraId="46EA73F1" w14:textId="516539BC" w:rsidR="00E87492" w:rsidRPr="00F76AAD" w:rsidRDefault="00E87492" w:rsidP="00E87492">
            <w:pPr>
              <w:rPr>
                <w:sz w:val="22"/>
                <w:szCs w:val="22"/>
                <w:highlight w:val="yellow"/>
              </w:rPr>
            </w:pPr>
            <w:r w:rsidRPr="00552483">
              <w:rPr>
                <w:sz w:val="22"/>
                <w:szCs w:val="22"/>
              </w:rPr>
              <w:t xml:space="preserve">Water Resources or Office of Columbia River </w:t>
            </w:r>
            <w:r>
              <w:rPr>
                <w:sz w:val="22"/>
                <w:szCs w:val="22"/>
              </w:rPr>
              <w:t>Grant</w:t>
            </w:r>
            <w:r w:rsidRPr="00552483">
              <w:rPr>
                <w:sz w:val="22"/>
                <w:szCs w:val="22"/>
              </w:rPr>
              <w:t xml:space="preserve"> Coordinator </w:t>
            </w:r>
          </w:p>
        </w:tc>
        <w:tc>
          <w:tcPr>
            <w:tcW w:w="2430" w:type="dxa"/>
            <w:tcBorders>
              <w:bottom w:val="nil"/>
              <w:right w:val="nil"/>
            </w:tcBorders>
          </w:tcPr>
          <w:p w14:paraId="2B6ED1B9" w14:textId="77777777" w:rsidR="00E87492" w:rsidRPr="00F76AAD" w:rsidRDefault="00E87492" w:rsidP="00E87492">
            <w:pPr>
              <w:rPr>
                <w:sz w:val="22"/>
                <w:szCs w:val="22"/>
              </w:rPr>
            </w:pPr>
          </w:p>
        </w:tc>
      </w:tr>
      <w:tr w:rsidR="00E87492" w:rsidRPr="00F76AAD" w14:paraId="30F1078A" w14:textId="77777777" w:rsidTr="00E030E2">
        <w:tc>
          <w:tcPr>
            <w:tcW w:w="7218" w:type="dxa"/>
            <w:tcBorders>
              <w:top w:val="nil"/>
              <w:left w:val="nil"/>
              <w:bottom w:val="nil"/>
            </w:tcBorders>
          </w:tcPr>
          <w:p w14:paraId="55EA952E" w14:textId="77777777" w:rsidR="00E87492" w:rsidRPr="00F76AAD" w:rsidRDefault="00E87492" w:rsidP="00E87492">
            <w:pPr>
              <w:rPr>
                <w:sz w:val="22"/>
                <w:szCs w:val="22"/>
                <w:highlight w:val="yellow"/>
              </w:rPr>
            </w:pPr>
          </w:p>
        </w:tc>
        <w:tc>
          <w:tcPr>
            <w:tcW w:w="2430" w:type="dxa"/>
            <w:tcBorders>
              <w:top w:val="nil"/>
              <w:bottom w:val="nil"/>
              <w:right w:val="nil"/>
            </w:tcBorders>
          </w:tcPr>
          <w:p w14:paraId="2369E7DE" w14:textId="77777777" w:rsidR="00E87492" w:rsidRPr="00F76AAD" w:rsidRDefault="00E87492" w:rsidP="00E87492">
            <w:pPr>
              <w:rPr>
                <w:sz w:val="22"/>
                <w:szCs w:val="22"/>
              </w:rPr>
            </w:pPr>
          </w:p>
        </w:tc>
      </w:tr>
      <w:tr w:rsidR="00E87492" w:rsidRPr="00F76AAD" w14:paraId="7292EDC4" w14:textId="77777777" w:rsidTr="00E030E2">
        <w:tc>
          <w:tcPr>
            <w:tcW w:w="7218" w:type="dxa"/>
            <w:tcBorders>
              <w:top w:val="nil"/>
              <w:left w:val="nil"/>
            </w:tcBorders>
          </w:tcPr>
          <w:p w14:paraId="29BB1572" w14:textId="2D952026" w:rsidR="00E87492" w:rsidRPr="00F76AAD" w:rsidRDefault="00E87492" w:rsidP="00E87492">
            <w:pPr>
              <w:rPr>
                <w:sz w:val="22"/>
                <w:szCs w:val="22"/>
              </w:rPr>
            </w:pPr>
            <w:r w:rsidRPr="00F76AAD">
              <w:rPr>
                <w:sz w:val="22"/>
                <w:szCs w:val="22"/>
              </w:rPr>
              <w:t>Signature:</w:t>
            </w:r>
          </w:p>
        </w:tc>
        <w:tc>
          <w:tcPr>
            <w:tcW w:w="2430" w:type="dxa"/>
            <w:tcBorders>
              <w:top w:val="nil"/>
              <w:right w:val="nil"/>
            </w:tcBorders>
          </w:tcPr>
          <w:p w14:paraId="093287DD" w14:textId="4CFF1F21" w:rsidR="00E87492" w:rsidRPr="00F76AAD" w:rsidRDefault="00E87492" w:rsidP="00E87492">
            <w:pPr>
              <w:rPr>
                <w:sz w:val="22"/>
                <w:szCs w:val="22"/>
              </w:rPr>
            </w:pPr>
            <w:r w:rsidRPr="00F76AAD">
              <w:rPr>
                <w:sz w:val="22"/>
                <w:szCs w:val="22"/>
              </w:rPr>
              <w:t>Date:</w:t>
            </w:r>
          </w:p>
        </w:tc>
      </w:tr>
      <w:tr w:rsidR="00E87492" w:rsidRPr="00F76AAD" w14:paraId="54EAE14E" w14:textId="77777777" w:rsidTr="00E030E2">
        <w:tc>
          <w:tcPr>
            <w:tcW w:w="7218" w:type="dxa"/>
            <w:tcBorders>
              <w:left w:val="nil"/>
              <w:bottom w:val="nil"/>
            </w:tcBorders>
          </w:tcPr>
          <w:p w14:paraId="09B87929" w14:textId="4AEFE18D" w:rsidR="00E87492" w:rsidRPr="00F76AAD" w:rsidRDefault="00E87492" w:rsidP="00E87492">
            <w:pPr>
              <w:rPr>
                <w:sz w:val="22"/>
                <w:szCs w:val="22"/>
                <w:highlight w:val="yellow"/>
              </w:rPr>
            </w:pPr>
            <w:r w:rsidRPr="00552483">
              <w:rPr>
                <w:sz w:val="22"/>
                <w:szCs w:val="22"/>
              </w:rPr>
              <w:t xml:space="preserve">Water Resources or Office of Columbia River Quality Assurance Coordinator </w:t>
            </w:r>
          </w:p>
        </w:tc>
        <w:tc>
          <w:tcPr>
            <w:tcW w:w="2430" w:type="dxa"/>
            <w:tcBorders>
              <w:bottom w:val="nil"/>
              <w:right w:val="nil"/>
            </w:tcBorders>
          </w:tcPr>
          <w:p w14:paraId="050CBE3D" w14:textId="77777777" w:rsidR="00E87492" w:rsidRPr="00F76AAD" w:rsidRDefault="00E87492" w:rsidP="00E87492">
            <w:pPr>
              <w:rPr>
                <w:sz w:val="22"/>
                <w:szCs w:val="22"/>
              </w:rPr>
            </w:pPr>
          </w:p>
        </w:tc>
      </w:tr>
      <w:tr w:rsidR="00E87492" w:rsidRPr="00F76AAD" w14:paraId="6EDF41B7" w14:textId="77777777" w:rsidTr="00E030E2">
        <w:tc>
          <w:tcPr>
            <w:tcW w:w="7218" w:type="dxa"/>
            <w:tcBorders>
              <w:top w:val="nil"/>
              <w:left w:val="nil"/>
              <w:bottom w:val="nil"/>
            </w:tcBorders>
          </w:tcPr>
          <w:p w14:paraId="51D2618D" w14:textId="77777777" w:rsidR="00E87492" w:rsidRPr="00F76AAD" w:rsidRDefault="00E87492" w:rsidP="00E87492">
            <w:pPr>
              <w:rPr>
                <w:sz w:val="22"/>
                <w:szCs w:val="22"/>
                <w:highlight w:val="yellow"/>
              </w:rPr>
            </w:pPr>
          </w:p>
        </w:tc>
        <w:tc>
          <w:tcPr>
            <w:tcW w:w="2430" w:type="dxa"/>
            <w:tcBorders>
              <w:top w:val="nil"/>
              <w:bottom w:val="nil"/>
              <w:right w:val="nil"/>
            </w:tcBorders>
          </w:tcPr>
          <w:p w14:paraId="0EF52D80" w14:textId="77777777" w:rsidR="00E87492" w:rsidRPr="00F76AAD" w:rsidRDefault="00E87492" w:rsidP="00E87492">
            <w:pPr>
              <w:rPr>
                <w:sz w:val="22"/>
                <w:szCs w:val="22"/>
              </w:rPr>
            </w:pPr>
          </w:p>
        </w:tc>
      </w:tr>
      <w:tr w:rsidR="00E87492" w:rsidRPr="00F76AAD" w14:paraId="637EE4BB" w14:textId="77777777" w:rsidTr="00E030E2">
        <w:tc>
          <w:tcPr>
            <w:tcW w:w="7218" w:type="dxa"/>
            <w:tcBorders>
              <w:top w:val="nil"/>
              <w:left w:val="nil"/>
            </w:tcBorders>
          </w:tcPr>
          <w:p w14:paraId="05E90EDB" w14:textId="6FACAD92" w:rsidR="00E87492" w:rsidRPr="00F76AAD" w:rsidRDefault="00E87492" w:rsidP="00E87492">
            <w:pPr>
              <w:rPr>
                <w:sz w:val="22"/>
                <w:szCs w:val="22"/>
              </w:rPr>
            </w:pPr>
            <w:r w:rsidRPr="00F76AAD">
              <w:rPr>
                <w:sz w:val="22"/>
                <w:szCs w:val="22"/>
              </w:rPr>
              <w:t>Signature:</w:t>
            </w:r>
          </w:p>
        </w:tc>
        <w:tc>
          <w:tcPr>
            <w:tcW w:w="2430" w:type="dxa"/>
            <w:tcBorders>
              <w:top w:val="nil"/>
              <w:right w:val="nil"/>
            </w:tcBorders>
          </w:tcPr>
          <w:p w14:paraId="58EBA752" w14:textId="4E8BA197" w:rsidR="00E87492" w:rsidRPr="00F76AAD" w:rsidRDefault="00E87492" w:rsidP="00E87492">
            <w:pPr>
              <w:rPr>
                <w:sz w:val="22"/>
                <w:szCs w:val="22"/>
              </w:rPr>
            </w:pPr>
            <w:r w:rsidRPr="00F76AAD">
              <w:rPr>
                <w:sz w:val="22"/>
                <w:szCs w:val="22"/>
              </w:rPr>
              <w:t>Date:</w:t>
            </w:r>
          </w:p>
        </w:tc>
      </w:tr>
      <w:tr w:rsidR="00E87492" w:rsidRPr="00F76AAD" w14:paraId="00B87891" w14:textId="77777777" w:rsidTr="00E030E2">
        <w:tc>
          <w:tcPr>
            <w:tcW w:w="7218" w:type="dxa"/>
            <w:tcBorders>
              <w:left w:val="nil"/>
              <w:bottom w:val="nil"/>
            </w:tcBorders>
          </w:tcPr>
          <w:p w14:paraId="1619C203" w14:textId="2FA746C7" w:rsidR="00E87492" w:rsidRPr="00F76AAD" w:rsidRDefault="00E87492" w:rsidP="00E87492">
            <w:pPr>
              <w:rPr>
                <w:sz w:val="22"/>
                <w:szCs w:val="22"/>
                <w:highlight w:val="yellow"/>
              </w:rPr>
            </w:pPr>
          </w:p>
        </w:tc>
        <w:tc>
          <w:tcPr>
            <w:tcW w:w="2430" w:type="dxa"/>
            <w:tcBorders>
              <w:bottom w:val="nil"/>
              <w:right w:val="nil"/>
            </w:tcBorders>
          </w:tcPr>
          <w:p w14:paraId="7534AC07" w14:textId="77777777" w:rsidR="00E87492" w:rsidRPr="00F76AAD" w:rsidRDefault="00E87492" w:rsidP="00E87492">
            <w:pPr>
              <w:rPr>
                <w:sz w:val="22"/>
                <w:szCs w:val="22"/>
              </w:rPr>
            </w:pPr>
          </w:p>
        </w:tc>
      </w:tr>
      <w:tr w:rsidR="00E87492" w:rsidRPr="00F76AAD" w14:paraId="53ECE8E3" w14:textId="77777777" w:rsidTr="00E030E2">
        <w:tc>
          <w:tcPr>
            <w:tcW w:w="7218" w:type="dxa"/>
            <w:tcBorders>
              <w:top w:val="nil"/>
              <w:left w:val="nil"/>
              <w:bottom w:val="nil"/>
            </w:tcBorders>
          </w:tcPr>
          <w:p w14:paraId="3FF5F511" w14:textId="77777777" w:rsidR="00E87492" w:rsidRPr="00F76AAD" w:rsidRDefault="00E87492" w:rsidP="00E87492">
            <w:pPr>
              <w:rPr>
                <w:sz w:val="22"/>
                <w:szCs w:val="22"/>
                <w:highlight w:val="yellow"/>
              </w:rPr>
            </w:pPr>
          </w:p>
        </w:tc>
        <w:tc>
          <w:tcPr>
            <w:tcW w:w="2430" w:type="dxa"/>
            <w:tcBorders>
              <w:top w:val="nil"/>
              <w:bottom w:val="nil"/>
              <w:right w:val="nil"/>
            </w:tcBorders>
          </w:tcPr>
          <w:p w14:paraId="59C77553" w14:textId="77777777" w:rsidR="00E87492" w:rsidRPr="00F76AAD" w:rsidRDefault="00E87492" w:rsidP="00E87492">
            <w:pPr>
              <w:rPr>
                <w:sz w:val="22"/>
                <w:szCs w:val="22"/>
              </w:rPr>
            </w:pPr>
          </w:p>
        </w:tc>
      </w:tr>
      <w:tr w:rsidR="00E87492" w:rsidRPr="00F76AAD" w14:paraId="53AEA377" w14:textId="77777777" w:rsidTr="00BA2FC0">
        <w:tc>
          <w:tcPr>
            <w:tcW w:w="7218" w:type="dxa"/>
            <w:tcBorders>
              <w:top w:val="nil"/>
              <w:left w:val="nil"/>
            </w:tcBorders>
          </w:tcPr>
          <w:p w14:paraId="42AF3058" w14:textId="7007CB14" w:rsidR="00E87492" w:rsidRPr="00F76AAD" w:rsidRDefault="00E87492" w:rsidP="00E87492">
            <w:pPr>
              <w:rPr>
                <w:sz w:val="22"/>
                <w:szCs w:val="22"/>
              </w:rPr>
            </w:pPr>
          </w:p>
        </w:tc>
        <w:tc>
          <w:tcPr>
            <w:tcW w:w="2430" w:type="dxa"/>
            <w:tcBorders>
              <w:top w:val="nil"/>
              <w:right w:val="nil"/>
            </w:tcBorders>
          </w:tcPr>
          <w:p w14:paraId="55DE7EAD" w14:textId="3F530C33" w:rsidR="00E87492" w:rsidRPr="00F76AAD" w:rsidRDefault="00E87492" w:rsidP="00E87492">
            <w:pPr>
              <w:rPr>
                <w:sz w:val="22"/>
                <w:szCs w:val="22"/>
              </w:rPr>
            </w:pPr>
          </w:p>
        </w:tc>
      </w:tr>
      <w:tr w:rsidR="00E87492" w:rsidRPr="00F76AAD" w14:paraId="762EB8C0" w14:textId="77777777" w:rsidTr="00E030E2">
        <w:tc>
          <w:tcPr>
            <w:tcW w:w="7218" w:type="dxa"/>
            <w:tcBorders>
              <w:left w:val="nil"/>
              <w:bottom w:val="nil"/>
            </w:tcBorders>
          </w:tcPr>
          <w:p w14:paraId="6DC1E64B" w14:textId="5C585D24" w:rsidR="00E87492" w:rsidRPr="00F76AAD" w:rsidRDefault="00E87492" w:rsidP="00E87492">
            <w:pPr>
              <w:rPr>
                <w:b/>
                <w:sz w:val="22"/>
                <w:szCs w:val="22"/>
              </w:rPr>
            </w:pPr>
          </w:p>
        </w:tc>
        <w:tc>
          <w:tcPr>
            <w:tcW w:w="2430" w:type="dxa"/>
            <w:tcBorders>
              <w:bottom w:val="nil"/>
              <w:right w:val="nil"/>
            </w:tcBorders>
          </w:tcPr>
          <w:p w14:paraId="42ACB1D3" w14:textId="77777777" w:rsidR="00E87492" w:rsidRPr="00F76AAD" w:rsidRDefault="00E87492" w:rsidP="00E87492">
            <w:pPr>
              <w:rPr>
                <w:sz w:val="22"/>
                <w:szCs w:val="22"/>
              </w:rPr>
            </w:pPr>
          </w:p>
        </w:tc>
      </w:tr>
      <w:tr w:rsidR="00E87492" w:rsidRPr="00F76AAD" w14:paraId="2D8E44AB" w14:textId="77777777" w:rsidTr="00E030E2">
        <w:tc>
          <w:tcPr>
            <w:tcW w:w="7218" w:type="dxa"/>
            <w:tcBorders>
              <w:top w:val="nil"/>
              <w:left w:val="nil"/>
              <w:bottom w:val="nil"/>
            </w:tcBorders>
          </w:tcPr>
          <w:p w14:paraId="79729A6D" w14:textId="77777777" w:rsidR="00E87492" w:rsidRPr="00F76AAD" w:rsidRDefault="00E87492" w:rsidP="00E87492">
            <w:pPr>
              <w:rPr>
                <w:sz w:val="22"/>
                <w:szCs w:val="22"/>
                <w:highlight w:val="yellow"/>
              </w:rPr>
            </w:pPr>
          </w:p>
        </w:tc>
        <w:tc>
          <w:tcPr>
            <w:tcW w:w="2430" w:type="dxa"/>
            <w:tcBorders>
              <w:top w:val="nil"/>
              <w:bottom w:val="nil"/>
              <w:right w:val="nil"/>
            </w:tcBorders>
          </w:tcPr>
          <w:p w14:paraId="3C9B5164" w14:textId="77777777" w:rsidR="00E87492" w:rsidRPr="00F76AAD" w:rsidRDefault="00E87492" w:rsidP="00E87492">
            <w:pPr>
              <w:rPr>
                <w:b/>
              </w:rPr>
            </w:pPr>
          </w:p>
        </w:tc>
      </w:tr>
      <w:tr w:rsidR="00E87492" w:rsidRPr="00F76AAD" w14:paraId="00D56780" w14:textId="77777777" w:rsidTr="00E030E2">
        <w:tc>
          <w:tcPr>
            <w:tcW w:w="7218" w:type="dxa"/>
            <w:tcBorders>
              <w:top w:val="nil"/>
              <w:left w:val="nil"/>
            </w:tcBorders>
          </w:tcPr>
          <w:p w14:paraId="45ED17B5" w14:textId="4986F797" w:rsidR="00E87492" w:rsidRPr="00F76AAD" w:rsidRDefault="00E87492" w:rsidP="00E87492">
            <w:pPr>
              <w:rPr>
                <w:sz w:val="22"/>
                <w:szCs w:val="22"/>
              </w:rPr>
            </w:pPr>
          </w:p>
        </w:tc>
        <w:tc>
          <w:tcPr>
            <w:tcW w:w="2430" w:type="dxa"/>
            <w:tcBorders>
              <w:top w:val="nil"/>
              <w:right w:val="nil"/>
            </w:tcBorders>
          </w:tcPr>
          <w:p w14:paraId="33B34E73" w14:textId="44FA1867" w:rsidR="00E87492" w:rsidRPr="00F76AAD" w:rsidRDefault="00E87492" w:rsidP="00E87492">
            <w:pPr>
              <w:rPr>
                <w:sz w:val="22"/>
                <w:szCs w:val="22"/>
              </w:rPr>
            </w:pPr>
          </w:p>
        </w:tc>
      </w:tr>
      <w:tr w:rsidR="00E87492" w:rsidRPr="00F76AAD" w14:paraId="7C409608" w14:textId="77777777" w:rsidTr="00E030E2">
        <w:tc>
          <w:tcPr>
            <w:tcW w:w="7218" w:type="dxa"/>
            <w:tcBorders>
              <w:left w:val="nil"/>
              <w:bottom w:val="nil"/>
            </w:tcBorders>
          </w:tcPr>
          <w:p w14:paraId="15F04530" w14:textId="59D54355" w:rsidR="00E87492" w:rsidRPr="00F76AAD" w:rsidRDefault="00E87492" w:rsidP="00E87492">
            <w:pPr>
              <w:rPr>
                <w:sz w:val="22"/>
                <w:szCs w:val="22"/>
                <w:highlight w:val="yellow"/>
              </w:rPr>
            </w:pPr>
          </w:p>
        </w:tc>
        <w:tc>
          <w:tcPr>
            <w:tcW w:w="2430" w:type="dxa"/>
            <w:tcBorders>
              <w:bottom w:val="nil"/>
              <w:right w:val="nil"/>
            </w:tcBorders>
          </w:tcPr>
          <w:p w14:paraId="3D9AF1F2" w14:textId="77777777" w:rsidR="00E87492" w:rsidRPr="00F76AAD" w:rsidRDefault="00E87492" w:rsidP="00E87492">
            <w:pPr>
              <w:rPr>
                <w:b/>
              </w:rPr>
            </w:pPr>
          </w:p>
        </w:tc>
      </w:tr>
      <w:tr w:rsidR="00E87492" w:rsidRPr="00F76AAD" w14:paraId="7920EE3F" w14:textId="77777777" w:rsidTr="00E030E2">
        <w:tc>
          <w:tcPr>
            <w:tcW w:w="7218" w:type="dxa"/>
            <w:tcBorders>
              <w:top w:val="nil"/>
              <w:left w:val="nil"/>
              <w:bottom w:val="nil"/>
            </w:tcBorders>
          </w:tcPr>
          <w:p w14:paraId="54C8B395" w14:textId="77777777" w:rsidR="00E87492" w:rsidRPr="00F76AAD" w:rsidRDefault="00E87492" w:rsidP="00E87492">
            <w:pPr>
              <w:rPr>
                <w:sz w:val="22"/>
                <w:szCs w:val="22"/>
                <w:highlight w:val="yellow"/>
              </w:rPr>
            </w:pPr>
          </w:p>
        </w:tc>
        <w:tc>
          <w:tcPr>
            <w:tcW w:w="2430" w:type="dxa"/>
            <w:tcBorders>
              <w:top w:val="nil"/>
              <w:bottom w:val="nil"/>
              <w:right w:val="nil"/>
            </w:tcBorders>
          </w:tcPr>
          <w:p w14:paraId="329E2C94" w14:textId="77777777" w:rsidR="00E87492" w:rsidRPr="00F76AAD" w:rsidRDefault="00E87492" w:rsidP="00E87492">
            <w:pPr>
              <w:rPr>
                <w:b/>
              </w:rPr>
            </w:pPr>
          </w:p>
        </w:tc>
      </w:tr>
      <w:tr w:rsidR="00E87492" w:rsidRPr="00F76AAD" w14:paraId="0F71FBCA" w14:textId="77777777" w:rsidTr="00E030E2">
        <w:tc>
          <w:tcPr>
            <w:tcW w:w="7218" w:type="dxa"/>
            <w:tcBorders>
              <w:top w:val="nil"/>
              <w:left w:val="nil"/>
              <w:bottom w:val="single" w:sz="4" w:space="0" w:color="auto"/>
            </w:tcBorders>
          </w:tcPr>
          <w:p w14:paraId="7F60E7D6" w14:textId="36BD67BC" w:rsidR="00E87492" w:rsidRPr="00F76AAD" w:rsidRDefault="00E87492" w:rsidP="00E87492">
            <w:pPr>
              <w:rPr>
                <w:sz w:val="22"/>
                <w:szCs w:val="22"/>
              </w:rPr>
            </w:pPr>
          </w:p>
        </w:tc>
        <w:tc>
          <w:tcPr>
            <w:tcW w:w="2430" w:type="dxa"/>
            <w:tcBorders>
              <w:top w:val="nil"/>
              <w:bottom w:val="single" w:sz="4" w:space="0" w:color="auto"/>
              <w:right w:val="nil"/>
            </w:tcBorders>
          </w:tcPr>
          <w:p w14:paraId="43AAEDCF" w14:textId="6584E7CC" w:rsidR="00E87492" w:rsidRPr="00F76AAD" w:rsidRDefault="00E87492" w:rsidP="00E87492">
            <w:pPr>
              <w:rPr>
                <w:sz w:val="22"/>
                <w:szCs w:val="22"/>
              </w:rPr>
            </w:pPr>
          </w:p>
        </w:tc>
      </w:tr>
      <w:tr w:rsidR="00E87492" w:rsidRPr="00F76AAD" w14:paraId="3A548DEF" w14:textId="77777777" w:rsidTr="00E030E2">
        <w:tc>
          <w:tcPr>
            <w:tcW w:w="7218" w:type="dxa"/>
            <w:tcBorders>
              <w:left w:val="nil"/>
              <w:bottom w:val="nil"/>
            </w:tcBorders>
          </w:tcPr>
          <w:p w14:paraId="22D522D7" w14:textId="1B415CFC" w:rsidR="00E87492" w:rsidRPr="00F76AAD" w:rsidRDefault="00E87492" w:rsidP="00E87492">
            <w:pPr>
              <w:rPr>
                <w:sz w:val="22"/>
                <w:szCs w:val="22"/>
                <w:highlight w:val="yellow"/>
              </w:rPr>
            </w:pPr>
          </w:p>
        </w:tc>
        <w:tc>
          <w:tcPr>
            <w:tcW w:w="2430" w:type="dxa"/>
            <w:tcBorders>
              <w:bottom w:val="nil"/>
              <w:right w:val="nil"/>
            </w:tcBorders>
          </w:tcPr>
          <w:p w14:paraId="65A65D42" w14:textId="77777777" w:rsidR="00E87492" w:rsidRPr="00F76AAD" w:rsidRDefault="00E87492" w:rsidP="00E87492">
            <w:pPr>
              <w:rPr>
                <w:b/>
              </w:rPr>
            </w:pPr>
          </w:p>
        </w:tc>
      </w:tr>
    </w:tbl>
    <w:p w14:paraId="11E46262" w14:textId="77777777" w:rsidR="002C4E1F" w:rsidRPr="00F76AAD" w:rsidRDefault="002C4E1F" w:rsidP="00AD669A">
      <w:pPr>
        <w:pStyle w:val="FootnoteText"/>
        <w:rPr>
          <w:sz w:val="22"/>
          <w:szCs w:val="22"/>
        </w:rPr>
        <w:sectPr w:rsidR="002C4E1F" w:rsidRPr="00F76AAD" w:rsidSect="003D23D2">
          <w:type w:val="continuous"/>
          <w:pgSz w:w="12240" w:h="15840" w:code="1"/>
          <w:pgMar w:top="1296" w:right="1440" w:bottom="1440" w:left="1440" w:header="720" w:footer="1008" w:gutter="0"/>
          <w:pgNumType w:start="1"/>
          <w:cols w:space="720"/>
          <w:noEndnote/>
        </w:sectPr>
      </w:pPr>
      <w:r w:rsidRPr="00F76AAD">
        <w:rPr>
          <w:rFonts w:ascii="Arial" w:hAnsi="Arial" w:cs="Arial"/>
          <w:b/>
          <w:color w:val="000099"/>
          <w:sz w:val="36"/>
          <w:szCs w:val="36"/>
          <w:highlight w:val="yellow"/>
        </w:rPr>
        <w:br w:type="page"/>
      </w:r>
    </w:p>
    <w:p w14:paraId="019F149C" w14:textId="3BE0812A" w:rsidR="002C4E1F" w:rsidRPr="003A7727" w:rsidRDefault="002C4E1F" w:rsidP="003A7727">
      <w:pPr>
        <w:rPr>
          <w:rFonts w:ascii="Arial" w:hAnsi="Arial" w:cs="Arial"/>
          <w:b/>
          <w:color w:val="000099"/>
          <w:sz w:val="36"/>
        </w:rPr>
      </w:pPr>
      <w:r w:rsidRPr="001B7C74">
        <w:rPr>
          <w:rFonts w:ascii="Arial" w:hAnsi="Arial" w:cs="Arial"/>
          <w:b/>
          <w:color w:val="006600"/>
          <w:sz w:val="36"/>
        </w:rPr>
        <w:lastRenderedPageBreak/>
        <w:t>Table of Contents</w:t>
      </w:r>
      <w:r w:rsidR="009D4985" w:rsidRPr="001B7C74">
        <w:rPr>
          <w:rFonts w:ascii="Arial" w:hAnsi="Arial" w:cs="Arial"/>
          <w:b/>
          <w:color w:val="006600"/>
          <w:sz w:val="36"/>
        </w:rPr>
        <w:t xml:space="preserve"> </w:t>
      </w:r>
    </w:p>
    <w:p w14:paraId="4EE65154" w14:textId="77777777" w:rsidR="002C4E1F" w:rsidRPr="00500D20" w:rsidRDefault="002C4E1F" w:rsidP="002C4E1F">
      <w:pPr>
        <w:ind w:left="7344"/>
        <w:jc w:val="center"/>
      </w:pPr>
      <w:r w:rsidRPr="00500D20">
        <w:t>Page</w:t>
      </w:r>
    </w:p>
    <w:p w14:paraId="04DBBAC3" w14:textId="77777777" w:rsidR="00D95B2A" w:rsidRDefault="00A913FE">
      <w:pPr>
        <w:pStyle w:val="TOC1"/>
        <w:tabs>
          <w:tab w:val="left" w:pos="72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1086597" w:history="1">
        <w:r w:rsidR="00D95B2A" w:rsidRPr="00AC3817">
          <w:rPr>
            <w:rStyle w:val="Hyperlink"/>
            <w:noProof/>
          </w:rPr>
          <w:t>1.0</w:t>
        </w:r>
        <w:r w:rsidR="00D95B2A">
          <w:rPr>
            <w:rFonts w:asciiTheme="minorHAnsi" w:eastAsiaTheme="minorEastAsia" w:hAnsiTheme="minorHAnsi" w:cstheme="minorBidi"/>
            <w:noProof/>
            <w:sz w:val="22"/>
            <w:szCs w:val="22"/>
          </w:rPr>
          <w:tab/>
        </w:r>
        <w:r w:rsidR="00D95B2A" w:rsidRPr="00AC3817">
          <w:rPr>
            <w:rStyle w:val="Hyperlink"/>
            <w:noProof/>
          </w:rPr>
          <w:t>Background and Project Description</w:t>
        </w:r>
        <w:r w:rsidR="00D95B2A">
          <w:rPr>
            <w:noProof/>
            <w:webHidden/>
          </w:rPr>
          <w:tab/>
        </w:r>
        <w:r w:rsidR="00D95B2A">
          <w:rPr>
            <w:noProof/>
            <w:webHidden/>
          </w:rPr>
          <w:fldChar w:fldCharType="begin"/>
        </w:r>
        <w:r w:rsidR="00D95B2A">
          <w:rPr>
            <w:noProof/>
            <w:webHidden/>
          </w:rPr>
          <w:instrText xml:space="preserve"> PAGEREF _Toc531086597 \h </w:instrText>
        </w:r>
        <w:r w:rsidR="00D95B2A">
          <w:rPr>
            <w:noProof/>
            <w:webHidden/>
          </w:rPr>
        </w:r>
        <w:r w:rsidR="00D95B2A">
          <w:rPr>
            <w:noProof/>
            <w:webHidden/>
          </w:rPr>
          <w:fldChar w:fldCharType="separate"/>
        </w:r>
        <w:r w:rsidR="00D95B2A">
          <w:rPr>
            <w:noProof/>
            <w:webHidden/>
          </w:rPr>
          <w:t>3</w:t>
        </w:r>
        <w:r w:rsidR="00D95B2A">
          <w:rPr>
            <w:noProof/>
            <w:webHidden/>
          </w:rPr>
          <w:fldChar w:fldCharType="end"/>
        </w:r>
      </w:hyperlink>
    </w:p>
    <w:p w14:paraId="7C988189"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598" w:history="1">
        <w:r w:rsidR="00D95B2A" w:rsidRPr="00AC3817">
          <w:rPr>
            <w:rStyle w:val="Hyperlink"/>
            <w:noProof/>
          </w:rPr>
          <w:t>2.0</w:t>
        </w:r>
        <w:r w:rsidR="00D95B2A">
          <w:rPr>
            <w:rFonts w:asciiTheme="minorHAnsi" w:eastAsiaTheme="minorEastAsia" w:hAnsiTheme="minorHAnsi" w:cstheme="minorBidi"/>
            <w:noProof/>
            <w:sz w:val="22"/>
            <w:szCs w:val="22"/>
          </w:rPr>
          <w:tab/>
        </w:r>
        <w:r w:rsidR="00D95B2A" w:rsidRPr="00AC3817">
          <w:rPr>
            <w:rStyle w:val="Hyperlink"/>
            <w:noProof/>
          </w:rPr>
          <w:t>Organization and Schedule</w:t>
        </w:r>
        <w:r w:rsidR="00D95B2A">
          <w:rPr>
            <w:noProof/>
            <w:webHidden/>
          </w:rPr>
          <w:tab/>
        </w:r>
        <w:r w:rsidR="00D95B2A">
          <w:rPr>
            <w:noProof/>
            <w:webHidden/>
          </w:rPr>
          <w:fldChar w:fldCharType="begin"/>
        </w:r>
        <w:r w:rsidR="00D95B2A">
          <w:rPr>
            <w:noProof/>
            <w:webHidden/>
          </w:rPr>
          <w:instrText xml:space="preserve"> PAGEREF _Toc531086598 \h </w:instrText>
        </w:r>
        <w:r w:rsidR="00D95B2A">
          <w:rPr>
            <w:noProof/>
            <w:webHidden/>
          </w:rPr>
        </w:r>
        <w:r w:rsidR="00D95B2A">
          <w:rPr>
            <w:noProof/>
            <w:webHidden/>
          </w:rPr>
          <w:fldChar w:fldCharType="separate"/>
        </w:r>
        <w:r w:rsidR="00D95B2A">
          <w:rPr>
            <w:noProof/>
            <w:webHidden/>
          </w:rPr>
          <w:t>4</w:t>
        </w:r>
        <w:r w:rsidR="00D95B2A">
          <w:rPr>
            <w:noProof/>
            <w:webHidden/>
          </w:rPr>
          <w:fldChar w:fldCharType="end"/>
        </w:r>
      </w:hyperlink>
    </w:p>
    <w:p w14:paraId="01AE558A"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599" w:history="1">
        <w:r w:rsidR="00D95B2A" w:rsidRPr="00AC3817">
          <w:rPr>
            <w:rStyle w:val="Hyperlink"/>
            <w:noProof/>
          </w:rPr>
          <w:t>3.0</w:t>
        </w:r>
        <w:r w:rsidR="00D95B2A">
          <w:rPr>
            <w:rFonts w:asciiTheme="minorHAnsi" w:eastAsiaTheme="minorEastAsia" w:hAnsiTheme="minorHAnsi" w:cstheme="minorBidi"/>
            <w:noProof/>
            <w:sz w:val="22"/>
            <w:szCs w:val="22"/>
          </w:rPr>
          <w:tab/>
        </w:r>
        <w:r w:rsidR="00D95B2A" w:rsidRPr="00AC3817">
          <w:rPr>
            <w:rStyle w:val="Hyperlink"/>
            <w:noProof/>
          </w:rPr>
          <w:t>Quality Objectives</w:t>
        </w:r>
        <w:r w:rsidR="00D95B2A">
          <w:rPr>
            <w:noProof/>
            <w:webHidden/>
          </w:rPr>
          <w:tab/>
        </w:r>
        <w:r w:rsidR="00D95B2A">
          <w:rPr>
            <w:noProof/>
            <w:webHidden/>
          </w:rPr>
          <w:fldChar w:fldCharType="begin"/>
        </w:r>
        <w:r w:rsidR="00D95B2A">
          <w:rPr>
            <w:noProof/>
            <w:webHidden/>
          </w:rPr>
          <w:instrText xml:space="preserve"> PAGEREF _Toc531086599 \h </w:instrText>
        </w:r>
        <w:r w:rsidR="00D95B2A">
          <w:rPr>
            <w:noProof/>
            <w:webHidden/>
          </w:rPr>
        </w:r>
        <w:r w:rsidR="00D95B2A">
          <w:rPr>
            <w:noProof/>
            <w:webHidden/>
          </w:rPr>
          <w:fldChar w:fldCharType="separate"/>
        </w:r>
        <w:r w:rsidR="00D95B2A">
          <w:rPr>
            <w:noProof/>
            <w:webHidden/>
          </w:rPr>
          <w:t>5</w:t>
        </w:r>
        <w:r w:rsidR="00D95B2A">
          <w:rPr>
            <w:noProof/>
            <w:webHidden/>
          </w:rPr>
          <w:fldChar w:fldCharType="end"/>
        </w:r>
      </w:hyperlink>
    </w:p>
    <w:p w14:paraId="181450D9"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600" w:history="1">
        <w:r w:rsidR="00D95B2A" w:rsidRPr="00AC3817">
          <w:rPr>
            <w:rStyle w:val="Hyperlink"/>
            <w:noProof/>
          </w:rPr>
          <w:t>4.0</w:t>
        </w:r>
        <w:r w:rsidR="00D95B2A">
          <w:rPr>
            <w:rFonts w:asciiTheme="minorHAnsi" w:eastAsiaTheme="minorEastAsia" w:hAnsiTheme="minorHAnsi" w:cstheme="minorBidi"/>
            <w:noProof/>
            <w:sz w:val="22"/>
            <w:szCs w:val="22"/>
          </w:rPr>
          <w:tab/>
        </w:r>
        <w:r w:rsidR="00D95B2A" w:rsidRPr="00AC3817">
          <w:rPr>
            <w:rStyle w:val="Hyperlink"/>
            <w:noProof/>
          </w:rPr>
          <w:t>Study Design</w:t>
        </w:r>
        <w:r w:rsidR="00D95B2A">
          <w:rPr>
            <w:noProof/>
            <w:webHidden/>
          </w:rPr>
          <w:tab/>
        </w:r>
        <w:r w:rsidR="00D95B2A">
          <w:rPr>
            <w:noProof/>
            <w:webHidden/>
          </w:rPr>
          <w:fldChar w:fldCharType="begin"/>
        </w:r>
        <w:r w:rsidR="00D95B2A">
          <w:rPr>
            <w:noProof/>
            <w:webHidden/>
          </w:rPr>
          <w:instrText xml:space="preserve"> PAGEREF _Toc531086600 \h </w:instrText>
        </w:r>
        <w:r w:rsidR="00D95B2A">
          <w:rPr>
            <w:noProof/>
            <w:webHidden/>
          </w:rPr>
        </w:r>
        <w:r w:rsidR="00D95B2A">
          <w:rPr>
            <w:noProof/>
            <w:webHidden/>
          </w:rPr>
          <w:fldChar w:fldCharType="separate"/>
        </w:r>
        <w:r w:rsidR="00D95B2A">
          <w:rPr>
            <w:noProof/>
            <w:webHidden/>
          </w:rPr>
          <w:t>6</w:t>
        </w:r>
        <w:r w:rsidR="00D95B2A">
          <w:rPr>
            <w:noProof/>
            <w:webHidden/>
          </w:rPr>
          <w:fldChar w:fldCharType="end"/>
        </w:r>
      </w:hyperlink>
    </w:p>
    <w:p w14:paraId="5E6E53C6"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601" w:history="1">
        <w:r w:rsidR="00D95B2A" w:rsidRPr="00AC3817">
          <w:rPr>
            <w:rStyle w:val="Hyperlink"/>
            <w:noProof/>
          </w:rPr>
          <w:t>5.0</w:t>
        </w:r>
        <w:r w:rsidR="00D95B2A">
          <w:rPr>
            <w:rFonts w:asciiTheme="minorHAnsi" w:eastAsiaTheme="minorEastAsia" w:hAnsiTheme="minorHAnsi" w:cstheme="minorBidi"/>
            <w:noProof/>
            <w:sz w:val="22"/>
            <w:szCs w:val="22"/>
          </w:rPr>
          <w:tab/>
        </w:r>
        <w:r w:rsidR="00D95B2A" w:rsidRPr="00AC3817">
          <w:rPr>
            <w:rStyle w:val="Hyperlink"/>
            <w:noProof/>
          </w:rPr>
          <w:t>Field Procedures</w:t>
        </w:r>
        <w:r w:rsidR="00D95B2A">
          <w:rPr>
            <w:noProof/>
            <w:webHidden/>
          </w:rPr>
          <w:tab/>
        </w:r>
        <w:r w:rsidR="00D95B2A">
          <w:rPr>
            <w:noProof/>
            <w:webHidden/>
          </w:rPr>
          <w:fldChar w:fldCharType="begin"/>
        </w:r>
        <w:r w:rsidR="00D95B2A">
          <w:rPr>
            <w:noProof/>
            <w:webHidden/>
          </w:rPr>
          <w:instrText xml:space="preserve"> PAGEREF _Toc531086601 \h </w:instrText>
        </w:r>
        <w:r w:rsidR="00D95B2A">
          <w:rPr>
            <w:noProof/>
            <w:webHidden/>
          </w:rPr>
        </w:r>
        <w:r w:rsidR="00D95B2A">
          <w:rPr>
            <w:noProof/>
            <w:webHidden/>
          </w:rPr>
          <w:fldChar w:fldCharType="separate"/>
        </w:r>
        <w:r w:rsidR="00D95B2A">
          <w:rPr>
            <w:noProof/>
            <w:webHidden/>
          </w:rPr>
          <w:t>7</w:t>
        </w:r>
        <w:r w:rsidR="00D95B2A">
          <w:rPr>
            <w:noProof/>
            <w:webHidden/>
          </w:rPr>
          <w:fldChar w:fldCharType="end"/>
        </w:r>
      </w:hyperlink>
    </w:p>
    <w:p w14:paraId="4990B396"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602" w:history="1">
        <w:r w:rsidR="00D95B2A" w:rsidRPr="00AC3817">
          <w:rPr>
            <w:rStyle w:val="Hyperlink"/>
            <w:noProof/>
          </w:rPr>
          <w:t xml:space="preserve">6.0 </w:t>
        </w:r>
        <w:r w:rsidR="00D95B2A">
          <w:rPr>
            <w:rFonts w:asciiTheme="minorHAnsi" w:eastAsiaTheme="minorEastAsia" w:hAnsiTheme="minorHAnsi" w:cstheme="minorBidi"/>
            <w:noProof/>
            <w:sz w:val="22"/>
            <w:szCs w:val="22"/>
          </w:rPr>
          <w:tab/>
        </w:r>
        <w:r w:rsidR="00D95B2A" w:rsidRPr="00AC3817">
          <w:rPr>
            <w:rStyle w:val="Hyperlink"/>
            <w:noProof/>
          </w:rPr>
          <w:t>Quality Control</w:t>
        </w:r>
        <w:r w:rsidR="00D95B2A">
          <w:rPr>
            <w:noProof/>
            <w:webHidden/>
          </w:rPr>
          <w:tab/>
        </w:r>
        <w:r w:rsidR="00D95B2A">
          <w:rPr>
            <w:noProof/>
            <w:webHidden/>
          </w:rPr>
          <w:fldChar w:fldCharType="begin"/>
        </w:r>
        <w:r w:rsidR="00D95B2A">
          <w:rPr>
            <w:noProof/>
            <w:webHidden/>
          </w:rPr>
          <w:instrText xml:space="preserve"> PAGEREF _Toc531086602 \h </w:instrText>
        </w:r>
        <w:r w:rsidR="00D95B2A">
          <w:rPr>
            <w:noProof/>
            <w:webHidden/>
          </w:rPr>
        </w:r>
        <w:r w:rsidR="00D95B2A">
          <w:rPr>
            <w:noProof/>
            <w:webHidden/>
          </w:rPr>
          <w:fldChar w:fldCharType="separate"/>
        </w:r>
        <w:r w:rsidR="00D95B2A">
          <w:rPr>
            <w:noProof/>
            <w:webHidden/>
          </w:rPr>
          <w:t>8</w:t>
        </w:r>
        <w:r w:rsidR="00D95B2A">
          <w:rPr>
            <w:noProof/>
            <w:webHidden/>
          </w:rPr>
          <w:fldChar w:fldCharType="end"/>
        </w:r>
      </w:hyperlink>
    </w:p>
    <w:p w14:paraId="4F466778" w14:textId="77777777" w:rsidR="00D95B2A" w:rsidRDefault="00C83AAA">
      <w:pPr>
        <w:pStyle w:val="TOC2"/>
        <w:tabs>
          <w:tab w:val="left" w:pos="1440"/>
        </w:tabs>
        <w:rPr>
          <w:rFonts w:asciiTheme="minorHAnsi" w:eastAsiaTheme="minorEastAsia" w:hAnsiTheme="minorHAnsi" w:cstheme="minorBidi"/>
          <w:noProof/>
          <w:sz w:val="22"/>
          <w:szCs w:val="22"/>
        </w:rPr>
      </w:pPr>
      <w:hyperlink w:anchor="_Toc531086603" w:history="1">
        <w:r w:rsidR="00D95B2A" w:rsidRPr="00AC3817">
          <w:rPr>
            <w:rStyle w:val="Hyperlink"/>
            <w:noProof/>
          </w:rPr>
          <w:t>6.1</w:t>
        </w:r>
        <w:r w:rsidR="00D95B2A">
          <w:rPr>
            <w:rFonts w:asciiTheme="minorHAnsi" w:eastAsiaTheme="minorEastAsia" w:hAnsiTheme="minorHAnsi" w:cstheme="minorBidi"/>
            <w:noProof/>
            <w:sz w:val="22"/>
            <w:szCs w:val="22"/>
          </w:rPr>
          <w:tab/>
        </w:r>
        <w:r w:rsidR="00D95B2A" w:rsidRPr="00AC3817">
          <w:rPr>
            <w:rStyle w:val="Hyperlink"/>
            <w:noProof/>
          </w:rPr>
          <w:t>Steps in preparation of field work</w:t>
        </w:r>
        <w:r w:rsidR="00D95B2A">
          <w:rPr>
            <w:noProof/>
            <w:webHidden/>
          </w:rPr>
          <w:tab/>
        </w:r>
        <w:r w:rsidR="00D95B2A">
          <w:rPr>
            <w:noProof/>
            <w:webHidden/>
          </w:rPr>
          <w:fldChar w:fldCharType="begin"/>
        </w:r>
        <w:r w:rsidR="00D95B2A">
          <w:rPr>
            <w:noProof/>
            <w:webHidden/>
          </w:rPr>
          <w:instrText xml:space="preserve"> PAGEREF _Toc531086603 \h </w:instrText>
        </w:r>
        <w:r w:rsidR="00D95B2A">
          <w:rPr>
            <w:noProof/>
            <w:webHidden/>
          </w:rPr>
        </w:r>
        <w:r w:rsidR="00D95B2A">
          <w:rPr>
            <w:noProof/>
            <w:webHidden/>
          </w:rPr>
          <w:fldChar w:fldCharType="separate"/>
        </w:r>
        <w:r w:rsidR="00D95B2A">
          <w:rPr>
            <w:noProof/>
            <w:webHidden/>
          </w:rPr>
          <w:t>8</w:t>
        </w:r>
        <w:r w:rsidR="00D95B2A">
          <w:rPr>
            <w:noProof/>
            <w:webHidden/>
          </w:rPr>
          <w:fldChar w:fldCharType="end"/>
        </w:r>
      </w:hyperlink>
    </w:p>
    <w:p w14:paraId="5AFC4899" w14:textId="77777777" w:rsidR="00D95B2A" w:rsidRDefault="00C83AAA">
      <w:pPr>
        <w:pStyle w:val="TOC2"/>
        <w:tabs>
          <w:tab w:val="left" w:pos="1440"/>
        </w:tabs>
        <w:rPr>
          <w:rFonts w:asciiTheme="minorHAnsi" w:eastAsiaTheme="minorEastAsia" w:hAnsiTheme="minorHAnsi" w:cstheme="minorBidi"/>
          <w:noProof/>
          <w:sz w:val="22"/>
          <w:szCs w:val="22"/>
        </w:rPr>
      </w:pPr>
      <w:hyperlink w:anchor="_Toc531086604" w:history="1">
        <w:r w:rsidR="00D95B2A" w:rsidRPr="00AC3817">
          <w:rPr>
            <w:rStyle w:val="Hyperlink"/>
            <w:noProof/>
          </w:rPr>
          <w:t>6.2</w:t>
        </w:r>
        <w:r w:rsidR="00D95B2A">
          <w:rPr>
            <w:rFonts w:asciiTheme="minorHAnsi" w:eastAsiaTheme="minorEastAsia" w:hAnsiTheme="minorHAnsi" w:cstheme="minorBidi"/>
            <w:noProof/>
            <w:sz w:val="22"/>
            <w:szCs w:val="22"/>
          </w:rPr>
          <w:tab/>
        </w:r>
        <w:r w:rsidR="00D95B2A" w:rsidRPr="00AC3817">
          <w:rPr>
            <w:rStyle w:val="Hyperlink"/>
            <w:noProof/>
          </w:rPr>
          <w:t>Steps taken in field</w:t>
        </w:r>
        <w:r w:rsidR="00D95B2A">
          <w:rPr>
            <w:noProof/>
            <w:webHidden/>
          </w:rPr>
          <w:tab/>
        </w:r>
        <w:r w:rsidR="00D95B2A">
          <w:rPr>
            <w:noProof/>
            <w:webHidden/>
          </w:rPr>
          <w:fldChar w:fldCharType="begin"/>
        </w:r>
        <w:r w:rsidR="00D95B2A">
          <w:rPr>
            <w:noProof/>
            <w:webHidden/>
          </w:rPr>
          <w:instrText xml:space="preserve"> PAGEREF _Toc531086604 \h </w:instrText>
        </w:r>
        <w:r w:rsidR="00D95B2A">
          <w:rPr>
            <w:noProof/>
            <w:webHidden/>
          </w:rPr>
        </w:r>
        <w:r w:rsidR="00D95B2A">
          <w:rPr>
            <w:noProof/>
            <w:webHidden/>
          </w:rPr>
          <w:fldChar w:fldCharType="separate"/>
        </w:r>
        <w:r w:rsidR="00D95B2A">
          <w:rPr>
            <w:noProof/>
            <w:webHidden/>
          </w:rPr>
          <w:t>8</w:t>
        </w:r>
        <w:r w:rsidR="00D95B2A">
          <w:rPr>
            <w:noProof/>
            <w:webHidden/>
          </w:rPr>
          <w:fldChar w:fldCharType="end"/>
        </w:r>
      </w:hyperlink>
    </w:p>
    <w:p w14:paraId="1B7A05E7"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605" w:history="1">
        <w:r w:rsidR="00D95B2A" w:rsidRPr="00AC3817">
          <w:rPr>
            <w:rStyle w:val="Hyperlink"/>
            <w:noProof/>
          </w:rPr>
          <w:t xml:space="preserve">7.0 </w:t>
        </w:r>
        <w:r w:rsidR="00D95B2A">
          <w:rPr>
            <w:rFonts w:asciiTheme="minorHAnsi" w:eastAsiaTheme="minorEastAsia" w:hAnsiTheme="minorHAnsi" w:cstheme="minorBidi"/>
            <w:noProof/>
            <w:sz w:val="22"/>
            <w:szCs w:val="22"/>
          </w:rPr>
          <w:tab/>
        </w:r>
        <w:r w:rsidR="00D95B2A" w:rsidRPr="00AC3817">
          <w:rPr>
            <w:rStyle w:val="Hyperlink"/>
            <w:noProof/>
          </w:rPr>
          <w:t>Data Management Procedures</w:t>
        </w:r>
        <w:r w:rsidR="00D95B2A">
          <w:rPr>
            <w:noProof/>
            <w:webHidden/>
          </w:rPr>
          <w:tab/>
        </w:r>
        <w:r w:rsidR="00D95B2A">
          <w:rPr>
            <w:noProof/>
            <w:webHidden/>
          </w:rPr>
          <w:fldChar w:fldCharType="begin"/>
        </w:r>
        <w:r w:rsidR="00D95B2A">
          <w:rPr>
            <w:noProof/>
            <w:webHidden/>
          </w:rPr>
          <w:instrText xml:space="preserve"> PAGEREF _Toc531086605 \h </w:instrText>
        </w:r>
        <w:r w:rsidR="00D95B2A">
          <w:rPr>
            <w:noProof/>
            <w:webHidden/>
          </w:rPr>
        </w:r>
        <w:r w:rsidR="00D95B2A">
          <w:rPr>
            <w:noProof/>
            <w:webHidden/>
          </w:rPr>
          <w:fldChar w:fldCharType="separate"/>
        </w:r>
        <w:r w:rsidR="00D95B2A">
          <w:rPr>
            <w:noProof/>
            <w:webHidden/>
          </w:rPr>
          <w:t>9</w:t>
        </w:r>
        <w:r w:rsidR="00D95B2A">
          <w:rPr>
            <w:noProof/>
            <w:webHidden/>
          </w:rPr>
          <w:fldChar w:fldCharType="end"/>
        </w:r>
      </w:hyperlink>
    </w:p>
    <w:p w14:paraId="33412D1C"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606" w:history="1">
        <w:r w:rsidR="00D95B2A" w:rsidRPr="00AC3817">
          <w:rPr>
            <w:rStyle w:val="Hyperlink"/>
            <w:noProof/>
          </w:rPr>
          <w:t xml:space="preserve">8.0 </w:t>
        </w:r>
        <w:r w:rsidR="00D95B2A">
          <w:rPr>
            <w:rFonts w:asciiTheme="minorHAnsi" w:eastAsiaTheme="minorEastAsia" w:hAnsiTheme="minorHAnsi" w:cstheme="minorBidi"/>
            <w:noProof/>
            <w:sz w:val="22"/>
            <w:szCs w:val="22"/>
          </w:rPr>
          <w:tab/>
        </w:r>
        <w:r w:rsidR="00D95B2A" w:rsidRPr="00AC3817">
          <w:rPr>
            <w:rStyle w:val="Hyperlink"/>
            <w:noProof/>
          </w:rPr>
          <w:t>Reporting and Field Activity Assessments</w:t>
        </w:r>
        <w:r w:rsidR="00D95B2A">
          <w:rPr>
            <w:noProof/>
            <w:webHidden/>
          </w:rPr>
          <w:tab/>
        </w:r>
        <w:r w:rsidR="00D95B2A">
          <w:rPr>
            <w:noProof/>
            <w:webHidden/>
          </w:rPr>
          <w:fldChar w:fldCharType="begin"/>
        </w:r>
        <w:r w:rsidR="00D95B2A">
          <w:rPr>
            <w:noProof/>
            <w:webHidden/>
          </w:rPr>
          <w:instrText xml:space="preserve"> PAGEREF _Toc531086606 \h </w:instrText>
        </w:r>
        <w:r w:rsidR="00D95B2A">
          <w:rPr>
            <w:noProof/>
            <w:webHidden/>
          </w:rPr>
        </w:r>
        <w:r w:rsidR="00D95B2A">
          <w:rPr>
            <w:noProof/>
            <w:webHidden/>
          </w:rPr>
          <w:fldChar w:fldCharType="separate"/>
        </w:r>
        <w:r w:rsidR="00D95B2A">
          <w:rPr>
            <w:noProof/>
            <w:webHidden/>
          </w:rPr>
          <w:t>10</w:t>
        </w:r>
        <w:r w:rsidR="00D95B2A">
          <w:rPr>
            <w:noProof/>
            <w:webHidden/>
          </w:rPr>
          <w:fldChar w:fldCharType="end"/>
        </w:r>
      </w:hyperlink>
    </w:p>
    <w:p w14:paraId="666C5BDE"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607" w:history="1">
        <w:r w:rsidR="00D95B2A" w:rsidRPr="00AC3817">
          <w:rPr>
            <w:rStyle w:val="Hyperlink"/>
            <w:noProof/>
          </w:rPr>
          <w:t xml:space="preserve">9.0 </w:t>
        </w:r>
        <w:r w:rsidR="00D95B2A">
          <w:rPr>
            <w:rFonts w:asciiTheme="minorHAnsi" w:eastAsiaTheme="minorEastAsia" w:hAnsiTheme="minorHAnsi" w:cstheme="minorBidi"/>
            <w:noProof/>
            <w:sz w:val="22"/>
            <w:szCs w:val="22"/>
          </w:rPr>
          <w:tab/>
        </w:r>
        <w:r w:rsidR="00D95B2A" w:rsidRPr="00AC3817">
          <w:rPr>
            <w:rStyle w:val="Hyperlink"/>
            <w:noProof/>
          </w:rPr>
          <w:t>References</w:t>
        </w:r>
        <w:r w:rsidR="00D95B2A">
          <w:rPr>
            <w:noProof/>
            <w:webHidden/>
          </w:rPr>
          <w:tab/>
        </w:r>
        <w:r w:rsidR="00D95B2A">
          <w:rPr>
            <w:noProof/>
            <w:webHidden/>
          </w:rPr>
          <w:fldChar w:fldCharType="begin"/>
        </w:r>
        <w:r w:rsidR="00D95B2A">
          <w:rPr>
            <w:noProof/>
            <w:webHidden/>
          </w:rPr>
          <w:instrText xml:space="preserve"> PAGEREF _Toc531086607 \h </w:instrText>
        </w:r>
        <w:r w:rsidR="00D95B2A">
          <w:rPr>
            <w:noProof/>
            <w:webHidden/>
          </w:rPr>
        </w:r>
        <w:r w:rsidR="00D95B2A">
          <w:rPr>
            <w:noProof/>
            <w:webHidden/>
          </w:rPr>
          <w:fldChar w:fldCharType="separate"/>
        </w:r>
        <w:r w:rsidR="00D95B2A">
          <w:rPr>
            <w:noProof/>
            <w:webHidden/>
          </w:rPr>
          <w:t>11</w:t>
        </w:r>
        <w:r w:rsidR="00D95B2A">
          <w:rPr>
            <w:noProof/>
            <w:webHidden/>
          </w:rPr>
          <w:fldChar w:fldCharType="end"/>
        </w:r>
      </w:hyperlink>
    </w:p>
    <w:p w14:paraId="660D458A" w14:textId="77777777" w:rsidR="00D95B2A" w:rsidRDefault="00C83AAA">
      <w:pPr>
        <w:pStyle w:val="TOC1"/>
        <w:tabs>
          <w:tab w:val="left" w:pos="720"/>
        </w:tabs>
        <w:rPr>
          <w:rFonts w:asciiTheme="minorHAnsi" w:eastAsiaTheme="minorEastAsia" w:hAnsiTheme="minorHAnsi" w:cstheme="minorBidi"/>
          <w:noProof/>
          <w:sz w:val="22"/>
          <w:szCs w:val="22"/>
        </w:rPr>
      </w:pPr>
      <w:hyperlink w:anchor="_Toc531086608" w:history="1">
        <w:r w:rsidR="00D95B2A" w:rsidRPr="00AC3817">
          <w:rPr>
            <w:rStyle w:val="Hyperlink"/>
            <w:noProof/>
          </w:rPr>
          <w:t xml:space="preserve">10.0 </w:t>
        </w:r>
        <w:r w:rsidR="00D95B2A">
          <w:rPr>
            <w:rFonts w:asciiTheme="minorHAnsi" w:eastAsiaTheme="minorEastAsia" w:hAnsiTheme="minorHAnsi" w:cstheme="minorBidi"/>
            <w:noProof/>
            <w:sz w:val="22"/>
            <w:szCs w:val="22"/>
          </w:rPr>
          <w:tab/>
        </w:r>
        <w:r w:rsidR="00D95B2A" w:rsidRPr="00AC3817">
          <w:rPr>
            <w:rStyle w:val="Hyperlink"/>
            <w:noProof/>
          </w:rPr>
          <w:t>Appendices</w:t>
        </w:r>
        <w:r w:rsidR="00D95B2A">
          <w:rPr>
            <w:noProof/>
            <w:webHidden/>
          </w:rPr>
          <w:tab/>
        </w:r>
        <w:r w:rsidR="00D95B2A">
          <w:rPr>
            <w:noProof/>
            <w:webHidden/>
          </w:rPr>
          <w:fldChar w:fldCharType="begin"/>
        </w:r>
        <w:r w:rsidR="00D95B2A">
          <w:rPr>
            <w:noProof/>
            <w:webHidden/>
          </w:rPr>
          <w:instrText xml:space="preserve"> PAGEREF _Toc531086608 \h </w:instrText>
        </w:r>
        <w:r w:rsidR="00D95B2A">
          <w:rPr>
            <w:noProof/>
            <w:webHidden/>
          </w:rPr>
        </w:r>
        <w:r w:rsidR="00D95B2A">
          <w:rPr>
            <w:noProof/>
            <w:webHidden/>
          </w:rPr>
          <w:fldChar w:fldCharType="separate"/>
        </w:r>
        <w:r w:rsidR="00D95B2A">
          <w:rPr>
            <w:noProof/>
            <w:webHidden/>
          </w:rPr>
          <w:t>12</w:t>
        </w:r>
        <w:r w:rsidR="00D95B2A">
          <w:rPr>
            <w:noProof/>
            <w:webHidden/>
          </w:rPr>
          <w:fldChar w:fldCharType="end"/>
        </w:r>
      </w:hyperlink>
    </w:p>
    <w:p w14:paraId="17173EC5" w14:textId="77777777" w:rsidR="00647537" w:rsidRDefault="00A913FE" w:rsidP="00A913FE">
      <w:pPr>
        <w:spacing w:before="40" w:after="40"/>
        <w:contextualSpacing/>
      </w:pPr>
      <w:r>
        <w:fldChar w:fldCharType="end"/>
      </w:r>
      <w:bookmarkStart w:id="1" w:name="_Toc224369903"/>
      <w:bookmarkStart w:id="2" w:name="_Toc335643025"/>
    </w:p>
    <w:p w14:paraId="5678F1E0" w14:textId="71CFC855" w:rsidR="00B46843" w:rsidRPr="00D95B2A" w:rsidRDefault="00B46843" w:rsidP="00A913FE">
      <w:pPr>
        <w:spacing w:before="40" w:after="40"/>
        <w:contextualSpacing/>
        <w:rPr>
          <w:rFonts w:ascii="Arial" w:hAnsi="Arial" w:cs="Arial"/>
          <w:b/>
          <w:color w:val="006600"/>
          <w:sz w:val="32"/>
          <w:szCs w:val="32"/>
        </w:rPr>
      </w:pPr>
      <w:r w:rsidRPr="00D95B2A">
        <w:rPr>
          <w:rFonts w:ascii="Arial" w:hAnsi="Arial" w:cs="Arial"/>
          <w:b/>
          <w:color w:val="006600"/>
          <w:sz w:val="32"/>
          <w:szCs w:val="32"/>
        </w:rPr>
        <w:t>List of Figures and Tables</w:t>
      </w:r>
      <w:bookmarkEnd w:id="1"/>
      <w:bookmarkEnd w:id="2"/>
    </w:p>
    <w:p w14:paraId="78E3FB82" w14:textId="77777777" w:rsidR="00B46843" w:rsidRPr="00522C32" w:rsidRDefault="00B46843" w:rsidP="00B46843">
      <w:pPr>
        <w:ind w:left="7344"/>
        <w:jc w:val="center"/>
      </w:pPr>
      <w:r w:rsidRPr="00522C32">
        <w:t>Page</w:t>
      </w:r>
    </w:p>
    <w:p w14:paraId="5D34A1F6" w14:textId="77777777" w:rsidR="00B46843" w:rsidRPr="005963A8" w:rsidRDefault="00B46843" w:rsidP="005963A8">
      <w:pPr>
        <w:rPr>
          <w:rFonts w:ascii="Arial" w:hAnsi="Arial" w:cs="Arial"/>
          <w:b/>
          <w:color w:val="006600"/>
          <w:sz w:val="28"/>
        </w:rPr>
      </w:pPr>
      <w:bookmarkStart w:id="3" w:name="_Toc403805213"/>
      <w:bookmarkStart w:id="4" w:name="_Toc403805473"/>
      <w:bookmarkStart w:id="5" w:name="_Toc408374349"/>
      <w:bookmarkStart w:id="6" w:name="_Toc408374426"/>
      <w:r w:rsidRPr="005963A8">
        <w:rPr>
          <w:rFonts w:ascii="Arial" w:hAnsi="Arial" w:cs="Arial"/>
          <w:b/>
          <w:color w:val="006600"/>
          <w:sz w:val="28"/>
        </w:rPr>
        <w:t>Figures</w:t>
      </w:r>
      <w:bookmarkEnd w:id="3"/>
      <w:bookmarkEnd w:id="4"/>
      <w:bookmarkEnd w:id="5"/>
      <w:bookmarkEnd w:id="6"/>
    </w:p>
    <w:p w14:paraId="01BF848E" w14:textId="5B167C6C" w:rsidR="00A1616B" w:rsidRPr="00094D68" w:rsidRDefault="00A1616B" w:rsidP="00EF0253">
      <w:pPr>
        <w:pStyle w:val="TableofFigures"/>
        <w:ind w:left="0" w:right="0" w:firstLine="0"/>
        <w:rPr>
          <w:i/>
          <w:color w:val="800000"/>
        </w:rPr>
      </w:pPr>
      <w:r w:rsidRPr="00094D68">
        <w:rPr>
          <w:i/>
          <w:color w:val="800000"/>
        </w:rPr>
        <w:t>Include figures as appropriate (</w:t>
      </w:r>
      <w:proofErr w:type="gramStart"/>
      <w:r w:rsidRPr="00094D68">
        <w:rPr>
          <w:i/>
          <w:color w:val="800000"/>
        </w:rPr>
        <w:t>e.g.</w:t>
      </w:r>
      <w:proofErr w:type="gramEnd"/>
      <w:r w:rsidRPr="00094D68">
        <w:rPr>
          <w:i/>
          <w:color w:val="800000"/>
        </w:rPr>
        <w:t xml:space="preserve"> </w:t>
      </w:r>
      <w:r w:rsidR="00094D68">
        <w:rPr>
          <w:i/>
          <w:color w:val="800000"/>
        </w:rPr>
        <w:t>m</w:t>
      </w:r>
      <w:r w:rsidRPr="00094D68">
        <w:rPr>
          <w:i/>
          <w:color w:val="800000"/>
        </w:rPr>
        <w:t>ap showing boundary of project study area</w:t>
      </w:r>
      <w:r w:rsidR="00EF0253">
        <w:rPr>
          <w:i/>
          <w:color w:val="800000"/>
        </w:rPr>
        <w:t>, maps or designs indicating the study design, etc.</w:t>
      </w:r>
      <w:r w:rsidRPr="00094D68">
        <w:rPr>
          <w:i/>
          <w:color w:val="800000"/>
        </w:rPr>
        <w:t>)</w:t>
      </w:r>
    </w:p>
    <w:p w14:paraId="3128AB27" w14:textId="65AE5744" w:rsidR="00B46843" w:rsidRPr="00F76AAD" w:rsidRDefault="00B46843" w:rsidP="00100014">
      <w:pPr>
        <w:pStyle w:val="Header"/>
        <w:tabs>
          <w:tab w:val="clear" w:pos="4320"/>
          <w:tab w:val="clear" w:pos="8640"/>
        </w:tabs>
        <w:spacing w:after="40"/>
        <w:ind w:left="864" w:hanging="864"/>
      </w:pPr>
    </w:p>
    <w:p w14:paraId="003AC15A" w14:textId="77777777" w:rsidR="00B46843" w:rsidRPr="005963A8" w:rsidRDefault="00B46843" w:rsidP="005963A8">
      <w:pPr>
        <w:rPr>
          <w:rFonts w:ascii="Arial" w:hAnsi="Arial" w:cs="Arial"/>
          <w:b/>
          <w:color w:val="006600"/>
          <w:sz w:val="28"/>
        </w:rPr>
      </w:pPr>
      <w:bookmarkStart w:id="7" w:name="_Toc403805214"/>
      <w:bookmarkStart w:id="8" w:name="_Toc403805474"/>
      <w:bookmarkStart w:id="9" w:name="_Toc408374350"/>
      <w:bookmarkStart w:id="10" w:name="_Toc408374427"/>
      <w:r w:rsidRPr="005963A8">
        <w:rPr>
          <w:rFonts w:ascii="Arial" w:hAnsi="Arial" w:cs="Arial"/>
          <w:b/>
          <w:color w:val="006600"/>
          <w:sz w:val="28"/>
        </w:rPr>
        <w:t>Tables</w:t>
      </w:r>
      <w:bookmarkEnd w:id="7"/>
      <w:bookmarkEnd w:id="8"/>
      <w:bookmarkEnd w:id="9"/>
      <w:bookmarkEnd w:id="10"/>
    </w:p>
    <w:p w14:paraId="63C955F0" w14:textId="77777777" w:rsidR="00094D68" w:rsidRDefault="00A1616B" w:rsidP="00A1616B">
      <w:pPr>
        <w:pStyle w:val="TOC5"/>
      </w:pPr>
      <w:r>
        <w:t xml:space="preserve">Include </w:t>
      </w:r>
      <w:r w:rsidR="00094D68">
        <w:t xml:space="preserve">tables as appropriate (e.g. </w:t>
      </w:r>
      <w:r w:rsidR="00094D68" w:rsidRPr="00094D68">
        <w:t>a table describing the types and frequency of</w:t>
      </w:r>
    </w:p>
    <w:p w14:paraId="0A8CD91F" w14:textId="65AC48FB" w:rsidR="00B46843" w:rsidRPr="00A1616B" w:rsidRDefault="00094D68" w:rsidP="00A1616B">
      <w:pPr>
        <w:pStyle w:val="TOC5"/>
      </w:pPr>
      <w:r>
        <w:t>s</w:t>
      </w:r>
      <w:r w:rsidRPr="00094D68">
        <w:t>teps</w:t>
      </w:r>
      <w:r>
        <w:t xml:space="preserve"> </w:t>
      </w:r>
      <w:r w:rsidRPr="00094D68">
        <w:t>to be taken to ensure that quality in the field</w:t>
      </w:r>
      <w:r w:rsidR="00A1616B" w:rsidRPr="00A1616B">
        <w:t>)</w:t>
      </w:r>
    </w:p>
    <w:p w14:paraId="6AEFA633" w14:textId="7EF6A1CB" w:rsidR="00934A14" w:rsidRPr="002A2845" w:rsidRDefault="00934A14" w:rsidP="00647537">
      <w:r w:rsidRPr="002A2845">
        <w:br w:type="page"/>
      </w:r>
    </w:p>
    <w:p w14:paraId="5E46F2D1" w14:textId="7A24DEF1" w:rsidR="002C4E1F" w:rsidRPr="00126A37" w:rsidRDefault="00552483" w:rsidP="00126A37">
      <w:pPr>
        <w:pStyle w:val="Heading1"/>
        <w:rPr>
          <w:color w:val="006600"/>
        </w:rPr>
      </w:pPr>
      <w:bookmarkStart w:id="11" w:name="_Toc531086597"/>
      <w:r w:rsidRPr="001B7C74">
        <w:rPr>
          <w:color w:val="006600"/>
        </w:rPr>
        <w:lastRenderedPageBreak/>
        <w:t>1</w:t>
      </w:r>
      <w:r w:rsidR="001A4574" w:rsidRPr="001B7C74">
        <w:rPr>
          <w:color w:val="006600"/>
        </w:rPr>
        <w:t>.0</w:t>
      </w:r>
      <w:r w:rsidR="001A4574" w:rsidRPr="001B7C74">
        <w:rPr>
          <w:color w:val="006600"/>
        </w:rPr>
        <w:tab/>
      </w:r>
      <w:r w:rsidR="002C4E1F" w:rsidRPr="001B7C74">
        <w:rPr>
          <w:color w:val="006600"/>
        </w:rPr>
        <w:t xml:space="preserve">Background </w:t>
      </w:r>
      <w:r w:rsidRPr="001B7C74">
        <w:rPr>
          <w:color w:val="006600"/>
        </w:rPr>
        <w:t>and Project Description</w:t>
      </w:r>
      <w:bookmarkEnd w:id="11"/>
    </w:p>
    <w:p w14:paraId="0719940E" w14:textId="77777777" w:rsidR="00D77123" w:rsidRDefault="00D77123" w:rsidP="00D77123">
      <w:pPr>
        <w:pStyle w:val="Default"/>
        <w:rPr>
          <w:rFonts w:ascii="Times New Roman" w:hAnsi="Times New Roman" w:cs="Times New Roman"/>
          <w:i/>
          <w:color w:val="800000"/>
        </w:rPr>
      </w:pPr>
      <w:r w:rsidRPr="00B934B9">
        <w:rPr>
          <w:rFonts w:ascii="Times New Roman" w:hAnsi="Times New Roman" w:cs="Times New Roman"/>
          <w:i/>
          <w:color w:val="800000"/>
        </w:rPr>
        <w:t xml:space="preserve">Describe the background of the study area, including a project history, parameters </w:t>
      </w:r>
      <w:proofErr w:type="gramStart"/>
      <w:r w:rsidRPr="00B934B9">
        <w:rPr>
          <w:rFonts w:ascii="Times New Roman" w:hAnsi="Times New Roman" w:cs="Times New Roman"/>
          <w:i/>
          <w:color w:val="800000"/>
        </w:rPr>
        <w:t>being studied</w:t>
      </w:r>
      <w:proofErr w:type="gramEnd"/>
      <w:r w:rsidRPr="00B934B9">
        <w:rPr>
          <w:rFonts w:ascii="Times New Roman" w:hAnsi="Times New Roman" w:cs="Times New Roman"/>
          <w:i/>
          <w:color w:val="800000"/>
        </w:rPr>
        <w:t xml:space="preserve"> and why they are of concern, relevant criteria or standards, and the results and conclusions of any previous studies. </w:t>
      </w:r>
    </w:p>
    <w:p w14:paraId="7C2FE8C5" w14:textId="77777777" w:rsidR="00B934B9" w:rsidRPr="00B934B9" w:rsidRDefault="00B934B9" w:rsidP="00D77123">
      <w:pPr>
        <w:pStyle w:val="Default"/>
        <w:rPr>
          <w:rFonts w:ascii="Times New Roman" w:hAnsi="Times New Roman" w:cs="Times New Roman"/>
          <w:i/>
          <w:color w:val="800000"/>
        </w:rPr>
      </w:pPr>
    </w:p>
    <w:p w14:paraId="5C2DAD53" w14:textId="77777777" w:rsidR="00A1616B" w:rsidRDefault="00126A37" w:rsidP="00190CC5">
      <w:pPr>
        <w:rPr>
          <w:i/>
          <w:color w:val="800000"/>
        </w:rPr>
      </w:pPr>
      <w:bookmarkStart w:id="12" w:name="_Toc127607883"/>
      <w:bookmarkStart w:id="13" w:name="_Toc137029658"/>
      <w:bookmarkStart w:id="14" w:name="_Toc367704942"/>
      <w:bookmarkStart w:id="15" w:name="_Toc127000552"/>
      <w:proofErr w:type="gramStart"/>
      <w:r>
        <w:rPr>
          <w:i/>
          <w:color w:val="800000"/>
        </w:rPr>
        <w:t>Also</w:t>
      </w:r>
      <w:proofErr w:type="gramEnd"/>
      <w:r>
        <w:rPr>
          <w:i/>
          <w:color w:val="800000"/>
        </w:rPr>
        <w:t xml:space="preserve"> d</w:t>
      </w:r>
      <w:r w:rsidR="00190CC5" w:rsidRPr="00B934B9">
        <w:rPr>
          <w:i/>
          <w:color w:val="800000"/>
        </w:rPr>
        <w:t>escribe the nature of the problem(s) being studied, reasons for conducting the project, and what objectives the project is expected to accomplish.</w:t>
      </w:r>
      <w:r>
        <w:rPr>
          <w:i/>
          <w:color w:val="800000"/>
        </w:rPr>
        <w:t xml:space="preserve"> </w:t>
      </w:r>
      <w:r w:rsidRPr="00126A37">
        <w:rPr>
          <w:i/>
          <w:color w:val="800000"/>
        </w:rPr>
        <w:t xml:space="preserve">It is essential to document the overall project objectives, since clear objectives increase the likelihood of project success. </w:t>
      </w:r>
    </w:p>
    <w:p w14:paraId="615AEA19" w14:textId="77777777" w:rsidR="00A1616B" w:rsidRDefault="00A1616B" w:rsidP="00190CC5">
      <w:pPr>
        <w:rPr>
          <w:i/>
          <w:color w:val="800000"/>
        </w:rPr>
      </w:pPr>
    </w:p>
    <w:p w14:paraId="75AB3AC4" w14:textId="5F5F2D54" w:rsidR="000967CD" w:rsidRDefault="00126A37" w:rsidP="00190CC5">
      <w:pPr>
        <w:rPr>
          <w:i/>
          <w:color w:val="800000"/>
        </w:rPr>
      </w:pPr>
      <w:r w:rsidRPr="00126A37">
        <w:rPr>
          <w:i/>
          <w:color w:val="800000"/>
        </w:rPr>
        <w:t>This section should:</w:t>
      </w:r>
    </w:p>
    <w:bookmarkEnd w:id="12"/>
    <w:bookmarkEnd w:id="13"/>
    <w:bookmarkEnd w:id="14"/>
    <w:bookmarkEnd w:id="15"/>
    <w:p w14:paraId="2F4F9B6D" w14:textId="77777777" w:rsidR="00190CC5" w:rsidRPr="00B934B9" w:rsidRDefault="00190CC5" w:rsidP="00DC31A4">
      <w:pPr>
        <w:rPr>
          <w:i/>
          <w:color w:val="800000"/>
        </w:rPr>
      </w:pPr>
    </w:p>
    <w:p w14:paraId="39F88243" w14:textId="77D3A136" w:rsidR="00DC31A4" w:rsidRPr="00B934B9" w:rsidRDefault="00DC31A4" w:rsidP="00DC31A4">
      <w:pPr>
        <w:rPr>
          <w:i/>
          <w:color w:val="800000"/>
        </w:rPr>
      </w:pPr>
      <w:r w:rsidRPr="00B934B9">
        <w:rPr>
          <w:i/>
          <w:color w:val="800000"/>
        </w:rPr>
        <w:t>•</w:t>
      </w:r>
      <w:r w:rsidRPr="00B934B9">
        <w:rPr>
          <w:i/>
          <w:color w:val="800000"/>
        </w:rPr>
        <w:tab/>
      </w:r>
      <w:r w:rsidR="00126A37">
        <w:rPr>
          <w:i/>
          <w:color w:val="800000"/>
        </w:rPr>
        <w:t xml:space="preserve">identify </w:t>
      </w:r>
      <w:r w:rsidRPr="00B934B9">
        <w:rPr>
          <w:i/>
          <w:color w:val="800000"/>
        </w:rPr>
        <w:t>study area boundaries</w:t>
      </w:r>
      <w:r w:rsidR="00A1616B">
        <w:rPr>
          <w:i/>
          <w:color w:val="800000"/>
        </w:rPr>
        <w:t>, including providing a map</w:t>
      </w:r>
    </w:p>
    <w:p w14:paraId="23343C96" w14:textId="766F8BDB" w:rsidR="00DC31A4" w:rsidRPr="00B934B9" w:rsidRDefault="00DC31A4" w:rsidP="00DC31A4">
      <w:pPr>
        <w:rPr>
          <w:i/>
          <w:color w:val="800000"/>
        </w:rPr>
      </w:pPr>
      <w:r w:rsidRPr="00B934B9">
        <w:rPr>
          <w:i/>
          <w:color w:val="800000"/>
        </w:rPr>
        <w:t>•</w:t>
      </w:r>
      <w:r w:rsidRPr="00B934B9">
        <w:rPr>
          <w:i/>
          <w:color w:val="800000"/>
        </w:rPr>
        <w:tab/>
      </w:r>
      <w:r w:rsidR="00126A37">
        <w:rPr>
          <w:i/>
          <w:color w:val="800000"/>
        </w:rPr>
        <w:t xml:space="preserve">describe </w:t>
      </w:r>
      <w:r w:rsidRPr="00B934B9">
        <w:rPr>
          <w:i/>
          <w:color w:val="800000"/>
        </w:rPr>
        <w:t xml:space="preserve">information that will be collected and </w:t>
      </w:r>
      <w:proofErr w:type="gramStart"/>
      <w:r w:rsidRPr="00B934B9">
        <w:rPr>
          <w:i/>
          <w:color w:val="800000"/>
        </w:rPr>
        <w:t>is needed</w:t>
      </w:r>
      <w:proofErr w:type="gramEnd"/>
      <w:r w:rsidRPr="00B934B9">
        <w:rPr>
          <w:i/>
          <w:color w:val="800000"/>
        </w:rPr>
        <w:t xml:space="preserve"> to meet the objectives</w:t>
      </w:r>
    </w:p>
    <w:p w14:paraId="2605122C" w14:textId="3055540F" w:rsidR="00DC31A4" w:rsidRPr="00B934B9" w:rsidRDefault="00DC31A4" w:rsidP="00DC31A4">
      <w:pPr>
        <w:rPr>
          <w:i/>
          <w:color w:val="800000"/>
        </w:rPr>
      </w:pPr>
      <w:r w:rsidRPr="00B934B9">
        <w:rPr>
          <w:i/>
          <w:color w:val="800000"/>
        </w:rPr>
        <w:t>•</w:t>
      </w:r>
      <w:r w:rsidRPr="00B934B9">
        <w:rPr>
          <w:i/>
          <w:color w:val="800000"/>
        </w:rPr>
        <w:tab/>
      </w:r>
      <w:r w:rsidR="00126A37">
        <w:rPr>
          <w:i/>
          <w:color w:val="800000"/>
        </w:rPr>
        <w:t xml:space="preserve">summarize the </w:t>
      </w:r>
      <w:r w:rsidRPr="00B934B9">
        <w:rPr>
          <w:i/>
          <w:color w:val="800000"/>
        </w:rPr>
        <w:t>tasks that will be required to collect the data</w:t>
      </w:r>
    </w:p>
    <w:p w14:paraId="2B96E6FF" w14:textId="548694E5" w:rsidR="00DC31A4" w:rsidRPr="00B934B9" w:rsidRDefault="00DC31A4" w:rsidP="00DC31A4">
      <w:pPr>
        <w:rPr>
          <w:i/>
          <w:color w:val="800000"/>
        </w:rPr>
      </w:pPr>
      <w:r w:rsidRPr="00B934B9">
        <w:rPr>
          <w:i/>
          <w:color w:val="800000"/>
        </w:rPr>
        <w:t>•</w:t>
      </w:r>
      <w:r w:rsidRPr="00B934B9">
        <w:rPr>
          <w:i/>
          <w:color w:val="800000"/>
        </w:rPr>
        <w:tab/>
      </w:r>
      <w:r w:rsidR="00126A37">
        <w:rPr>
          <w:i/>
          <w:color w:val="800000"/>
        </w:rPr>
        <w:t xml:space="preserve">identify any </w:t>
      </w:r>
      <w:r w:rsidRPr="00B934B9">
        <w:rPr>
          <w:i/>
          <w:color w:val="800000"/>
        </w:rPr>
        <w:t>practical constraints on the study design, and</w:t>
      </w:r>
    </w:p>
    <w:p w14:paraId="57288347" w14:textId="4A0B000A" w:rsidR="00DC31A4" w:rsidRPr="00B934B9" w:rsidRDefault="00DC31A4" w:rsidP="00DC31A4">
      <w:pPr>
        <w:rPr>
          <w:i/>
          <w:color w:val="800000"/>
        </w:rPr>
      </w:pPr>
      <w:r w:rsidRPr="00B934B9">
        <w:rPr>
          <w:i/>
          <w:color w:val="800000"/>
        </w:rPr>
        <w:t>•</w:t>
      </w:r>
      <w:r w:rsidRPr="00B934B9">
        <w:rPr>
          <w:i/>
          <w:color w:val="800000"/>
        </w:rPr>
        <w:tab/>
      </w:r>
      <w:r w:rsidR="00126A37">
        <w:rPr>
          <w:i/>
          <w:color w:val="800000"/>
        </w:rPr>
        <w:t xml:space="preserve">describe </w:t>
      </w:r>
      <w:r w:rsidRPr="00B934B9">
        <w:rPr>
          <w:i/>
          <w:color w:val="800000"/>
        </w:rPr>
        <w:t xml:space="preserve">any decisions that are likely to </w:t>
      </w:r>
      <w:proofErr w:type="gramStart"/>
      <w:r w:rsidRPr="00B934B9">
        <w:rPr>
          <w:i/>
          <w:color w:val="800000"/>
        </w:rPr>
        <w:t>be made</w:t>
      </w:r>
      <w:proofErr w:type="gramEnd"/>
      <w:r w:rsidRPr="00B934B9">
        <w:rPr>
          <w:i/>
          <w:color w:val="800000"/>
        </w:rPr>
        <w:t xml:space="preserve"> using the project data. </w:t>
      </w:r>
    </w:p>
    <w:p w14:paraId="45D079DA" w14:textId="77777777" w:rsidR="00190CC5" w:rsidRPr="00B934B9" w:rsidRDefault="00190CC5" w:rsidP="00DC31A4">
      <w:pPr>
        <w:rPr>
          <w:i/>
          <w:color w:val="800000"/>
        </w:rPr>
      </w:pPr>
    </w:p>
    <w:p w14:paraId="0272A7AC" w14:textId="169827FD" w:rsidR="007967A7" w:rsidRPr="00B934B9" w:rsidRDefault="00DC31A4" w:rsidP="00DC31A4">
      <w:pPr>
        <w:rPr>
          <w:i/>
        </w:rPr>
      </w:pPr>
      <w:r w:rsidRPr="00B934B9">
        <w:rPr>
          <w:i/>
          <w:color w:val="800000"/>
        </w:rPr>
        <w:t>If applicable</w:t>
      </w:r>
      <w:r w:rsidR="006C4B40">
        <w:rPr>
          <w:i/>
          <w:color w:val="800000"/>
        </w:rPr>
        <w:t>,</w:t>
      </w:r>
      <w:r w:rsidRPr="00B934B9">
        <w:rPr>
          <w:i/>
          <w:color w:val="800000"/>
        </w:rPr>
        <w:t xml:space="preserve"> this section should also mention any anticipated logistical problems</w:t>
      </w:r>
      <w:r w:rsidRPr="00B934B9">
        <w:rPr>
          <w:i/>
        </w:rPr>
        <w:t>.</w:t>
      </w:r>
    </w:p>
    <w:p w14:paraId="19D0F7BB" w14:textId="77777777" w:rsidR="00B92DEB" w:rsidRDefault="00B92DEB">
      <w:pPr>
        <w:rPr>
          <w:rFonts w:ascii="Arial" w:hAnsi="Arial"/>
          <w:b/>
          <w:color w:val="000099"/>
          <w:kern w:val="28"/>
          <w:sz w:val="36"/>
          <w:szCs w:val="36"/>
        </w:rPr>
      </w:pPr>
      <w:r>
        <w:br w:type="page"/>
      </w:r>
    </w:p>
    <w:p w14:paraId="127925C0" w14:textId="67D493A9" w:rsidR="002C4E1F" w:rsidRPr="001B7C74" w:rsidRDefault="00190CC5" w:rsidP="00B27761">
      <w:pPr>
        <w:pStyle w:val="Heading1"/>
        <w:rPr>
          <w:color w:val="006600"/>
        </w:rPr>
      </w:pPr>
      <w:bookmarkStart w:id="16" w:name="_Toc531086598"/>
      <w:r w:rsidRPr="001B7C74">
        <w:rPr>
          <w:color w:val="006600"/>
        </w:rPr>
        <w:lastRenderedPageBreak/>
        <w:t>2</w:t>
      </w:r>
      <w:r w:rsidR="00B27761" w:rsidRPr="001B7C74">
        <w:rPr>
          <w:color w:val="006600"/>
        </w:rPr>
        <w:t>.0</w:t>
      </w:r>
      <w:r w:rsidR="00B27761" w:rsidRPr="001B7C74">
        <w:rPr>
          <w:color w:val="006600"/>
        </w:rPr>
        <w:tab/>
      </w:r>
      <w:r w:rsidR="002C4E1F" w:rsidRPr="001B7C74">
        <w:rPr>
          <w:color w:val="006600"/>
        </w:rPr>
        <w:t>Organization and Schedule</w:t>
      </w:r>
      <w:bookmarkEnd w:id="16"/>
    </w:p>
    <w:p w14:paraId="77E599AA" w14:textId="620FB6E1" w:rsidR="002C4E1F" w:rsidRPr="00B934B9" w:rsidRDefault="004C36E4" w:rsidP="002C4E1F">
      <w:pPr>
        <w:tabs>
          <w:tab w:val="left" w:pos="-1440"/>
        </w:tabs>
        <w:rPr>
          <w:bCs/>
          <w:i/>
          <w:color w:val="993300"/>
        </w:rPr>
      </w:pPr>
      <w:r w:rsidRPr="00B934B9">
        <w:rPr>
          <w:bCs/>
          <w:i/>
          <w:color w:val="993300"/>
        </w:rPr>
        <w:t>Identify individuals that will implement the study and assess the data, and the relevant training and/or field experience of key personnel. This section must provide the complete project schedule, and describe, if appropriate, any potential factors that may constrain the schedule, including weather and seasonal conditions, limited site access, personnel or equipment availability, etc.</w:t>
      </w:r>
    </w:p>
    <w:p w14:paraId="42A1043E" w14:textId="77777777" w:rsidR="00B92DEB" w:rsidRDefault="00B92DEB">
      <w:pPr>
        <w:rPr>
          <w:rFonts w:ascii="Arial" w:hAnsi="Arial"/>
          <w:b/>
          <w:color w:val="000099"/>
          <w:kern w:val="28"/>
          <w:sz w:val="36"/>
          <w:szCs w:val="36"/>
        </w:rPr>
      </w:pPr>
      <w:r>
        <w:br w:type="page"/>
      </w:r>
    </w:p>
    <w:p w14:paraId="3E450F09" w14:textId="48DF3323" w:rsidR="002C4E1F" w:rsidRPr="001B7C74" w:rsidRDefault="00190CC5" w:rsidP="00B27761">
      <w:pPr>
        <w:pStyle w:val="Heading1"/>
        <w:rPr>
          <w:color w:val="006600"/>
        </w:rPr>
      </w:pPr>
      <w:bookmarkStart w:id="17" w:name="_Toc531086599"/>
      <w:r w:rsidRPr="001B7C74">
        <w:rPr>
          <w:color w:val="006600"/>
        </w:rPr>
        <w:lastRenderedPageBreak/>
        <w:t>3</w:t>
      </w:r>
      <w:r w:rsidR="00B27761" w:rsidRPr="001B7C74">
        <w:rPr>
          <w:color w:val="006600"/>
        </w:rPr>
        <w:t>.0</w:t>
      </w:r>
      <w:r w:rsidR="00B27761" w:rsidRPr="001B7C74">
        <w:rPr>
          <w:color w:val="006600"/>
        </w:rPr>
        <w:tab/>
      </w:r>
      <w:r w:rsidR="002C4E1F" w:rsidRPr="001B7C74">
        <w:rPr>
          <w:color w:val="006600"/>
        </w:rPr>
        <w:t>Quality Objectives</w:t>
      </w:r>
      <w:bookmarkEnd w:id="17"/>
    </w:p>
    <w:p w14:paraId="2A62CE18" w14:textId="61CB3810" w:rsidR="00947F80" w:rsidRPr="00BC54CF" w:rsidRDefault="008D7637" w:rsidP="00947F80">
      <w:pPr>
        <w:pStyle w:val="Default"/>
        <w:rPr>
          <w:rFonts w:ascii="Times New Roman" w:hAnsi="Times New Roman" w:cs="Times New Roman"/>
          <w:i/>
          <w:snapToGrid w:val="0"/>
          <w:color w:val="800000"/>
        </w:rPr>
      </w:pPr>
      <w:r w:rsidRPr="00BC54CF">
        <w:rPr>
          <w:rFonts w:ascii="Times New Roman" w:hAnsi="Times New Roman" w:cs="Times New Roman"/>
          <w:i/>
          <w:snapToGrid w:val="0"/>
          <w:color w:val="800000"/>
        </w:rPr>
        <w:t xml:space="preserve">Describe the quality objectives of the project. </w:t>
      </w:r>
      <w:r w:rsidR="00947F80" w:rsidRPr="00BC54CF">
        <w:rPr>
          <w:rFonts w:ascii="Times New Roman" w:hAnsi="Times New Roman" w:cs="Times New Roman"/>
          <w:i/>
          <w:snapToGrid w:val="0"/>
          <w:color w:val="800000"/>
        </w:rPr>
        <w:t>Quality objectives provide qualitative and quantitative information regarding the measurement accuracy required to meet the goals and objectives of the project. Since all measurement procedures include inherent uncertainty, this section must provide Measurement Quality Objectives (</w:t>
      </w:r>
      <w:proofErr w:type="spellStart"/>
      <w:r w:rsidR="00947F80" w:rsidRPr="00BC54CF">
        <w:rPr>
          <w:rFonts w:ascii="Times New Roman" w:hAnsi="Times New Roman" w:cs="Times New Roman"/>
          <w:i/>
          <w:snapToGrid w:val="0"/>
          <w:color w:val="800000"/>
        </w:rPr>
        <w:t>MQOs</w:t>
      </w:r>
      <w:proofErr w:type="spellEnd"/>
      <w:r w:rsidR="00947F80" w:rsidRPr="00BC54CF">
        <w:rPr>
          <w:rFonts w:ascii="Times New Roman" w:hAnsi="Times New Roman" w:cs="Times New Roman"/>
          <w:i/>
          <w:snapToGrid w:val="0"/>
          <w:color w:val="800000"/>
        </w:rPr>
        <w:t xml:space="preserve">) stating the acceptable data variability. Information in this section must include a table listing the methods to </w:t>
      </w:r>
      <w:proofErr w:type="gramStart"/>
      <w:r w:rsidR="00947F80" w:rsidRPr="00BC54CF">
        <w:rPr>
          <w:rFonts w:ascii="Times New Roman" w:hAnsi="Times New Roman" w:cs="Times New Roman"/>
          <w:i/>
          <w:snapToGrid w:val="0"/>
          <w:color w:val="800000"/>
        </w:rPr>
        <w:t>be used</w:t>
      </w:r>
      <w:proofErr w:type="gramEnd"/>
      <w:r w:rsidR="00947F80" w:rsidRPr="00BC54CF">
        <w:rPr>
          <w:rFonts w:ascii="Times New Roman" w:hAnsi="Times New Roman" w:cs="Times New Roman"/>
          <w:i/>
          <w:snapToGrid w:val="0"/>
          <w:color w:val="800000"/>
        </w:rPr>
        <w:t xml:space="preserve">, the associated </w:t>
      </w:r>
      <w:proofErr w:type="spellStart"/>
      <w:r w:rsidR="00947F80" w:rsidRPr="00BC54CF">
        <w:rPr>
          <w:rFonts w:ascii="Times New Roman" w:hAnsi="Times New Roman" w:cs="Times New Roman"/>
          <w:i/>
          <w:snapToGrid w:val="0"/>
          <w:color w:val="800000"/>
        </w:rPr>
        <w:t>MQOs</w:t>
      </w:r>
      <w:proofErr w:type="spellEnd"/>
      <w:r w:rsidR="00947F80" w:rsidRPr="00BC54CF">
        <w:rPr>
          <w:rFonts w:ascii="Times New Roman" w:hAnsi="Times New Roman" w:cs="Times New Roman"/>
          <w:i/>
          <w:snapToGrid w:val="0"/>
          <w:color w:val="800000"/>
        </w:rPr>
        <w:t xml:space="preserve">, and the anticipated method accuracy. </w:t>
      </w:r>
    </w:p>
    <w:p w14:paraId="4A9D9F8C" w14:textId="77777777" w:rsidR="00947F80" w:rsidRPr="00BC54CF" w:rsidRDefault="00947F80" w:rsidP="00947F80">
      <w:pPr>
        <w:pStyle w:val="Default"/>
        <w:rPr>
          <w:rFonts w:ascii="Times New Roman" w:hAnsi="Times New Roman" w:cs="Times New Roman"/>
          <w:i/>
          <w:snapToGrid w:val="0"/>
          <w:color w:val="800000"/>
        </w:rPr>
      </w:pPr>
    </w:p>
    <w:p w14:paraId="1BE953EA" w14:textId="1BFE9262" w:rsidR="0035031D" w:rsidRPr="00BC54CF" w:rsidRDefault="00947F80" w:rsidP="00947F80">
      <w:pPr>
        <w:pStyle w:val="Default"/>
        <w:rPr>
          <w:i/>
          <w:sz w:val="22"/>
          <w:szCs w:val="22"/>
        </w:rPr>
      </w:pPr>
      <w:r w:rsidRPr="00BC54CF">
        <w:rPr>
          <w:rFonts w:ascii="Times New Roman" w:hAnsi="Times New Roman" w:cs="Times New Roman"/>
          <w:i/>
          <w:snapToGrid w:val="0"/>
          <w:color w:val="800000"/>
        </w:rPr>
        <w:t>Decision Quality Objectives (</w:t>
      </w:r>
      <w:proofErr w:type="spellStart"/>
      <w:r w:rsidRPr="00BC54CF">
        <w:rPr>
          <w:rFonts w:ascii="Times New Roman" w:hAnsi="Times New Roman" w:cs="Times New Roman"/>
          <w:i/>
          <w:snapToGrid w:val="0"/>
          <w:color w:val="800000"/>
        </w:rPr>
        <w:t>DQOs</w:t>
      </w:r>
      <w:proofErr w:type="spellEnd"/>
      <w:r w:rsidRPr="00BC54CF">
        <w:rPr>
          <w:rFonts w:ascii="Times New Roman" w:hAnsi="Times New Roman" w:cs="Times New Roman"/>
          <w:i/>
          <w:snapToGrid w:val="0"/>
          <w:color w:val="800000"/>
        </w:rPr>
        <w:t xml:space="preserve">) apply when data </w:t>
      </w:r>
      <w:proofErr w:type="gramStart"/>
      <w:r w:rsidRPr="00BC54CF">
        <w:rPr>
          <w:rFonts w:ascii="Times New Roman" w:hAnsi="Times New Roman" w:cs="Times New Roman"/>
          <w:i/>
          <w:snapToGrid w:val="0"/>
          <w:color w:val="800000"/>
        </w:rPr>
        <w:t>will be used</w:t>
      </w:r>
      <w:proofErr w:type="gramEnd"/>
      <w:r w:rsidRPr="00BC54CF">
        <w:rPr>
          <w:rFonts w:ascii="Times New Roman" w:hAnsi="Times New Roman" w:cs="Times New Roman"/>
          <w:i/>
          <w:snapToGrid w:val="0"/>
          <w:color w:val="800000"/>
        </w:rPr>
        <w:t xml:space="preserve"> to select between two clear alternative conditions or to determine compliance with a standard. </w:t>
      </w:r>
      <w:proofErr w:type="spellStart"/>
      <w:r w:rsidRPr="00BC54CF">
        <w:rPr>
          <w:rFonts w:ascii="Times New Roman" w:hAnsi="Times New Roman" w:cs="Times New Roman"/>
          <w:i/>
          <w:snapToGrid w:val="0"/>
          <w:color w:val="800000"/>
        </w:rPr>
        <w:t>DQOs</w:t>
      </w:r>
      <w:proofErr w:type="spellEnd"/>
      <w:r w:rsidRPr="00BC54CF">
        <w:rPr>
          <w:rFonts w:ascii="Times New Roman" w:hAnsi="Times New Roman" w:cs="Times New Roman"/>
          <w:i/>
          <w:snapToGrid w:val="0"/>
          <w:color w:val="800000"/>
        </w:rPr>
        <w:t xml:space="preserve"> specify how good a decision must be, but do not directly set criteria for the quality of the data. If applicable, </w:t>
      </w:r>
      <w:proofErr w:type="spellStart"/>
      <w:r w:rsidRPr="00BC54CF">
        <w:rPr>
          <w:rFonts w:ascii="Times New Roman" w:hAnsi="Times New Roman" w:cs="Times New Roman"/>
          <w:i/>
          <w:snapToGrid w:val="0"/>
          <w:color w:val="800000"/>
        </w:rPr>
        <w:t>DQOs</w:t>
      </w:r>
      <w:proofErr w:type="spellEnd"/>
      <w:r w:rsidRPr="00BC54CF">
        <w:rPr>
          <w:rFonts w:ascii="Times New Roman" w:hAnsi="Times New Roman" w:cs="Times New Roman"/>
          <w:i/>
          <w:snapToGrid w:val="0"/>
          <w:color w:val="800000"/>
        </w:rPr>
        <w:t xml:space="preserve"> </w:t>
      </w:r>
      <w:proofErr w:type="gramStart"/>
      <w:r w:rsidRPr="00BC54CF">
        <w:rPr>
          <w:rFonts w:ascii="Times New Roman" w:hAnsi="Times New Roman" w:cs="Times New Roman"/>
          <w:i/>
          <w:snapToGrid w:val="0"/>
          <w:color w:val="800000"/>
        </w:rPr>
        <w:t>should be provided</w:t>
      </w:r>
      <w:proofErr w:type="gramEnd"/>
      <w:r w:rsidRPr="00BC54CF">
        <w:rPr>
          <w:rFonts w:ascii="Times New Roman" w:hAnsi="Times New Roman" w:cs="Times New Roman"/>
          <w:i/>
          <w:snapToGrid w:val="0"/>
          <w:color w:val="800000"/>
        </w:rPr>
        <w:t xml:space="preserve"> for this project</w:t>
      </w:r>
      <w:r w:rsidR="0035031D" w:rsidRPr="00BC54CF">
        <w:rPr>
          <w:rFonts w:ascii="Times New Roman" w:hAnsi="Times New Roman" w:cs="Times New Roman"/>
          <w:i/>
          <w:color w:val="800000"/>
          <w:sz w:val="23"/>
          <w:szCs w:val="23"/>
        </w:rPr>
        <w:t>.</w:t>
      </w:r>
    </w:p>
    <w:p w14:paraId="44D4F951" w14:textId="77777777" w:rsidR="008D7637" w:rsidRPr="001B7C74" w:rsidRDefault="008D7637" w:rsidP="006915BE">
      <w:pPr>
        <w:rPr>
          <w:i/>
          <w:snapToGrid w:val="0"/>
          <w:color w:val="800000"/>
        </w:rPr>
      </w:pPr>
    </w:p>
    <w:p w14:paraId="23B8FB51" w14:textId="5947D9ED" w:rsidR="00AD42E4" w:rsidRPr="00B934B9" w:rsidRDefault="00511C7F" w:rsidP="006915BE">
      <w:pPr>
        <w:rPr>
          <w:i/>
          <w:snapToGrid w:val="0"/>
          <w:color w:val="800000"/>
        </w:rPr>
      </w:pPr>
      <w:r w:rsidRPr="001B7C74">
        <w:rPr>
          <w:i/>
          <w:snapToGrid w:val="0"/>
          <w:color w:val="800000"/>
        </w:rPr>
        <w:t>If the project involve</w:t>
      </w:r>
      <w:r w:rsidR="008D7637" w:rsidRPr="001B7C74">
        <w:rPr>
          <w:i/>
          <w:snapToGrid w:val="0"/>
          <w:color w:val="800000"/>
        </w:rPr>
        <w:t>s</w:t>
      </w:r>
      <w:r w:rsidRPr="001B7C74">
        <w:rPr>
          <w:i/>
          <w:snapToGrid w:val="0"/>
          <w:color w:val="800000"/>
        </w:rPr>
        <w:t xml:space="preserve"> environmental </w:t>
      </w:r>
      <w:proofErr w:type="gramStart"/>
      <w:r w:rsidRPr="001B7C74">
        <w:rPr>
          <w:i/>
          <w:snapToGrid w:val="0"/>
          <w:color w:val="800000"/>
        </w:rPr>
        <w:t>modeling</w:t>
      </w:r>
      <w:proofErr w:type="gramEnd"/>
      <w:r w:rsidR="008D7637" w:rsidRPr="001B7C74">
        <w:rPr>
          <w:i/>
          <w:snapToGrid w:val="0"/>
          <w:color w:val="800000"/>
        </w:rPr>
        <w:t xml:space="preserve"> </w:t>
      </w:r>
      <w:r w:rsidRPr="001B7C74">
        <w:rPr>
          <w:i/>
          <w:snapToGrid w:val="0"/>
          <w:color w:val="800000"/>
        </w:rPr>
        <w:t>d</w:t>
      </w:r>
      <w:r w:rsidR="006915BE" w:rsidRPr="001B7C74">
        <w:rPr>
          <w:i/>
          <w:snapToGrid w:val="0"/>
          <w:color w:val="800000"/>
        </w:rPr>
        <w:t>escribe</w:t>
      </w:r>
      <w:r w:rsidR="002A5692" w:rsidRPr="001B7C74">
        <w:rPr>
          <w:i/>
          <w:snapToGrid w:val="0"/>
          <w:color w:val="800000"/>
        </w:rPr>
        <w:t xml:space="preserve"> the </w:t>
      </w:r>
      <w:r w:rsidR="006915BE" w:rsidRPr="001B7C74">
        <w:rPr>
          <w:i/>
          <w:snapToGrid w:val="0"/>
          <w:color w:val="800000"/>
        </w:rPr>
        <w:t>quality of model</w:t>
      </w:r>
      <w:r w:rsidR="002023E6" w:rsidRPr="001B7C74">
        <w:rPr>
          <w:i/>
          <w:snapToGrid w:val="0"/>
          <w:color w:val="800000"/>
        </w:rPr>
        <w:t>ing</w:t>
      </w:r>
      <w:r w:rsidR="006915BE" w:rsidRPr="001B7C74">
        <w:rPr>
          <w:i/>
          <w:snapToGrid w:val="0"/>
          <w:color w:val="800000"/>
        </w:rPr>
        <w:t xml:space="preserve"> results </w:t>
      </w:r>
      <w:r w:rsidRPr="001B7C74">
        <w:rPr>
          <w:i/>
          <w:snapToGrid w:val="0"/>
          <w:color w:val="800000"/>
        </w:rPr>
        <w:t xml:space="preserve">desired </w:t>
      </w:r>
      <w:r w:rsidR="002A5692" w:rsidRPr="001B7C74">
        <w:rPr>
          <w:i/>
          <w:snapToGrid w:val="0"/>
          <w:color w:val="800000"/>
        </w:rPr>
        <w:t>to</w:t>
      </w:r>
      <w:r w:rsidR="006915BE" w:rsidRPr="001B7C74">
        <w:rPr>
          <w:i/>
          <w:snapToGrid w:val="0"/>
          <w:color w:val="800000"/>
        </w:rPr>
        <w:t xml:space="preserve"> meet the objectives of the project</w:t>
      </w:r>
      <w:r w:rsidR="00591E68" w:rsidRPr="001B7C74">
        <w:rPr>
          <w:i/>
          <w:snapToGrid w:val="0"/>
          <w:color w:val="800000"/>
        </w:rPr>
        <w:t xml:space="preserve">.  </w:t>
      </w:r>
      <w:r w:rsidRPr="001B7C74">
        <w:rPr>
          <w:i/>
          <w:snapToGrid w:val="0"/>
          <w:color w:val="800000"/>
        </w:rPr>
        <w:t xml:space="preserve">Quality </w:t>
      </w:r>
      <w:r w:rsidR="00056AAE" w:rsidRPr="001B7C74">
        <w:rPr>
          <w:i/>
          <w:snapToGrid w:val="0"/>
          <w:color w:val="800000"/>
        </w:rPr>
        <w:t xml:space="preserve">objectives </w:t>
      </w:r>
      <w:r w:rsidRPr="001B7C74">
        <w:rPr>
          <w:i/>
          <w:snapToGrid w:val="0"/>
          <w:color w:val="800000"/>
        </w:rPr>
        <w:t xml:space="preserve">for modeling results </w:t>
      </w:r>
      <w:r w:rsidR="00DD6260" w:rsidRPr="001B7C74">
        <w:rPr>
          <w:i/>
          <w:snapToGrid w:val="0"/>
          <w:color w:val="800000"/>
        </w:rPr>
        <w:t>may be quantitative and</w:t>
      </w:r>
      <w:r w:rsidR="006C4B40">
        <w:rPr>
          <w:i/>
          <w:snapToGrid w:val="0"/>
          <w:color w:val="800000"/>
        </w:rPr>
        <w:t>/or</w:t>
      </w:r>
      <w:r w:rsidR="00DD6260" w:rsidRPr="001B7C74">
        <w:rPr>
          <w:i/>
          <w:snapToGrid w:val="0"/>
          <w:color w:val="800000"/>
        </w:rPr>
        <w:t xml:space="preserve"> qualitative.</w:t>
      </w:r>
    </w:p>
    <w:p w14:paraId="6840B7CA" w14:textId="77777777" w:rsidR="00B92DEB" w:rsidRDefault="00B92DEB">
      <w:pPr>
        <w:rPr>
          <w:rFonts w:ascii="Arial" w:hAnsi="Arial"/>
          <w:b/>
          <w:color w:val="000099"/>
          <w:kern w:val="28"/>
          <w:sz w:val="36"/>
          <w:szCs w:val="36"/>
        </w:rPr>
      </w:pPr>
      <w:r>
        <w:br w:type="page"/>
      </w:r>
    </w:p>
    <w:p w14:paraId="337B70A9" w14:textId="270EB92E" w:rsidR="002C4E1F" w:rsidRPr="001B7C74" w:rsidRDefault="00190CC5" w:rsidP="009C3011">
      <w:pPr>
        <w:pStyle w:val="Heading1"/>
        <w:rPr>
          <w:color w:val="006600"/>
        </w:rPr>
      </w:pPr>
      <w:bookmarkStart w:id="18" w:name="_Toc531086600"/>
      <w:r w:rsidRPr="001B7C74">
        <w:rPr>
          <w:color w:val="006600"/>
        </w:rPr>
        <w:lastRenderedPageBreak/>
        <w:t>4</w:t>
      </w:r>
      <w:r w:rsidR="00B27761" w:rsidRPr="001B7C74">
        <w:rPr>
          <w:color w:val="006600"/>
        </w:rPr>
        <w:t>.0</w:t>
      </w:r>
      <w:r w:rsidR="00B27761" w:rsidRPr="001B7C74">
        <w:rPr>
          <w:color w:val="006600"/>
        </w:rPr>
        <w:tab/>
      </w:r>
      <w:r w:rsidR="00245291" w:rsidRPr="001B7C74">
        <w:rPr>
          <w:color w:val="006600"/>
        </w:rPr>
        <w:t>Study Design</w:t>
      </w:r>
      <w:bookmarkEnd w:id="18"/>
    </w:p>
    <w:p w14:paraId="4073069E" w14:textId="77777777" w:rsidR="00EF0253" w:rsidRDefault="00EF0253" w:rsidP="00EF0253">
      <w:pPr>
        <w:rPr>
          <w:i/>
          <w:snapToGrid w:val="0"/>
          <w:color w:val="800000"/>
        </w:rPr>
      </w:pPr>
      <w:r w:rsidRPr="00EF0253">
        <w:rPr>
          <w:i/>
          <w:snapToGrid w:val="0"/>
          <w:color w:val="800000"/>
        </w:rPr>
        <w:t xml:space="preserve">Describe the process to </w:t>
      </w:r>
      <w:proofErr w:type="gramStart"/>
      <w:r w:rsidRPr="00EF0253">
        <w:rPr>
          <w:i/>
          <w:snapToGrid w:val="0"/>
          <w:color w:val="800000"/>
        </w:rPr>
        <w:t>be used</w:t>
      </w:r>
      <w:proofErr w:type="gramEnd"/>
      <w:r w:rsidRPr="00EF0253">
        <w:rPr>
          <w:i/>
          <w:snapToGrid w:val="0"/>
          <w:color w:val="800000"/>
        </w:rPr>
        <w:t xml:space="preserve"> in the study, including measurements to be made in the field and locations and schedule for measurements (including maps or diagrams, as appropriate). </w:t>
      </w:r>
      <w:proofErr w:type="gramStart"/>
      <w:r w:rsidRPr="00EF0253">
        <w:rPr>
          <w:i/>
          <w:snapToGrid w:val="0"/>
          <w:color w:val="800000"/>
        </w:rPr>
        <w:t>Also</w:t>
      </w:r>
      <w:proofErr w:type="gramEnd"/>
      <w:r w:rsidRPr="00EF0253">
        <w:rPr>
          <w:i/>
          <w:snapToGrid w:val="0"/>
          <w:color w:val="800000"/>
        </w:rPr>
        <w:t xml:space="preserve"> discuss the reasoning behind the study design and how this relates to the study objectives and site/area characteristics. </w:t>
      </w:r>
    </w:p>
    <w:p w14:paraId="636A9399" w14:textId="77777777" w:rsidR="00EF0253" w:rsidRPr="00EF0253" w:rsidRDefault="00EF0253" w:rsidP="00EF0253">
      <w:pPr>
        <w:rPr>
          <w:i/>
          <w:snapToGrid w:val="0"/>
          <w:color w:val="800000"/>
        </w:rPr>
      </w:pPr>
    </w:p>
    <w:p w14:paraId="4651EBC6" w14:textId="17D1B71D" w:rsidR="00B934B9" w:rsidRPr="00B934B9" w:rsidRDefault="00EF0253" w:rsidP="00EF0253">
      <w:pPr>
        <w:rPr>
          <w:i/>
          <w:snapToGrid w:val="0"/>
          <w:color w:val="800000"/>
        </w:rPr>
      </w:pPr>
      <w:r w:rsidRPr="00EF0253">
        <w:rPr>
          <w:i/>
          <w:snapToGrid w:val="0"/>
          <w:color w:val="800000"/>
        </w:rPr>
        <w:t xml:space="preserve">Indicate </w:t>
      </w:r>
      <w:proofErr w:type="gramStart"/>
      <w:r w:rsidRPr="00EF0253">
        <w:rPr>
          <w:i/>
          <w:snapToGrid w:val="0"/>
          <w:color w:val="800000"/>
        </w:rPr>
        <w:t>the underlying assumptions, and whether the proposed measurement frequency and locations were determined based on probability or professional judgment</w:t>
      </w:r>
      <w:proofErr w:type="gramEnd"/>
      <w:r w:rsidRPr="00EF0253">
        <w:rPr>
          <w:i/>
          <w:snapToGrid w:val="0"/>
          <w:color w:val="800000"/>
        </w:rPr>
        <w:t>. Context for the discussions should include quality considerations made during the design process, such as anticipated representativeness and completeness of the measurements.</w:t>
      </w:r>
    </w:p>
    <w:p w14:paraId="210AC67C" w14:textId="77777777" w:rsidR="00B934B9" w:rsidRDefault="00B934B9" w:rsidP="00F8356B">
      <w:pPr>
        <w:rPr>
          <w:color w:val="800000"/>
        </w:rPr>
      </w:pPr>
    </w:p>
    <w:p w14:paraId="349BFC9D" w14:textId="77777777" w:rsidR="00D95B2A" w:rsidRDefault="00D95B2A" w:rsidP="00D95B2A">
      <w:pPr>
        <w:rPr>
          <w:i/>
          <w:snapToGrid w:val="0"/>
          <w:color w:val="800000"/>
        </w:rPr>
      </w:pPr>
      <w:r w:rsidRPr="00B934B9">
        <w:rPr>
          <w:i/>
          <w:snapToGrid w:val="0"/>
          <w:color w:val="800000"/>
        </w:rPr>
        <w:t>Assess and address the proposed design in light of any challenges the study location may present in terms of access, logistical problems, practical constraints, and schedule limitations.</w:t>
      </w:r>
    </w:p>
    <w:p w14:paraId="5683BD91" w14:textId="77777777" w:rsidR="00D95B2A" w:rsidRDefault="00D95B2A" w:rsidP="00D95B2A">
      <w:pPr>
        <w:rPr>
          <w:i/>
          <w:snapToGrid w:val="0"/>
          <w:color w:val="800000"/>
        </w:rPr>
      </w:pPr>
    </w:p>
    <w:p w14:paraId="2FE4CACC" w14:textId="5F36DB31" w:rsidR="00D95B2A" w:rsidRPr="00B934B9" w:rsidRDefault="00D95B2A" w:rsidP="00D95B2A">
      <w:pPr>
        <w:rPr>
          <w:i/>
          <w:snapToGrid w:val="0"/>
          <w:color w:val="800000"/>
        </w:rPr>
      </w:pPr>
      <w:r w:rsidRPr="001B7C74">
        <w:rPr>
          <w:i/>
          <w:snapToGrid w:val="0"/>
          <w:color w:val="800000"/>
        </w:rPr>
        <w:t xml:space="preserve">If the project involves environmental </w:t>
      </w:r>
      <w:proofErr w:type="gramStart"/>
      <w:r w:rsidRPr="001B7C74">
        <w:rPr>
          <w:i/>
          <w:snapToGrid w:val="0"/>
          <w:color w:val="800000"/>
        </w:rPr>
        <w:t>modeling</w:t>
      </w:r>
      <w:proofErr w:type="gramEnd"/>
      <w:r w:rsidRPr="001B7C74">
        <w:rPr>
          <w:i/>
          <w:snapToGrid w:val="0"/>
          <w:color w:val="800000"/>
        </w:rPr>
        <w:t xml:space="preserve"> describe the </w:t>
      </w:r>
      <w:r w:rsidRPr="00D95B2A">
        <w:rPr>
          <w:i/>
          <w:snapToGrid w:val="0"/>
          <w:color w:val="800000"/>
        </w:rPr>
        <w:t>conceptual framework of the model and the type of model needed</w:t>
      </w:r>
      <w:r w:rsidRPr="001B7C74">
        <w:rPr>
          <w:i/>
          <w:snapToGrid w:val="0"/>
          <w:color w:val="800000"/>
        </w:rPr>
        <w:t>.</w:t>
      </w:r>
    </w:p>
    <w:p w14:paraId="01CB6238" w14:textId="33F849EC" w:rsidR="00A56EEA" w:rsidRPr="00B934B9" w:rsidRDefault="00A56EEA" w:rsidP="007D0039">
      <w:pPr>
        <w:tabs>
          <w:tab w:val="left" w:pos="4739"/>
          <w:tab w:val="left" w:pos="6768"/>
        </w:tabs>
        <w:rPr>
          <w:rFonts w:ascii="Arial" w:hAnsi="Arial"/>
          <w:b/>
          <w:i/>
          <w:color w:val="000099"/>
          <w:kern w:val="28"/>
          <w:sz w:val="36"/>
          <w:szCs w:val="36"/>
        </w:rPr>
      </w:pPr>
      <w:r w:rsidRPr="00B934B9">
        <w:rPr>
          <w:i/>
        </w:rPr>
        <w:br w:type="page"/>
      </w:r>
    </w:p>
    <w:p w14:paraId="376ADC5F" w14:textId="660BDD0A" w:rsidR="002C4E1F" w:rsidRPr="001B7C74" w:rsidRDefault="00190CC5" w:rsidP="00B6652D">
      <w:pPr>
        <w:pStyle w:val="Heading1"/>
        <w:rPr>
          <w:color w:val="006600"/>
        </w:rPr>
      </w:pPr>
      <w:bookmarkStart w:id="19" w:name="_Toc531086601"/>
      <w:r w:rsidRPr="001B7C74">
        <w:rPr>
          <w:color w:val="006600"/>
        </w:rPr>
        <w:lastRenderedPageBreak/>
        <w:t>5</w:t>
      </w:r>
      <w:r w:rsidR="00B6652D" w:rsidRPr="001B7C74">
        <w:rPr>
          <w:color w:val="006600"/>
        </w:rPr>
        <w:t>.0</w:t>
      </w:r>
      <w:r w:rsidR="00B6652D" w:rsidRPr="001B7C74">
        <w:rPr>
          <w:color w:val="006600"/>
        </w:rPr>
        <w:tab/>
      </w:r>
      <w:r w:rsidR="00651B1F" w:rsidRPr="001B7C74">
        <w:rPr>
          <w:color w:val="006600"/>
        </w:rPr>
        <w:t xml:space="preserve">Field </w:t>
      </w:r>
      <w:r w:rsidR="002C4E1F" w:rsidRPr="001B7C74">
        <w:rPr>
          <w:color w:val="006600"/>
        </w:rPr>
        <w:t>Procedures</w:t>
      </w:r>
      <w:bookmarkEnd w:id="19"/>
    </w:p>
    <w:p w14:paraId="064D9975" w14:textId="3A8AB29C" w:rsidR="00BA2FC0" w:rsidRPr="008D7637" w:rsidRDefault="00BA2FC0" w:rsidP="00BA2FC0">
      <w:pPr>
        <w:rPr>
          <w:i/>
          <w:snapToGrid w:val="0"/>
          <w:color w:val="800000"/>
        </w:rPr>
      </w:pPr>
      <w:r w:rsidRPr="008D7637">
        <w:rPr>
          <w:i/>
          <w:snapToGrid w:val="0"/>
          <w:color w:val="800000"/>
        </w:rPr>
        <w:t xml:space="preserve">Provide a detailed set of written procedures, potentially in the form of standard operating procedures (SOPs), describing tasks and procedures to </w:t>
      </w:r>
      <w:proofErr w:type="gramStart"/>
      <w:r w:rsidRPr="008D7637">
        <w:rPr>
          <w:i/>
          <w:snapToGrid w:val="0"/>
          <w:color w:val="800000"/>
        </w:rPr>
        <w:t>be conducted</w:t>
      </w:r>
      <w:proofErr w:type="gramEnd"/>
      <w:r w:rsidRPr="008D7637">
        <w:rPr>
          <w:i/>
          <w:snapToGrid w:val="0"/>
          <w:color w:val="800000"/>
        </w:rPr>
        <w:t xml:space="preserve"> during the study. This includes what equipment </w:t>
      </w:r>
      <w:proofErr w:type="gramStart"/>
      <w:r w:rsidRPr="008D7637">
        <w:rPr>
          <w:i/>
          <w:snapToGrid w:val="0"/>
          <w:color w:val="800000"/>
        </w:rPr>
        <w:t>will be used</w:t>
      </w:r>
      <w:proofErr w:type="gramEnd"/>
      <w:r w:rsidRPr="008D7637">
        <w:rPr>
          <w:i/>
          <w:snapToGrid w:val="0"/>
          <w:color w:val="800000"/>
        </w:rPr>
        <w:t>, how measurements will be made, the frequency of measurements, and how frequently equipment will be calibrated/verified for accuracy. In order to assure data quality, the methods selected must have performance characteristics designed to meet project Measurement Quality Objectives (</w:t>
      </w:r>
      <w:proofErr w:type="spellStart"/>
      <w:r w:rsidRPr="008D7637">
        <w:rPr>
          <w:i/>
          <w:snapToGrid w:val="0"/>
          <w:color w:val="800000"/>
        </w:rPr>
        <w:t>MQOs</w:t>
      </w:r>
      <w:proofErr w:type="spellEnd"/>
      <w:r w:rsidRPr="008D7637">
        <w:rPr>
          <w:i/>
          <w:snapToGrid w:val="0"/>
          <w:color w:val="800000"/>
        </w:rPr>
        <w:t>).</w:t>
      </w:r>
    </w:p>
    <w:p w14:paraId="30D6957D" w14:textId="77777777" w:rsidR="00BA2FC0" w:rsidRPr="008D7637" w:rsidRDefault="00BA2FC0" w:rsidP="00BA2FC0">
      <w:pPr>
        <w:rPr>
          <w:i/>
          <w:snapToGrid w:val="0"/>
          <w:color w:val="800000"/>
        </w:rPr>
      </w:pPr>
    </w:p>
    <w:p w14:paraId="3E165BD2" w14:textId="313C9770" w:rsidR="00A56EEA" w:rsidRPr="008D7637" w:rsidRDefault="00BA2FC0" w:rsidP="00AC668A">
      <w:pPr>
        <w:spacing w:before="240"/>
        <w:rPr>
          <w:i/>
        </w:rPr>
      </w:pPr>
      <w:r w:rsidRPr="008D7637">
        <w:rPr>
          <w:i/>
          <w:snapToGrid w:val="0"/>
          <w:color w:val="800000"/>
        </w:rPr>
        <w:t xml:space="preserve">Ecology’s Environmental Assessment Program conducts many types of groundwater and streamflow monitoring, and SOPs for their field methods are available </w:t>
      </w:r>
      <w:r w:rsidR="00AC668A">
        <w:rPr>
          <w:i/>
          <w:snapToGrid w:val="0"/>
          <w:color w:val="800000"/>
        </w:rPr>
        <w:t xml:space="preserve">on the </w:t>
      </w:r>
      <w:hyperlink r:id="rId15" w:history="1">
        <w:r w:rsidR="00AC668A">
          <w:rPr>
            <w:rStyle w:val="Hyperlink"/>
            <w:i/>
            <w:snapToGrid w:val="0"/>
          </w:rPr>
          <w:t>Quality Assurance</w:t>
        </w:r>
      </w:hyperlink>
      <w:r w:rsidR="00AC668A">
        <w:rPr>
          <w:rStyle w:val="Hyperlink"/>
          <w:i/>
          <w:snapToGrid w:val="0"/>
        </w:rPr>
        <w:t xml:space="preserve"> page </w:t>
      </w:r>
      <w:r w:rsidR="00AC668A">
        <w:rPr>
          <w:i/>
          <w:snapToGrid w:val="0"/>
          <w:color w:val="800000"/>
        </w:rPr>
        <w:t>(</w:t>
      </w:r>
      <w:r w:rsidR="00AC668A" w:rsidRPr="00EB309D">
        <w:rPr>
          <w:snapToGrid w:val="0"/>
          <w:color w:val="800000"/>
        </w:rPr>
        <w:t>https://ecology.wa.gov/About-us/How-we-operate/Scientific-services/Quality-assurance</w:t>
      </w:r>
      <w:r w:rsidR="00AC668A">
        <w:rPr>
          <w:i/>
          <w:snapToGrid w:val="0"/>
          <w:color w:val="800000"/>
        </w:rPr>
        <w:t xml:space="preserve">). </w:t>
      </w:r>
      <w:r w:rsidRPr="008D7637">
        <w:rPr>
          <w:i/>
          <w:snapToGrid w:val="0"/>
          <w:color w:val="800000"/>
        </w:rPr>
        <w:t>SOPs for methods followed by the Water Resources Program when making water-level measurements on its well circuits are available</w:t>
      </w:r>
      <w:r w:rsidR="00AC668A">
        <w:rPr>
          <w:i/>
          <w:snapToGrid w:val="0"/>
          <w:color w:val="800000"/>
        </w:rPr>
        <w:t xml:space="preserve"> in </w:t>
      </w:r>
      <w:hyperlink r:id="rId16" w:history="1">
        <w:r w:rsidR="00AC668A" w:rsidRPr="00AC668A">
          <w:rPr>
            <w:rStyle w:val="Hyperlink"/>
            <w:i/>
            <w:snapToGrid w:val="0"/>
          </w:rPr>
          <w:t>Publication 17-11-005</w:t>
        </w:r>
        <w:r w:rsidRPr="00AC668A">
          <w:rPr>
            <w:rStyle w:val="Hyperlink"/>
            <w:i/>
            <w:snapToGrid w:val="0"/>
          </w:rPr>
          <w:t xml:space="preserve"> </w:t>
        </w:r>
      </w:hyperlink>
      <w:r w:rsidR="00AC668A">
        <w:rPr>
          <w:i/>
          <w:snapToGrid w:val="0"/>
          <w:color w:val="800000"/>
        </w:rPr>
        <w:t>(</w:t>
      </w:r>
      <w:r w:rsidR="00F17F8D" w:rsidRPr="00AC668A">
        <w:rPr>
          <w:color w:val="800000"/>
        </w:rPr>
        <w:t>https://fortress.wa.gov/ecy/publications/SummaryPages/1711005.html</w:t>
      </w:r>
      <w:r w:rsidR="00AC668A">
        <w:rPr>
          <w:color w:val="800000"/>
        </w:rPr>
        <w:t>)</w:t>
      </w:r>
      <w:r w:rsidRPr="008D7637">
        <w:rPr>
          <w:i/>
          <w:snapToGrid w:val="0"/>
          <w:color w:val="800000"/>
        </w:rPr>
        <w:t>. Additionally,</w:t>
      </w:r>
      <w:r w:rsidR="00303F1C" w:rsidRPr="00303F1C">
        <w:rPr>
          <w:i/>
          <w:snapToGrid w:val="0"/>
          <w:color w:val="800000"/>
        </w:rPr>
        <w:t xml:space="preserve"> </w:t>
      </w:r>
      <w:r w:rsidR="00303F1C" w:rsidRPr="008D7637">
        <w:rPr>
          <w:i/>
          <w:snapToGrid w:val="0"/>
          <w:color w:val="800000"/>
        </w:rPr>
        <w:t xml:space="preserve">the </w:t>
      </w:r>
      <w:hyperlink r:id="rId17" w:history="1">
        <w:r w:rsidR="00303F1C" w:rsidRPr="00EB309D">
          <w:rPr>
            <w:rStyle w:val="Hyperlink"/>
            <w:i/>
            <w:snapToGrid w:val="0"/>
          </w:rPr>
          <w:t>U.S. Geological Survey</w:t>
        </w:r>
      </w:hyperlink>
      <w:r w:rsidRPr="008D7637">
        <w:rPr>
          <w:i/>
          <w:snapToGrid w:val="0"/>
          <w:color w:val="800000"/>
        </w:rPr>
        <w:t xml:space="preserve"> </w:t>
      </w:r>
      <w:r w:rsidR="00303F1C">
        <w:rPr>
          <w:i/>
          <w:snapToGrid w:val="0"/>
          <w:color w:val="800000"/>
        </w:rPr>
        <w:t xml:space="preserve">has </w:t>
      </w:r>
      <w:r w:rsidRPr="008D7637">
        <w:rPr>
          <w:i/>
          <w:snapToGrid w:val="0"/>
          <w:color w:val="800000"/>
        </w:rPr>
        <w:t>links to</w:t>
      </w:r>
      <w:r w:rsidR="000463EF">
        <w:rPr>
          <w:i/>
          <w:snapToGrid w:val="0"/>
          <w:color w:val="800000"/>
        </w:rPr>
        <w:t xml:space="preserve"> publications with</w:t>
      </w:r>
      <w:r w:rsidRPr="008D7637">
        <w:rPr>
          <w:i/>
          <w:snapToGrid w:val="0"/>
          <w:color w:val="800000"/>
        </w:rPr>
        <w:t xml:space="preserve"> descriptions of field procedures </w:t>
      </w:r>
      <w:r w:rsidR="00303F1C">
        <w:rPr>
          <w:i/>
          <w:snapToGrid w:val="0"/>
          <w:color w:val="800000"/>
        </w:rPr>
        <w:t>(</w:t>
      </w:r>
      <w:r w:rsidR="00F17F8D" w:rsidRPr="00EB309D">
        <w:rPr>
          <w:color w:val="800000"/>
        </w:rPr>
        <w:t>https://pubs.usgs.gov/twri/index090905.html</w:t>
      </w:r>
      <w:r w:rsidR="00303F1C">
        <w:rPr>
          <w:color w:val="800000"/>
        </w:rPr>
        <w:t>)</w:t>
      </w:r>
      <w:r w:rsidRPr="00EB309D">
        <w:rPr>
          <w:snapToGrid w:val="0"/>
          <w:color w:val="800000"/>
        </w:rPr>
        <w:t>.</w:t>
      </w:r>
      <w:r w:rsidRPr="008D7637">
        <w:rPr>
          <w:i/>
          <w:snapToGrid w:val="0"/>
          <w:color w:val="800000"/>
        </w:rPr>
        <w:t xml:space="preserve"> Procedures described in any of these sources </w:t>
      </w:r>
      <w:proofErr w:type="gramStart"/>
      <w:r w:rsidRPr="008D7637">
        <w:rPr>
          <w:i/>
          <w:snapToGrid w:val="0"/>
          <w:color w:val="800000"/>
        </w:rPr>
        <w:t>may be referenced</w:t>
      </w:r>
      <w:proofErr w:type="gramEnd"/>
      <w:r w:rsidRPr="008D7637">
        <w:rPr>
          <w:i/>
          <w:snapToGrid w:val="0"/>
          <w:color w:val="800000"/>
        </w:rPr>
        <w:t xml:space="preserve"> in the </w:t>
      </w:r>
      <w:proofErr w:type="spellStart"/>
      <w:r w:rsidRPr="008D7637">
        <w:rPr>
          <w:i/>
          <w:snapToGrid w:val="0"/>
          <w:color w:val="800000"/>
        </w:rPr>
        <w:t>QAPP</w:t>
      </w:r>
      <w:proofErr w:type="spellEnd"/>
      <w:r w:rsidRPr="008D7637">
        <w:rPr>
          <w:i/>
          <w:snapToGrid w:val="0"/>
          <w:color w:val="800000"/>
        </w:rPr>
        <w:t>.</w:t>
      </w:r>
    </w:p>
    <w:p w14:paraId="7FC4DB88" w14:textId="77777777" w:rsidR="001B7C74" w:rsidRDefault="001B7C74" w:rsidP="00A95E37">
      <w:pPr>
        <w:rPr>
          <w:i/>
          <w:snapToGrid w:val="0"/>
          <w:color w:val="800000"/>
        </w:rPr>
      </w:pPr>
    </w:p>
    <w:p w14:paraId="6E13959D" w14:textId="56244B45" w:rsidR="00236510" w:rsidRPr="00303F1C" w:rsidRDefault="00A95E37" w:rsidP="00303F1C">
      <w:pPr>
        <w:rPr>
          <w:i/>
        </w:rPr>
      </w:pPr>
      <w:r w:rsidRPr="002B2317">
        <w:rPr>
          <w:i/>
          <w:snapToGrid w:val="0"/>
          <w:color w:val="800000"/>
        </w:rPr>
        <w:t xml:space="preserve">Assess </w:t>
      </w:r>
      <w:r w:rsidR="002B2317" w:rsidRPr="002B2317">
        <w:rPr>
          <w:i/>
          <w:snapToGrid w:val="0"/>
          <w:color w:val="800000"/>
        </w:rPr>
        <w:t xml:space="preserve">and address </w:t>
      </w:r>
      <w:r w:rsidRPr="002B2317">
        <w:rPr>
          <w:i/>
          <w:snapToGrid w:val="0"/>
          <w:color w:val="800000"/>
        </w:rPr>
        <w:t>the possibility of invasive species contamination of both protective gear and sampling equipment, including boats, rafts, and other water-borne devices, and describe steps that will be taken to avoid invasive species contamination.</w:t>
      </w:r>
    </w:p>
    <w:p w14:paraId="005F9B34" w14:textId="77777777" w:rsidR="000674D0" w:rsidRDefault="000674D0">
      <w:pPr>
        <w:rPr>
          <w:rFonts w:ascii="Arial" w:hAnsi="Arial"/>
          <w:b/>
          <w:color w:val="000099"/>
          <w:kern w:val="28"/>
          <w:sz w:val="36"/>
          <w:szCs w:val="36"/>
        </w:rPr>
      </w:pPr>
      <w:r>
        <w:br w:type="page"/>
      </w:r>
    </w:p>
    <w:p w14:paraId="563B5D91" w14:textId="19890DA7" w:rsidR="002C4E1F" w:rsidRPr="001B7C74" w:rsidRDefault="00190CC5" w:rsidP="00B6652D">
      <w:pPr>
        <w:pStyle w:val="Heading1"/>
        <w:rPr>
          <w:color w:val="006600"/>
        </w:rPr>
      </w:pPr>
      <w:bookmarkStart w:id="20" w:name="_Toc531086602"/>
      <w:r w:rsidRPr="001B7C74">
        <w:rPr>
          <w:color w:val="006600"/>
        </w:rPr>
        <w:lastRenderedPageBreak/>
        <w:t>6</w:t>
      </w:r>
      <w:r w:rsidR="00B6652D" w:rsidRPr="001B7C74">
        <w:rPr>
          <w:color w:val="006600"/>
        </w:rPr>
        <w:t>.0</w:t>
      </w:r>
      <w:r w:rsidR="00EE4765" w:rsidRPr="001B7C74">
        <w:rPr>
          <w:color w:val="006600"/>
        </w:rPr>
        <w:t xml:space="preserve"> </w:t>
      </w:r>
      <w:r w:rsidR="00EE4765" w:rsidRPr="001B7C74">
        <w:rPr>
          <w:color w:val="006600"/>
        </w:rPr>
        <w:tab/>
      </w:r>
      <w:r w:rsidR="002C4E1F" w:rsidRPr="001B7C74">
        <w:rPr>
          <w:color w:val="006600"/>
        </w:rPr>
        <w:t>Quality Control</w:t>
      </w:r>
      <w:bookmarkEnd w:id="20"/>
    </w:p>
    <w:p w14:paraId="50344EDE" w14:textId="77777777" w:rsidR="004F3228" w:rsidRPr="002B5E49" w:rsidRDefault="004F3228" w:rsidP="002B5E49">
      <w:pPr>
        <w:rPr>
          <w:i/>
          <w:color w:val="800000"/>
        </w:rPr>
      </w:pPr>
      <w:r w:rsidRPr="002B5E49">
        <w:rPr>
          <w:i/>
          <w:color w:val="800000"/>
        </w:rPr>
        <w:t xml:space="preserve">Provide a table describing the types and frequency of steps to </w:t>
      </w:r>
      <w:proofErr w:type="gramStart"/>
      <w:r w:rsidRPr="002B5E49">
        <w:rPr>
          <w:i/>
          <w:color w:val="800000"/>
        </w:rPr>
        <w:t>be taken</w:t>
      </w:r>
      <w:proofErr w:type="gramEnd"/>
      <w:r w:rsidRPr="002B5E49">
        <w:rPr>
          <w:i/>
          <w:color w:val="800000"/>
        </w:rPr>
        <w:t xml:space="preserve"> to ensure that quality in the field will be maintained. In </w:t>
      </w:r>
      <w:proofErr w:type="gramStart"/>
      <w:r w:rsidRPr="002B5E49">
        <w:rPr>
          <w:i/>
          <w:color w:val="800000"/>
        </w:rPr>
        <w:t>general</w:t>
      </w:r>
      <w:proofErr w:type="gramEnd"/>
      <w:r w:rsidRPr="002B5E49">
        <w:rPr>
          <w:i/>
          <w:color w:val="800000"/>
        </w:rPr>
        <w:t xml:space="preserve"> these actions fall into: (1) steps in preparation of field work, and (2) steps taken in the field. </w:t>
      </w:r>
    </w:p>
    <w:p w14:paraId="48A82C11" w14:textId="77777777" w:rsidR="002B5E49" w:rsidRPr="002B5E49" w:rsidRDefault="002B5E49" w:rsidP="002B5E49">
      <w:pPr>
        <w:rPr>
          <w:i/>
          <w:color w:val="800000"/>
        </w:rPr>
      </w:pPr>
    </w:p>
    <w:p w14:paraId="5A4FEE77" w14:textId="1A32A5A6" w:rsidR="004F3228" w:rsidRPr="002B5E49" w:rsidRDefault="004F3228" w:rsidP="002B5E49">
      <w:pPr>
        <w:rPr>
          <w:b/>
          <w:i/>
          <w:color w:val="800000"/>
        </w:rPr>
      </w:pPr>
      <w:r w:rsidRPr="002B5E49">
        <w:rPr>
          <w:i/>
          <w:color w:val="800000"/>
        </w:rPr>
        <w:t xml:space="preserve">In addition to describing the steps that </w:t>
      </w:r>
      <w:proofErr w:type="gramStart"/>
      <w:r w:rsidRPr="002B5E49">
        <w:rPr>
          <w:i/>
          <w:color w:val="800000"/>
        </w:rPr>
        <w:t>will be taken</w:t>
      </w:r>
      <w:proofErr w:type="gramEnd"/>
      <w:r w:rsidRPr="002B5E49">
        <w:rPr>
          <w:i/>
          <w:color w:val="800000"/>
        </w:rPr>
        <w:t xml:space="preserve"> to ensure quality in the field, the table must include descriptions of corrective actions that will be taken if issues are detected. In some instances, this table may reference field SOPs that describe quality control steps in detail.  </w:t>
      </w:r>
    </w:p>
    <w:p w14:paraId="3E7E12AF" w14:textId="478934B2" w:rsidR="002C4E1F" w:rsidRPr="00F76AAD" w:rsidRDefault="00190CC5" w:rsidP="004F3228">
      <w:pPr>
        <w:pStyle w:val="Heading2"/>
      </w:pPr>
      <w:bookmarkStart w:id="21" w:name="_Toc531086603"/>
      <w:r>
        <w:t>6</w:t>
      </w:r>
      <w:r w:rsidR="002C4E1F" w:rsidRPr="00F76AAD">
        <w:t>.1</w:t>
      </w:r>
      <w:r w:rsidR="002C4E1F" w:rsidRPr="00F76AAD">
        <w:tab/>
      </w:r>
      <w:r w:rsidR="004F3228" w:rsidRPr="004F3228">
        <w:t>Steps in preparation of field work</w:t>
      </w:r>
      <w:bookmarkEnd w:id="21"/>
    </w:p>
    <w:p w14:paraId="059F885D" w14:textId="19C22C0D" w:rsidR="002C4E1F" w:rsidRPr="001B7C74" w:rsidRDefault="004F3228" w:rsidP="004A34ED">
      <w:pPr>
        <w:spacing w:after="120"/>
        <w:rPr>
          <w:i/>
          <w:snapToGrid w:val="0"/>
          <w:color w:val="800000"/>
        </w:rPr>
      </w:pPr>
      <w:proofErr w:type="gramStart"/>
      <w:r w:rsidRPr="001B7C74">
        <w:rPr>
          <w:i/>
          <w:snapToGrid w:val="0"/>
          <w:color w:val="800000"/>
        </w:rPr>
        <w:t>Some types of field equipment can be tested by staff</w:t>
      </w:r>
      <w:proofErr w:type="gramEnd"/>
      <w:r w:rsidRPr="001B7C74">
        <w:rPr>
          <w:i/>
          <w:snapToGrid w:val="0"/>
          <w:color w:val="800000"/>
        </w:rPr>
        <w:t xml:space="preserve"> prior to going to the field. Other types of instruments, such as flow meters or pressure gauges, </w:t>
      </w:r>
      <w:proofErr w:type="gramStart"/>
      <w:r w:rsidRPr="001B7C74">
        <w:rPr>
          <w:i/>
          <w:snapToGrid w:val="0"/>
          <w:color w:val="800000"/>
        </w:rPr>
        <w:t>should be periodically checked and calibrated by qualified and/or certified technicians</w:t>
      </w:r>
      <w:proofErr w:type="gramEnd"/>
      <w:r w:rsidRPr="001B7C74">
        <w:rPr>
          <w:i/>
          <w:snapToGrid w:val="0"/>
          <w:color w:val="800000"/>
        </w:rPr>
        <w:t xml:space="preserve">. The frequency of equipment testing must be adequate to meet </w:t>
      </w:r>
      <w:proofErr w:type="gramStart"/>
      <w:r w:rsidRPr="001B7C74">
        <w:rPr>
          <w:i/>
          <w:snapToGrid w:val="0"/>
          <w:color w:val="800000"/>
        </w:rPr>
        <w:t>project management quality objectives</w:t>
      </w:r>
      <w:proofErr w:type="gramEnd"/>
      <w:r w:rsidRPr="001B7C74">
        <w:rPr>
          <w:i/>
          <w:snapToGrid w:val="0"/>
          <w:color w:val="800000"/>
        </w:rPr>
        <w:t>.</w:t>
      </w:r>
    </w:p>
    <w:p w14:paraId="48BF04AA" w14:textId="177DD40C" w:rsidR="002C4E1F" w:rsidRPr="00F76AAD" w:rsidRDefault="00190CC5" w:rsidP="00A85733">
      <w:pPr>
        <w:pStyle w:val="Heading2"/>
      </w:pPr>
      <w:bookmarkStart w:id="22" w:name="_Toc531086604"/>
      <w:r>
        <w:t>6</w:t>
      </w:r>
      <w:r w:rsidR="002C4E1F" w:rsidRPr="00F76AAD">
        <w:t>.</w:t>
      </w:r>
      <w:r w:rsidR="00D77708">
        <w:t>2</w:t>
      </w:r>
      <w:r w:rsidR="002C4E1F" w:rsidRPr="00F76AAD">
        <w:tab/>
      </w:r>
      <w:r w:rsidR="004F3228" w:rsidRPr="004F3228">
        <w:t>Steps taken in field</w:t>
      </w:r>
      <w:bookmarkEnd w:id="22"/>
    </w:p>
    <w:p w14:paraId="1671CEE9" w14:textId="6DF2D759" w:rsidR="008D7637" w:rsidRPr="001B7C74" w:rsidRDefault="004F3228">
      <w:pPr>
        <w:rPr>
          <w:i/>
          <w:snapToGrid w:val="0"/>
          <w:color w:val="800000"/>
        </w:rPr>
      </w:pPr>
      <w:r w:rsidRPr="001B7C74">
        <w:rPr>
          <w:i/>
          <w:snapToGrid w:val="0"/>
          <w:color w:val="800000"/>
        </w:rPr>
        <w:t>Some instruments include automated software that conducts routine field checks (e.g. flow meters that check for accuracy during each measurement), and field staff may make other field checks (e.g. collecting multiple e-tape measurements at each well to determine whether wells are recovering or influenced by nearby pumping, or checking any results for missing or anomalous values before leaving field site).</w:t>
      </w:r>
    </w:p>
    <w:p w14:paraId="183C6AA5" w14:textId="77777777" w:rsidR="008D7637" w:rsidRDefault="008D7637">
      <w:pPr>
        <w:rPr>
          <w:snapToGrid w:val="0"/>
          <w:color w:val="800000"/>
        </w:rPr>
      </w:pPr>
      <w:r>
        <w:rPr>
          <w:snapToGrid w:val="0"/>
          <w:color w:val="800000"/>
        </w:rPr>
        <w:br w:type="page"/>
      </w:r>
    </w:p>
    <w:p w14:paraId="6BA44494" w14:textId="1CC515F2" w:rsidR="002C4E1F" w:rsidRPr="001B7C74" w:rsidRDefault="00190CC5" w:rsidP="00B6652D">
      <w:pPr>
        <w:pStyle w:val="Heading1"/>
        <w:rPr>
          <w:color w:val="006600"/>
        </w:rPr>
      </w:pPr>
      <w:bookmarkStart w:id="23" w:name="_Toc531086605"/>
      <w:r w:rsidRPr="001B7C74">
        <w:rPr>
          <w:color w:val="006600"/>
        </w:rPr>
        <w:lastRenderedPageBreak/>
        <w:t>7</w:t>
      </w:r>
      <w:r w:rsidR="00B6652D" w:rsidRPr="001B7C74">
        <w:rPr>
          <w:color w:val="006600"/>
        </w:rPr>
        <w:t>.0</w:t>
      </w:r>
      <w:r w:rsidR="00EE4765" w:rsidRPr="001B7C74">
        <w:rPr>
          <w:color w:val="006600"/>
        </w:rPr>
        <w:t xml:space="preserve"> </w:t>
      </w:r>
      <w:r w:rsidR="00EE4765" w:rsidRPr="001B7C74">
        <w:rPr>
          <w:color w:val="006600"/>
        </w:rPr>
        <w:tab/>
      </w:r>
      <w:r w:rsidR="00777AFB" w:rsidRPr="001B7C74">
        <w:rPr>
          <w:color w:val="006600"/>
        </w:rPr>
        <w:t xml:space="preserve">Data </w:t>
      </w:r>
      <w:r w:rsidR="00BF504E" w:rsidRPr="001B7C74">
        <w:rPr>
          <w:color w:val="006600"/>
        </w:rPr>
        <w:t>Management Procedures</w:t>
      </w:r>
      <w:bookmarkEnd w:id="23"/>
      <w:r w:rsidR="002C4E1F" w:rsidRPr="001B7C74">
        <w:rPr>
          <w:color w:val="006600"/>
        </w:rPr>
        <w:t xml:space="preserve"> </w:t>
      </w:r>
    </w:p>
    <w:p w14:paraId="2F15D33D" w14:textId="77777777" w:rsidR="00BB45A6" w:rsidRDefault="00BB45A6" w:rsidP="00A1616B">
      <w:pPr>
        <w:rPr>
          <w:i/>
          <w:color w:val="800000"/>
        </w:rPr>
      </w:pPr>
      <w:r w:rsidRPr="00A1616B">
        <w:rPr>
          <w:i/>
          <w:color w:val="800000"/>
        </w:rPr>
        <w:t xml:space="preserve">Describe the procedures that </w:t>
      </w:r>
      <w:proofErr w:type="gramStart"/>
      <w:r w:rsidRPr="00A1616B">
        <w:rPr>
          <w:i/>
          <w:color w:val="800000"/>
        </w:rPr>
        <w:t>will be followed</w:t>
      </w:r>
      <w:proofErr w:type="gramEnd"/>
      <w:r w:rsidRPr="00A1616B">
        <w:rPr>
          <w:i/>
          <w:color w:val="800000"/>
        </w:rPr>
        <w:t xml:space="preserve"> for the management of data collected during this study. Data management addresses the path of data from field recording to final use and archiving. </w:t>
      </w:r>
    </w:p>
    <w:p w14:paraId="15F90AB8" w14:textId="77777777" w:rsidR="00A1616B" w:rsidRPr="00A1616B" w:rsidRDefault="00A1616B" w:rsidP="00A1616B">
      <w:pPr>
        <w:rPr>
          <w:i/>
          <w:color w:val="800000"/>
        </w:rPr>
      </w:pPr>
    </w:p>
    <w:p w14:paraId="4AE1330E" w14:textId="1D2EC5AD" w:rsidR="008D7637" w:rsidRDefault="00BB45A6" w:rsidP="00236510">
      <w:pPr>
        <w:rPr>
          <w:i/>
          <w:snapToGrid w:val="0"/>
          <w:color w:val="800000"/>
        </w:rPr>
      </w:pPr>
      <w:r w:rsidRPr="003B74FD">
        <w:rPr>
          <w:i/>
          <w:snapToGrid w:val="0"/>
          <w:color w:val="800000"/>
        </w:rPr>
        <w:t>Ecology’s Environmental Information Management (</w:t>
      </w:r>
      <w:proofErr w:type="spellStart"/>
      <w:r w:rsidRPr="003B74FD">
        <w:rPr>
          <w:i/>
          <w:snapToGrid w:val="0"/>
          <w:color w:val="800000"/>
        </w:rPr>
        <w:t>EIM</w:t>
      </w:r>
      <w:proofErr w:type="spellEnd"/>
      <w:r w:rsidRPr="003B74FD">
        <w:rPr>
          <w:i/>
          <w:snapToGrid w:val="0"/>
          <w:color w:val="800000"/>
        </w:rPr>
        <w:t xml:space="preserve">) system is the agency’s main environmental data repository, and this section must describe steps that </w:t>
      </w:r>
      <w:proofErr w:type="gramStart"/>
      <w:r w:rsidRPr="003B74FD">
        <w:rPr>
          <w:i/>
          <w:snapToGrid w:val="0"/>
          <w:color w:val="800000"/>
        </w:rPr>
        <w:t>will be taken</w:t>
      </w:r>
      <w:proofErr w:type="gramEnd"/>
      <w:r w:rsidRPr="003B74FD">
        <w:rPr>
          <w:i/>
          <w:snapToGrid w:val="0"/>
          <w:color w:val="800000"/>
        </w:rPr>
        <w:t xml:space="preserve"> to manage data that is collected and entered into </w:t>
      </w:r>
      <w:proofErr w:type="spellStart"/>
      <w:r w:rsidRPr="003B74FD">
        <w:rPr>
          <w:i/>
          <w:snapToGrid w:val="0"/>
          <w:color w:val="800000"/>
        </w:rPr>
        <w:t>EIM</w:t>
      </w:r>
      <w:proofErr w:type="spellEnd"/>
      <w:r w:rsidRPr="003B74FD">
        <w:rPr>
          <w:i/>
          <w:snapToGrid w:val="0"/>
          <w:color w:val="800000"/>
        </w:rPr>
        <w:t xml:space="preserve">. Information on the first steps for submitting data to </w:t>
      </w:r>
      <w:proofErr w:type="spellStart"/>
      <w:r w:rsidRPr="003B74FD">
        <w:rPr>
          <w:i/>
          <w:snapToGrid w:val="0"/>
          <w:color w:val="800000"/>
        </w:rPr>
        <w:t>EIM</w:t>
      </w:r>
      <w:proofErr w:type="spellEnd"/>
      <w:r w:rsidRPr="003B74FD">
        <w:rPr>
          <w:i/>
          <w:snapToGrid w:val="0"/>
          <w:color w:val="800000"/>
        </w:rPr>
        <w:t xml:space="preserve"> can be found at a link titled “</w:t>
      </w:r>
      <w:proofErr w:type="spellStart"/>
      <w:r w:rsidRPr="003B74FD">
        <w:rPr>
          <w:i/>
          <w:snapToGrid w:val="0"/>
          <w:color w:val="800000"/>
        </w:rPr>
        <w:t>WRP</w:t>
      </w:r>
      <w:proofErr w:type="spellEnd"/>
      <w:r w:rsidRPr="003B74FD">
        <w:rPr>
          <w:i/>
          <w:snapToGrid w:val="0"/>
          <w:color w:val="800000"/>
        </w:rPr>
        <w:t xml:space="preserve">/OCR Grantee Responsibilities for Submitting Data to </w:t>
      </w:r>
      <w:proofErr w:type="spellStart"/>
      <w:r w:rsidRPr="003B74FD">
        <w:rPr>
          <w:i/>
          <w:snapToGrid w:val="0"/>
          <w:color w:val="800000"/>
        </w:rPr>
        <w:t>EIM</w:t>
      </w:r>
      <w:proofErr w:type="spellEnd"/>
      <w:r w:rsidRPr="003B74FD">
        <w:rPr>
          <w:i/>
          <w:snapToGrid w:val="0"/>
          <w:color w:val="800000"/>
        </w:rPr>
        <w:t xml:space="preserve">” found </w:t>
      </w:r>
      <w:proofErr w:type="gramStart"/>
      <w:r w:rsidRPr="003B74FD">
        <w:rPr>
          <w:i/>
          <w:snapToGrid w:val="0"/>
          <w:color w:val="800000"/>
        </w:rPr>
        <w:t>at:</w:t>
      </w:r>
      <w:proofErr w:type="gramEnd"/>
      <w:r w:rsidRPr="003B74FD">
        <w:rPr>
          <w:i/>
          <w:snapToGrid w:val="0"/>
          <w:color w:val="800000"/>
        </w:rPr>
        <w:t xml:space="preserve"> </w:t>
      </w:r>
      <w:hyperlink r:id="rId18" w:history="1">
        <w:r w:rsidRPr="003B74FD">
          <w:rPr>
            <w:rStyle w:val="Hyperlink"/>
            <w:i/>
            <w:snapToGrid w:val="0"/>
          </w:rPr>
          <w:t>https://fortress.wa.gov/ecy/eimhelp/HelpDocuments</w:t>
        </w:r>
      </w:hyperlink>
      <w:r w:rsidRPr="003B74FD">
        <w:rPr>
          <w:i/>
          <w:snapToGrid w:val="0"/>
          <w:color w:val="800000"/>
        </w:rPr>
        <w:t xml:space="preserve">. Additional instructions for uploading data into </w:t>
      </w:r>
      <w:proofErr w:type="spellStart"/>
      <w:r w:rsidRPr="003B74FD">
        <w:rPr>
          <w:i/>
          <w:snapToGrid w:val="0"/>
          <w:color w:val="800000"/>
        </w:rPr>
        <w:t>EIM</w:t>
      </w:r>
      <w:proofErr w:type="spellEnd"/>
      <w:r w:rsidRPr="003B74FD">
        <w:rPr>
          <w:i/>
          <w:snapToGrid w:val="0"/>
          <w:color w:val="800000"/>
        </w:rPr>
        <w:t xml:space="preserve"> can be found at: </w:t>
      </w:r>
      <w:hyperlink r:id="rId19" w:history="1">
        <w:proofErr w:type="gramStart"/>
        <w:r w:rsidRPr="003B74FD">
          <w:rPr>
            <w:rStyle w:val="Hyperlink"/>
            <w:i/>
            <w:snapToGrid w:val="0"/>
          </w:rPr>
          <w:t>http://www.ecy.wa.gov/eim/submitdata.htm</w:t>
        </w:r>
      </w:hyperlink>
      <w:r w:rsidRPr="003B74FD">
        <w:rPr>
          <w:i/>
          <w:snapToGrid w:val="0"/>
          <w:color w:val="800000"/>
        </w:rPr>
        <w:t>,</w:t>
      </w:r>
      <w:proofErr w:type="gramEnd"/>
      <w:r w:rsidRPr="003B74FD">
        <w:rPr>
          <w:i/>
          <w:snapToGrid w:val="0"/>
          <w:color w:val="800000"/>
        </w:rPr>
        <w:t xml:space="preserve"> and a link toward the bottom of that website provides videos from recent training.</w:t>
      </w:r>
    </w:p>
    <w:p w14:paraId="26624807" w14:textId="77777777" w:rsidR="008D7637" w:rsidRDefault="008D7637">
      <w:pPr>
        <w:rPr>
          <w:i/>
          <w:snapToGrid w:val="0"/>
          <w:color w:val="800000"/>
        </w:rPr>
      </w:pPr>
      <w:r>
        <w:rPr>
          <w:i/>
          <w:snapToGrid w:val="0"/>
          <w:color w:val="800000"/>
        </w:rPr>
        <w:br w:type="page"/>
      </w:r>
    </w:p>
    <w:p w14:paraId="2A8F6C60" w14:textId="354CDDBD" w:rsidR="00237386" w:rsidRPr="001B7C74" w:rsidRDefault="00190CC5" w:rsidP="00B6652D">
      <w:pPr>
        <w:pStyle w:val="Heading1"/>
        <w:rPr>
          <w:color w:val="006600"/>
        </w:rPr>
      </w:pPr>
      <w:bookmarkStart w:id="24" w:name="_Toc531086606"/>
      <w:r w:rsidRPr="001B7C74">
        <w:rPr>
          <w:color w:val="006600"/>
        </w:rPr>
        <w:lastRenderedPageBreak/>
        <w:t>8</w:t>
      </w:r>
      <w:r w:rsidR="00B6652D" w:rsidRPr="001B7C74">
        <w:rPr>
          <w:color w:val="006600"/>
        </w:rPr>
        <w:t>.0</w:t>
      </w:r>
      <w:r w:rsidR="00EE4765" w:rsidRPr="001B7C74">
        <w:rPr>
          <w:color w:val="006600"/>
        </w:rPr>
        <w:t xml:space="preserve"> </w:t>
      </w:r>
      <w:r w:rsidR="00EE4765" w:rsidRPr="001B7C74">
        <w:rPr>
          <w:color w:val="006600"/>
        </w:rPr>
        <w:tab/>
      </w:r>
      <w:r w:rsidR="008862FE" w:rsidRPr="001B7C74">
        <w:rPr>
          <w:color w:val="006600"/>
        </w:rPr>
        <w:t>Reporting and Field Activity Assessments</w:t>
      </w:r>
      <w:bookmarkEnd w:id="24"/>
      <w:r w:rsidR="00237386" w:rsidRPr="001B7C74">
        <w:rPr>
          <w:color w:val="006600"/>
        </w:rPr>
        <w:t xml:space="preserve"> </w:t>
      </w:r>
    </w:p>
    <w:p w14:paraId="22164710" w14:textId="34FC5C1B" w:rsidR="008D7637" w:rsidRDefault="008862FE">
      <w:pPr>
        <w:rPr>
          <w:bCs/>
          <w:i/>
          <w:color w:val="800000"/>
          <w:szCs w:val="24"/>
        </w:rPr>
      </w:pPr>
      <w:r w:rsidRPr="003B74FD">
        <w:rPr>
          <w:bCs/>
          <w:i/>
          <w:color w:val="800000"/>
          <w:szCs w:val="24"/>
        </w:rPr>
        <w:t xml:space="preserve">Describe the reporting that </w:t>
      </w:r>
      <w:proofErr w:type="gramStart"/>
      <w:r w:rsidRPr="003B74FD">
        <w:rPr>
          <w:bCs/>
          <w:i/>
          <w:color w:val="800000"/>
          <w:szCs w:val="24"/>
        </w:rPr>
        <w:t>will be made</w:t>
      </w:r>
      <w:proofErr w:type="gramEnd"/>
      <w:r w:rsidRPr="003B74FD">
        <w:rPr>
          <w:bCs/>
          <w:i/>
          <w:color w:val="800000"/>
          <w:szCs w:val="24"/>
        </w:rPr>
        <w:t xml:space="preserve"> on the data collected, including information on how data were collected and analyses were preformed, and what information will be presented to ensure that the quality of information and conclusions drawn are commensurate with the techniques used.</w:t>
      </w:r>
    </w:p>
    <w:p w14:paraId="506653AC" w14:textId="77777777" w:rsidR="008D7637" w:rsidRDefault="008D7637">
      <w:pPr>
        <w:rPr>
          <w:bCs/>
          <w:i/>
          <w:color w:val="800000"/>
          <w:szCs w:val="24"/>
        </w:rPr>
      </w:pPr>
      <w:r>
        <w:rPr>
          <w:bCs/>
          <w:i/>
          <w:color w:val="800000"/>
          <w:szCs w:val="24"/>
        </w:rPr>
        <w:br w:type="page"/>
      </w:r>
    </w:p>
    <w:p w14:paraId="024CDBD1" w14:textId="2756BF98" w:rsidR="002C4E1F" w:rsidRPr="001B7C74" w:rsidRDefault="00190CC5" w:rsidP="000674D0">
      <w:pPr>
        <w:pStyle w:val="Heading1"/>
        <w:rPr>
          <w:color w:val="006600"/>
        </w:rPr>
      </w:pPr>
      <w:bookmarkStart w:id="25" w:name="_Toc531086607"/>
      <w:r w:rsidRPr="001B7C74">
        <w:rPr>
          <w:color w:val="006600"/>
        </w:rPr>
        <w:lastRenderedPageBreak/>
        <w:t>9</w:t>
      </w:r>
      <w:r w:rsidR="000674D0" w:rsidRPr="001B7C74">
        <w:rPr>
          <w:color w:val="006600"/>
        </w:rPr>
        <w:t>.0</w:t>
      </w:r>
      <w:r w:rsidR="00FE7034" w:rsidRPr="001B7C74">
        <w:rPr>
          <w:color w:val="006600"/>
        </w:rPr>
        <w:t xml:space="preserve"> </w:t>
      </w:r>
      <w:r w:rsidR="000674D0" w:rsidRPr="001B7C74">
        <w:rPr>
          <w:color w:val="006600"/>
        </w:rPr>
        <w:tab/>
      </w:r>
      <w:r w:rsidR="002C4E1F" w:rsidRPr="001B7C74">
        <w:rPr>
          <w:color w:val="006600"/>
        </w:rPr>
        <w:t>References</w:t>
      </w:r>
      <w:bookmarkEnd w:id="25"/>
    </w:p>
    <w:p w14:paraId="59998F3B" w14:textId="348F2A07" w:rsidR="00FF571C" w:rsidRPr="001B7C74" w:rsidRDefault="002C4E1F" w:rsidP="0087678F">
      <w:pPr>
        <w:rPr>
          <w:i/>
          <w:color w:val="800000"/>
          <w:szCs w:val="24"/>
        </w:rPr>
      </w:pPr>
      <w:r w:rsidRPr="001B7C74">
        <w:rPr>
          <w:i/>
          <w:color w:val="800000"/>
        </w:rPr>
        <w:t xml:space="preserve">Include </w:t>
      </w:r>
      <w:r w:rsidR="00190CC5" w:rsidRPr="001B7C74">
        <w:rPr>
          <w:i/>
          <w:color w:val="800000"/>
        </w:rPr>
        <w:t>all</w:t>
      </w:r>
      <w:r w:rsidRPr="001B7C74">
        <w:rPr>
          <w:i/>
          <w:color w:val="800000"/>
        </w:rPr>
        <w:t xml:space="preserve"> references </w:t>
      </w:r>
      <w:r w:rsidR="00190CC5" w:rsidRPr="001B7C74">
        <w:rPr>
          <w:i/>
          <w:color w:val="800000"/>
        </w:rPr>
        <w:t>used</w:t>
      </w:r>
      <w:r w:rsidR="001E2274" w:rsidRPr="001B7C74">
        <w:rPr>
          <w:i/>
          <w:color w:val="800000"/>
          <w:szCs w:val="24"/>
        </w:rPr>
        <w:t>.</w:t>
      </w:r>
    </w:p>
    <w:p w14:paraId="7318AE03" w14:textId="77777777" w:rsidR="00FF571C" w:rsidRDefault="00FF571C" w:rsidP="0087678F">
      <w:pPr>
        <w:rPr>
          <w:color w:val="800000"/>
          <w:szCs w:val="24"/>
        </w:rPr>
      </w:pPr>
    </w:p>
    <w:p w14:paraId="75D1A720" w14:textId="77777777" w:rsidR="008862FE" w:rsidRDefault="002C19A3" w:rsidP="008862FE">
      <w:pPr>
        <w:pStyle w:val="FocusBodyText"/>
      </w:pPr>
      <w:r w:rsidRPr="00813337">
        <w:rPr>
          <w:color w:val="1F497D"/>
        </w:rPr>
        <w:t xml:space="preserve"> </w:t>
      </w:r>
      <w:r w:rsidR="008862FE" w:rsidRPr="006F6CB5">
        <w:t>Ecology, 2000. Quality Management Plan. Washington State Department of Ecology,</w:t>
      </w:r>
      <w:r w:rsidR="008862FE">
        <w:t xml:space="preserve"> </w:t>
      </w:r>
      <w:r w:rsidR="008862FE" w:rsidRPr="006F6CB5">
        <w:t xml:space="preserve">Olympia, WA. Publication No. 00-03-012. </w:t>
      </w:r>
      <w:hyperlink r:id="rId20" w:history="1">
        <w:r w:rsidR="008862FE" w:rsidRPr="006F6CB5">
          <w:rPr>
            <w:rStyle w:val="Hyperlink"/>
            <w:rFonts w:ascii="Times New Roman" w:hAnsi="Times New Roman"/>
          </w:rPr>
          <w:t>www.ecy.wa.gov/biblio/0003012.html</w:t>
        </w:r>
      </w:hyperlink>
    </w:p>
    <w:p w14:paraId="07056AC5" w14:textId="77777777" w:rsidR="008862FE" w:rsidRPr="00D30368" w:rsidRDefault="008862FE" w:rsidP="008862FE">
      <w:pPr>
        <w:pStyle w:val="FocusBodyText"/>
      </w:pPr>
      <w:r w:rsidRPr="00F35D86">
        <w:t xml:space="preserve">Ecology, 2004. Guidelines for Preparing Quality Assurance Project Plans for Environmental Studies, Washington State Department of Ecology, Publication No. 04-03-030). </w:t>
      </w:r>
      <w:hyperlink r:id="rId21" w:history="1">
        <w:r w:rsidRPr="00F35D86">
          <w:rPr>
            <w:rStyle w:val="Hyperlink"/>
            <w:rFonts w:ascii="Times New Roman" w:hAnsi="Times New Roman"/>
          </w:rPr>
          <w:t>https://fortress.wa.gov/ecy/publications/summarypages/0403030.html</w:t>
        </w:r>
      </w:hyperlink>
    </w:p>
    <w:p w14:paraId="75DDA9A8" w14:textId="77777777" w:rsidR="008862FE" w:rsidRPr="00D30368" w:rsidRDefault="008862FE" w:rsidP="008862FE">
      <w:pPr>
        <w:pStyle w:val="FocusBodyText"/>
      </w:pPr>
      <w:r w:rsidRPr="005B1CDA">
        <w:t>USGS, 200</w:t>
      </w:r>
      <w:r>
        <w:t>3</w:t>
      </w:r>
      <w:r w:rsidRPr="005B1CDA">
        <w:t>. Techniques of Water Resources Investigations Reports. U.S. Geological</w:t>
      </w:r>
      <w:r>
        <w:t xml:space="preserve"> </w:t>
      </w:r>
      <w:r w:rsidRPr="005B1CDA">
        <w:t xml:space="preserve">Survey, U.S. Government Printing Office. </w:t>
      </w:r>
      <w:hyperlink r:id="rId22" w:history="1">
        <w:r w:rsidRPr="00665B4D">
          <w:rPr>
            <w:rStyle w:val="Hyperlink"/>
            <w:rFonts w:ascii="Times New Roman" w:hAnsi="Times New Roman"/>
          </w:rPr>
          <w:t>https://pubs.usgs.gov/wdr/WDR-WA-03-1/pdf/ADR_O.pdf</w:t>
        </w:r>
      </w:hyperlink>
      <w:r>
        <w:t xml:space="preserve">. Links to descriptions of the procedures listed are available </w:t>
      </w:r>
      <w:proofErr w:type="gramStart"/>
      <w:r>
        <w:t>at:</w:t>
      </w:r>
      <w:proofErr w:type="gramEnd"/>
      <w:r>
        <w:t xml:space="preserve"> </w:t>
      </w:r>
      <w:hyperlink r:id="rId23" w:history="1">
        <w:r w:rsidRPr="00665B4D">
          <w:rPr>
            <w:rStyle w:val="Hyperlink"/>
            <w:rFonts w:ascii="Times New Roman" w:hAnsi="Times New Roman"/>
          </w:rPr>
          <w:t>https://pubs.usgs.gov/twri/index090905.html</w:t>
        </w:r>
      </w:hyperlink>
      <w:r>
        <w:t>.</w:t>
      </w:r>
    </w:p>
    <w:p w14:paraId="1B9821C6" w14:textId="7BD40071" w:rsidR="000B3BF7" w:rsidRDefault="000B3BF7">
      <w:pPr>
        <w:rPr>
          <w:rFonts w:ascii="Arial" w:hAnsi="Arial"/>
          <w:b/>
          <w:color w:val="000099"/>
          <w:kern w:val="28"/>
          <w:sz w:val="36"/>
          <w:szCs w:val="36"/>
        </w:rPr>
      </w:pPr>
      <w:r>
        <w:br w:type="page"/>
      </w:r>
    </w:p>
    <w:p w14:paraId="36547AAD" w14:textId="4AB96142" w:rsidR="002C4E1F" w:rsidRPr="000674D0" w:rsidRDefault="000674D0" w:rsidP="000674D0">
      <w:pPr>
        <w:pStyle w:val="Heading1"/>
      </w:pPr>
      <w:bookmarkStart w:id="26" w:name="_Toc531086608"/>
      <w:r>
        <w:lastRenderedPageBreak/>
        <w:t>1</w:t>
      </w:r>
      <w:r w:rsidR="008D7637">
        <w:t>0</w:t>
      </w:r>
      <w:r>
        <w:t>.0</w:t>
      </w:r>
      <w:r w:rsidR="00FE7034">
        <w:t xml:space="preserve"> </w:t>
      </w:r>
      <w:r>
        <w:tab/>
      </w:r>
      <w:r w:rsidR="000507CD" w:rsidRPr="000674D0">
        <w:t>Appendices</w:t>
      </w:r>
      <w:bookmarkEnd w:id="26"/>
    </w:p>
    <w:p w14:paraId="4700FE5C" w14:textId="77777777" w:rsidR="000507CD" w:rsidRPr="008D7637" w:rsidRDefault="00804135" w:rsidP="000507CD">
      <w:pPr>
        <w:rPr>
          <w:i/>
          <w:color w:val="800000"/>
          <w:szCs w:val="24"/>
        </w:rPr>
      </w:pPr>
      <w:r w:rsidRPr="008D7637">
        <w:rPr>
          <w:i/>
          <w:color w:val="800000"/>
          <w:szCs w:val="24"/>
        </w:rPr>
        <w:t>In addition to Appendix A,</w:t>
      </w:r>
      <w:r w:rsidR="000507CD" w:rsidRPr="008D7637">
        <w:rPr>
          <w:i/>
          <w:color w:val="800000"/>
          <w:szCs w:val="24"/>
        </w:rPr>
        <w:t xml:space="preserve"> appendices might include:</w:t>
      </w:r>
    </w:p>
    <w:p w14:paraId="312FC7EA" w14:textId="77777777" w:rsidR="00A95E37" w:rsidRPr="008D7637" w:rsidRDefault="000507CD" w:rsidP="00115A1C">
      <w:pPr>
        <w:pStyle w:val="ListParagraph"/>
        <w:rPr>
          <w:rFonts w:ascii="Arial" w:hAnsi="Arial"/>
          <w:b/>
          <w:i/>
          <w:color w:val="800000"/>
          <w:kern w:val="28"/>
          <w:sz w:val="36"/>
          <w:szCs w:val="36"/>
        </w:rPr>
      </w:pPr>
      <w:r w:rsidRPr="008D7637">
        <w:rPr>
          <w:i/>
          <w:color w:val="800000"/>
        </w:rPr>
        <w:t>SOPs</w:t>
      </w:r>
    </w:p>
    <w:p w14:paraId="69F3DE19" w14:textId="1115351A" w:rsidR="00A95E37" w:rsidRPr="008D7637" w:rsidRDefault="000507CD" w:rsidP="00115A1C">
      <w:pPr>
        <w:pStyle w:val="ListParagraph"/>
        <w:rPr>
          <w:rFonts w:ascii="Arial" w:hAnsi="Arial"/>
          <w:b/>
          <w:i/>
          <w:color w:val="800000"/>
          <w:kern w:val="28"/>
          <w:sz w:val="36"/>
          <w:szCs w:val="36"/>
        </w:rPr>
      </w:pPr>
      <w:r w:rsidRPr="008D7637">
        <w:rPr>
          <w:i/>
          <w:color w:val="800000"/>
        </w:rPr>
        <w:t>MSDS and safety information</w:t>
      </w:r>
    </w:p>
    <w:p w14:paraId="281CBEDF" w14:textId="4B9C5373" w:rsidR="000B3BF7" w:rsidRPr="008D7637" w:rsidRDefault="000507CD" w:rsidP="00115A1C">
      <w:pPr>
        <w:pStyle w:val="ListParagraph"/>
        <w:rPr>
          <w:rFonts w:ascii="Arial" w:hAnsi="Arial"/>
          <w:b/>
          <w:i/>
          <w:color w:val="800000"/>
          <w:kern w:val="28"/>
          <w:sz w:val="36"/>
          <w:szCs w:val="36"/>
        </w:rPr>
      </w:pPr>
      <w:r w:rsidRPr="008D7637">
        <w:rPr>
          <w:i/>
          <w:color w:val="800000"/>
        </w:rPr>
        <w:t>Examples of forms to be used in the project</w:t>
      </w:r>
    </w:p>
    <w:sectPr w:rsidR="000B3BF7" w:rsidRPr="008D7637" w:rsidSect="002913C1">
      <w:footerReference w:type="default" r:id="rId24"/>
      <w:pgSz w:w="12240" w:h="15840" w:code="1"/>
      <w:pgMar w:top="1296" w:right="1440" w:bottom="1440" w:left="1440" w:header="720" w:footer="1008"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6551A" w14:textId="77777777" w:rsidR="00126A37" w:rsidRDefault="00126A37">
      <w:r>
        <w:separator/>
      </w:r>
    </w:p>
  </w:endnote>
  <w:endnote w:type="continuationSeparator" w:id="0">
    <w:p w14:paraId="72E52CCB" w14:textId="77777777" w:rsidR="00126A37" w:rsidRDefault="0012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A7CE" w14:textId="77777777" w:rsidR="00126A37" w:rsidRDefault="00126A37" w:rsidP="00B62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C8329A" w14:textId="77777777" w:rsidR="00126A37" w:rsidRDefault="00126A37">
    <w:pPr>
      <w:pStyle w:val="Footer"/>
      <w:pBdr>
        <w:top w:val="single" w:sz="4" w:space="1" w:color="auto"/>
      </w:pBd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402"/>
      <w:docPartObj>
        <w:docPartGallery w:val="Page Numbers (Bottom of Page)"/>
        <w:docPartUnique/>
      </w:docPartObj>
    </w:sdtPr>
    <w:sdtEndPr>
      <w:rPr>
        <w:highlight w:val="yellow"/>
      </w:rPr>
    </w:sdtEndPr>
    <w:sdtContent>
      <w:p w14:paraId="6AAB9A52" w14:textId="206DD032" w:rsidR="00126A37" w:rsidRPr="00C83AAA" w:rsidRDefault="00126A37" w:rsidP="00C83AAA">
        <w:pPr>
          <w:pStyle w:val="Footer"/>
          <w:pBdr>
            <w:top w:val="single" w:sz="4" w:space="1" w:color="auto"/>
          </w:pBdr>
          <w:jc w:val="center"/>
          <w:rPr>
            <w:sz w:val="16"/>
            <w:szCs w:val="16"/>
          </w:rPr>
        </w:pPr>
        <w:proofErr w:type="spellStart"/>
        <w:r w:rsidRPr="002913C1">
          <w:rPr>
            <w:sz w:val="16"/>
            <w:szCs w:val="16"/>
          </w:rPr>
          <w:t>QAPP</w:t>
        </w:r>
        <w:proofErr w:type="spellEnd"/>
        <w:r>
          <w:rPr>
            <w:sz w:val="16"/>
            <w:szCs w:val="16"/>
          </w:rPr>
          <w:t>:</w:t>
        </w:r>
        <w:r w:rsidRPr="002913C1">
          <w:rPr>
            <w:sz w:val="16"/>
            <w:szCs w:val="16"/>
          </w:rPr>
          <w:t xml:space="preserve"> </w:t>
        </w:r>
        <w:r w:rsidRPr="00924A9A">
          <w:rPr>
            <w:sz w:val="16"/>
            <w:szCs w:val="16"/>
            <w:highlight w:val="yellow"/>
          </w:rPr>
          <w:t>Title</w:t>
        </w:r>
        <w:r>
          <w:rPr>
            <w:sz w:val="16"/>
            <w:szCs w:val="16"/>
          </w:rPr>
          <w:t xml:space="preserve"> </w:t>
        </w:r>
        <w:r w:rsidRPr="00924A9A">
          <w:rPr>
            <w:color w:val="800000"/>
            <w:sz w:val="16"/>
            <w:szCs w:val="16"/>
          </w:rPr>
          <w:t>(can be abbreviated)</w:t>
        </w:r>
        <w:r w:rsidR="00C83AAA">
          <w:rPr>
            <w:color w:val="800000"/>
            <w:sz w:val="16"/>
            <w:szCs w:val="16"/>
          </w:rPr>
          <w:t xml:space="preserve"> </w:t>
        </w:r>
        <w:r>
          <w:rPr>
            <w:sz w:val="16"/>
            <w:szCs w:val="16"/>
          </w:rPr>
          <w:t xml:space="preserve">- </w:t>
        </w:r>
        <w:r w:rsidRPr="00796D77">
          <w:rPr>
            <w:sz w:val="16"/>
            <w:szCs w:val="16"/>
          </w:rPr>
          <w:t xml:space="preserve">Page </w:t>
        </w:r>
        <w:r w:rsidRPr="00796D77">
          <w:rPr>
            <w:sz w:val="16"/>
            <w:szCs w:val="16"/>
          </w:rPr>
          <w:fldChar w:fldCharType="begin"/>
        </w:r>
        <w:r w:rsidRPr="00796D77">
          <w:rPr>
            <w:sz w:val="16"/>
            <w:szCs w:val="16"/>
          </w:rPr>
          <w:instrText xml:space="preserve"> PAGE   \* MERGEFORMAT </w:instrText>
        </w:r>
        <w:r w:rsidRPr="00796D77">
          <w:rPr>
            <w:sz w:val="16"/>
            <w:szCs w:val="16"/>
          </w:rPr>
          <w:fldChar w:fldCharType="separate"/>
        </w:r>
        <w:r w:rsidR="00C83AAA">
          <w:rPr>
            <w:noProof/>
            <w:sz w:val="16"/>
            <w:szCs w:val="16"/>
          </w:rPr>
          <w:t>3</w:t>
        </w:r>
        <w:r w:rsidRPr="00796D77">
          <w:rPr>
            <w:sz w:val="16"/>
            <w:szCs w:val="16"/>
          </w:rPr>
          <w:fldChar w:fldCharType="end"/>
        </w:r>
        <w:r w:rsidRPr="00796D77">
          <w:rPr>
            <w:sz w:val="16"/>
            <w:szCs w:val="16"/>
          </w:rPr>
          <w:t xml:space="preserve"> </w:t>
        </w:r>
        <w:r>
          <w:rPr>
            <w:sz w:val="16"/>
            <w:szCs w:val="16"/>
          </w:rPr>
          <w:t>–</w:t>
        </w:r>
        <w:r w:rsidRPr="00796D77">
          <w:rPr>
            <w:sz w:val="16"/>
            <w:szCs w:val="16"/>
          </w:rPr>
          <w:t xml:space="preserve"> </w:t>
        </w:r>
        <w:r w:rsidRPr="00F76AAD">
          <w:rPr>
            <w:sz w:val="16"/>
            <w:szCs w:val="16"/>
            <w:highlight w:val="yellow"/>
          </w:rPr>
          <w:t>Month</w:t>
        </w:r>
        <w:r>
          <w:rPr>
            <w:sz w:val="16"/>
            <w:szCs w:val="16"/>
            <w:highlight w:val="yellow"/>
          </w:rPr>
          <w:t xml:space="preserve"> </w:t>
        </w:r>
        <w:r w:rsidRPr="00B90A33">
          <w:rPr>
            <w:sz w:val="16"/>
            <w:szCs w:val="16"/>
            <w:highlight w:val="yellow"/>
          </w:rPr>
          <w:t>Year</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87931"/>
      <w:docPartObj>
        <w:docPartGallery w:val="Page Numbers (Bottom of Page)"/>
        <w:docPartUnique/>
      </w:docPartObj>
    </w:sdtPr>
    <w:sdtEndPr>
      <w:rPr>
        <w:highlight w:val="yellow"/>
      </w:rPr>
    </w:sdtEndPr>
    <w:sdtContent>
      <w:p w14:paraId="08092A74" w14:textId="5473B350" w:rsidR="00126A37" w:rsidRPr="00896484" w:rsidRDefault="00126A37" w:rsidP="00896484">
        <w:pPr>
          <w:pStyle w:val="Footer"/>
          <w:pBdr>
            <w:top w:val="single" w:sz="4" w:space="1" w:color="auto"/>
          </w:pBdr>
          <w:jc w:val="center"/>
          <w:rPr>
            <w:sz w:val="16"/>
            <w:szCs w:val="16"/>
          </w:rPr>
        </w:pPr>
        <w:proofErr w:type="spellStart"/>
        <w:r w:rsidRPr="002913C1">
          <w:rPr>
            <w:sz w:val="16"/>
            <w:szCs w:val="16"/>
          </w:rPr>
          <w:t>QAPP</w:t>
        </w:r>
        <w:proofErr w:type="spellEnd"/>
        <w:r>
          <w:rPr>
            <w:sz w:val="16"/>
            <w:szCs w:val="16"/>
          </w:rPr>
          <w:t>:</w:t>
        </w:r>
        <w:r w:rsidRPr="002913C1">
          <w:rPr>
            <w:sz w:val="16"/>
            <w:szCs w:val="16"/>
          </w:rPr>
          <w:t xml:space="preserve"> </w:t>
        </w:r>
        <w:r w:rsidRPr="00924A9A">
          <w:rPr>
            <w:sz w:val="16"/>
            <w:szCs w:val="16"/>
            <w:highlight w:val="yellow"/>
          </w:rPr>
          <w:t>Title</w:t>
        </w:r>
        <w:r>
          <w:rPr>
            <w:sz w:val="16"/>
            <w:szCs w:val="16"/>
          </w:rPr>
          <w:t xml:space="preserve"> </w:t>
        </w:r>
        <w:r w:rsidRPr="00924A9A">
          <w:rPr>
            <w:color w:val="800000"/>
            <w:sz w:val="16"/>
            <w:szCs w:val="16"/>
          </w:rPr>
          <w:t>(can be abbreviated)</w:t>
        </w:r>
        <w:r>
          <w:rPr>
            <w:color w:val="800000"/>
            <w:sz w:val="16"/>
            <w:szCs w:val="16"/>
          </w:rPr>
          <w:t xml:space="preserve"> - </w:t>
        </w:r>
        <w:r w:rsidRPr="002913C1">
          <w:rPr>
            <w:sz w:val="16"/>
            <w:szCs w:val="16"/>
          </w:rPr>
          <w:t>DRAFT</w:t>
        </w:r>
        <w:r w:rsidRPr="00796D77">
          <w:rPr>
            <w:sz w:val="16"/>
            <w:szCs w:val="16"/>
          </w:rPr>
          <w:t xml:space="preserve"> </w:t>
        </w:r>
        <w:r>
          <w:rPr>
            <w:sz w:val="16"/>
            <w:szCs w:val="16"/>
          </w:rPr>
          <w:t xml:space="preserve">- </w:t>
        </w:r>
        <w:r w:rsidRPr="00796D77">
          <w:rPr>
            <w:sz w:val="16"/>
            <w:szCs w:val="16"/>
          </w:rPr>
          <w:t xml:space="preserve">Page </w:t>
        </w:r>
        <w:r w:rsidRPr="00796D77">
          <w:rPr>
            <w:sz w:val="16"/>
            <w:szCs w:val="16"/>
          </w:rPr>
          <w:fldChar w:fldCharType="begin"/>
        </w:r>
        <w:r w:rsidRPr="00796D77">
          <w:rPr>
            <w:sz w:val="16"/>
            <w:szCs w:val="16"/>
          </w:rPr>
          <w:instrText xml:space="preserve"> PAGE   \* MERGEFORMAT </w:instrText>
        </w:r>
        <w:r w:rsidRPr="00796D77">
          <w:rPr>
            <w:sz w:val="16"/>
            <w:szCs w:val="16"/>
          </w:rPr>
          <w:fldChar w:fldCharType="separate"/>
        </w:r>
        <w:r w:rsidR="00C83AAA">
          <w:rPr>
            <w:noProof/>
            <w:sz w:val="16"/>
            <w:szCs w:val="16"/>
          </w:rPr>
          <w:t>2</w:t>
        </w:r>
        <w:r w:rsidRPr="00796D77">
          <w:rPr>
            <w:sz w:val="16"/>
            <w:szCs w:val="16"/>
          </w:rPr>
          <w:fldChar w:fldCharType="end"/>
        </w:r>
        <w:r w:rsidRPr="00796D77">
          <w:rPr>
            <w:sz w:val="16"/>
            <w:szCs w:val="16"/>
          </w:rPr>
          <w:t xml:space="preserve"> </w:t>
        </w:r>
        <w:r>
          <w:rPr>
            <w:sz w:val="16"/>
            <w:szCs w:val="16"/>
          </w:rPr>
          <w:t>–</w:t>
        </w:r>
        <w:r w:rsidRPr="00796D77">
          <w:rPr>
            <w:sz w:val="16"/>
            <w:szCs w:val="16"/>
          </w:rPr>
          <w:t xml:space="preserve"> </w:t>
        </w:r>
        <w:r w:rsidRPr="00F76AAD">
          <w:rPr>
            <w:sz w:val="16"/>
            <w:szCs w:val="16"/>
            <w:highlight w:val="yellow"/>
          </w:rPr>
          <w:t>Month</w:t>
        </w:r>
        <w:r>
          <w:rPr>
            <w:sz w:val="16"/>
            <w:szCs w:val="16"/>
            <w:highlight w:val="yellow"/>
          </w:rPr>
          <w:t xml:space="preserve"> </w:t>
        </w:r>
        <w:r w:rsidRPr="00B90A33">
          <w:rPr>
            <w:sz w:val="16"/>
            <w:szCs w:val="16"/>
            <w:highlight w:val="yellow"/>
          </w:rPr>
          <w:t>Year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FB8D" w14:textId="77777777" w:rsidR="00126A37" w:rsidRDefault="00126A37">
      <w:r>
        <w:separator/>
      </w:r>
    </w:p>
  </w:footnote>
  <w:footnote w:type="continuationSeparator" w:id="0">
    <w:p w14:paraId="2BF47221" w14:textId="77777777" w:rsidR="00126A37" w:rsidRDefault="0012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9CE79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1C287EA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34236A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B666EC"/>
    <w:multiLevelType w:val="hybridMultilevel"/>
    <w:tmpl w:val="4F6A1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8A0E16"/>
    <w:multiLevelType w:val="hybridMultilevel"/>
    <w:tmpl w:val="441E9DB2"/>
    <w:lvl w:ilvl="0" w:tplc="CF7A2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B5161"/>
    <w:multiLevelType w:val="hybridMultilevel"/>
    <w:tmpl w:val="9BE88CCC"/>
    <w:lvl w:ilvl="0" w:tplc="CF7A2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B9F"/>
    <w:multiLevelType w:val="hybridMultilevel"/>
    <w:tmpl w:val="E78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B797F"/>
    <w:multiLevelType w:val="hybridMultilevel"/>
    <w:tmpl w:val="8E8AAAE0"/>
    <w:lvl w:ilvl="0" w:tplc="049AE7F2">
      <w:start w:val="1"/>
      <w:numFmt w:val="bullet"/>
      <w:pStyle w:val="Style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F255D2"/>
    <w:multiLevelType w:val="hybridMultilevel"/>
    <w:tmpl w:val="481A69C8"/>
    <w:lvl w:ilvl="0" w:tplc="E6B8B0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0E6045A"/>
    <w:multiLevelType w:val="hybridMultilevel"/>
    <w:tmpl w:val="375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34EDD"/>
    <w:multiLevelType w:val="hybridMultilevel"/>
    <w:tmpl w:val="8B0E1018"/>
    <w:lvl w:ilvl="0" w:tplc="CF7A2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677CB"/>
    <w:multiLevelType w:val="hybridMultilevel"/>
    <w:tmpl w:val="DB52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DA4DB9"/>
    <w:multiLevelType w:val="hybridMultilevel"/>
    <w:tmpl w:val="A8FA0604"/>
    <w:lvl w:ilvl="0" w:tplc="45A8CD1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05755E"/>
    <w:multiLevelType w:val="hybridMultilevel"/>
    <w:tmpl w:val="CEFE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02A4A"/>
    <w:multiLevelType w:val="hybridMultilevel"/>
    <w:tmpl w:val="2CB2F22C"/>
    <w:lvl w:ilvl="0" w:tplc="DAB6F2F4">
      <w:start w:val="1"/>
      <w:numFmt w:val="bullet"/>
      <w:lvlText w:val=""/>
      <w:lvlJc w:val="left"/>
      <w:pPr>
        <w:ind w:left="39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1EDF017C"/>
    <w:multiLevelType w:val="hybridMultilevel"/>
    <w:tmpl w:val="32E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52E75"/>
    <w:multiLevelType w:val="hybridMultilevel"/>
    <w:tmpl w:val="197ABD2A"/>
    <w:lvl w:ilvl="0" w:tplc="E6B8B0A4">
      <w:start w:val="1"/>
      <w:numFmt w:val="bullet"/>
      <w:lvlText w:val=""/>
      <w:lvlJc w:val="left"/>
      <w:pPr>
        <w:tabs>
          <w:tab w:val="num" w:pos="360"/>
        </w:tabs>
        <w:ind w:left="360" w:hanging="360"/>
      </w:pPr>
      <w:rPr>
        <w:rFonts w:ascii="Symbol" w:hAnsi="Symbol" w:cs="Times New Roman" w:hint="default"/>
        <w:sz w:val="24"/>
        <w:szCs w:val="24"/>
      </w:rPr>
    </w:lvl>
    <w:lvl w:ilvl="1" w:tplc="4D62FFC8">
      <w:start w:val="1"/>
      <w:numFmt w:val="bullet"/>
      <w:lvlText w:val="o"/>
      <w:lvlJc w:val="left"/>
      <w:pPr>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91277"/>
    <w:multiLevelType w:val="hybridMultilevel"/>
    <w:tmpl w:val="01F6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0A6EB4"/>
    <w:multiLevelType w:val="hybridMultilevel"/>
    <w:tmpl w:val="ABEAA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25699"/>
    <w:multiLevelType w:val="multilevel"/>
    <w:tmpl w:val="8E8AAAE0"/>
    <w:styleLink w:val="Bullet"/>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FE45A65"/>
    <w:multiLevelType w:val="hybridMultilevel"/>
    <w:tmpl w:val="1940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500D68"/>
    <w:multiLevelType w:val="hybridMultilevel"/>
    <w:tmpl w:val="05EC8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A57FB9"/>
    <w:multiLevelType w:val="hybridMultilevel"/>
    <w:tmpl w:val="4C885810"/>
    <w:lvl w:ilvl="0" w:tplc="CF7A2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F2723"/>
    <w:multiLevelType w:val="hybridMultilevel"/>
    <w:tmpl w:val="285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A255D"/>
    <w:multiLevelType w:val="hybridMultilevel"/>
    <w:tmpl w:val="3260199A"/>
    <w:lvl w:ilvl="0" w:tplc="CF7A2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E769B"/>
    <w:multiLevelType w:val="hybridMultilevel"/>
    <w:tmpl w:val="B77A6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49C1"/>
    <w:multiLevelType w:val="hybridMultilevel"/>
    <w:tmpl w:val="4DCA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0D7589"/>
    <w:multiLevelType w:val="multilevel"/>
    <w:tmpl w:val="1138006E"/>
    <w:styleLink w:v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847440"/>
    <w:multiLevelType w:val="hybridMultilevel"/>
    <w:tmpl w:val="22BCD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900DF9"/>
    <w:multiLevelType w:val="hybridMultilevel"/>
    <w:tmpl w:val="5664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B35D6"/>
    <w:multiLevelType w:val="hybridMultilevel"/>
    <w:tmpl w:val="FDD0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771D6"/>
    <w:multiLevelType w:val="hybridMultilevel"/>
    <w:tmpl w:val="C248D5FE"/>
    <w:lvl w:ilvl="0" w:tplc="CF7A2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A6ED1"/>
    <w:multiLevelType w:val="hybridMultilevel"/>
    <w:tmpl w:val="23DE4A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B7492"/>
    <w:multiLevelType w:val="hybridMultilevel"/>
    <w:tmpl w:val="C21892A4"/>
    <w:lvl w:ilvl="0" w:tplc="FA542306">
      <w:start w:val="1"/>
      <w:numFmt w:val="bullet"/>
      <w:lvlText w:val=""/>
      <w:lvlJc w:val="left"/>
      <w:pPr>
        <w:ind w:left="720" w:hanging="360"/>
      </w:pPr>
      <w:rPr>
        <w:rFonts w:ascii="Symbol" w:hAnsi="Symbol" w:hint="default"/>
      </w:rPr>
    </w:lvl>
    <w:lvl w:ilvl="1" w:tplc="A4AAA41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03662"/>
    <w:multiLevelType w:val="hybridMultilevel"/>
    <w:tmpl w:val="F9CC8AB4"/>
    <w:lvl w:ilvl="0" w:tplc="CF7A2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9414F"/>
    <w:multiLevelType w:val="hybridMultilevel"/>
    <w:tmpl w:val="6C0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578EE"/>
    <w:multiLevelType w:val="hybridMultilevel"/>
    <w:tmpl w:val="2506A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384971"/>
    <w:multiLevelType w:val="hybridMultilevel"/>
    <w:tmpl w:val="8B6AFFB8"/>
    <w:lvl w:ilvl="0" w:tplc="E6B8B0A4">
      <w:start w:val="1"/>
      <w:numFmt w:val="bullet"/>
      <w:lvlText w:val=""/>
      <w:lvlJc w:val="left"/>
      <w:pPr>
        <w:tabs>
          <w:tab w:val="num" w:pos="360"/>
        </w:tabs>
        <w:ind w:left="360" w:hanging="360"/>
      </w:pPr>
      <w:rPr>
        <w:rFonts w:ascii="Symbol" w:hAnsi="Symbol"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36"/>
  </w:num>
  <w:num w:numId="4">
    <w:abstractNumId w:val="8"/>
  </w:num>
  <w:num w:numId="5">
    <w:abstractNumId w:val="7"/>
  </w:num>
  <w:num w:numId="6">
    <w:abstractNumId w:val="27"/>
  </w:num>
  <w:num w:numId="7">
    <w:abstractNumId w:val="19"/>
  </w:num>
  <w:num w:numId="8">
    <w:abstractNumId w:val="18"/>
  </w:num>
  <w:num w:numId="9">
    <w:abstractNumId w:val="21"/>
  </w:num>
  <w:num w:numId="10">
    <w:abstractNumId w:val="20"/>
  </w:num>
  <w:num w:numId="11">
    <w:abstractNumId w:val="11"/>
  </w:num>
  <w:num w:numId="12">
    <w:abstractNumId w:val="26"/>
  </w:num>
  <w:num w:numId="13">
    <w:abstractNumId w:val="25"/>
  </w:num>
  <w:num w:numId="14">
    <w:abstractNumId w:val="17"/>
  </w:num>
  <w:num w:numId="15">
    <w:abstractNumId w:val="15"/>
  </w:num>
  <w:num w:numId="16">
    <w:abstractNumId w:val="33"/>
  </w:num>
  <w:num w:numId="17">
    <w:abstractNumId w:val="28"/>
  </w:num>
  <w:num w:numId="18">
    <w:abstractNumId w:val="1"/>
  </w:num>
  <w:num w:numId="19">
    <w:abstractNumId w:val="2"/>
  </w:num>
  <w:num w:numId="20">
    <w:abstractNumId w:val="0"/>
  </w:num>
  <w:num w:numId="21">
    <w:abstractNumId w:val="6"/>
  </w:num>
  <w:num w:numId="22">
    <w:abstractNumId w:val="9"/>
  </w:num>
  <w:num w:numId="23">
    <w:abstractNumId w:val="29"/>
  </w:num>
  <w:num w:numId="24">
    <w:abstractNumId w:val="35"/>
  </w:num>
  <w:num w:numId="25">
    <w:abstractNumId w:val="23"/>
  </w:num>
  <w:num w:numId="26">
    <w:abstractNumId w:val="14"/>
  </w:num>
  <w:num w:numId="27">
    <w:abstractNumId w:val="4"/>
  </w:num>
  <w:num w:numId="28">
    <w:abstractNumId w:val="10"/>
  </w:num>
  <w:num w:numId="29">
    <w:abstractNumId w:val="31"/>
  </w:num>
  <w:num w:numId="30">
    <w:abstractNumId w:val="5"/>
  </w:num>
  <w:num w:numId="31">
    <w:abstractNumId w:val="34"/>
  </w:num>
  <w:num w:numId="32">
    <w:abstractNumId w:val="24"/>
  </w:num>
  <w:num w:numId="33">
    <w:abstractNumId w:val="22"/>
  </w:num>
  <w:num w:numId="34">
    <w:abstractNumId w:val="3"/>
  </w:num>
  <w:num w:numId="35">
    <w:abstractNumId w:val="12"/>
  </w:num>
  <w:num w:numId="36">
    <w:abstractNumId w:val="16"/>
  </w:num>
  <w:num w:numId="37">
    <w:abstractNumId w:val="13"/>
  </w:num>
  <w:num w:numId="3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9393">
      <o:colormru v:ext="edit" colors="#fedd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0D77"/>
    <w:rsid w:val="00000E49"/>
    <w:rsid w:val="0000122A"/>
    <w:rsid w:val="000015C6"/>
    <w:rsid w:val="000021D1"/>
    <w:rsid w:val="00002C9D"/>
    <w:rsid w:val="000056EF"/>
    <w:rsid w:val="00006751"/>
    <w:rsid w:val="00007258"/>
    <w:rsid w:val="000112F7"/>
    <w:rsid w:val="00011AD0"/>
    <w:rsid w:val="000125DC"/>
    <w:rsid w:val="00013BAD"/>
    <w:rsid w:val="00014138"/>
    <w:rsid w:val="0001599E"/>
    <w:rsid w:val="00016C6D"/>
    <w:rsid w:val="000171BC"/>
    <w:rsid w:val="000231D0"/>
    <w:rsid w:val="0002370E"/>
    <w:rsid w:val="00024D49"/>
    <w:rsid w:val="000254DF"/>
    <w:rsid w:val="00027833"/>
    <w:rsid w:val="00030AA9"/>
    <w:rsid w:val="00030BC0"/>
    <w:rsid w:val="0003147B"/>
    <w:rsid w:val="00033BFE"/>
    <w:rsid w:val="00034960"/>
    <w:rsid w:val="000353CA"/>
    <w:rsid w:val="00041411"/>
    <w:rsid w:val="00042036"/>
    <w:rsid w:val="0004214A"/>
    <w:rsid w:val="000432EE"/>
    <w:rsid w:val="000463EF"/>
    <w:rsid w:val="00046430"/>
    <w:rsid w:val="00046E42"/>
    <w:rsid w:val="000502C5"/>
    <w:rsid w:val="000507CD"/>
    <w:rsid w:val="000536F8"/>
    <w:rsid w:val="00053A72"/>
    <w:rsid w:val="000540D1"/>
    <w:rsid w:val="00056AAE"/>
    <w:rsid w:val="000576E8"/>
    <w:rsid w:val="000616B6"/>
    <w:rsid w:val="00061FD3"/>
    <w:rsid w:val="00062422"/>
    <w:rsid w:val="00063F4C"/>
    <w:rsid w:val="00064A34"/>
    <w:rsid w:val="00065B02"/>
    <w:rsid w:val="0006647B"/>
    <w:rsid w:val="000674D0"/>
    <w:rsid w:val="000678AC"/>
    <w:rsid w:val="00067C48"/>
    <w:rsid w:val="00067E47"/>
    <w:rsid w:val="00067FDB"/>
    <w:rsid w:val="000700F4"/>
    <w:rsid w:val="00072266"/>
    <w:rsid w:val="0007234A"/>
    <w:rsid w:val="00072E88"/>
    <w:rsid w:val="0007466E"/>
    <w:rsid w:val="00076FB0"/>
    <w:rsid w:val="00080310"/>
    <w:rsid w:val="00082D47"/>
    <w:rsid w:val="00082D54"/>
    <w:rsid w:val="000846DD"/>
    <w:rsid w:val="000850BD"/>
    <w:rsid w:val="000915E6"/>
    <w:rsid w:val="000920C3"/>
    <w:rsid w:val="00093C9B"/>
    <w:rsid w:val="00094D68"/>
    <w:rsid w:val="000967CD"/>
    <w:rsid w:val="00096C91"/>
    <w:rsid w:val="000A1BF1"/>
    <w:rsid w:val="000A1EB8"/>
    <w:rsid w:val="000A2289"/>
    <w:rsid w:val="000A367D"/>
    <w:rsid w:val="000A3C5C"/>
    <w:rsid w:val="000A6862"/>
    <w:rsid w:val="000A7EA7"/>
    <w:rsid w:val="000B1022"/>
    <w:rsid w:val="000B1036"/>
    <w:rsid w:val="000B1E99"/>
    <w:rsid w:val="000B3BF7"/>
    <w:rsid w:val="000B59EA"/>
    <w:rsid w:val="000B5BD4"/>
    <w:rsid w:val="000C08B6"/>
    <w:rsid w:val="000C0B99"/>
    <w:rsid w:val="000C1E9F"/>
    <w:rsid w:val="000C2721"/>
    <w:rsid w:val="000C4A82"/>
    <w:rsid w:val="000C52AD"/>
    <w:rsid w:val="000C5371"/>
    <w:rsid w:val="000C5C0A"/>
    <w:rsid w:val="000C5C11"/>
    <w:rsid w:val="000C7381"/>
    <w:rsid w:val="000D0C2F"/>
    <w:rsid w:val="000D11A1"/>
    <w:rsid w:val="000D20C8"/>
    <w:rsid w:val="000D4FEC"/>
    <w:rsid w:val="000D5D1C"/>
    <w:rsid w:val="000D71C9"/>
    <w:rsid w:val="000E19C8"/>
    <w:rsid w:val="000E6406"/>
    <w:rsid w:val="000E7290"/>
    <w:rsid w:val="000F0138"/>
    <w:rsid w:val="000F0B7A"/>
    <w:rsid w:val="000F1C3B"/>
    <w:rsid w:val="000F1DFF"/>
    <w:rsid w:val="000F2C55"/>
    <w:rsid w:val="000F3899"/>
    <w:rsid w:val="000F45E9"/>
    <w:rsid w:val="000F6FAC"/>
    <w:rsid w:val="00100014"/>
    <w:rsid w:val="00102F9A"/>
    <w:rsid w:val="00104314"/>
    <w:rsid w:val="00105B16"/>
    <w:rsid w:val="00112739"/>
    <w:rsid w:val="0011463B"/>
    <w:rsid w:val="00115A1C"/>
    <w:rsid w:val="00116F6E"/>
    <w:rsid w:val="001211DF"/>
    <w:rsid w:val="0012201F"/>
    <w:rsid w:val="00122830"/>
    <w:rsid w:val="00123C42"/>
    <w:rsid w:val="0012412E"/>
    <w:rsid w:val="00124689"/>
    <w:rsid w:val="001251B2"/>
    <w:rsid w:val="00126A37"/>
    <w:rsid w:val="00126B9A"/>
    <w:rsid w:val="00131FB8"/>
    <w:rsid w:val="00132F60"/>
    <w:rsid w:val="00134FF3"/>
    <w:rsid w:val="001357F9"/>
    <w:rsid w:val="001363FB"/>
    <w:rsid w:val="00137171"/>
    <w:rsid w:val="00142DC0"/>
    <w:rsid w:val="0014455C"/>
    <w:rsid w:val="00145E21"/>
    <w:rsid w:val="00147115"/>
    <w:rsid w:val="001504A8"/>
    <w:rsid w:val="00151682"/>
    <w:rsid w:val="00153F9B"/>
    <w:rsid w:val="00154413"/>
    <w:rsid w:val="00154A31"/>
    <w:rsid w:val="00154AE9"/>
    <w:rsid w:val="00156971"/>
    <w:rsid w:val="0015776E"/>
    <w:rsid w:val="00157820"/>
    <w:rsid w:val="00162070"/>
    <w:rsid w:val="00162FF1"/>
    <w:rsid w:val="00163EA8"/>
    <w:rsid w:val="00170093"/>
    <w:rsid w:val="00170D79"/>
    <w:rsid w:val="00171577"/>
    <w:rsid w:val="00172386"/>
    <w:rsid w:val="0017349E"/>
    <w:rsid w:val="00173E21"/>
    <w:rsid w:val="00174AC6"/>
    <w:rsid w:val="00175231"/>
    <w:rsid w:val="001773A4"/>
    <w:rsid w:val="0018081B"/>
    <w:rsid w:val="00181680"/>
    <w:rsid w:val="00184C3B"/>
    <w:rsid w:val="00184E81"/>
    <w:rsid w:val="00185D4A"/>
    <w:rsid w:val="001875F3"/>
    <w:rsid w:val="00190BB6"/>
    <w:rsid w:val="00190CC5"/>
    <w:rsid w:val="00190D7F"/>
    <w:rsid w:val="00191FE6"/>
    <w:rsid w:val="00192309"/>
    <w:rsid w:val="00192EB9"/>
    <w:rsid w:val="00196394"/>
    <w:rsid w:val="00197181"/>
    <w:rsid w:val="001A086E"/>
    <w:rsid w:val="001A349F"/>
    <w:rsid w:val="001A3AA8"/>
    <w:rsid w:val="001A44B1"/>
    <w:rsid w:val="001A4574"/>
    <w:rsid w:val="001A4D2F"/>
    <w:rsid w:val="001A4E9D"/>
    <w:rsid w:val="001A5ACB"/>
    <w:rsid w:val="001A7285"/>
    <w:rsid w:val="001B397E"/>
    <w:rsid w:val="001B4322"/>
    <w:rsid w:val="001B5208"/>
    <w:rsid w:val="001B59C6"/>
    <w:rsid w:val="001B6BCD"/>
    <w:rsid w:val="001B7C74"/>
    <w:rsid w:val="001C1C56"/>
    <w:rsid w:val="001C3A18"/>
    <w:rsid w:val="001C5263"/>
    <w:rsid w:val="001C664F"/>
    <w:rsid w:val="001D039E"/>
    <w:rsid w:val="001D0626"/>
    <w:rsid w:val="001D2AA2"/>
    <w:rsid w:val="001D5833"/>
    <w:rsid w:val="001D6EF1"/>
    <w:rsid w:val="001E0F19"/>
    <w:rsid w:val="001E2274"/>
    <w:rsid w:val="001E2FEB"/>
    <w:rsid w:val="001E4007"/>
    <w:rsid w:val="001E55A4"/>
    <w:rsid w:val="002015EB"/>
    <w:rsid w:val="00201BC8"/>
    <w:rsid w:val="002023E6"/>
    <w:rsid w:val="002027F9"/>
    <w:rsid w:val="00204035"/>
    <w:rsid w:val="00204277"/>
    <w:rsid w:val="002073BD"/>
    <w:rsid w:val="002077F8"/>
    <w:rsid w:val="00213954"/>
    <w:rsid w:val="00213EF0"/>
    <w:rsid w:val="002143EC"/>
    <w:rsid w:val="00215F3F"/>
    <w:rsid w:val="002171E9"/>
    <w:rsid w:val="00217477"/>
    <w:rsid w:val="00217F10"/>
    <w:rsid w:val="002243C3"/>
    <w:rsid w:val="00224D19"/>
    <w:rsid w:val="002268CA"/>
    <w:rsid w:val="002269E1"/>
    <w:rsid w:val="0022782F"/>
    <w:rsid w:val="00230E9B"/>
    <w:rsid w:val="002312B2"/>
    <w:rsid w:val="002357A3"/>
    <w:rsid w:val="0023628F"/>
    <w:rsid w:val="00236510"/>
    <w:rsid w:val="00237386"/>
    <w:rsid w:val="00242A54"/>
    <w:rsid w:val="00243B7D"/>
    <w:rsid w:val="00243CD5"/>
    <w:rsid w:val="00245083"/>
    <w:rsid w:val="00245291"/>
    <w:rsid w:val="00245DFA"/>
    <w:rsid w:val="002465AF"/>
    <w:rsid w:val="00246B0A"/>
    <w:rsid w:val="00247540"/>
    <w:rsid w:val="0025156D"/>
    <w:rsid w:val="00251B79"/>
    <w:rsid w:val="00252503"/>
    <w:rsid w:val="00252E63"/>
    <w:rsid w:val="00253DC3"/>
    <w:rsid w:val="0025594F"/>
    <w:rsid w:val="00256FF2"/>
    <w:rsid w:val="002570C5"/>
    <w:rsid w:val="00257A0A"/>
    <w:rsid w:val="00260F99"/>
    <w:rsid w:val="0026203F"/>
    <w:rsid w:val="00262BDD"/>
    <w:rsid w:val="0026437F"/>
    <w:rsid w:val="00264504"/>
    <w:rsid w:val="00266639"/>
    <w:rsid w:val="00267199"/>
    <w:rsid w:val="002675A8"/>
    <w:rsid w:val="00267E0E"/>
    <w:rsid w:val="0027016C"/>
    <w:rsid w:val="00270D1D"/>
    <w:rsid w:val="00272802"/>
    <w:rsid w:val="002754BA"/>
    <w:rsid w:val="00275D22"/>
    <w:rsid w:val="00276353"/>
    <w:rsid w:val="00276C9D"/>
    <w:rsid w:val="00277298"/>
    <w:rsid w:val="00280029"/>
    <w:rsid w:val="00281084"/>
    <w:rsid w:val="002819EA"/>
    <w:rsid w:val="0028247D"/>
    <w:rsid w:val="002831B3"/>
    <w:rsid w:val="0028589D"/>
    <w:rsid w:val="00285A03"/>
    <w:rsid w:val="00285F5B"/>
    <w:rsid w:val="00287892"/>
    <w:rsid w:val="002913C1"/>
    <w:rsid w:val="002927F3"/>
    <w:rsid w:val="00292EF7"/>
    <w:rsid w:val="00293109"/>
    <w:rsid w:val="0029390C"/>
    <w:rsid w:val="00294BC8"/>
    <w:rsid w:val="00296378"/>
    <w:rsid w:val="00296A44"/>
    <w:rsid w:val="00296E26"/>
    <w:rsid w:val="00297850"/>
    <w:rsid w:val="00297EF5"/>
    <w:rsid w:val="002A0040"/>
    <w:rsid w:val="002A1417"/>
    <w:rsid w:val="002A2845"/>
    <w:rsid w:val="002A2F3F"/>
    <w:rsid w:val="002A331C"/>
    <w:rsid w:val="002A35F4"/>
    <w:rsid w:val="002A4881"/>
    <w:rsid w:val="002A5692"/>
    <w:rsid w:val="002A56D7"/>
    <w:rsid w:val="002B05F5"/>
    <w:rsid w:val="002B0FE7"/>
    <w:rsid w:val="002B1275"/>
    <w:rsid w:val="002B2317"/>
    <w:rsid w:val="002B3993"/>
    <w:rsid w:val="002B4712"/>
    <w:rsid w:val="002B4DD4"/>
    <w:rsid w:val="002B5E49"/>
    <w:rsid w:val="002C18BB"/>
    <w:rsid w:val="002C19A3"/>
    <w:rsid w:val="002C1D8E"/>
    <w:rsid w:val="002C22A5"/>
    <w:rsid w:val="002C22C0"/>
    <w:rsid w:val="002C4E1F"/>
    <w:rsid w:val="002C68EE"/>
    <w:rsid w:val="002C72A7"/>
    <w:rsid w:val="002D13D8"/>
    <w:rsid w:val="002D1D0C"/>
    <w:rsid w:val="002D26EA"/>
    <w:rsid w:val="002D3036"/>
    <w:rsid w:val="002D50C3"/>
    <w:rsid w:val="002D5736"/>
    <w:rsid w:val="002D62DC"/>
    <w:rsid w:val="002E3831"/>
    <w:rsid w:val="002E6280"/>
    <w:rsid w:val="002E748B"/>
    <w:rsid w:val="002E7FDF"/>
    <w:rsid w:val="002F1747"/>
    <w:rsid w:val="002F2909"/>
    <w:rsid w:val="002F60D3"/>
    <w:rsid w:val="00300E6A"/>
    <w:rsid w:val="00303F1C"/>
    <w:rsid w:val="00304641"/>
    <w:rsid w:val="003062B6"/>
    <w:rsid w:val="003063B2"/>
    <w:rsid w:val="0030721F"/>
    <w:rsid w:val="00307524"/>
    <w:rsid w:val="00311283"/>
    <w:rsid w:val="00311D1A"/>
    <w:rsid w:val="003126F0"/>
    <w:rsid w:val="00312DBC"/>
    <w:rsid w:val="00316100"/>
    <w:rsid w:val="0032301D"/>
    <w:rsid w:val="003254E1"/>
    <w:rsid w:val="003265F2"/>
    <w:rsid w:val="00326BB9"/>
    <w:rsid w:val="00327B3D"/>
    <w:rsid w:val="00327F1C"/>
    <w:rsid w:val="00330B26"/>
    <w:rsid w:val="003325FD"/>
    <w:rsid w:val="003349B5"/>
    <w:rsid w:val="00334B23"/>
    <w:rsid w:val="003350B5"/>
    <w:rsid w:val="003356F2"/>
    <w:rsid w:val="003365D0"/>
    <w:rsid w:val="00342D8F"/>
    <w:rsid w:val="00344298"/>
    <w:rsid w:val="0034454F"/>
    <w:rsid w:val="00345146"/>
    <w:rsid w:val="00345B97"/>
    <w:rsid w:val="0035031D"/>
    <w:rsid w:val="003521B1"/>
    <w:rsid w:val="003529F3"/>
    <w:rsid w:val="00353E77"/>
    <w:rsid w:val="0035429C"/>
    <w:rsid w:val="003549AA"/>
    <w:rsid w:val="00355813"/>
    <w:rsid w:val="00356154"/>
    <w:rsid w:val="0035665B"/>
    <w:rsid w:val="0035769A"/>
    <w:rsid w:val="0036333F"/>
    <w:rsid w:val="003636C8"/>
    <w:rsid w:val="0036406D"/>
    <w:rsid w:val="00367221"/>
    <w:rsid w:val="00367D74"/>
    <w:rsid w:val="0037076E"/>
    <w:rsid w:val="00370B91"/>
    <w:rsid w:val="0037123B"/>
    <w:rsid w:val="00371625"/>
    <w:rsid w:val="00375539"/>
    <w:rsid w:val="003765B1"/>
    <w:rsid w:val="003775FA"/>
    <w:rsid w:val="00380A4D"/>
    <w:rsid w:val="00381700"/>
    <w:rsid w:val="003820F0"/>
    <w:rsid w:val="0038231D"/>
    <w:rsid w:val="00385256"/>
    <w:rsid w:val="00387CFC"/>
    <w:rsid w:val="00387DBC"/>
    <w:rsid w:val="00387FA6"/>
    <w:rsid w:val="00390A53"/>
    <w:rsid w:val="003A4D8A"/>
    <w:rsid w:val="003A7727"/>
    <w:rsid w:val="003B05F8"/>
    <w:rsid w:val="003B133E"/>
    <w:rsid w:val="003B1628"/>
    <w:rsid w:val="003B30BC"/>
    <w:rsid w:val="003B74FD"/>
    <w:rsid w:val="003B7A84"/>
    <w:rsid w:val="003C0B48"/>
    <w:rsid w:val="003C1309"/>
    <w:rsid w:val="003C179B"/>
    <w:rsid w:val="003C1FFB"/>
    <w:rsid w:val="003C2312"/>
    <w:rsid w:val="003C4169"/>
    <w:rsid w:val="003C5322"/>
    <w:rsid w:val="003D0648"/>
    <w:rsid w:val="003D23D2"/>
    <w:rsid w:val="003D3BBF"/>
    <w:rsid w:val="003D4090"/>
    <w:rsid w:val="003D4C89"/>
    <w:rsid w:val="003D5926"/>
    <w:rsid w:val="003D6106"/>
    <w:rsid w:val="003E03C8"/>
    <w:rsid w:val="003E2234"/>
    <w:rsid w:val="003E4389"/>
    <w:rsid w:val="003E5143"/>
    <w:rsid w:val="003E5CAE"/>
    <w:rsid w:val="003E6022"/>
    <w:rsid w:val="003E603E"/>
    <w:rsid w:val="003E713F"/>
    <w:rsid w:val="003F0239"/>
    <w:rsid w:val="003F09E9"/>
    <w:rsid w:val="003F0FF6"/>
    <w:rsid w:val="003F5033"/>
    <w:rsid w:val="00401675"/>
    <w:rsid w:val="00401B30"/>
    <w:rsid w:val="004027BB"/>
    <w:rsid w:val="00405955"/>
    <w:rsid w:val="00405AC6"/>
    <w:rsid w:val="00405E25"/>
    <w:rsid w:val="004061C5"/>
    <w:rsid w:val="004069C6"/>
    <w:rsid w:val="00410099"/>
    <w:rsid w:val="004110A7"/>
    <w:rsid w:val="00412805"/>
    <w:rsid w:val="004134E3"/>
    <w:rsid w:val="00415F0A"/>
    <w:rsid w:val="00416138"/>
    <w:rsid w:val="0041767C"/>
    <w:rsid w:val="00417BF1"/>
    <w:rsid w:val="0042047A"/>
    <w:rsid w:val="004204DE"/>
    <w:rsid w:val="004206FA"/>
    <w:rsid w:val="00424C3B"/>
    <w:rsid w:val="004259D6"/>
    <w:rsid w:val="00425C7F"/>
    <w:rsid w:val="004266D4"/>
    <w:rsid w:val="00430F0A"/>
    <w:rsid w:val="004327D9"/>
    <w:rsid w:val="00432ACB"/>
    <w:rsid w:val="00434881"/>
    <w:rsid w:val="00434A89"/>
    <w:rsid w:val="00434E9E"/>
    <w:rsid w:val="00437474"/>
    <w:rsid w:val="00437879"/>
    <w:rsid w:val="00440172"/>
    <w:rsid w:val="00444D0F"/>
    <w:rsid w:val="00445291"/>
    <w:rsid w:val="004466BC"/>
    <w:rsid w:val="00446C09"/>
    <w:rsid w:val="0045025D"/>
    <w:rsid w:val="00450FBE"/>
    <w:rsid w:val="00453934"/>
    <w:rsid w:val="00453F7E"/>
    <w:rsid w:val="004546EC"/>
    <w:rsid w:val="00454A4F"/>
    <w:rsid w:val="00455114"/>
    <w:rsid w:val="004556A6"/>
    <w:rsid w:val="0045789E"/>
    <w:rsid w:val="0046017B"/>
    <w:rsid w:val="0046345E"/>
    <w:rsid w:val="00463925"/>
    <w:rsid w:val="00463AD2"/>
    <w:rsid w:val="00464AF0"/>
    <w:rsid w:val="00464C5A"/>
    <w:rsid w:val="00465D0B"/>
    <w:rsid w:val="004675E3"/>
    <w:rsid w:val="00474070"/>
    <w:rsid w:val="00474BC1"/>
    <w:rsid w:val="004753F8"/>
    <w:rsid w:val="00477BAC"/>
    <w:rsid w:val="00481C86"/>
    <w:rsid w:val="0048256F"/>
    <w:rsid w:val="004828D4"/>
    <w:rsid w:val="004828DE"/>
    <w:rsid w:val="00485C81"/>
    <w:rsid w:val="00486092"/>
    <w:rsid w:val="004865A8"/>
    <w:rsid w:val="00486852"/>
    <w:rsid w:val="004868F5"/>
    <w:rsid w:val="004870EB"/>
    <w:rsid w:val="004873B0"/>
    <w:rsid w:val="0048758E"/>
    <w:rsid w:val="0049065C"/>
    <w:rsid w:val="00490F90"/>
    <w:rsid w:val="00492B9A"/>
    <w:rsid w:val="0049364B"/>
    <w:rsid w:val="00493A67"/>
    <w:rsid w:val="00497188"/>
    <w:rsid w:val="00497A5B"/>
    <w:rsid w:val="00497C95"/>
    <w:rsid w:val="004A08AF"/>
    <w:rsid w:val="004A0E8B"/>
    <w:rsid w:val="004A0EC7"/>
    <w:rsid w:val="004A1533"/>
    <w:rsid w:val="004A1DFC"/>
    <w:rsid w:val="004A34ED"/>
    <w:rsid w:val="004B010B"/>
    <w:rsid w:val="004B0208"/>
    <w:rsid w:val="004B3B3F"/>
    <w:rsid w:val="004B40C7"/>
    <w:rsid w:val="004B5D64"/>
    <w:rsid w:val="004B6CF2"/>
    <w:rsid w:val="004B755B"/>
    <w:rsid w:val="004C0E6B"/>
    <w:rsid w:val="004C3340"/>
    <w:rsid w:val="004C36E4"/>
    <w:rsid w:val="004C4203"/>
    <w:rsid w:val="004C5FFA"/>
    <w:rsid w:val="004C655F"/>
    <w:rsid w:val="004C77EF"/>
    <w:rsid w:val="004C7992"/>
    <w:rsid w:val="004D1074"/>
    <w:rsid w:val="004D19C7"/>
    <w:rsid w:val="004D5A51"/>
    <w:rsid w:val="004D646C"/>
    <w:rsid w:val="004D660C"/>
    <w:rsid w:val="004D66B8"/>
    <w:rsid w:val="004D7540"/>
    <w:rsid w:val="004D7EE6"/>
    <w:rsid w:val="004E0767"/>
    <w:rsid w:val="004E3368"/>
    <w:rsid w:val="004E4507"/>
    <w:rsid w:val="004E6BC9"/>
    <w:rsid w:val="004E70A5"/>
    <w:rsid w:val="004E7777"/>
    <w:rsid w:val="004F0F4D"/>
    <w:rsid w:val="004F241C"/>
    <w:rsid w:val="004F2BCF"/>
    <w:rsid w:val="004F30F7"/>
    <w:rsid w:val="004F3228"/>
    <w:rsid w:val="004F4C7D"/>
    <w:rsid w:val="004F5D43"/>
    <w:rsid w:val="00500D20"/>
    <w:rsid w:val="00506B57"/>
    <w:rsid w:val="00510758"/>
    <w:rsid w:val="00511892"/>
    <w:rsid w:val="005118C4"/>
    <w:rsid w:val="00511C7F"/>
    <w:rsid w:val="00512C0C"/>
    <w:rsid w:val="00512C5A"/>
    <w:rsid w:val="00513EF8"/>
    <w:rsid w:val="00514527"/>
    <w:rsid w:val="00514B65"/>
    <w:rsid w:val="005168D6"/>
    <w:rsid w:val="00517B8F"/>
    <w:rsid w:val="0052039B"/>
    <w:rsid w:val="00520787"/>
    <w:rsid w:val="005208C3"/>
    <w:rsid w:val="00522B55"/>
    <w:rsid w:val="00522B6A"/>
    <w:rsid w:val="00522C32"/>
    <w:rsid w:val="00523AEC"/>
    <w:rsid w:val="00524ACC"/>
    <w:rsid w:val="00525719"/>
    <w:rsid w:val="005310A7"/>
    <w:rsid w:val="005310EE"/>
    <w:rsid w:val="00531767"/>
    <w:rsid w:val="00531B8D"/>
    <w:rsid w:val="005323EF"/>
    <w:rsid w:val="00532640"/>
    <w:rsid w:val="00532977"/>
    <w:rsid w:val="005329E4"/>
    <w:rsid w:val="00533D7B"/>
    <w:rsid w:val="005345B2"/>
    <w:rsid w:val="00534646"/>
    <w:rsid w:val="005351D3"/>
    <w:rsid w:val="00535463"/>
    <w:rsid w:val="00535E36"/>
    <w:rsid w:val="00536155"/>
    <w:rsid w:val="0053641C"/>
    <w:rsid w:val="00541811"/>
    <w:rsid w:val="00542BD4"/>
    <w:rsid w:val="00542F3F"/>
    <w:rsid w:val="005440A1"/>
    <w:rsid w:val="00547492"/>
    <w:rsid w:val="005475DD"/>
    <w:rsid w:val="00550413"/>
    <w:rsid w:val="0055084E"/>
    <w:rsid w:val="00550C53"/>
    <w:rsid w:val="00551FAD"/>
    <w:rsid w:val="00552483"/>
    <w:rsid w:val="00553344"/>
    <w:rsid w:val="0055385F"/>
    <w:rsid w:val="00555500"/>
    <w:rsid w:val="0055582B"/>
    <w:rsid w:val="00555E0B"/>
    <w:rsid w:val="005568B9"/>
    <w:rsid w:val="005578A6"/>
    <w:rsid w:val="00560131"/>
    <w:rsid w:val="005608D2"/>
    <w:rsid w:val="00560C87"/>
    <w:rsid w:val="00564984"/>
    <w:rsid w:val="00565FA9"/>
    <w:rsid w:val="00567D7B"/>
    <w:rsid w:val="005705B2"/>
    <w:rsid w:val="005733F8"/>
    <w:rsid w:val="00573456"/>
    <w:rsid w:val="00573E38"/>
    <w:rsid w:val="005746AB"/>
    <w:rsid w:val="00574914"/>
    <w:rsid w:val="00575781"/>
    <w:rsid w:val="00576219"/>
    <w:rsid w:val="005766D2"/>
    <w:rsid w:val="00576BA1"/>
    <w:rsid w:val="00580563"/>
    <w:rsid w:val="00580AD9"/>
    <w:rsid w:val="005819B4"/>
    <w:rsid w:val="00585CEB"/>
    <w:rsid w:val="00587699"/>
    <w:rsid w:val="00587FCE"/>
    <w:rsid w:val="005904E2"/>
    <w:rsid w:val="00591E68"/>
    <w:rsid w:val="00593C79"/>
    <w:rsid w:val="0059478C"/>
    <w:rsid w:val="00594FBC"/>
    <w:rsid w:val="005963A8"/>
    <w:rsid w:val="00597724"/>
    <w:rsid w:val="005A0723"/>
    <w:rsid w:val="005A1E0D"/>
    <w:rsid w:val="005A2530"/>
    <w:rsid w:val="005A3F7D"/>
    <w:rsid w:val="005A4452"/>
    <w:rsid w:val="005B3FA1"/>
    <w:rsid w:val="005B5291"/>
    <w:rsid w:val="005B6612"/>
    <w:rsid w:val="005C12C0"/>
    <w:rsid w:val="005C1A50"/>
    <w:rsid w:val="005C4F63"/>
    <w:rsid w:val="005C6A64"/>
    <w:rsid w:val="005D05DC"/>
    <w:rsid w:val="005D08CF"/>
    <w:rsid w:val="005D169A"/>
    <w:rsid w:val="005D1774"/>
    <w:rsid w:val="005D1DFC"/>
    <w:rsid w:val="005D2084"/>
    <w:rsid w:val="005D2571"/>
    <w:rsid w:val="005D2B26"/>
    <w:rsid w:val="005D2EB3"/>
    <w:rsid w:val="005D3BDC"/>
    <w:rsid w:val="005D3D94"/>
    <w:rsid w:val="005D511A"/>
    <w:rsid w:val="005D6566"/>
    <w:rsid w:val="005E20DF"/>
    <w:rsid w:val="005E4B5F"/>
    <w:rsid w:val="005E6983"/>
    <w:rsid w:val="005F0590"/>
    <w:rsid w:val="005F284F"/>
    <w:rsid w:val="005F2CAB"/>
    <w:rsid w:val="005F5F41"/>
    <w:rsid w:val="005F66C3"/>
    <w:rsid w:val="005F6731"/>
    <w:rsid w:val="005F69AA"/>
    <w:rsid w:val="005F78D9"/>
    <w:rsid w:val="00600771"/>
    <w:rsid w:val="00600CA3"/>
    <w:rsid w:val="00601795"/>
    <w:rsid w:val="00602B6D"/>
    <w:rsid w:val="00602D2D"/>
    <w:rsid w:val="00602E99"/>
    <w:rsid w:val="00604101"/>
    <w:rsid w:val="00604C0E"/>
    <w:rsid w:val="00607670"/>
    <w:rsid w:val="006076FC"/>
    <w:rsid w:val="00611395"/>
    <w:rsid w:val="00614FED"/>
    <w:rsid w:val="00617DCA"/>
    <w:rsid w:val="00621231"/>
    <w:rsid w:val="00621CDB"/>
    <w:rsid w:val="00622012"/>
    <w:rsid w:val="00622CE2"/>
    <w:rsid w:val="0062443E"/>
    <w:rsid w:val="00624628"/>
    <w:rsid w:val="00625FAF"/>
    <w:rsid w:val="00626146"/>
    <w:rsid w:val="006262A4"/>
    <w:rsid w:val="006300B1"/>
    <w:rsid w:val="00632311"/>
    <w:rsid w:val="00633B68"/>
    <w:rsid w:val="00633EE2"/>
    <w:rsid w:val="006341BE"/>
    <w:rsid w:val="0063434A"/>
    <w:rsid w:val="00634A46"/>
    <w:rsid w:val="0063670E"/>
    <w:rsid w:val="00640EE8"/>
    <w:rsid w:val="00641521"/>
    <w:rsid w:val="00642182"/>
    <w:rsid w:val="006422A4"/>
    <w:rsid w:val="00642A0B"/>
    <w:rsid w:val="00643F11"/>
    <w:rsid w:val="00643FB9"/>
    <w:rsid w:val="006455B6"/>
    <w:rsid w:val="00647537"/>
    <w:rsid w:val="00651B1F"/>
    <w:rsid w:val="00652445"/>
    <w:rsid w:val="00654D5C"/>
    <w:rsid w:val="00655213"/>
    <w:rsid w:val="006556CC"/>
    <w:rsid w:val="00656F6D"/>
    <w:rsid w:val="0065733D"/>
    <w:rsid w:val="00657823"/>
    <w:rsid w:val="00661D56"/>
    <w:rsid w:val="00661DAB"/>
    <w:rsid w:val="00662FEA"/>
    <w:rsid w:val="00663885"/>
    <w:rsid w:val="00664D72"/>
    <w:rsid w:val="00664E14"/>
    <w:rsid w:val="00667F84"/>
    <w:rsid w:val="006707DB"/>
    <w:rsid w:val="00670C22"/>
    <w:rsid w:val="00674AA3"/>
    <w:rsid w:val="00674E23"/>
    <w:rsid w:val="006768AA"/>
    <w:rsid w:val="00677529"/>
    <w:rsid w:val="006819E1"/>
    <w:rsid w:val="00683F92"/>
    <w:rsid w:val="00684A23"/>
    <w:rsid w:val="00684E0A"/>
    <w:rsid w:val="00687859"/>
    <w:rsid w:val="00687E74"/>
    <w:rsid w:val="00690183"/>
    <w:rsid w:val="0069091D"/>
    <w:rsid w:val="006915BE"/>
    <w:rsid w:val="00694D99"/>
    <w:rsid w:val="0069571D"/>
    <w:rsid w:val="006A137D"/>
    <w:rsid w:val="006A27A0"/>
    <w:rsid w:val="006A3958"/>
    <w:rsid w:val="006A3B4C"/>
    <w:rsid w:val="006A5328"/>
    <w:rsid w:val="006A5D18"/>
    <w:rsid w:val="006B24E0"/>
    <w:rsid w:val="006B2EEE"/>
    <w:rsid w:val="006B77AD"/>
    <w:rsid w:val="006B7F01"/>
    <w:rsid w:val="006C00C7"/>
    <w:rsid w:val="006C036A"/>
    <w:rsid w:val="006C1414"/>
    <w:rsid w:val="006C1C78"/>
    <w:rsid w:val="006C23DC"/>
    <w:rsid w:val="006C2531"/>
    <w:rsid w:val="006C299F"/>
    <w:rsid w:val="006C2A36"/>
    <w:rsid w:val="006C34D3"/>
    <w:rsid w:val="006C4A08"/>
    <w:rsid w:val="006C4B40"/>
    <w:rsid w:val="006C5324"/>
    <w:rsid w:val="006C63A7"/>
    <w:rsid w:val="006C648E"/>
    <w:rsid w:val="006C6794"/>
    <w:rsid w:val="006C7158"/>
    <w:rsid w:val="006C7B88"/>
    <w:rsid w:val="006D2302"/>
    <w:rsid w:val="006D71A1"/>
    <w:rsid w:val="006D7780"/>
    <w:rsid w:val="006E07BF"/>
    <w:rsid w:val="006E1382"/>
    <w:rsid w:val="006E1A89"/>
    <w:rsid w:val="006E4E00"/>
    <w:rsid w:val="006E7F0F"/>
    <w:rsid w:val="006F1819"/>
    <w:rsid w:val="006F1F62"/>
    <w:rsid w:val="006F2C3C"/>
    <w:rsid w:val="006F3787"/>
    <w:rsid w:val="006F4126"/>
    <w:rsid w:val="006F42A5"/>
    <w:rsid w:val="006F4B43"/>
    <w:rsid w:val="006F7CD4"/>
    <w:rsid w:val="00701029"/>
    <w:rsid w:val="00703278"/>
    <w:rsid w:val="00703B1B"/>
    <w:rsid w:val="007046F7"/>
    <w:rsid w:val="007052E7"/>
    <w:rsid w:val="00705B51"/>
    <w:rsid w:val="00710457"/>
    <w:rsid w:val="007112D7"/>
    <w:rsid w:val="00711F42"/>
    <w:rsid w:val="007128D4"/>
    <w:rsid w:val="00712A49"/>
    <w:rsid w:val="0071317B"/>
    <w:rsid w:val="007138FE"/>
    <w:rsid w:val="00715893"/>
    <w:rsid w:val="00715962"/>
    <w:rsid w:val="00716DAD"/>
    <w:rsid w:val="0071794C"/>
    <w:rsid w:val="00720A79"/>
    <w:rsid w:val="00721F21"/>
    <w:rsid w:val="00722B60"/>
    <w:rsid w:val="007239E2"/>
    <w:rsid w:val="0072661B"/>
    <w:rsid w:val="0072687E"/>
    <w:rsid w:val="00726FAB"/>
    <w:rsid w:val="007305CE"/>
    <w:rsid w:val="007355E6"/>
    <w:rsid w:val="0074155A"/>
    <w:rsid w:val="007435CA"/>
    <w:rsid w:val="007438C5"/>
    <w:rsid w:val="00746366"/>
    <w:rsid w:val="00753CF5"/>
    <w:rsid w:val="00753F54"/>
    <w:rsid w:val="007542FA"/>
    <w:rsid w:val="00754333"/>
    <w:rsid w:val="007560F9"/>
    <w:rsid w:val="007566C2"/>
    <w:rsid w:val="00757103"/>
    <w:rsid w:val="007572A4"/>
    <w:rsid w:val="00757B0A"/>
    <w:rsid w:val="007604D2"/>
    <w:rsid w:val="007606BA"/>
    <w:rsid w:val="00760AE8"/>
    <w:rsid w:val="00761F87"/>
    <w:rsid w:val="007624B6"/>
    <w:rsid w:val="00763D02"/>
    <w:rsid w:val="007640B4"/>
    <w:rsid w:val="00764AAF"/>
    <w:rsid w:val="00765E0E"/>
    <w:rsid w:val="00766E5F"/>
    <w:rsid w:val="007674C4"/>
    <w:rsid w:val="00770728"/>
    <w:rsid w:val="00771BAD"/>
    <w:rsid w:val="00771BF3"/>
    <w:rsid w:val="00772D9C"/>
    <w:rsid w:val="00773E6B"/>
    <w:rsid w:val="00774591"/>
    <w:rsid w:val="007745FE"/>
    <w:rsid w:val="00776E9B"/>
    <w:rsid w:val="00777AFB"/>
    <w:rsid w:val="0078087A"/>
    <w:rsid w:val="00780D14"/>
    <w:rsid w:val="007815B3"/>
    <w:rsid w:val="00782441"/>
    <w:rsid w:val="00782A3E"/>
    <w:rsid w:val="00784000"/>
    <w:rsid w:val="00784090"/>
    <w:rsid w:val="00784425"/>
    <w:rsid w:val="007854AE"/>
    <w:rsid w:val="0078629F"/>
    <w:rsid w:val="00787E3B"/>
    <w:rsid w:val="00790262"/>
    <w:rsid w:val="00792308"/>
    <w:rsid w:val="007928FE"/>
    <w:rsid w:val="00794EE9"/>
    <w:rsid w:val="0079514D"/>
    <w:rsid w:val="007957A8"/>
    <w:rsid w:val="007967A7"/>
    <w:rsid w:val="00796D77"/>
    <w:rsid w:val="007976D3"/>
    <w:rsid w:val="007A25B8"/>
    <w:rsid w:val="007A2D59"/>
    <w:rsid w:val="007A443D"/>
    <w:rsid w:val="007A5EAB"/>
    <w:rsid w:val="007A6707"/>
    <w:rsid w:val="007A79C7"/>
    <w:rsid w:val="007A7ECB"/>
    <w:rsid w:val="007B3797"/>
    <w:rsid w:val="007B48ED"/>
    <w:rsid w:val="007B7880"/>
    <w:rsid w:val="007C182A"/>
    <w:rsid w:val="007C4B55"/>
    <w:rsid w:val="007C53EF"/>
    <w:rsid w:val="007C7448"/>
    <w:rsid w:val="007C7866"/>
    <w:rsid w:val="007D0039"/>
    <w:rsid w:val="007D0918"/>
    <w:rsid w:val="007D3DF9"/>
    <w:rsid w:val="007D65E4"/>
    <w:rsid w:val="007E0AEA"/>
    <w:rsid w:val="007E0DB9"/>
    <w:rsid w:val="007E34BB"/>
    <w:rsid w:val="007E6C88"/>
    <w:rsid w:val="007E7BB7"/>
    <w:rsid w:val="007F0962"/>
    <w:rsid w:val="007F2A47"/>
    <w:rsid w:val="007F446A"/>
    <w:rsid w:val="007F4683"/>
    <w:rsid w:val="007F6FE4"/>
    <w:rsid w:val="007F7AE5"/>
    <w:rsid w:val="007F7D83"/>
    <w:rsid w:val="00800520"/>
    <w:rsid w:val="008006C2"/>
    <w:rsid w:val="0080204B"/>
    <w:rsid w:val="008030FE"/>
    <w:rsid w:val="00804135"/>
    <w:rsid w:val="008062BD"/>
    <w:rsid w:val="0080644C"/>
    <w:rsid w:val="00806623"/>
    <w:rsid w:val="008076B5"/>
    <w:rsid w:val="0081288A"/>
    <w:rsid w:val="00812FA2"/>
    <w:rsid w:val="00813180"/>
    <w:rsid w:val="00813AD6"/>
    <w:rsid w:val="00813EB7"/>
    <w:rsid w:val="00813F6F"/>
    <w:rsid w:val="00814F4C"/>
    <w:rsid w:val="00815E04"/>
    <w:rsid w:val="00817F8B"/>
    <w:rsid w:val="008201E5"/>
    <w:rsid w:val="0082090A"/>
    <w:rsid w:val="00820B87"/>
    <w:rsid w:val="0082139B"/>
    <w:rsid w:val="008218F3"/>
    <w:rsid w:val="0082312C"/>
    <w:rsid w:val="008249D4"/>
    <w:rsid w:val="0082539F"/>
    <w:rsid w:val="008265DB"/>
    <w:rsid w:val="00827CC7"/>
    <w:rsid w:val="00830911"/>
    <w:rsid w:val="00833BB0"/>
    <w:rsid w:val="00835382"/>
    <w:rsid w:val="00835FE6"/>
    <w:rsid w:val="0084044E"/>
    <w:rsid w:val="008418FD"/>
    <w:rsid w:val="00841ED5"/>
    <w:rsid w:val="008435A7"/>
    <w:rsid w:val="008445DE"/>
    <w:rsid w:val="008474F5"/>
    <w:rsid w:val="00847CCC"/>
    <w:rsid w:val="00851E24"/>
    <w:rsid w:val="00851FEB"/>
    <w:rsid w:val="00852095"/>
    <w:rsid w:val="008524ED"/>
    <w:rsid w:val="0085252B"/>
    <w:rsid w:val="00853C0D"/>
    <w:rsid w:val="00854A8D"/>
    <w:rsid w:val="00860AA9"/>
    <w:rsid w:val="00864A56"/>
    <w:rsid w:val="00865B68"/>
    <w:rsid w:val="00865DB0"/>
    <w:rsid w:val="00866396"/>
    <w:rsid w:val="008663E6"/>
    <w:rsid w:val="0086666F"/>
    <w:rsid w:val="00866886"/>
    <w:rsid w:val="0087087E"/>
    <w:rsid w:val="00872C8D"/>
    <w:rsid w:val="008731FD"/>
    <w:rsid w:val="00873894"/>
    <w:rsid w:val="00873CA3"/>
    <w:rsid w:val="00875A61"/>
    <w:rsid w:val="0087648D"/>
    <w:rsid w:val="0087678F"/>
    <w:rsid w:val="0087720D"/>
    <w:rsid w:val="00880608"/>
    <w:rsid w:val="00881BA7"/>
    <w:rsid w:val="008824A7"/>
    <w:rsid w:val="008829F0"/>
    <w:rsid w:val="008862FE"/>
    <w:rsid w:val="00890A4A"/>
    <w:rsid w:val="00891F17"/>
    <w:rsid w:val="008941DC"/>
    <w:rsid w:val="00895D76"/>
    <w:rsid w:val="00896484"/>
    <w:rsid w:val="00896E9D"/>
    <w:rsid w:val="008A02AB"/>
    <w:rsid w:val="008A2652"/>
    <w:rsid w:val="008A2FF2"/>
    <w:rsid w:val="008A3F71"/>
    <w:rsid w:val="008A57C1"/>
    <w:rsid w:val="008A5A95"/>
    <w:rsid w:val="008A5E6A"/>
    <w:rsid w:val="008A6B83"/>
    <w:rsid w:val="008B0DE7"/>
    <w:rsid w:val="008B0EF3"/>
    <w:rsid w:val="008B1FC8"/>
    <w:rsid w:val="008B2FF8"/>
    <w:rsid w:val="008B30CB"/>
    <w:rsid w:val="008B3C07"/>
    <w:rsid w:val="008B4489"/>
    <w:rsid w:val="008B4CE3"/>
    <w:rsid w:val="008B51A7"/>
    <w:rsid w:val="008B7CD2"/>
    <w:rsid w:val="008C18A4"/>
    <w:rsid w:val="008C1A37"/>
    <w:rsid w:val="008C1EE9"/>
    <w:rsid w:val="008C207E"/>
    <w:rsid w:val="008C289F"/>
    <w:rsid w:val="008C2998"/>
    <w:rsid w:val="008C318B"/>
    <w:rsid w:val="008C330F"/>
    <w:rsid w:val="008C4007"/>
    <w:rsid w:val="008C4132"/>
    <w:rsid w:val="008D20B7"/>
    <w:rsid w:val="008D277C"/>
    <w:rsid w:val="008D2B67"/>
    <w:rsid w:val="008D3764"/>
    <w:rsid w:val="008D4243"/>
    <w:rsid w:val="008D4E24"/>
    <w:rsid w:val="008D7637"/>
    <w:rsid w:val="008E01C6"/>
    <w:rsid w:val="008E204C"/>
    <w:rsid w:val="008E494A"/>
    <w:rsid w:val="008E6F65"/>
    <w:rsid w:val="008E702F"/>
    <w:rsid w:val="008F1CDD"/>
    <w:rsid w:val="008F1E20"/>
    <w:rsid w:val="008F275F"/>
    <w:rsid w:val="008F3581"/>
    <w:rsid w:val="008F3D37"/>
    <w:rsid w:val="008F5D75"/>
    <w:rsid w:val="00901799"/>
    <w:rsid w:val="00901EA6"/>
    <w:rsid w:val="0090281F"/>
    <w:rsid w:val="00904ADE"/>
    <w:rsid w:val="00905F58"/>
    <w:rsid w:val="00907088"/>
    <w:rsid w:val="009121D6"/>
    <w:rsid w:val="00915D23"/>
    <w:rsid w:val="009234F5"/>
    <w:rsid w:val="009246BD"/>
    <w:rsid w:val="00924A9A"/>
    <w:rsid w:val="00926336"/>
    <w:rsid w:val="00926AEC"/>
    <w:rsid w:val="00926EC9"/>
    <w:rsid w:val="00930BF3"/>
    <w:rsid w:val="009315BE"/>
    <w:rsid w:val="009316E6"/>
    <w:rsid w:val="00932092"/>
    <w:rsid w:val="00932473"/>
    <w:rsid w:val="00933FB0"/>
    <w:rsid w:val="00934A14"/>
    <w:rsid w:val="0093636E"/>
    <w:rsid w:val="00936C1E"/>
    <w:rsid w:val="009407C4"/>
    <w:rsid w:val="009423F7"/>
    <w:rsid w:val="00943082"/>
    <w:rsid w:val="00943332"/>
    <w:rsid w:val="00943AF9"/>
    <w:rsid w:val="009445D0"/>
    <w:rsid w:val="009445DF"/>
    <w:rsid w:val="00944C3A"/>
    <w:rsid w:val="00944FEA"/>
    <w:rsid w:val="00945162"/>
    <w:rsid w:val="00945D86"/>
    <w:rsid w:val="0094667E"/>
    <w:rsid w:val="00947F80"/>
    <w:rsid w:val="009509F3"/>
    <w:rsid w:val="009517BD"/>
    <w:rsid w:val="009519D9"/>
    <w:rsid w:val="00953C0A"/>
    <w:rsid w:val="009551CB"/>
    <w:rsid w:val="0095557E"/>
    <w:rsid w:val="00955E40"/>
    <w:rsid w:val="0095618C"/>
    <w:rsid w:val="0095625D"/>
    <w:rsid w:val="00957868"/>
    <w:rsid w:val="00960FAD"/>
    <w:rsid w:val="00961DA3"/>
    <w:rsid w:val="00962907"/>
    <w:rsid w:val="009631F1"/>
    <w:rsid w:val="00965510"/>
    <w:rsid w:val="009655F6"/>
    <w:rsid w:val="0096593F"/>
    <w:rsid w:val="00971ACD"/>
    <w:rsid w:val="00971C30"/>
    <w:rsid w:val="009724DE"/>
    <w:rsid w:val="00973F6F"/>
    <w:rsid w:val="009754FE"/>
    <w:rsid w:val="00977BDD"/>
    <w:rsid w:val="00980E34"/>
    <w:rsid w:val="00982859"/>
    <w:rsid w:val="00983CAD"/>
    <w:rsid w:val="00984311"/>
    <w:rsid w:val="00984B18"/>
    <w:rsid w:val="00984DD7"/>
    <w:rsid w:val="00985005"/>
    <w:rsid w:val="00993514"/>
    <w:rsid w:val="0099398A"/>
    <w:rsid w:val="00995C6F"/>
    <w:rsid w:val="00997018"/>
    <w:rsid w:val="009975E9"/>
    <w:rsid w:val="00997CED"/>
    <w:rsid w:val="009A0A20"/>
    <w:rsid w:val="009A54ED"/>
    <w:rsid w:val="009A5579"/>
    <w:rsid w:val="009A6F05"/>
    <w:rsid w:val="009A78A7"/>
    <w:rsid w:val="009A7E36"/>
    <w:rsid w:val="009B0B88"/>
    <w:rsid w:val="009B0C3F"/>
    <w:rsid w:val="009B0D8B"/>
    <w:rsid w:val="009B0E2B"/>
    <w:rsid w:val="009B2490"/>
    <w:rsid w:val="009B4C84"/>
    <w:rsid w:val="009B5A18"/>
    <w:rsid w:val="009B6C04"/>
    <w:rsid w:val="009B7FE2"/>
    <w:rsid w:val="009C138B"/>
    <w:rsid w:val="009C1F32"/>
    <w:rsid w:val="009C3011"/>
    <w:rsid w:val="009C3151"/>
    <w:rsid w:val="009C45FE"/>
    <w:rsid w:val="009C4B3F"/>
    <w:rsid w:val="009C65A4"/>
    <w:rsid w:val="009C6633"/>
    <w:rsid w:val="009C7CF4"/>
    <w:rsid w:val="009D11A3"/>
    <w:rsid w:val="009D159E"/>
    <w:rsid w:val="009D1BA1"/>
    <w:rsid w:val="009D46E9"/>
    <w:rsid w:val="009D4790"/>
    <w:rsid w:val="009D4985"/>
    <w:rsid w:val="009D5581"/>
    <w:rsid w:val="009D607D"/>
    <w:rsid w:val="009D6504"/>
    <w:rsid w:val="009D7370"/>
    <w:rsid w:val="009D7B03"/>
    <w:rsid w:val="009D7F5D"/>
    <w:rsid w:val="009E08BE"/>
    <w:rsid w:val="009E0B0E"/>
    <w:rsid w:val="009E2C09"/>
    <w:rsid w:val="009F020A"/>
    <w:rsid w:val="009F241F"/>
    <w:rsid w:val="009F28EA"/>
    <w:rsid w:val="009F3588"/>
    <w:rsid w:val="009F6FBA"/>
    <w:rsid w:val="00A011AF"/>
    <w:rsid w:val="00A02499"/>
    <w:rsid w:val="00A026F8"/>
    <w:rsid w:val="00A02CB2"/>
    <w:rsid w:val="00A04801"/>
    <w:rsid w:val="00A05D5B"/>
    <w:rsid w:val="00A064C4"/>
    <w:rsid w:val="00A0685A"/>
    <w:rsid w:val="00A06FD0"/>
    <w:rsid w:val="00A10A35"/>
    <w:rsid w:val="00A11BCB"/>
    <w:rsid w:val="00A11EEB"/>
    <w:rsid w:val="00A1322D"/>
    <w:rsid w:val="00A13304"/>
    <w:rsid w:val="00A13748"/>
    <w:rsid w:val="00A13AD3"/>
    <w:rsid w:val="00A14266"/>
    <w:rsid w:val="00A14EF9"/>
    <w:rsid w:val="00A1616B"/>
    <w:rsid w:val="00A166EF"/>
    <w:rsid w:val="00A202F0"/>
    <w:rsid w:val="00A20FD2"/>
    <w:rsid w:val="00A22B88"/>
    <w:rsid w:val="00A22EFC"/>
    <w:rsid w:val="00A24537"/>
    <w:rsid w:val="00A24C92"/>
    <w:rsid w:val="00A25B32"/>
    <w:rsid w:val="00A25EAF"/>
    <w:rsid w:val="00A25ED2"/>
    <w:rsid w:val="00A26D86"/>
    <w:rsid w:val="00A271ED"/>
    <w:rsid w:val="00A27ED1"/>
    <w:rsid w:val="00A3055A"/>
    <w:rsid w:val="00A37267"/>
    <w:rsid w:val="00A40399"/>
    <w:rsid w:val="00A426E7"/>
    <w:rsid w:val="00A43224"/>
    <w:rsid w:val="00A447A2"/>
    <w:rsid w:val="00A519A8"/>
    <w:rsid w:val="00A53D5F"/>
    <w:rsid w:val="00A554E5"/>
    <w:rsid w:val="00A56EEA"/>
    <w:rsid w:val="00A57315"/>
    <w:rsid w:val="00A60E5C"/>
    <w:rsid w:val="00A627D0"/>
    <w:rsid w:val="00A62C6E"/>
    <w:rsid w:val="00A63827"/>
    <w:rsid w:val="00A638CD"/>
    <w:rsid w:val="00A642AF"/>
    <w:rsid w:val="00A65825"/>
    <w:rsid w:val="00A66E77"/>
    <w:rsid w:val="00A66F53"/>
    <w:rsid w:val="00A67639"/>
    <w:rsid w:val="00A71268"/>
    <w:rsid w:val="00A7243A"/>
    <w:rsid w:val="00A72E10"/>
    <w:rsid w:val="00A745E2"/>
    <w:rsid w:val="00A77051"/>
    <w:rsid w:val="00A77070"/>
    <w:rsid w:val="00A80F1F"/>
    <w:rsid w:val="00A81FB8"/>
    <w:rsid w:val="00A85733"/>
    <w:rsid w:val="00A87771"/>
    <w:rsid w:val="00A9094F"/>
    <w:rsid w:val="00A913FE"/>
    <w:rsid w:val="00A918CC"/>
    <w:rsid w:val="00A93CCE"/>
    <w:rsid w:val="00A94EC8"/>
    <w:rsid w:val="00A95E37"/>
    <w:rsid w:val="00A96126"/>
    <w:rsid w:val="00A96C60"/>
    <w:rsid w:val="00AA0388"/>
    <w:rsid w:val="00AA124E"/>
    <w:rsid w:val="00AA3345"/>
    <w:rsid w:val="00AA36A5"/>
    <w:rsid w:val="00AA36A9"/>
    <w:rsid w:val="00AA4BCF"/>
    <w:rsid w:val="00AB0917"/>
    <w:rsid w:val="00AB09C1"/>
    <w:rsid w:val="00AB135A"/>
    <w:rsid w:val="00AB1B80"/>
    <w:rsid w:val="00AB1CB8"/>
    <w:rsid w:val="00AB1D42"/>
    <w:rsid w:val="00AB32AB"/>
    <w:rsid w:val="00AB4DD5"/>
    <w:rsid w:val="00AB6167"/>
    <w:rsid w:val="00AB6858"/>
    <w:rsid w:val="00AC0541"/>
    <w:rsid w:val="00AC1978"/>
    <w:rsid w:val="00AC25D5"/>
    <w:rsid w:val="00AC668A"/>
    <w:rsid w:val="00AC6CBD"/>
    <w:rsid w:val="00AD0696"/>
    <w:rsid w:val="00AD0978"/>
    <w:rsid w:val="00AD42E4"/>
    <w:rsid w:val="00AD669A"/>
    <w:rsid w:val="00AE2798"/>
    <w:rsid w:val="00AE593A"/>
    <w:rsid w:val="00AE6236"/>
    <w:rsid w:val="00AE7D64"/>
    <w:rsid w:val="00AF07FA"/>
    <w:rsid w:val="00AF1A77"/>
    <w:rsid w:val="00AF41DC"/>
    <w:rsid w:val="00B001D8"/>
    <w:rsid w:val="00B02D9D"/>
    <w:rsid w:val="00B0705E"/>
    <w:rsid w:val="00B11029"/>
    <w:rsid w:val="00B12B90"/>
    <w:rsid w:val="00B15E29"/>
    <w:rsid w:val="00B1624E"/>
    <w:rsid w:val="00B218F2"/>
    <w:rsid w:val="00B222BE"/>
    <w:rsid w:val="00B22376"/>
    <w:rsid w:val="00B24B32"/>
    <w:rsid w:val="00B2550D"/>
    <w:rsid w:val="00B25667"/>
    <w:rsid w:val="00B25CC7"/>
    <w:rsid w:val="00B27718"/>
    <w:rsid w:val="00B27761"/>
    <w:rsid w:val="00B351EC"/>
    <w:rsid w:val="00B363E7"/>
    <w:rsid w:val="00B36A98"/>
    <w:rsid w:val="00B40216"/>
    <w:rsid w:val="00B41BC7"/>
    <w:rsid w:val="00B43027"/>
    <w:rsid w:val="00B4337F"/>
    <w:rsid w:val="00B43725"/>
    <w:rsid w:val="00B46843"/>
    <w:rsid w:val="00B46B5A"/>
    <w:rsid w:val="00B5244A"/>
    <w:rsid w:val="00B55995"/>
    <w:rsid w:val="00B56193"/>
    <w:rsid w:val="00B56AB2"/>
    <w:rsid w:val="00B56B99"/>
    <w:rsid w:val="00B56FE3"/>
    <w:rsid w:val="00B60574"/>
    <w:rsid w:val="00B62481"/>
    <w:rsid w:val="00B62FCA"/>
    <w:rsid w:val="00B63E75"/>
    <w:rsid w:val="00B65766"/>
    <w:rsid w:val="00B6652D"/>
    <w:rsid w:val="00B73315"/>
    <w:rsid w:val="00B73673"/>
    <w:rsid w:val="00B73A11"/>
    <w:rsid w:val="00B73B78"/>
    <w:rsid w:val="00B73D1F"/>
    <w:rsid w:val="00B74F30"/>
    <w:rsid w:val="00B7657A"/>
    <w:rsid w:val="00B81ADF"/>
    <w:rsid w:val="00B82BBD"/>
    <w:rsid w:val="00B83E60"/>
    <w:rsid w:val="00B8497B"/>
    <w:rsid w:val="00B85571"/>
    <w:rsid w:val="00B861DF"/>
    <w:rsid w:val="00B90642"/>
    <w:rsid w:val="00B90A33"/>
    <w:rsid w:val="00B91BB7"/>
    <w:rsid w:val="00B92494"/>
    <w:rsid w:val="00B92DEB"/>
    <w:rsid w:val="00B934B9"/>
    <w:rsid w:val="00B95711"/>
    <w:rsid w:val="00B95D2F"/>
    <w:rsid w:val="00BA03DC"/>
    <w:rsid w:val="00BA1396"/>
    <w:rsid w:val="00BA1445"/>
    <w:rsid w:val="00BA2794"/>
    <w:rsid w:val="00BA2FC0"/>
    <w:rsid w:val="00BA4093"/>
    <w:rsid w:val="00BA42C4"/>
    <w:rsid w:val="00BA4EBE"/>
    <w:rsid w:val="00BA65D1"/>
    <w:rsid w:val="00BA6730"/>
    <w:rsid w:val="00BB0440"/>
    <w:rsid w:val="00BB12C4"/>
    <w:rsid w:val="00BB1F39"/>
    <w:rsid w:val="00BB273E"/>
    <w:rsid w:val="00BB45A6"/>
    <w:rsid w:val="00BC10EF"/>
    <w:rsid w:val="00BC131E"/>
    <w:rsid w:val="00BC1C35"/>
    <w:rsid w:val="00BC4BEB"/>
    <w:rsid w:val="00BC54CF"/>
    <w:rsid w:val="00BC7F2F"/>
    <w:rsid w:val="00BD13DA"/>
    <w:rsid w:val="00BD249F"/>
    <w:rsid w:val="00BD2599"/>
    <w:rsid w:val="00BD3902"/>
    <w:rsid w:val="00BD3E36"/>
    <w:rsid w:val="00BD4163"/>
    <w:rsid w:val="00BD7B10"/>
    <w:rsid w:val="00BD7B16"/>
    <w:rsid w:val="00BE2A09"/>
    <w:rsid w:val="00BE4D1E"/>
    <w:rsid w:val="00BE5DA6"/>
    <w:rsid w:val="00BE5F23"/>
    <w:rsid w:val="00BE70D9"/>
    <w:rsid w:val="00BF044B"/>
    <w:rsid w:val="00BF088C"/>
    <w:rsid w:val="00BF168C"/>
    <w:rsid w:val="00BF1A42"/>
    <w:rsid w:val="00BF1EBC"/>
    <w:rsid w:val="00BF3368"/>
    <w:rsid w:val="00BF451C"/>
    <w:rsid w:val="00BF5022"/>
    <w:rsid w:val="00BF504E"/>
    <w:rsid w:val="00BF5DC1"/>
    <w:rsid w:val="00C004C6"/>
    <w:rsid w:val="00C00DDD"/>
    <w:rsid w:val="00C0387D"/>
    <w:rsid w:val="00C03A6F"/>
    <w:rsid w:val="00C048F4"/>
    <w:rsid w:val="00C07DDF"/>
    <w:rsid w:val="00C12566"/>
    <w:rsid w:val="00C12C61"/>
    <w:rsid w:val="00C146E3"/>
    <w:rsid w:val="00C14A35"/>
    <w:rsid w:val="00C14EE6"/>
    <w:rsid w:val="00C15583"/>
    <w:rsid w:val="00C15916"/>
    <w:rsid w:val="00C15A96"/>
    <w:rsid w:val="00C168CB"/>
    <w:rsid w:val="00C16E85"/>
    <w:rsid w:val="00C17951"/>
    <w:rsid w:val="00C20416"/>
    <w:rsid w:val="00C312E1"/>
    <w:rsid w:val="00C34933"/>
    <w:rsid w:val="00C34A7A"/>
    <w:rsid w:val="00C37538"/>
    <w:rsid w:val="00C4004C"/>
    <w:rsid w:val="00C40AE8"/>
    <w:rsid w:val="00C43EEB"/>
    <w:rsid w:val="00C43F5D"/>
    <w:rsid w:val="00C46725"/>
    <w:rsid w:val="00C46E18"/>
    <w:rsid w:val="00C5012F"/>
    <w:rsid w:val="00C52EA3"/>
    <w:rsid w:val="00C5378C"/>
    <w:rsid w:val="00C53B45"/>
    <w:rsid w:val="00C53EBA"/>
    <w:rsid w:val="00C54B69"/>
    <w:rsid w:val="00C55880"/>
    <w:rsid w:val="00C60073"/>
    <w:rsid w:val="00C60288"/>
    <w:rsid w:val="00C6049D"/>
    <w:rsid w:val="00C62970"/>
    <w:rsid w:val="00C62C7F"/>
    <w:rsid w:val="00C64523"/>
    <w:rsid w:val="00C649E5"/>
    <w:rsid w:val="00C65F7D"/>
    <w:rsid w:val="00C66B13"/>
    <w:rsid w:val="00C66F39"/>
    <w:rsid w:val="00C676B7"/>
    <w:rsid w:val="00C71D15"/>
    <w:rsid w:val="00C7285C"/>
    <w:rsid w:val="00C738E4"/>
    <w:rsid w:val="00C74FD7"/>
    <w:rsid w:val="00C762F5"/>
    <w:rsid w:val="00C76EF5"/>
    <w:rsid w:val="00C82A98"/>
    <w:rsid w:val="00C83AAA"/>
    <w:rsid w:val="00C84776"/>
    <w:rsid w:val="00C85C5E"/>
    <w:rsid w:val="00C90EDD"/>
    <w:rsid w:val="00C91528"/>
    <w:rsid w:val="00C95316"/>
    <w:rsid w:val="00C956C6"/>
    <w:rsid w:val="00C969A7"/>
    <w:rsid w:val="00CA0CF5"/>
    <w:rsid w:val="00CA1EB9"/>
    <w:rsid w:val="00CA2E99"/>
    <w:rsid w:val="00CA300F"/>
    <w:rsid w:val="00CA7FE3"/>
    <w:rsid w:val="00CB08AC"/>
    <w:rsid w:val="00CB20A2"/>
    <w:rsid w:val="00CB2ABB"/>
    <w:rsid w:val="00CB357D"/>
    <w:rsid w:val="00CB55F0"/>
    <w:rsid w:val="00CB796D"/>
    <w:rsid w:val="00CC2467"/>
    <w:rsid w:val="00CC40F5"/>
    <w:rsid w:val="00CC5ACD"/>
    <w:rsid w:val="00CD01F0"/>
    <w:rsid w:val="00CD0278"/>
    <w:rsid w:val="00CD08ED"/>
    <w:rsid w:val="00CD17FE"/>
    <w:rsid w:val="00CD1AD0"/>
    <w:rsid w:val="00CD25AD"/>
    <w:rsid w:val="00CD2E67"/>
    <w:rsid w:val="00CD3E48"/>
    <w:rsid w:val="00CD52B9"/>
    <w:rsid w:val="00CD6F6C"/>
    <w:rsid w:val="00CE0E3C"/>
    <w:rsid w:val="00CE11EE"/>
    <w:rsid w:val="00CE2B3E"/>
    <w:rsid w:val="00CE2B6C"/>
    <w:rsid w:val="00CE34DC"/>
    <w:rsid w:val="00CE3AEE"/>
    <w:rsid w:val="00CE5666"/>
    <w:rsid w:val="00CE7402"/>
    <w:rsid w:val="00CF0DEA"/>
    <w:rsid w:val="00CF311F"/>
    <w:rsid w:val="00CF34AC"/>
    <w:rsid w:val="00CF5AC1"/>
    <w:rsid w:val="00CF5CCE"/>
    <w:rsid w:val="00CF7398"/>
    <w:rsid w:val="00D00786"/>
    <w:rsid w:val="00D033F3"/>
    <w:rsid w:val="00D03D59"/>
    <w:rsid w:val="00D05919"/>
    <w:rsid w:val="00D06005"/>
    <w:rsid w:val="00D0603A"/>
    <w:rsid w:val="00D10007"/>
    <w:rsid w:val="00D11B05"/>
    <w:rsid w:val="00D124FA"/>
    <w:rsid w:val="00D12D9F"/>
    <w:rsid w:val="00D1620B"/>
    <w:rsid w:val="00D1754D"/>
    <w:rsid w:val="00D2014A"/>
    <w:rsid w:val="00D22147"/>
    <w:rsid w:val="00D22CDB"/>
    <w:rsid w:val="00D24614"/>
    <w:rsid w:val="00D248DB"/>
    <w:rsid w:val="00D254C1"/>
    <w:rsid w:val="00D26008"/>
    <w:rsid w:val="00D2717E"/>
    <w:rsid w:val="00D271FC"/>
    <w:rsid w:val="00D300F5"/>
    <w:rsid w:val="00D30EFB"/>
    <w:rsid w:val="00D33DE5"/>
    <w:rsid w:val="00D3482C"/>
    <w:rsid w:val="00D352F0"/>
    <w:rsid w:val="00D408C1"/>
    <w:rsid w:val="00D41387"/>
    <w:rsid w:val="00D41DF4"/>
    <w:rsid w:val="00D42B54"/>
    <w:rsid w:val="00D42E7E"/>
    <w:rsid w:val="00D44CB7"/>
    <w:rsid w:val="00D46FA1"/>
    <w:rsid w:val="00D47761"/>
    <w:rsid w:val="00D4793F"/>
    <w:rsid w:val="00D50453"/>
    <w:rsid w:val="00D51D85"/>
    <w:rsid w:val="00D529CD"/>
    <w:rsid w:val="00D539BC"/>
    <w:rsid w:val="00D54E5D"/>
    <w:rsid w:val="00D564CC"/>
    <w:rsid w:val="00D56B2A"/>
    <w:rsid w:val="00D5704F"/>
    <w:rsid w:val="00D57211"/>
    <w:rsid w:val="00D62EC0"/>
    <w:rsid w:val="00D631A1"/>
    <w:rsid w:val="00D639E6"/>
    <w:rsid w:val="00D64034"/>
    <w:rsid w:val="00D654D9"/>
    <w:rsid w:val="00D66474"/>
    <w:rsid w:val="00D677D6"/>
    <w:rsid w:val="00D67D2E"/>
    <w:rsid w:val="00D704BF"/>
    <w:rsid w:val="00D71B76"/>
    <w:rsid w:val="00D71C7F"/>
    <w:rsid w:val="00D73044"/>
    <w:rsid w:val="00D77123"/>
    <w:rsid w:val="00D77708"/>
    <w:rsid w:val="00D817CF"/>
    <w:rsid w:val="00D82490"/>
    <w:rsid w:val="00D828B5"/>
    <w:rsid w:val="00D84699"/>
    <w:rsid w:val="00D85248"/>
    <w:rsid w:val="00D90062"/>
    <w:rsid w:val="00D907B5"/>
    <w:rsid w:val="00D914E8"/>
    <w:rsid w:val="00D919C3"/>
    <w:rsid w:val="00D91F63"/>
    <w:rsid w:val="00D94D8F"/>
    <w:rsid w:val="00D95B2A"/>
    <w:rsid w:val="00D96983"/>
    <w:rsid w:val="00DA05D5"/>
    <w:rsid w:val="00DA2778"/>
    <w:rsid w:val="00DA2A1C"/>
    <w:rsid w:val="00DA3908"/>
    <w:rsid w:val="00DA4EF3"/>
    <w:rsid w:val="00DA5BC2"/>
    <w:rsid w:val="00DA6B52"/>
    <w:rsid w:val="00DA6D11"/>
    <w:rsid w:val="00DB66FC"/>
    <w:rsid w:val="00DC02F2"/>
    <w:rsid w:val="00DC0E01"/>
    <w:rsid w:val="00DC31A4"/>
    <w:rsid w:val="00DC5E42"/>
    <w:rsid w:val="00DC701B"/>
    <w:rsid w:val="00DC7429"/>
    <w:rsid w:val="00DC7792"/>
    <w:rsid w:val="00DD1285"/>
    <w:rsid w:val="00DD1AAE"/>
    <w:rsid w:val="00DD1DB6"/>
    <w:rsid w:val="00DD3A96"/>
    <w:rsid w:val="00DD3C4D"/>
    <w:rsid w:val="00DD4554"/>
    <w:rsid w:val="00DD47EB"/>
    <w:rsid w:val="00DD6260"/>
    <w:rsid w:val="00DD6E27"/>
    <w:rsid w:val="00DD7ECA"/>
    <w:rsid w:val="00DE2DAB"/>
    <w:rsid w:val="00DE3A16"/>
    <w:rsid w:val="00DE4F80"/>
    <w:rsid w:val="00DE6DF5"/>
    <w:rsid w:val="00DE7BB7"/>
    <w:rsid w:val="00DF2ABE"/>
    <w:rsid w:val="00DF3077"/>
    <w:rsid w:val="00DF38C6"/>
    <w:rsid w:val="00DF70D8"/>
    <w:rsid w:val="00E01EE6"/>
    <w:rsid w:val="00E030E2"/>
    <w:rsid w:val="00E03881"/>
    <w:rsid w:val="00E05C8F"/>
    <w:rsid w:val="00E06E09"/>
    <w:rsid w:val="00E12171"/>
    <w:rsid w:val="00E140A9"/>
    <w:rsid w:val="00E155D3"/>
    <w:rsid w:val="00E16A8B"/>
    <w:rsid w:val="00E17363"/>
    <w:rsid w:val="00E21604"/>
    <w:rsid w:val="00E2513E"/>
    <w:rsid w:val="00E25B01"/>
    <w:rsid w:val="00E25FEC"/>
    <w:rsid w:val="00E275F3"/>
    <w:rsid w:val="00E30068"/>
    <w:rsid w:val="00E30E1C"/>
    <w:rsid w:val="00E324DD"/>
    <w:rsid w:val="00E37CB0"/>
    <w:rsid w:val="00E40CEF"/>
    <w:rsid w:val="00E44740"/>
    <w:rsid w:val="00E50775"/>
    <w:rsid w:val="00E51E53"/>
    <w:rsid w:val="00E5392E"/>
    <w:rsid w:val="00E540DC"/>
    <w:rsid w:val="00E549E1"/>
    <w:rsid w:val="00E55771"/>
    <w:rsid w:val="00E60D8C"/>
    <w:rsid w:val="00E631AF"/>
    <w:rsid w:val="00E63D2A"/>
    <w:rsid w:val="00E675E1"/>
    <w:rsid w:val="00E67ECE"/>
    <w:rsid w:val="00E70C83"/>
    <w:rsid w:val="00E7253A"/>
    <w:rsid w:val="00E72685"/>
    <w:rsid w:val="00E747E3"/>
    <w:rsid w:val="00E75A81"/>
    <w:rsid w:val="00E76E6C"/>
    <w:rsid w:val="00E82C92"/>
    <w:rsid w:val="00E840B3"/>
    <w:rsid w:val="00E8420B"/>
    <w:rsid w:val="00E87492"/>
    <w:rsid w:val="00E92244"/>
    <w:rsid w:val="00E93F59"/>
    <w:rsid w:val="00EA1393"/>
    <w:rsid w:val="00EA5163"/>
    <w:rsid w:val="00EA7C26"/>
    <w:rsid w:val="00EB024A"/>
    <w:rsid w:val="00EB082D"/>
    <w:rsid w:val="00EB08D7"/>
    <w:rsid w:val="00EB1B44"/>
    <w:rsid w:val="00EB309D"/>
    <w:rsid w:val="00EB4286"/>
    <w:rsid w:val="00EB4D6B"/>
    <w:rsid w:val="00EB6707"/>
    <w:rsid w:val="00EB72D8"/>
    <w:rsid w:val="00EC1E00"/>
    <w:rsid w:val="00EC1FAD"/>
    <w:rsid w:val="00EC224C"/>
    <w:rsid w:val="00EC3B18"/>
    <w:rsid w:val="00EC420E"/>
    <w:rsid w:val="00EC4B98"/>
    <w:rsid w:val="00EC7A5B"/>
    <w:rsid w:val="00EC7F5C"/>
    <w:rsid w:val="00ED0804"/>
    <w:rsid w:val="00ED2BC5"/>
    <w:rsid w:val="00ED7EFF"/>
    <w:rsid w:val="00EE12DC"/>
    <w:rsid w:val="00EE286D"/>
    <w:rsid w:val="00EE2A33"/>
    <w:rsid w:val="00EE4765"/>
    <w:rsid w:val="00EE4CD5"/>
    <w:rsid w:val="00EE6744"/>
    <w:rsid w:val="00EE7148"/>
    <w:rsid w:val="00EF0253"/>
    <w:rsid w:val="00EF1253"/>
    <w:rsid w:val="00EF266E"/>
    <w:rsid w:val="00EF2676"/>
    <w:rsid w:val="00EF3DDE"/>
    <w:rsid w:val="00F0095E"/>
    <w:rsid w:val="00F02E97"/>
    <w:rsid w:val="00F03831"/>
    <w:rsid w:val="00F04C71"/>
    <w:rsid w:val="00F07594"/>
    <w:rsid w:val="00F12A71"/>
    <w:rsid w:val="00F13554"/>
    <w:rsid w:val="00F16D79"/>
    <w:rsid w:val="00F17EC9"/>
    <w:rsid w:val="00F17F8D"/>
    <w:rsid w:val="00F22EB6"/>
    <w:rsid w:val="00F24B24"/>
    <w:rsid w:val="00F250E0"/>
    <w:rsid w:val="00F261ED"/>
    <w:rsid w:val="00F30CBE"/>
    <w:rsid w:val="00F31CE1"/>
    <w:rsid w:val="00F325FF"/>
    <w:rsid w:val="00F32A90"/>
    <w:rsid w:val="00F34B67"/>
    <w:rsid w:val="00F35B23"/>
    <w:rsid w:val="00F37F8B"/>
    <w:rsid w:val="00F42F67"/>
    <w:rsid w:val="00F446BD"/>
    <w:rsid w:val="00F446EB"/>
    <w:rsid w:val="00F449E0"/>
    <w:rsid w:val="00F46922"/>
    <w:rsid w:val="00F46FE9"/>
    <w:rsid w:val="00F5603F"/>
    <w:rsid w:val="00F56D63"/>
    <w:rsid w:val="00F56DD7"/>
    <w:rsid w:val="00F56F98"/>
    <w:rsid w:val="00F61585"/>
    <w:rsid w:val="00F64DB1"/>
    <w:rsid w:val="00F657F1"/>
    <w:rsid w:val="00F67CF2"/>
    <w:rsid w:val="00F704DB"/>
    <w:rsid w:val="00F716B7"/>
    <w:rsid w:val="00F728A2"/>
    <w:rsid w:val="00F72FAC"/>
    <w:rsid w:val="00F75057"/>
    <w:rsid w:val="00F756DC"/>
    <w:rsid w:val="00F766BD"/>
    <w:rsid w:val="00F76AAD"/>
    <w:rsid w:val="00F776DE"/>
    <w:rsid w:val="00F80898"/>
    <w:rsid w:val="00F81681"/>
    <w:rsid w:val="00F81EC1"/>
    <w:rsid w:val="00F82179"/>
    <w:rsid w:val="00F8230B"/>
    <w:rsid w:val="00F8314F"/>
    <w:rsid w:val="00F8356B"/>
    <w:rsid w:val="00F83855"/>
    <w:rsid w:val="00F83AA3"/>
    <w:rsid w:val="00F846AA"/>
    <w:rsid w:val="00F84C84"/>
    <w:rsid w:val="00F84D13"/>
    <w:rsid w:val="00F84F7E"/>
    <w:rsid w:val="00F85842"/>
    <w:rsid w:val="00F8599F"/>
    <w:rsid w:val="00F87F4B"/>
    <w:rsid w:val="00F95935"/>
    <w:rsid w:val="00F95E2F"/>
    <w:rsid w:val="00F97894"/>
    <w:rsid w:val="00FA1C20"/>
    <w:rsid w:val="00FA5DF8"/>
    <w:rsid w:val="00FB0283"/>
    <w:rsid w:val="00FB0F02"/>
    <w:rsid w:val="00FB4386"/>
    <w:rsid w:val="00FB46A6"/>
    <w:rsid w:val="00FB52EF"/>
    <w:rsid w:val="00FB5377"/>
    <w:rsid w:val="00FB5977"/>
    <w:rsid w:val="00FB66B5"/>
    <w:rsid w:val="00FC019B"/>
    <w:rsid w:val="00FC1EFB"/>
    <w:rsid w:val="00FC25DF"/>
    <w:rsid w:val="00FC37B3"/>
    <w:rsid w:val="00FC4E6C"/>
    <w:rsid w:val="00FC56A0"/>
    <w:rsid w:val="00FC67F5"/>
    <w:rsid w:val="00FC6B3F"/>
    <w:rsid w:val="00FC7271"/>
    <w:rsid w:val="00FC75FC"/>
    <w:rsid w:val="00FD0BDB"/>
    <w:rsid w:val="00FD0CFF"/>
    <w:rsid w:val="00FD3E4F"/>
    <w:rsid w:val="00FD3F1F"/>
    <w:rsid w:val="00FD63DC"/>
    <w:rsid w:val="00FD6682"/>
    <w:rsid w:val="00FE0A54"/>
    <w:rsid w:val="00FE17C5"/>
    <w:rsid w:val="00FE2442"/>
    <w:rsid w:val="00FE2DAD"/>
    <w:rsid w:val="00FE2E75"/>
    <w:rsid w:val="00FE3882"/>
    <w:rsid w:val="00FE4797"/>
    <w:rsid w:val="00FE51CA"/>
    <w:rsid w:val="00FE53C7"/>
    <w:rsid w:val="00FE6309"/>
    <w:rsid w:val="00FE7034"/>
    <w:rsid w:val="00FE7A7A"/>
    <w:rsid w:val="00FF0AB2"/>
    <w:rsid w:val="00FF2145"/>
    <w:rsid w:val="00FF3A15"/>
    <w:rsid w:val="00FF571C"/>
    <w:rsid w:val="00FF66FE"/>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fedd9a"/>
    </o:shapedefaults>
    <o:shapelayout v:ext="edit">
      <o:idmap v:ext="edit" data="1"/>
    </o:shapelayout>
  </w:shapeDefaults>
  <w:decimalSymbol w:val="."/>
  <w:listSeparator w:val=","/>
  <w14:docId w14:val="613C9E43"/>
  <w15:docId w15:val="{8543FF92-3412-4F2B-AE54-A0AE409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B0"/>
    <w:rPr>
      <w:sz w:val="24"/>
    </w:rPr>
  </w:style>
  <w:style w:type="paragraph" w:styleId="Heading1">
    <w:name w:val="heading 1"/>
    <w:aliases w:val="Heading 1 Char"/>
    <w:basedOn w:val="Normal"/>
    <w:next w:val="Normal"/>
    <w:link w:val="Heading1Char1"/>
    <w:qFormat/>
    <w:rsid w:val="00B27761"/>
    <w:pPr>
      <w:keepNext/>
      <w:spacing w:before="240" w:after="240"/>
      <w:outlineLvl w:val="0"/>
    </w:pPr>
    <w:rPr>
      <w:rFonts w:ascii="Arial" w:hAnsi="Arial"/>
      <w:b/>
      <w:color w:val="000099"/>
      <w:kern w:val="28"/>
      <w:sz w:val="36"/>
      <w:szCs w:val="36"/>
    </w:rPr>
  </w:style>
  <w:style w:type="paragraph" w:styleId="Heading2">
    <w:name w:val="heading 2"/>
    <w:aliases w:val="Heading 2 Char,Heading 2 Char2 Char Char"/>
    <w:basedOn w:val="Normal"/>
    <w:next w:val="Normal"/>
    <w:link w:val="Heading2Char1"/>
    <w:qFormat/>
    <w:rsid w:val="00A85733"/>
    <w:pPr>
      <w:keepNext/>
      <w:spacing w:before="240" w:after="160"/>
      <w:outlineLvl w:val="1"/>
    </w:pPr>
    <w:rPr>
      <w:rFonts w:ascii="Arial" w:hAnsi="Arial"/>
      <w:b/>
      <w:snapToGrid w:val="0"/>
      <w:color w:val="006600"/>
      <w:sz w:val="32"/>
      <w:szCs w:val="32"/>
    </w:rPr>
  </w:style>
  <w:style w:type="paragraph" w:styleId="Heading3">
    <w:name w:val="heading 3"/>
    <w:aliases w:val="Heading 3 Char"/>
    <w:basedOn w:val="Normal"/>
    <w:next w:val="Normal"/>
    <w:link w:val="Heading3Char1"/>
    <w:qFormat/>
    <w:rsid w:val="00687E74"/>
    <w:pPr>
      <w:keepNext/>
      <w:spacing w:after="120"/>
      <w:outlineLvl w:val="2"/>
    </w:pPr>
    <w:rPr>
      <w:rFonts w:ascii="Arial" w:hAnsi="Arial"/>
      <w:color w:val="000099"/>
      <w:sz w:val="28"/>
    </w:rPr>
  </w:style>
  <w:style w:type="paragraph" w:styleId="Heading4">
    <w:name w:val="heading 4"/>
    <w:basedOn w:val="Normal"/>
    <w:next w:val="Normal"/>
    <w:link w:val="Heading4Char"/>
    <w:qFormat/>
    <w:rsid w:val="00417BF1"/>
    <w:pPr>
      <w:keepNext/>
      <w:spacing w:before="200" w:after="120"/>
      <w:outlineLvl w:val="3"/>
    </w:pPr>
    <w:rPr>
      <w:b/>
    </w:rPr>
  </w:style>
  <w:style w:type="paragraph" w:styleId="Heading5">
    <w:name w:val="heading 5"/>
    <w:basedOn w:val="Normal"/>
    <w:next w:val="Normal"/>
    <w:qFormat/>
    <w:rsid w:val="00865DB0"/>
    <w:pPr>
      <w:keepNext/>
      <w:outlineLvl w:val="4"/>
    </w:pPr>
    <w:rPr>
      <w:i/>
    </w:rPr>
  </w:style>
  <w:style w:type="paragraph" w:styleId="Heading6">
    <w:name w:val="heading 6"/>
    <w:basedOn w:val="Normal"/>
    <w:next w:val="Normal"/>
    <w:qFormat/>
    <w:rsid w:val="00865DB0"/>
    <w:pPr>
      <w:keepNext/>
      <w:outlineLvl w:val="5"/>
    </w:pPr>
  </w:style>
  <w:style w:type="paragraph" w:styleId="Heading7">
    <w:name w:val="heading 7"/>
    <w:basedOn w:val="Normal"/>
    <w:next w:val="Normal"/>
    <w:qFormat/>
    <w:rsid w:val="00865DB0"/>
    <w:pPr>
      <w:keepNext/>
      <w:spacing w:before="360"/>
      <w:jc w:val="center"/>
      <w:outlineLvl w:val="6"/>
    </w:pPr>
    <w:rPr>
      <w:rFonts w:ascii="Univers" w:hAnsi="Univers"/>
      <w:b/>
      <w:sz w:val="48"/>
    </w:rPr>
  </w:style>
  <w:style w:type="paragraph" w:styleId="Heading8">
    <w:name w:val="heading 8"/>
    <w:basedOn w:val="Normal"/>
    <w:next w:val="Normal"/>
    <w:qFormat/>
    <w:rsid w:val="00865DB0"/>
    <w:pPr>
      <w:keepNext/>
      <w:ind w:left="720" w:right="720"/>
      <w:jc w:val="center"/>
      <w:outlineLvl w:val="7"/>
    </w:pPr>
    <w:rPr>
      <w:i/>
    </w:rPr>
  </w:style>
  <w:style w:type="paragraph" w:styleId="Heading9">
    <w:name w:val="heading 9"/>
    <w:basedOn w:val="Normal"/>
    <w:next w:val="Normal"/>
    <w:qFormat/>
    <w:rsid w:val="00865DB0"/>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913FE"/>
    <w:pPr>
      <w:tabs>
        <w:tab w:val="right" w:leader="dot" w:pos="8640"/>
      </w:tabs>
      <w:spacing w:before="80"/>
      <w:ind w:right="1008"/>
    </w:pPr>
  </w:style>
  <w:style w:type="paragraph" w:styleId="TOC2">
    <w:name w:val="toc 2"/>
    <w:basedOn w:val="Normal"/>
    <w:next w:val="Normal"/>
    <w:uiPriority w:val="39"/>
    <w:rsid w:val="00770728"/>
    <w:pPr>
      <w:tabs>
        <w:tab w:val="right" w:leader="dot" w:pos="8640"/>
      </w:tabs>
      <w:ind w:left="720" w:right="1008"/>
    </w:pPr>
  </w:style>
  <w:style w:type="paragraph" w:styleId="Header">
    <w:name w:val="header"/>
    <w:basedOn w:val="Normal"/>
    <w:semiHidden/>
    <w:rsid w:val="00865DB0"/>
    <w:pPr>
      <w:tabs>
        <w:tab w:val="center" w:pos="4320"/>
        <w:tab w:val="right" w:pos="8640"/>
      </w:tabs>
    </w:pPr>
  </w:style>
  <w:style w:type="paragraph" w:styleId="Footer">
    <w:name w:val="footer"/>
    <w:basedOn w:val="Normal"/>
    <w:link w:val="FooterChar"/>
    <w:uiPriority w:val="99"/>
    <w:rsid w:val="00865DB0"/>
    <w:pPr>
      <w:tabs>
        <w:tab w:val="center" w:pos="4320"/>
        <w:tab w:val="right" w:pos="8640"/>
      </w:tabs>
    </w:pPr>
  </w:style>
  <w:style w:type="character" w:styleId="PageNumber">
    <w:name w:val="page number"/>
    <w:basedOn w:val="DefaultParagraphFont"/>
    <w:semiHidden/>
    <w:rsid w:val="00865DB0"/>
  </w:style>
  <w:style w:type="paragraph" w:styleId="Subtitle">
    <w:name w:val="Subtitle"/>
    <w:basedOn w:val="Normal"/>
    <w:qFormat/>
    <w:rsid w:val="00865DB0"/>
    <w:pPr>
      <w:jc w:val="right"/>
    </w:pPr>
    <w:rPr>
      <w:u w:val="single"/>
    </w:rPr>
  </w:style>
  <w:style w:type="character" w:customStyle="1" w:styleId="a">
    <w:name w:val="_"/>
    <w:basedOn w:val="DefaultParagraphFont"/>
    <w:semiHidden/>
    <w:rsid w:val="00865DB0"/>
  </w:style>
  <w:style w:type="paragraph" w:styleId="TOC3">
    <w:name w:val="toc 3"/>
    <w:basedOn w:val="Normal"/>
    <w:next w:val="Normal"/>
    <w:uiPriority w:val="39"/>
    <w:rsid w:val="00770728"/>
    <w:pPr>
      <w:tabs>
        <w:tab w:val="right" w:leader="dot" w:pos="8640"/>
      </w:tabs>
      <w:ind w:left="1440" w:right="1008"/>
    </w:pPr>
  </w:style>
  <w:style w:type="paragraph" w:styleId="TOC4">
    <w:name w:val="toc 4"/>
    <w:basedOn w:val="Normal"/>
    <w:next w:val="Normal"/>
    <w:autoRedefine/>
    <w:uiPriority w:val="39"/>
    <w:rsid w:val="00865DB0"/>
    <w:pPr>
      <w:ind w:left="720"/>
    </w:pPr>
  </w:style>
  <w:style w:type="paragraph" w:styleId="TOC5">
    <w:name w:val="toc 5"/>
    <w:basedOn w:val="Normal"/>
    <w:next w:val="Normal"/>
    <w:autoRedefine/>
    <w:uiPriority w:val="39"/>
    <w:rsid w:val="00A1616B"/>
    <w:pPr>
      <w:tabs>
        <w:tab w:val="right" w:leader="dot" w:pos="8640"/>
      </w:tabs>
      <w:spacing w:after="40"/>
    </w:pPr>
    <w:rPr>
      <w:i/>
      <w:color w:val="800000"/>
    </w:rPr>
  </w:style>
  <w:style w:type="paragraph" w:styleId="TOC6">
    <w:name w:val="toc 6"/>
    <w:basedOn w:val="Normal"/>
    <w:next w:val="Normal"/>
    <w:autoRedefine/>
    <w:uiPriority w:val="39"/>
    <w:rsid w:val="00865DB0"/>
    <w:pPr>
      <w:ind w:left="1200"/>
    </w:pPr>
  </w:style>
  <w:style w:type="paragraph" w:styleId="TOC7">
    <w:name w:val="toc 7"/>
    <w:basedOn w:val="Normal"/>
    <w:next w:val="Normal"/>
    <w:autoRedefine/>
    <w:uiPriority w:val="39"/>
    <w:rsid w:val="00865DB0"/>
    <w:pPr>
      <w:ind w:left="1440"/>
    </w:pPr>
  </w:style>
  <w:style w:type="paragraph" w:styleId="TOC8">
    <w:name w:val="toc 8"/>
    <w:basedOn w:val="Normal"/>
    <w:next w:val="Normal"/>
    <w:autoRedefine/>
    <w:uiPriority w:val="39"/>
    <w:rsid w:val="00865DB0"/>
    <w:pPr>
      <w:ind w:left="1680"/>
    </w:pPr>
  </w:style>
  <w:style w:type="paragraph" w:styleId="TOC9">
    <w:name w:val="toc 9"/>
    <w:basedOn w:val="Normal"/>
    <w:next w:val="Normal"/>
    <w:autoRedefine/>
    <w:uiPriority w:val="39"/>
    <w:rsid w:val="00865DB0"/>
    <w:pPr>
      <w:ind w:left="1920"/>
    </w:pPr>
  </w:style>
  <w:style w:type="paragraph" w:styleId="BodyText">
    <w:name w:val="Body Text"/>
    <w:basedOn w:val="Normal"/>
    <w:link w:val="BodyTextChar"/>
    <w:semiHidden/>
    <w:rsid w:val="00865DB0"/>
    <w:pPr>
      <w:tabs>
        <w:tab w:val="left" w:pos="-1440"/>
        <w:tab w:val="left" w:pos="-720"/>
        <w:tab w:val="left" w:pos="-360"/>
        <w:tab w:val="left" w:pos="360"/>
        <w:tab w:val="left" w:pos="1440"/>
      </w:tabs>
      <w:suppressAutoHyphens/>
      <w:ind w:right="-180"/>
    </w:pPr>
  </w:style>
  <w:style w:type="paragraph" w:styleId="EndnoteText">
    <w:name w:val="endnote text"/>
    <w:basedOn w:val="Normal"/>
    <w:semiHidden/>
    <w:rsid w:val="00865DB0"/>
  </w:style>
  <w:style w:type="paragraph" w:styleId="BodyTextIndent">
    <w:name w:val="Body Text Indent"/>
    <w:basedOn w:val="Normal"/>
    <w:link w:val="BodyTextIndentChar"/>
    <w:semiHidden/>
    <w:rsid w:val="00865DB0"/>
    <w:pPr>
      <w:tabs>
        <w:tab w:val="center" w:pos="4860"/>
      </w:tabs>
      <w:suppressAutoHyphens/>
      <w:ind w:left="360" w:hanging="360"/>
    </w:pPr>
  </w:style>
  <w:style w:type="character" w:styleId="Hyperlink">
    <w:name w:val="Hyperlink"/>
    <w:basedOn w:val="DefaultParagraphFont"/>
    <w:uiPriority w:val="99"/>
    <w:rsid w:val="00865DB0"/>
    <w:rPr>
      <w:color w:val="0000FF"/>
      <w:u w:val="single"/>
    </w:rPr>
  </w:style>
  <w:style w:type="paragraph" w:styleId="BlockText">
    <w:name w:val="Block Text"/>
    <w:basedOn w:val="Normal"/>
    <w:semiHidden/>
    <w:rsid w:val="00865DB0"/>
    <w:pPr>
      <w:widowControl w:val="0"/>
      <w:ind w:left="720" w:right="720"/>
      <w:jc w:val="center"/>
    </w:pPr>
    <w:rPr>
      <w:i/>
      <w:snapToGrid w:val="0"/>
    </w:rPr>
  </w:style>
  <w:style w:type="character" w:styleId="FollowedHyperlink">
    <w:name w:val="FollowedHyperlink"/>
    <w:basedOn w:val="DefaultParagraphFont"/>
    <w:semiHidden/>
    <w:rsid w:val="00865DB0"/>
    <w:rPr>
      <w:color w:val="800080"/>
      <w:u w:val="single"/>
    </w:rPr>
  </w:style>
  <w:style w:type="paragraph" w:styleId="Title">
    <w:name w:val="Title"/>
    <w:basedOn w:val="Normal"/>
    <w:link w:val="TitleChar"/>
    <w:qFormat/>
    <w:rsid w:val="004868F5"/>
    <w:pPr>
      <w:widowControl w:val="0"/>
      <w:jc w:val="center"/>
    </w:pPr>
    <w:rPr>
      <w:rFonts w:ascii="Arial" w:hAnsi="Arial" w:cs="Arial"/>
      <w:b/>
      <w:noProof/>
      <w:snapToGrid w:val="0"/>
      <w:color w:val="000000"/>
      <w:sz w:val="40"/>
      <w:szCs w:val="4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rPr>
      <w:color w:val="auto"/>
    </w:rPr>
  </w:style>
  <w:style w:type="character" w:customStyle="1" w:styleId="Heading1Char1">
    <w:name w:val="Heading 1 Char1"/>
    <w:aliases w:val="Heading 1 Char Char"/>
    <w:basedOn w:val="DefaultParagraphFont"/>
    <w:link w:val="Heading1"/>
    <w:rsid w:val="00B27761"/>
    <w:rPr>
      <w:rFonts w:ascii="Arial" w:hAnsi="Arial"/>
      <w:b/>
      <w:color w:val="000099"/>
      <w:kern w:val="28"/>
      <w:sz w:val="36"/>
      <w:szCs w:val="36"/>
    </w:rPr>
  </w:style>
  <w:style w:type="character" w:customStyle="1" w:styleId="Heading2Char1">
    <w:name w:val="Heading 2 Char1"/>
    <w:aliases w:val="Heading 2 Char Char,Heading 2 Char2 Char Char Char"/>
    <w:basedOn w:val="DefaultParagraphFont"/>
    <w:link w:val="Heading2"/>
    <w:rsid w:val="00A85733"/>
    <w:rPr>
      <w:rFonts w:ascii="Arial" w:hAnsi="Arial"/>
      <w:b/>
      <w:snapToGrid w:val="0"/>
      <w:color w:val="006600"/>
      <w:sz w:val="32"/>
      <w:szCs w:val="32"/>
    </w:rPr>
  </w:style>
  <w:style w:type="character" w:customStyle="1" w:styleId="Heading3Char1">
    <w:name w:val="Heading 3 Char1"/>
    <w:aliases w:val="Heading 3 Char Char"/>
    <w:basedOn w:val="DefaultParagraphFont"/>
    <w:link w:val="Heading3"/>
    <w:rsid w:val="00687E74"/>
    <w:rPr>
      <w:rFonts w:ascii="Arial" w:hAnsi="Arial"/>
      <w:color w:val="000099"/>
      <w:sz w:val="28"/>
    </w:rPr>
  </w:style>
  <w:style w:type="paragraph" w:styleId="BodyText2">
    <w:name w:val="Body Text 2"/>
    <w:basedOn w:val="Normal"/>
    <w:semiHidden/>
    <w:rsid w:val="00437879"/>
    <w:pPr>
      <w:spacing w:after="120" w:line="480" w:lineRule="auto"/>
    </w:pPr>
  </w:style>
  <w:style w:type="paragraph" w:styleId="PlainText">
    <w:name w:val="Plain Text"/>
    <w:basedOn w:val="Normal"/>
    <w:link w:val="PlainTextChar"/>
    <w:uiPriority w:val="99"/>
    <w:rsid w:val="001504A8"/>
    <w:rPr>
      <w:color w:val="0000FF"/>
      <w:szCs w:val="24"/>
    </w:rPr>
  </w:style>
  <w:style w:type="paragraph" w:styleId="BodyTextIndent3">
    <w:name w:val="Body Text Indent 3"/>
    <w:basedOn w:val="Normal"/>
    <w:link w:val="BodyTextIndent3Char"/>
    <w:rsid w:val="00535E36"/>
    <w:pPr>
      <w:spacing w:after="120"/>
      <w:ind w:left="360"/>
    </w:pPr>
    <w:rPr>
      <w:sz w:val="16"/>
      <w:szCs w:val="16"/>
    </w:rPr>
  </w:style>
  <w:style w:type="character" w:styleId="CommentReference">
    <w:name w:val="annotation reference"/>
    <w:basedOn w:val="DefaultParagraphFont"/>
    <w:semiHidden/>
    <w:rsid w:val="008E01C6"/>
    <w:rPr>
      <w:sz w:val="16"/>
      <w:szCs w:val="16"/>
    </w:rPr>
  </w:style>
  <w:style w:type="paragraph" w:styleId="CommentText">
    <w:name w:val="annotation text"/>
    <w:basedOn w:val="Normal"/>
    <w:link w:val="CommentTextChar"/>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semiHidden/>
    <w:rsid w:val="008E01C6"/>
    <w:rPr>
      <w:rFonts w:ascii="Tahoma" w:hAnsi="Tahoma" w:cs="Tahoma"/>
      <w:sz w:val="16"/>
      <w:szCs w:val="16"/>
    </w:rPr>
  </w:style>
  <w:style w:type="paragraph" w:styleId="BodyText3">
    <w:name w:val="Body Text 3"/>
    <w:basedOn w:val="Normal"/>
    <w:link w:val="BodyText3Char"/>
    <w:rsid w:val="00102F9A"/>
    <w:pPr>
      <w:spacing w:after="120"/>
    </w:pPr>
    <w:rPr>
      <w:sz w:val="16"/>
      <w:szCs w:val="16"/>
    </w:rPr>
  </w:style>
  <w:style w:type="character" w:customStyle="1" w:styleId="BodyText3Char">
    <w:name w:val="Body Text 3 Char"/>
    <w:basedOn w:val="DefaultParagraphFont"/>
    <w:link w:val="BodyText3"/>
    <w:rsid w:val="00102F9A"/>
    <w:rPr>
      <w:sz w:val="16"/>
      <w:szCs w:val="16"/>
    </w:rPr>
  </w:style>
  <w:style w:type="paragraph" w:styleId="FootnoteText">
    <w:name w:val="footnote text"/>
    <w:basedOn w:val="Normal"/>
    <w:link w:val="FootnoteTextChar"/>
    <w:rsid w:val="00102F9A"/>
    <w:rPr>
      <w:sz w:val="20"/>
    </w:rPr>
  </w:style>
  <w:style w:type="character" w:customStyle="1" w:styleId="FootnoteTextChar">
    <w:name w:val="Footnote Text Char"/>
    <w:basedOn w:val="DefaultParagraphFont"/>
    <w:link w:val="FootnoteText"/>
    <w:rsid w:val="00102F9A"/>
  </w:style>
  <w:style w:type="character" w:customStyle="1" w:styleId="FooterChar">
    <w:name w:val="Footer Char"/>
    <w:basedOn w:val="DefaultParagraphFont"/>
    <w:link w:val="Footer"/>
    <w:uiPriority w:val="99"/>
    <w:rsid w:val="00551FAD"/>
    <w:rPr>
      <w:sz w:val="24"/>
    </w:rPr>
  </w:style>
  <w:style w:type="character" w:styleId="Strong">
    <w:name w:val="Strong"/>
    <w:uiPriority w:val="22"/>
    <w:qFormat/>
    <w:rsid w:val="00446C09"/>
    <w:rPr>
      <w:b/>
      <w:bCs/>
    </w:rPr>
  </w:style>
  <w:style w:type="paragraph" w:styleId="ListParagraph">
    <w:name w:val="List Paragraph"/>
    <w:basedOn w:val="Normal"/>
    <w:link w:val="ListParagraphChar"/>
    <w:uiPriority w:val="34"/>
    <w:qFormat/>
    <w:rsid w:val="00FB52EF"/>
    <w:pPr>
      <w:numPr>
        <w:numId w:val="35"/>
      </w:numPr>
    </w:pPr>
    <w:rPr>
      <w:rFonts w:eastAsiaTheme="minorHAnsi"/>
      <w:szCs w:val="24"/>
    </w:rPr>
  </w:style>
  <w:style w:type="paragraph" w:styleId="Caption">
    <w:name w:val="caption"/>
    <w:aliases w:val="Caption Char1,Caption Char Char,Caption Char2 Char,Caption Char1 Char Char,Caption Char1 Char Char Char Char,Caption Char1 Char Char Char Char Char,Caption Char2,Caption Char1 Char Char Char Char Char Char,Caption Char1 Char1"/>
    <w:basedOn w:val="Normal"/>
    <w:next w:val="Normal"/>
    <w:link w:val="CaptionChar3"/>
    <w:unhideWhenUsed/>
    <w:qFormat/>
    <w:rsid w:val="009D7B03"/>
    <w:pPr>
      <w:spacing w:before="120" w:after="120"/>
    </w:pPr>
    <w:rPr>
      <w:b/>
      <w:bCs/>
      <w:szCs w:val="24"/>
    </w:rPr>
  </w:style>
  <w:style w:type="paragraph" w:styleId="TableofFigures">
    <w:name w:val="table of figures"/>
    <w:basedOn w:val="Normal"/>
    <w:next w:val="Normal"/>
    <w:uiPriority w:val="99"/>
    <w:rsid w:val="00F84C84"/>
    <w:pPr>
      <w:tabs>
        <w:tab w:val="right" w:leader="dot" w:pos="8640"/>
      </w:tabs>
      <w:spacing w:before="120"/>
      <w:ind w:left="936" w:right="1008" w:hanging="936"/>
    </w:pPr>
  </w:style>
  <w:style w:type="paragraph" w:customStyle="1" w:styleId="Style5">
    <w:name w:val="Style5"/>
    <w:basedOn w:val="Caption"/>
    <w:link w:val="Style5Char"/>
    <w:qFormat/>
    <w:rsid w:val="00683F92"/>
    <w:pPr>
      <w:numPr>
        <w:numId w:val="5"/>
      </w:numPr>
    </w:pPr>
  </w:style>
  <w:style w:type="character" w:customStyle="1" w:styleId="ListParagraphChar">
    <w:name w:val="List Paragraph Char"/>
    <w:basedOn w:val="DefaultParagraphFont"/>
    <w:link w:val="ListParagraph"/>
    <w:uiPriority w:val="34"/>
    <w:rsid w:val="00FB52EF"/>
    <w:rPr>
      <w:rFonts w:eastAsiaTheme="minorHAnsi"/>
      <w:sz w:val="24"/>
      <w:szCs w:val="24"/>
    </w:rPr>
  </w:style>
  <w:style w:type="character" w:customStyle="1" w:styleId="Style5Char">
    <w:name w:val="Style5 Char"/>
    <w:basedOn w:val="ListParagraphChar"/>
    <w:link w:val="Style5"/>
    <w:rsid w:val="00683F92"/>
    <w:rPr>
      <w:rFonts w:ascii="Calibri" w:eastAsiaTheme="minorHAnsi" w:hAnsi="Calibri"/>
      <w:bCs/>
      <w:sz w:val="24"/>
      <w:szCs w:val="24"/>
    </w:rPr>
  </w:style>
  <w:style w:type="numbering" w:customStyle="1" w:styleId="Bullets">
    <w:name w:val="Bullets"/>
    <w:uiPriority w:val="99"/>
    <w:rsid w:val="003F0FF6"/>
    <w:pPr>
      <w:numPr>
        <w:numId w:val="6"/>
      </w:numPr>
    </w:pPr>
  </w:style>
  <w:style w:type="numbering" w:customStyle="1" w:styleId="Bullet">
    <w:name w:val="Bullet"/>
    <w:uiPriority w:val="99"/>
    <w:rsid w:val="0063670E"/>
    <w:pPr>
      <w:numPr>
        <w:numId w:val="7"/>
      </w:numPr>
    </w:pPr>
  </w:style>
  <w:style w:type="paragraph" w:styleId="Revision">
    <w:name w:val="Revision"/>
    <w:hidden/>
    <w:uiPriority w:val="99"/>
    <w:semiHidden/>
    <w:rsid w:val="00726FAB"/>
    <w:rPr>
      <w:sz w:val="24"/>
    </w:rPr>
  </w:style>
  <w:style w:type="table" w:styleId="TableGrid">
    <w:name w:val="Table Grid"/>
    <w:basedOn w:val="TableNormal"/>
    <w:uiPriority w:val="39"/>
    <w:rsid w:val="0000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E1F"/>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112739"/>
    <w:pPr>
      <w:spacing w:before="100" w:beforeAutospacing="1" w:after="100" w:afterAutospacing="1"/>
    </w:pPr>
    <w:rPr>
      <w:szCs w:val="24"/>
    </w:rPr>
  </w:style>
  <w:style w:type="character" w:customStyle="1" w:styleId="TitleChar">
    <w:name w:val="Title Char"/>
    <w:basedOn w:val="DefaultParagraphFont"/>
    <w:link w:val="Title"/>
    <w:rsid w:val="004868F5"/>
    <w:rPr>
      <w:rFonts w:ascii="Arial" w:hAnsi="Arial" w:cs="Arial"/>
      <w:b/>
      <w:noProof/>
      <w:snapToGrid w:val="0"/>
      <w:color w:val="000000"/>
      <w:sz w:val="40"/>
      <w:szCs w:val="40"/>
    </w:rPr>
  </w:style>
  <w:style w:type="character" w:customStyle="1" w:styleId="CaptionChar3">
    <w:name w:val="Caption Char3"/>
    <w:aliases w:val="Caption Char1 Char,Caption Char Char Char,Caption Char2 Char Char,Caption Char1 Char Char Char,Caption Char1 Char Char Char Char Char1,Caption Char1 Char Char Char Char Char Char1,Caption Char2 Char1,Caption Char1 Char1 Char"/>
    <w:basedOn w:val="DefaultParagraphFont"/>
    <w:link w:val="Caption"/>
    <w:rsid w:val="009D7B03"/>
    <w:rPr>
      <w:b/>
      <w:bCs/>
      <w:sz w:val="24"/>
      <w:szCs w:val="24"/>
    </w:rPr>
  </w:style>
  <w:style w:type="character" w:customStyle="1" w:styleId="CaptionChar">
    <w:name w:val="Caption Char"/>
    <w:basedOn w:val="DefaultParagraphFont"/>
    <w:semiHidden/>
    <w:rsid w:val="00000D77"/>
    <w:rPr>
      <w:rFonts w:ascii="Times New Roman" w:hAnsi="Times New Roman"/>
      <w:bCs/>
      <w:sz w:val="24"/>
      <w:szCs w:val="24"/>
    </w:rPr>
  </w:style>
  <w:style w:type="character" w:customStyle="1" w:styleId="Heading4Char">
    <w:name w:val="Heading 4 Char"/>
    <w:basedOn w:val="DefaultParagraphFont"/>
    <w:link w:val="Heading4"/>
    <w:rsid w:val="00417BF1"/>
    <w:rPr>
      <w:b/>
      <w:sz w:val="24"/>
    </w:rPr>
  </w:style>
  <w:style w:type="paragraph" w:styleId="ListNumber">
    <w:name w:val="List Number"/>
    <w:basedOn w:val="Normal"/>
    <w:rsid w:val="006768AA"/>
    <w:pPr>
      <w:numPr>
        <w:numId w:val="18"/>
      </w:numPr>
      <w:contextualSpacing/>
    </w:pPr>
  </w:style>
  <w:style w:type="character" w:customStyle="1" w:styleId="BodyTextChar">
    <w:name w:val="Body Text Char"/>
    <w:basedOn w:val="DefaultParagraphFont"/>
    <w:link w:val="BodyText"/>
    <w:semiHidden/>
    <w:rsid w:val="00957868"/>
    <w:rPr>
      <w:sz w:val="24"/>
    </w:rPr>
  </w:style>
  <w:style w:type="paragraph" w:styleId="ListBullet">
    <w:name w:val="List Bullet"/>
    <w:basedOn w:val="Normal"/>
    <w:unhideWhenUsed/>
    <w:rsid w:val="007A7ECB"/>
    <w:pPr>
      <w:numPr>
        <w:numId w:val="19"/>
      </w:numPr>
      <w:contextualSpacing/>
    </w:pPr>
  </w:style>
  <w:style w:type="character" w:customStyle="1" w:styleId="BodyTextIndentChar">
    <w:name w:val="Body Text Indent Char"/>
    <w:basedOn w:val="DefaultParagraphFont"/>
    <w:link w:val="BodyTextIndent"/>
    <w:semiHidden/>
    <w:rsid w:val="007A7ECB"/>
    <w:rPr>
      <w:sz w:val="24"/>
    </w:rPr>
  </w:style>
  <w:style w:type="paragraph" w:styleId="ListBullet2">
    <w:name w:val="List Bullet 2"/>
    <w:basedOn w:val="Normal"/>
    <w:unhideWhenUsed/>
    <w:rsid w:val="00587699"/>
    <w:pPr>
      <w:numPr>
        <w:numId w:val="20"/>
      </w:numPr>
      <w:contextualSpacing/>
    </w:pPr>
  </w:style>
  <w:style w:type="character" w:customStyle="1" w:styleId="PlainTextChar">
    <w:name w:val="Plain Text Char"/>
    <w:basedOn w:val="DefaultParagraphFont"/>
    <w:link w:val="PlainText"/>
    <w:uiPriority w:val="99"/>
    <w:rsid w:val="004D1074"/>
    <w:rPr>
      <w:color w:val="0000FF"/>
      <w:sz w:val="24"/>
      <w:szCs w:val="24"/>
    </w:rPr>
  </w:style>
  <w:style w:type="paragraph" w:customStyle="1" w:styleId="CM71">
    <w:name w:val="CM71"/>
    <w:basedOn w:val="Default"/>
    <w:next w:val="Default"/>
    <w:uiPriority w:val="99"/>
    <w:rsid w:val="00915D23"/>
    <w:rPr>
      <w:rFonts w:ascii="Times New Roman" w:eastAsia="Times New Roman" w:hAnsi="Times New Roman" w:cs="Times New Roman"/>
      <w:color w:val="auto"/>
    </w:rPr>
  </w:style>
  <w:style w:type="character" w:styleId="FootnoteReference">
    <w:name w:val="footnote reference"/>
    <w:basedOn w:val="DefaultParagraphFont"/>
    <w:semiHidden/>
    <w:unhideWhenUsed/>
    <w:rsid w:val="0035031D"/>
    <w:rPr>
      <w:vertAlign w:val="superscript"/>
    </w:rPr>
  </w:style>
  <w:style w:type="character" w:customStyle="1" w:styleId="CommentTextChar">
    <w:name w:val="Comment Text Char"/>
    <w:basedOn w:val="DefaultParagraphFont"/>
    <w:link w:val="CommentText"/>
    <w:semiHidden/>
    <w:rsid w:val="000D20C8"/>
  </w:style>
  <w:style w:type="character" w:customStyle="1" w:styleId="BodyTextIndent3Char">
    <w:name w:val="Body Text Indent 3 Char"/>
    <w:basedOn w:val="DefaultParagraphFont"/>
    <w:link w:val="BodyTextIndent3"/>
    <w:rsid w:val="00CC5ACD"/>
    <w:rPr>
      <w:sz w:val="16"/>
      <w:szCs w:val="16"/>
    </w:rPr>
  </w:style>
  <w:style w:type="paragraph" w:customStyle="1" w:styleId="FocusBodyText">
    <w:name w:val="Focus Body Text"/>
    <w:basedOn w:val="Normal"/>
    <w:link w:val="FocusBodyTextChar"/>
    <w:qFormat/>
    <w:rsid w:val="008862FE"/>
    <w:pPr>
      <w:spacing w:after="120"/>
    </w:pPr>
    <w:rPr>
      <w:rFonts w:ascii="Cambria" w:eastAsiaTheme="minorHAnsi" w:hAnsi="Cambria"/>
      <w:color w:val="000000" w:themeColor="text1"/>
      <w:szCs w:val="24"/>
    </w:rPr>
  </w:style>
  <w:style w:type="character" w:customStyle="1" w:styleId="FocusBodyTextChar">
    <w:name w:val="Focus Body Text Char"/>
    <w:basedOn w:val="DefaultParagraphFont"/>
    <w:link w:val="FocusBodyText"/>
    <w:rsid w:val="008862FE"/>
    <w:rPr>
      <w:rFonts w:ascii="Cambria" w:eastAsiaTheme="minorHAnsi" w:hAnsi="Cambr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8073">
      <w:bodyDiv w:val="1"/>
      <w:marLeft w:val="0"/>
      <w:marRight w:val="0"/>
      <w:marTop w:val="0"/>
      <w:marBottom w:val="0"/>
      <w:divBdr>
        <w:top w:val="none" w:sz="0" w:space="0" w:color="auto"/>
        <w:left w:val="none" w:sz="0" w:space="0" w:color="auto"/>
        <w:bottom w:val="none" w:sz="0" w:space="0" w:color="auto"/>
        <w:right w:val="none" w:sz="0" w:space="0" w:color="auto"/>
      </w:divBdr>
    </w:div>
    <w:div w:id="588974576">
      <w:bodyDiv w:val="1"/>
      <w:marLeft w:val="0"/>
      <w:marRight w:val="0"/>
      <w:marTop w:val="0"/>
      <w:marBottom w:val="0"/>
      <w:divBdr>
        <w:top w:val="none" w:sz="0" w:space="0" w:color="auto"/>
        <w:left w:val="none" w:sz="0" w:space="0" w:color="auto"/>
        <w:bottom w:val="none" w:sz="0" w:space="0" w:color="auto"/>
        <w:right w:val="none" w:sz="0" w:space="0" w:color="auto"/>
      </w:divBdr>
    </w:div>
    <w:div w:id="634062150">
      <w:bodyDiv w:val="1"/>
      <w:marLeft w:val="0"/>
      <w:marRight w:val="0"/>
      <w:marTop w:val="0"/>
      <w:marBottom w:val="0"/>
      <w:divBdr>
        <w:top w:val="none" w:sz="0" w:space="0" w:color="auto"/>
        <w:left w:val="none" w:sz="0" w:space="0" w:color="auto"/>
        <w:bottom w:val="none" w:sz="0" w:space="0" w:color="auto"/>
        <w:right w:val="none" w:sz="0" w:space="0" w:color="auto"/>
      </w:divBdr>
    </w:div>
    <w:div w:id="643656939">
      <w:bodyDiv w:val="1"/>
      <w:marLeft w:val="0"/>
      <w:marRight w:val="0"/>
      <w:marTop w:val="0"/>
      <w:marBottom w:val="0"/>
      <w:divBdr>
        <w:top w:val="none" w:sz="0" w:space="0" w:color="auto"/>
        <w:left w:val="none" w:sz="0" w:space="0" w:color="auto"/>
        <w:bottom w:val="none" w:sz="0" w:space="0" w:color="auto"/>
        <w:right w:val="none" w:sz="0" w:space="0" w:color="auto"/>
      </w:divBdr>
    </w:div>
    <w:div w:id="660044672">
      <w:bodyDiv w:val="1"/>
      <w:marLeft w:val="0"/>
      <w:marRight w:val="0"/>
      <w:marTop w:val="0"/>
      <w:marBottom w:val="0"/>
      <w:divBdr>
        <w:top w:val="none" w:sz="0" w:space="0" w:color="auto"/>
        <w:left w:val="none" w:sz="0" w:space="0" w:color="auto"/>
        <w:bottom w:val="none" w:sz="0" w:space="0" w:color="auto"/>
        <w:right w:val="none" w:sz="0" w:space="0" w:color="auto"/>
      </w:divBdr>
    </w:div>
    <w:div w:id="801970166">
      <w:bodyDiv w:val="1"/>
      <w:marLeft w:val="0"/>
      <w:marRight w:val="0"/>
      <w:marTop w:val="0"/>
      <w:marBottom w:val="0"/>
      <w:divBdr>
        <w:top w:val="none" w:sz="0" w:space="0" w:color="auto"/>
        <w:left w:val="none" w:sz="0" w:space="0" w:color="auto"/>
        <w:bottom w:val="none" w:sz="0" w:space="0" w:color="auto"/>
        <w:right w:val="none" w:sz="0" w:space="0" w:color="auto"/>
      </w:divBdr>
    </w:div>
    <w:div w:id="893395829">
      <w:bodyDiv w:val="1"/>
      <w:marLeft w:val="0"/>
      <w:marRight w:val="0"/>
      <w:marTop w:val="0"/>
      <w:marBottom w:val="0"/>
      <w:divBdr>
        <w:top w:val="none" w:sz="0" w:space="0" w:color="auto"/>
        <w:left w:val="none" w:sz="0" w:space="0" w:color="auto"/>
        <w:bottom w:val="none" w:sz="0" w:space="0" w:color="auto"/>
        <w:right w:val="none" w:sz="0" w:space="0" w:color="auto"/>
      </w:divBdr>
      <w:divsChild>
        <w:div w:id="483470631">
          <w:marLeft w:val="0"/>
          <w:marRight w:val="0"/>
          <w:marTop w:val="0"/>
          <w:marBottom w:val="0"/>
          <w:divBdr>
            <w:top w:val="none" w:sz="0" w:space="0" w:color="auto"/>
            <w:left w:val="none" w:sz="0" w:space="0" w:color="auto"/>
            <w:bottom w:val="none" w:sz="0" w:space="0" w:color="auto"/>
            <w:right w:val="none" w:sz="0" w:space="0" w:color="auto"/>
          </w:divBdr>
          <w:divsChild>
            <w:div w:id="1832984175">
              <w:marLeft w:val="0"/>
              <w:marRight w:val="0"/>
              <w:marTop w:val="0"/>
              <w:marBottom w:val="0"/>
              <w:divBdr>
                <w:top w:val="none" w:sz="0" w:space="0" w:color="auto"/>
                <w:left w:val="none" w:sz="0" w:space="0" w:color="auto"/>
                <w:bottom w:val="none" w:sz="0" w:space="0" w:color="auto"/>
                <w:right w:val="none" w:sz="0" w:space="0" w:color="auto"/>
              </w:divBdr>
              <w:divsChild>
                <w:div w:id="4052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55367">
      <w:bodyDiv w:val="1"/>
      <w:marLeft w:val="0"/>
      <w:marRight w:val="0"/>
      <w:marTop w:val="0"/>
      <w:marBottom w:val="0"/>
      <w:divBdr>
        <w:top w:val="none" w:sz="0" w:space="0" w:color="auto"/>
        <w:left w:val="none" w:sz="0" w:space="0" w:color="auto"/>
        <w:bottom w:val="none" w:sz="0" w:space="0" w:color="auto"/>
        <w:right w:val="none" w:sz="0" w:space="0" w:color="auto"/>
      </w:divBdr>
    </w:div>
    <w:div w:id="1136796906">
      <w:bodyDiv w:val="1"/>
      <w:marLeft w:val="0"/>
      <w:marRight w:val="0"/>
      <w:marTop w:val="0"/>
      <w:marBottom w:val="0"/>
      <w:divBdr>
        <w:top w:val="none" w:sz="0" w:space="0" w:color="auto"/>
        <w:left w:val="none" w:sz="0" w:space="0" w:color="auto"/>
        <w:bottom w:val="none" w:sz="0" w:space="0" w:color="auto"/>
        <w:right w:val="none" w:sz="0" w:space="0" w:color="auto"/>
      </w:divBdr>
    </w:div>
    <w:div w:id="1391608891">
      <w:bodyDiv w:val="1"/>
      <w:marLeft w:val="0"/>
      <w:marRight w:val="0"/>
      <w:marTop w:val="0"/>
      <w:marBottom w:val="0"/>
      <w:divBdr>
        <w:top w:val="none" w:sz="0" w:space="0" w:color="auto"/>
        <w:left w:val="none" w:sz="0" w:space="0" w:color="auto"/>
        <w:bottom w:val="none" w:sz="0" w:space="0" w:color="auto"/>
        <w:right w:val="none" w:sz="0" w:space="0" w:color="auto"/>
      </w:divBdr>
    </w:div>
    <w:div w:id="1617565122">
      <w:bodyDiv w:val="1"/>
      <w:marLeft w:val="0"/>
      <w:marRight w:val="0"/>
      <w:marTop w:val="0"/>
      <w:marBottom w:val="0"/>
      <w:divBdr>
        <w:top w:val="none" w:sz="0" w:space="0" w:color="auto"/>
        <w:left w:val="none" w:sz="0" w:space="0" w:color="auto"/>
        <w:bottom w:val="none" w:sz="0" w:space="0" w:color="auto"/>
        <w:right w:val="none" w:sz="0" w:space="0" w:color="auto"/>
      </w:divBdr>
    </w:div>
    <w:div w:id="1642155234">
      <w:bodyDiv w:val="1"/>
      <w:marLeft w:val="0"/>
      <w:marRight w:val="0"/>
      <w:marTop w:val="0"/>
      <w:marBottom w:val="0"/>
      <w:divBdr>
        <w:top w:val="none" w:sz="0" w:space="0" w:color="auto"/>
        <w:left w:val="none" w:sz="0" w:space="0" w:color="auto"/>
        <w:bottom w:val="none" w:sz="0" w:space="0" w:color="auto"/>
        <w:right w:val="none" w:sz="0" w:space="0" w:color="auto"/>
      </w:divBdr>
    </w:div>
    <w:div w:id="21312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ortress.wa.gov/ecy/eimhelp/HelpDocu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ortress.wa.gov/ecy/publications/summarypages/0403030.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ubs.usgs.gov/twri/index090905.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tress.wa.gov/ecy/publications/SummaryPages/1711005.html" TargetMode="External"/><Relationship Id="rId20" Type="http://schemas.openxmlformats.org/officeDocument/2006/relationships/hyperlink" Target="http://www.ecy.wa.gov/biblio/000301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ology.wa.gov/About-us/How-we-operate/Scientific-services/Quality-assurance" TargetMode="External"/><Relationship Id="rId23" Type="http://schemas.openxmlformats.org/officeDocument/2006/relationships/hyperlink" Target="https://pubs.usgs.gov/twri/index090905.html" TargetMode="External"/><Relationship Id="rId10" Type="http://schemas.openxmlformats.org/officeDocument/2006/relationships/endnotes" Target="endnotes.xml"/><Relationship Id="rId19" Type="http://schemas.openxmlformats.org/officeDocument/2006/relationships/hyperlink" Target="http://www.ecy.wa.gov/eim/submitdat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rakow@ecy.wa.gov" TargetMode="External"/><Relationship Id="rId22" Type="http://schemas.openxmlformats.org/officeDocument/2006/relationships/hyperlink" Target="https://pubs.usgs.gov/wdr/WDR-WA-03-1/pdf/ADR_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E8D6C80F3964EB7EC59AC3A864CF1" ma:contentTypeVersion="12" ma:contentTypeDescription="Create a new document." ma:contentTypeScope="" ma:versionID="02bf9125a6d5bcc61ed3126006747ebd">
  <xsd:schema xmlns:xsd="http://www.w3.org/2001/XMLSchema" xmlns:xs="http://www.w3.org/2001/XMLSchema" xmlns:p="http://schemas.microsoft.com/office/2006/metadata/properties" xmlns:ns2="e19bc184-6b8b-4190-b4b4-afc632573d2d" xmlns:ns3="http://schemas.microsoft.com/sharepoint/v3/fields" xmlns:ns4="99bc92fb-6caf-4eea-bddb-9cf90d514fec" targetNamespace="http://schemas.microsoft.com/office/2006/metadata/properties" ma:root="true" ma:fieldsID="c363446707bcacc3b8587f4a5cbbab87" ns2:_="" ns3:_="" ns4:_="">
    <xsd:import namespace="e19bc184-6b8b-4190-b4b4-afc632573d2d"/>
    <xsd:import namespace="http://schemas.microsoft.com/sharepoint/v3/fields"/>
    <xsd:import namespace="99bc92fb-6caf-4eea-bddb-9cf90d514fec"/>
    <xsd:element name="properties">
      <xsd:complexType>
        <xsd:sequence>
          <xsd:element name="documentManagement">
            <xsd:complexType>
              <xsd:all>
                <xsd:element ref="ns2:Description0" minOccurs="0"/>
                <xsd:element ref="ns2:Revised" minOccurs="0"/>
                <xsd:element ref="ns2:Year" minOccurs="0"/>
                <xsd:element ref="ns2:_x0071_368" minOccurs="0"/>
                <xsd:element ref="ns2:swnb" minOccurs="0"/>
                <xsd:element ref="ns3:_DCDateCreated" minOccurs="0"/>
                <xsd:element ref="ns2:Accessibility_x0020_Checked" minOccurs="0"/>
                <xsd:element ref="ns2:Accessibility_x0020_Status"/>
                <xsd:element ref="ns2:Region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bc184-6b8b-4190-b4b4-afc632573d2d"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Revised" ma:index="9" nillable="true" ma:displayName="Revised" ma:internalName="Revised">
      <xsd:simpleType>
        <xsd:restriction base="dms:Text">
          <xsd:maxLength value="255"/>
        </xsd:restriction>
      </xsd:simpleType>
    </xsd:element>
    <xsd:element name="Year" ma:index="10" nillable="true" ma:displayName="Year" ma:internalName="Year">
      <xsd:simpleType>
        <xsd:restriction base="dms:Text">
          <xsd:maxLength value="255"/>
        </xsd:restriction>
      </xsd:simpleType>
    </xsd:element>
    <xsd:element name="_x0071_368" ma:index="11" nillable="true" ma:displayName="Text" ma:internalName="_x0071_368">
      <xsd:simpleType>
        <xsd:restriction base="dms:Text"/>
      </xsd:simpleType>
    </xsd:element>
    <xsd:element name="swnb" ma:index="12" nillable="true" ma:displayName="Text" ma:internalName="swnb">
      <xsd:simpleType>
        <xsd:restriction base="dms:Text"/>
      </xsd:simpleType>
    </xsd:element>
    <xsd:element name="Accessibility_x0020_Checked" ma:index="14" nillable="true" ma:displayName="Metadata Complete" ma:default="0" ma:internalName="Accessibility_x0020_Checked">
      <xsd:simpleType>
        <xsd:restriction base="dms:Boolean"/>
      </xsd:simpleType>
    </xsd:element>
    <xsd:element name="Accessibility_x0020_Status" ma:index="15" ma:displayName="Accessibility Status" ma:default="unchanged" ma:format="Dropdown" ma:internalName="Accessibility_x0020_Status">
      <xsd:simpleType>
        <xsd:restriction base="dms:Choice">
          <xsd:enumeration value="unchanged"/>
          <xsd:enumeration value="improvements made"/>
          <xsd:enumeration value="passes accessibility checker"/>
        </xsd:restriction>
      </xsd:simpleType>
    </xsd:element>
    <xsd:element name="RegionS" ma:index="16" nillable="true" ma:displayName="Region" ma:default="General" ma:format="Dropdown" ma:internalName="RegionS">
      <xsd:simpleType>
        <xsd:restriction base="dms:Choice">
          <xsd:enumeration value="General"/>
          <xsd:enumeration value="CRO"/>
          <xsd:enumeration value="ERO"/>
          <xsd:enumeration value="NWRO"/>
          <xsd:enumeration value="SWR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3"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bc92fb-6caf-4eea-bddb-9cf90d514fec"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Checked xmlns="e19bc184-6b8b-4190-b4b4-afc632573d2d">false</Accessibility_x0020_Checked>
    <swnb xmlns="e19bc184-6b8b-4190-b4b4-afc632573d2d" xsi:nil="true"/>
    <Description0 xmlns="e19bc184-6b8b-4190-b4b4-afc632573d2d" xsi:nil="true"/>
    <Accessibility_x0020_Status xmlns="e19bc184-6b8b-4190-b4b4-afc632573d2d">unchanged</Accessibility_x0020_Status>
    <Revised xmlns="e19bc184-6b8b-4190-b4b4-afc632573d2d" xsi:nil="true"/>
    <Year xmlns="e19bc184-6b8b-4190-b4b4-afc632573d2d" xsi:nil="true"/>
    <_x0071_368 xmlns="e19bc184-6b8b-4190-b4b4-afc632573d2d" xsi:nil="true"/>
    <RegionS xmlns="e19bc184-6b8b-4190-b4b4-afc632573d2d">General</RegionS>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00D0-884F-42C5-81D0-23C580A58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bc184-6b8b-4190-b4b4-afc632573d2d"/>
    <ds:schemaRef ds:uri="http://schemas.microsoft.com/sharepoint/v3/fields"/>
    <ds:schemaRef ds:uri="99bc92fb-6caf-4eea-bddb-9cf90d514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590F7-0D08-4A2F-88F3-19A59B60A8A5}">
  <ds:schemaRefs>
    <ds:schemaRef ds:uri="e19bc184-6b8b-4190-b4b4-afc632573d2d"/>
    <ds:schemaRef ds:uri="http://purl.org/dc/terms/"/>
    <ds:schemaRef ds:uri="99bc92fb-6caf-4eea-bddb-9cf90d514fe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58C1BED-9559-40C8-99AC-9E908071F7ED}">
  <ds:schemaRefs>
    <ds:schemaRef ds:uri="http://schemas.microsoft.com/sharepoint/v3/contenttype/forms"/>
  </ds:schemaRefs>
</ds:datastoreItem>
</file>

<file path=customXml/itemProps4.xml><?xml version="1.0" encoding="utf-8"?>
<ds:datastoreItem xmlns:ds="http://schemas.openxmlformats.org/officeDocument/2006/customXml" ds:itemID="{1FB7A877-E085-4D3B-BE35-9592D883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1679</Words>
  <Characters>11773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WA State Dept of Ecology</Company>
  <LinksUpToDate>false</LinksUpToDate>
  <CharactersWithSpaces>13426</CharactersWithSpaces>
  <SharedDoc>false</SharedDoc>
  <HLinks>
    <vt:vector size="186" baseType="variant">
      <vt:variant>
        <vt:i4>3080312</vt:i4>
      </vt:variant>
      <vt:variant>
        <vt:i4>159</vt:i4>
      </vt:variant>
      <vt:variant>
        <vt:i4>0</vt:i4>
      </vt:variant>
      <vt:variant>
        <vt:i4>5</vt:i4>
      </vt:variant>
      <vt:variant>
        <vt:lpwstr>http://www.fws.gov/le/ImpExp/FactSheetSalmonids.htm</vt:lpwstr>
      </vt:variant>
      <vt:variant>
        <vt:lpwstr/>
      </vt:variant>
      <vt:variant>
        <vt:i4>3735611</vt:i4>
      </vt:variant>
      <vt:variant>
        <vt:i4>156</vt:i4>
      </vt:variant>
      <vt:variant>
        <vt:i4>0</vt:i4>
      </vt:variant>
      <vt:variant>
        <vt:i4>5</vt:i4>
      </vt:variant>
      <vt:variant>
        <vt:lpwstr>http://www.ecy.wa.gov/programs/eap/quality.html</vt:lpwstr>
      </vt:variant>
      <vt:variant>
        <vt:lpwstr/>
      </vt:variant>
      <vt:variant>
        <vt:i4>1703958</vt:i4>
      </vt:variant>
      <vt:variant>
        <vt:i4>153</vt:i4>
      </vt:variant>
      <vt:variant>
        <vt:i4>0</vt:i4>
      </vt:variant>
      <vt:variant>
        <vt:i4>5</vt:i4>
      </vt:variant>
      <vt:variant>
        <vt:lpwstr>http://www.ecy.wa.gov/laws-rules/ecywac.html</vt:lpwstr>
      </vt:variant>
      <vt:variant>
        <vt:lpwstr/>
      </vt:variant>
      <vt:variant>
        <vt:i4>4259909</vt:i4>
      </vt:variant>
      <vt:variant>
        <vt:i4>150</vt:i4>
      </vt:variant>
      <vt:variant>
        <vt:i4>0</vt:i4>
      </vt:variant>
      <vt:variant>
        <vt:i4>5</vt:i4>
      </vt:variant>
      <vt:variant>
        <vt:lpwstr>http://www.ecy.wa.gov/biblio/0403030.html</vt:lpwstr>
      </vt:variant>
      <vt:variant>
        <vt:lpwstr/>
      </vt:variant>
      <vt:variant>
        <vt:i4>2687090</vt:i4>
      </vt:variant>
      <vt:variant>
        <vt:i4>147</vt:i4>
      </vt:variant>
      <vt:variant>
        <vt:i4>0</vt:i4>
      </vt:variant>
      <vt:variant>
        <vt:i4>5</vt:i4>
      </vt:variant>
      <vt:variant>
        <vt:lpwstr>http://www.ecy.wa.gov/biblio/93e04.html</vt:lpwstr>
      </vt:variant>
      <vt:variant>
        <vt:lpwstr/>
      </vt:variant>
      <vt:variant>
        <vt:i4>1703990</vt:i4>
      </vt:variant>
      <vt:variant>
        <vt:i4>140</vt:i4>
      </vt:variant>
      <vt:variant>
        <vt:i4>0</vt:i4>
      </vt:variant>
      <vt:variant>
        <vt:i4>5</vt:i4>
      </vt:variant>
      <vt:variant>
        <vt:lpwstr/>
      </vt:variant>
      <vt:variant>
        <vt:lpwstr>_Toc224119176</vt:lpwstr>
      </vt:variant>
      <vt:variant>
        <vt:i4>1703990</vt:i4>
      </vt:variant>
      <vt:variant>
        <vt:i4>134</vt:i4>
      </vt:variant>
      <vt:variant>
        <vt:i4>0</vt:i4>
      </vt:variant>
      <vt:variant>
        <vt:i4>5</vt:i4>
      </vt:variant>
      <vt:variant>
        <vt:lpwstr/>
      </vt:variant>
      <vt:variant>
        <vt:lpwstr>_Toc224119175</vt:lpwstr>
      </vt:variant>
      <vt:variant>
        <vt:i4>1703990</vt:i4>
      </vt:variant>
      <vt:variant>
        <vt:i4>128</vt:i4>
      </vt:variant>
      <vt:variant>
        <vt:i4>0</vt:i4>
      </vt:variant>
      <vt:variant>
        <vt:i4>5</vt:i4>
      </vt:variant>
      <vt:variant>
        <vt:lpwstr/>
      </vt:variant>
      <vt:variant>
        <vt:lpwstr>_Toc224119174</vt:lpwstr>
      </vt:variant>
      <vt:variant>
        <vt:i4>1703990</vt:i4>
      </vt:variant>
      <vt:variant>
        <vt:i4>122</vt:i4>
      </vt:variant>
      <vt:variant>
        <vt:i4>0</vt:i4>
      </vt:variant>
      <vt:variant>
        <vt:i4>5</vt:i4>
      </vt:variant>
      <vt:variant>
        <vt:lpwstr/>
      </vt:variant>
      <vt:variant>
        <vt:lpwstr>_Toc224119173</vt:lpwstr>
      </vt:variant>
      <vt:variant>
        <vt:i4>1703990</vt:i4>
      </vt:variant>
      <vt:variant>
        <vt:i4>116</vt:i4>
      </vt:variant>
      <vt:variant>
        <vt:i4>0</vt:i4>
      </vt:variant>
      <vt:variant>
        <vt:i4>5</vt:i4>
      </vt:variant>
      <vt:variant>
        <vt:lpwstr/>
      </vt:variant>
      <vt:variant>
        <vt:lpwstr>_Toc224119172</vt:lpwstr>
      </vt:variant>
      <vt:variant>
        <vt:i4>1703990</vt:i4>
      </vt:variant>
      <vt:variant>
        <vt:i4>110</vt:i4>
      </vt:variant>
      <vt:variant>
        <vt:i4>0</vt:i4>
      </vt:variant>
      <vt:variant>
        <vt:i4>5</vt:i4>
      </vt:variant>
      <vt:variant>
        <vt:lpwstr/>
      </vt:variant>
      <vt:variant>
        <vt:lpwstr>_Toc224119171</vt:lpwstr>
      </vt:variant>
      <vt:variant>
        <vt:i4>1703990</vt:i4>
      </vt:variant>
      <vt:variant>
        <vt:i4>104</vt:i4>
      </vt:variant>
      <vt:variant>
        <vt:i4>0</vt:i4>
      </vt:variant>
      <vt:variant>
        <vt:i4>5</vt:i4>
      </vt:variant>
      <vt:variant>
        <vt:lpwstr/>
      </vt:variant>
      <vt:variant>
        <vt:lpwstr>_Toc224119170</vt:lpwstr>
      </vt:variant>
      <vt:variant>
        <vt:i4>1769526</vt:i4>
      </vt:variant>
      <vt:variant>
        <vt:i4>98</vt:i4>
      </vt:variant>
      <vt:variant>
        <vt:i4>0</vt:i4>
      </vt:variant>
      <vt:variant>
        <vt:i4>5</vt:i4>
      </vt:variant>
      <vt:variant>
        <vt:lpwstr/>
      </vt:variant>
      <vt:variant>
        <vt:lpwstr>_Toc224119169</vt:lpwstr>
      </vt:variant>
      <vt:variant>
        <vt:i4>1769526</vt:i4>
      </vt:variant>
      <vt:variant>
        <vt:i4>92</vt:i4>
      </vt:variant>
      <vt:variant>
        <vt:i4>0</vt:i4>
      </vt:variant>
      <vt:variant>
        <vt:i4>5</vt:i4>
      </vt:variant>
      <vt:variant>
        <vt:lpwstr/>
      </vt:variant>
      <vt:variant>
        <vt:lpwstr>_Toc224119168</vt:lpwstr>
      </vt:variant>
      <vt:variant>
        <vt:i4>1769526</vt:i4>
      </vt:variant>
      <vt:variant>
        <vt:i4>86</vt:i4>
      </vt:variant>
      <vt:variant>
        <vt:i4>0</vt:i4>
      </vt:variant>
      <vt:variant>
        <vt:i4>5</vt:i4>
      </vt:variant>
      <vt:variant>
        <vt:lpwstr/>
      </vt:variant>
      <vt:variant>
        <vt:lpwstr>_Toc224119167</vt:lpwstr>
      </vt:variant>
      <vt:variant>
        <vt:i4>1769526</vt:i4>
      </vt:variant>
      <vt:variant>
        <vt:i4>80</vt:i4>
      </vt:variant>
      <vt:variant>
        <vt:i4>0</vt:i4>
      </vt:variant>
      <vt:variant>
        <vt:i4>5</vt:i4>
      </vt:variant>
      <vt:variant>
        <vt:lpwstr/>
      </vt:variant>
      <vt:variant>
        <vt:lpwstr>_Toc224119166</vt:lpwstr>
      </vt:variant>
      <vt:variant>
        <vt:i4>1769526</vt:i4>
      </vt:variant>
      <vt:variant>
        <vt:i4>74</vt:i4>
      </vt:variant>
      <vt:variant>
        <vt:i4>0</vt:i4>
      </vt:variant>
      <vt:variant>
        <vt:i4>5</vt:i4>
      </vt:variant>
      <vt:variant>
        <vt:lpwstr/>
      </vt:variant>
      <vt:variant>
        <vt:lpwstr>_Toc224119165</vt:lpwstr>
      </vt:variant>
      <vt:variant>
        <vt:i4>1769526</vt:i4>
      </vt:variant>
      <vt:variant>
        <vt:i4>68</vt:i4>
      </vt:variant>
      <vt:variant>
        <vt:i4>0</vt:i4>
      </vt:variant>
      <vt:variant>
        <vt:i4>5</vt:i4>
      </vt:variant>
      <vt:variant>
        <vt:lpwstr/>
      </vt:variant>
      <vt:variant>
        <vt:lpwstr>_Toc224119164</vt:lpwstr>
      </vt:variant>
      <vt:variant>
        <vt:i4>1769526</vt:i4>
      </vt:variant>
      <vt:variant>
        <vt:i4>62</vt:i4>
      </vt:variant>
      <vt:variant>
        <vt:i4>0</vt:i4>
      </vt:variant>
      <vt:variant>
        <vt:i4>5</vt:i4>
      </vt:variant>
      <vt:variant>
        <vt:lpwstr/>
      </vt:variant>
      <vt:variant>
        <vt:lpwstr>_Toc224119163</vt:lpwstr>
      </vt:variant>
      <vt:variant>
        <vt:i4>1769526</vt:i4>
      </vt:variant>
      <vt:variant>
        <vt:i4>56</vt:i4>
      </vt:variant>
      <vt:variant>
        <vt:i4>0</vt:i4>
      </vt:variant>
      <vt:variant>
        <vt:i4>5</vt:i4>
      </vt:variant>
      <vt:variant>
        <vt:lpwstr/>
      </vt:variant>
      <vt:variant>
        <vt:lpwstr>_Toc224119162</vt:lpwstr>
      </vt:variant>
      <vt:variant>
        <vt:i4>1769526</vt:i4>
      </vt:variant>
      <vt:variant>
        <vt:i4>50</vt:i4>
      </vt:variant>
      <vt:variant>
        <vt:i4>0</vt:i4>
      </vt:variant>
      <vt:variant>
        <vt:i4>5</vt:i4>
      </vt:variant>
      <vt:variant>
        <vt:lpwstr/>
      </vt:variant>
      <vt:variant>
        <vt:lpwstr>_Toc224119161</vt:lpwstr>
      </vt:variant>
      <vt:variant>
        <vt:i4>1769526</vt:i4>
      </vt:variant>
      <vt:variant>
        <vt:i4>44</vt:i4>
      </vt:variant>
      <vt:variant>
        <vt:i4>0</vt:i4>
      </vt:variant>
      <vt:variant>
        <vt:i4>5</vt:i4>
      </vt:variant>
      <vt:variant>
        <vt:lpwstr/>
      </vt:variant>
      <vt:variant>
        <vt:lpwstr>_Toc224119160</vt:lpwstr>
      </vt:variant>
      <vt:variant>
        <vt:i4>1572918</vt:i4>
      </vt:variant>
      <vt:variant>
        <vt:i4>38</vt:i4>
      </vt:variant>
      <vt:variant>
        <vt:i4>0</vt:i4>
      </vt:variant>
      <vt:variant>
        <vt:i4>5</vt:i4>
      </vt:variant>
      <vt:variant>
        <vt:lpwstr/>
      </vt:variant>
      <vt:variant>
        <vt:lpwstr>_Toc224119159</vt:lpwstr>
      </vt:variant>
      <vt:variant>
        <vt:i4>1572918</vt:i4>
      </vt:variant>
      <vt:variant>
        <vt:i4>32</vt:i4>
      </vt:variant>
      <vt:variant>
        <vt:i4>0</vt:i4>
      </vt:variant>
      <vt:variant>
        <vt:i4>5</vt:i4>
      </vt:variant>
      <vt:variant>
        <vt:lpwstr/>
      </vt:variant>
      <vt:variant>
        <vt:lpwstr>_Toc224119158</vt:lpwstr>
      </vt:variant>
      <vt:variant>
        <vt:i4>1572918</vt:i4>
      </vt:variant>
      <vt:variant>
        <vt:i4>26</vt:i4>
      </vt:variant>
      <vt:variant>
        <vt:i4>0</vt:i4>
      </vt:variant>
      <vt:variant>
        <vt:i4>5</vt:i4>
      </vt:variant>
      <vt:variant>
        <vt:lpwstr/>
      </vt:variant>
      <vt:variant>
        <vt:lpwstr>_Toc224119157</vt:lpwstr>
      </vt:variant>
      <vt:variant>
        <vt:i4>1572918</vt:i4>
      </vt:variant>
      <vt:variant>
        <vt:i4>20</vt:i4>
      </vt:variant>
      <vt:variant>
        <vt:i4>0</vt:i4>
      </vt:variant>
      <vt:variant>
        <vt:i4>5</vt:i4>
      </vt:variant>
      <vt:variant>
        <vt:lpwstr/>
      </vt:variant>
      <vt:variant>
        <vt:lpwstr>_Toc224119156</vt:lpwstr>
      </vt:variant>
      <vt:variant>
        <vt:i4>1572918</vt:i4>
      </vt:variant>
      <vt:variant>
        <vt:i4>14</vt:i4>
      </vt:variant>
      <vt:variant>
        <vt:i4>0</vt:i4>
      </vt:variant>
      <vt:variant>
        <vt:i4>5</vt:i4>
      </vt:variant>
      <vt:variant>
        <vt:lpwstr/>
      </vt:variant>
      <vt:variant>
        <vt:lpwstr>_Toc224119155</vt:lpwstr>
      </vt:variant>
      <vt:variant>
        <vt:i4>3014765</vt:i4>
      </vt:variant>
      <vt:variant>
        <vt:i4>9</vt:i4>
      </vt:variant>
      <vt:variant>
        <vt:i4>0</vt:i4>
      </vt:variant>
      <vt:variant>
        <vt:i4>5</vt:i4>
      </vt:variant>
      <vt:variant>
        <vt:lpwstr>http://www.ecy.wa.gov/</vt:lpwstr>
      </vt:variant>
      <vt:variant>
        <vt:lpwstr/>
      </vt:variant>
      <vt:variant>
        <vt:i4>3735672</vt:i4>
      </vt:variant>
      <vt:variant>
        <vt:i4>6</vt:i4>
      </vt:variant>
      <vt:variant>
        <vt:i4>0</vt:i4>
      </vt:variant>
      <vt:variant>
        <vt:i4>5</vt:i4>
      </vt:variant>
      <vt:variant>
        <vt:lpwstr>http://www.ecy.wa.gov/eim/index.htm</vt:lpwstr>
      </vt:variant>
      <vt:variant>
        <vt:lpwstr/>
      </vt:variant>
      <vt:variant>
        <vt:i4>5177412</vt:i4>
      </vt:variant>
      <vt:variant>
        <vt:i4>3</vt:i4>
      </vt:variant>
      <vt:variant>
        <vt:i4>0</vt:i4>
      </vt:variant>
      <vt:variant>
        <vt:i4>5</vt:i4>
      </vt:variant>
      <vt:variant>
        <vt:lpwstr>http://www.ecy.wa.gov/biblio/09031??.html</vt:lpwstr>
      </vt:variant>
      <vt:variant>
        <vt:lpwstr/>
      </vt:variant>
      <vt:variant>
        <vt:i4>2687006</vt:i4>
      </vt:variant>
      <vt:variant>
        <vt:i4>0</vt:i4>
      </vt:variant>
      <vt:variant>
        <vt:i4>0</vt:i4>
      </vt:variant>
      <vt:variant>
        <vt:i4>5</vt:i4>
      </vt:variant>
      <vt:variant>
        <vt:lpwstr>http://aww.ecology/programs/eap/Publications/ea_pub1.htm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QAPP Template for WRP and OCR Grants</dc:title>
  <dc:creator>Tom Culhane</dc:creator>
  <cp:lastModifiedBy>Brooks, Barbara (ECY)</cp:lastModifiedBy>
  <cp:revision>7</cp:revision>
  <cp:lastPrinted>2015-03-11T20:03:00Z</cp:lastPrinted>
  <dcterms:created xsi:type="dcterms:W3CDTF">2018-12-31T18:07:00Z</dcterms:created>
  <dcterms:modified xsi:type="dcterms:W3CDTF">2019-01-02T17:50:00Z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0x01010024BE8D6C80F3964EB7EC59AC3A864CF1</vt:lpwstr>
  </property>
</Properties>
</file>