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82" w:rsidRPr="00BC54CF" w:rsidRDefault="00835C82" w:rsidP="00835C82">
      <w:pPr>
        <w:rPr>
          <w:rStyle w:val="TitleChar"/>
          <w:sz w:val="26"/>
          <w:szCs w:val="26"/>
        </w:rPr>
      </w:pPr>
      <w:r>
        <w:rPr>
          <w:rStyle w:val="TitleChar"/>
          <w:sz w:val="24"/>
          <w:szCs w:val="24"/>
        </w:rPr>
        <w:t>Wa</w:t>
      </w:r>
      <w:r w:rsidRPr="00BC54CF">
        <w:rPr>
          <w:rStyle w:val="TitleChar"/>
          <w:sz w:val="26"/>
          <w:szCs w:val="26"/>
        </w:rPr>
        <w:t xml:space="preserve">ter </w:t>
      </w:r>
      <w:r>
        <w:rPr>
          <w:rStyle w:val="TitleChar"/>
          <w:sz w:val="26"/>
          <w:szCs w:val="26"/>
        </w:rPr>
        <w:t>Quality</w:t>
      </w:r>
      <w:r w:rsidR="00916002">
        <w:rPr>
          <w:rStyle w:val="TitleChar"/>
          <w:sz w:val="26"/>
          <w:szCs w:val="26"/>
        </w:rPr>
        <w:t xml:space="preserve"> Program</w:t>
      </w:r>
      <w:r>
        <w:rPr>
          <w:rStyle w:val="TitleChar"/>
          <w:sz w:val="26"/>
          <w:szCs w:val="26"/>
        </w:rPr>
        <w:t xml:space="preserve"> </w:t>
      </w:r>
      <w:r w:rsidRPr="00BC54CF">
        <w:rPr>
          <w:rStyle w:val="TitleChar"/>
          <w:sz w:val="26"/>
          <w:szCs w:val="26"/>
        </w:rPr>
        <w:t xml:space="preserve">Quality Assurance Project Plan </w:t>
      </w:r>
      <w:r>
        <w:rPr>
          <w:rStyle w:val="TitleChar"/>
          <w:sz w:val="26"/>
          <w:szCs w:val="26"/>
        </w:rPr>
        <w:t xml:space="preserve">(QAPP) </w:t>
      </w:r>
      <w:r w:rsidRPr="00BC54CF">
        <w:rPr>
          <w:rStyle w:val="TitleChar"/>
          <w:sz w:val="26"/>
          <w:szCs w:val="26"/>
        </w:rPr>
        <w:t>Template</w:t>
      </w:r>
      <w:r w:rsidR="00020C99">
        <w:rPr>
          <w:rStyle w:val="TitleChar"/>
          <w:sz w:val="26"/>
          <w:szCs w:val="26"/>
        </w:rPr>
        <w:t xml:space="preserve"> for Water Quality Components of Required Feasibility Studies for</w:t>
      </w:r>
    </w:p>
    <w:p w:rsidR="00835C82" w:rsidRDefault="00835C82" w:rsidP="00835C82">
      <w:pPr>
        <w:rPr>
          <w:rStyle w:val="TitleChar"/>
          <w:sz w:val="26"/>
          <w:szCs w:val="26"/>
        </w:rPr>
      </w:pPr>
      <w:r w:rsidRPr="00835C82">
        <w:rPr>
          <w:rStyle w:val="TitleChar"/>
          <w:b w:val="0"/>
          <w:sz w:val="24"/>
          <w:szCs w:val="26"/>
        </w:rPr>
        <mc:AlternateContent>
          <mc:Choice Requires="wps">
            <w:drawing>
              <wp:anchor distT="45720" distB="45720" distL="114300" distR="114300" simplePos="0" relativeHeight="251663362" behindDoc="0" locked="0" layoutInCell="1" allowOverlap="1">
                <wp:simplePos x="0" y="0"/>
                <wp:positionH relativeFrom="margin">
                  <wp:posOffset>-120015</wp:posOffset>
                </wp:positionH>
                <wp:positionV relativeFrom="paragraph">
                  <wp:posOffset>450850</wp:posOffset>
                </wp:positionV>
                <wp:extent cx="6089650" cy="712851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089650" cy="7128510"/>
                        </a:xfrm>
                        <a:prstGeom prst="rect">
                          <a:avLst/>
                        </a:prstGeom>
                        <a:solidFill>
                          <a:srgbClr val="FFFFFF"/>
                        </a:solidFill>
                        <a:ln w="9525">
                          <a:noFill/>
                          <a:miter lim="800000"/>
                          <a:headEnd/>
                          <a:tailEnd/>
                        </a:ln>
                      </wps:spPr>
                      <wps:txbx>
                        <w:txbxContent>
                          <w:p w:rsidR="00E720D3" w:rsidRPr="00391CAD" w:rsidRDefault="00E720D3" w:rsidP="00835C82">
                            <w:pPr>
                              <w:spacing w:before="360"/>
                              <w:rPr>
                                <w:i/>
                                <w:sz w:val="28"/>
                                <w:szCs w:val="28"/>
                              </w:rPr>
                            </w:pPr>
                            <w:r w:rsidRPr="00391CAD">
                              <w:rPr>
                                <w:rStyle w:val="TitleChar"/>
                                <w:sz w:val="28"/>
                                <w:szCs w:val="28"/>
                              </w:rPr>
                              <w:t>General Information</w:t>
                            </w:r>
                            <w:r w:rsidRPr="00391CAD">
                              <w:rPr>
                                <w:sz w:val="28"/>
                                <w:szCs w:val="28"/>
                              </w:rPr>
                              <w:t xml:space="preserve"> </w:t>
                            </w:r>
                          </w:p>
                          <w:p w:rsidR="00E720D3" w:rsidRPr="00391CAD" w:rsidRDefault="00E720D3" w:rsidP="00835C82">
                            <w:pPr>
                              <w:spacing w:before="120" w:after="120"/>
                              <w:rPr>
                                <w:rFonts w:asciiTheme="minorHAnsi" w:hAnsiTheme="minorHAnsi" w:cstheme="minorHAnsi"/>
                                <w:szCs w:val="24"/>
                              </w:rPr>
                            </w:pPr>
                            <w:r w:rsidRPr="00391CAD">
                              <w:rPr>
                                <w:rFonts w:asciiTheme="minorHAnsi" w:hAnsiTheme="minorHAnsi" w:cstheme="minorHAnsi"/>
                                <w:szCs w:val="24"/>
                              </w:rPr>
                              <w:t xml:space="preserve">This document presents a template for </w:t>
                            </w:r>
                            <w:r w:rsidRPr="00391CAD">
                              <w:rPr>
                                <w:rFonts w:asciiTheme="minorHAnsi" w:hAnsiTheme="minorHAnsi" w:cstheme="minorHAnsi"/>
                              </w:rPr>
                              <w:t>Quality Assurance Project Plans (</w:t>
                            </w:r>
                            <w:r w:rsidRPr="00391CAD">
                              <w:rPr>
                                <w:rFonts w:asciiTheme="minorHAnsi" w:hAnsiTheme="minorHAnsi" w:cstheme="minorHAnsi"/>
                                <w:szCs w:val="24"/>
                              </w:rPr>
                              <w:t xml:space="preserve">QAPPs) for the Water Quality Components of Managed Aquifer Recharge (MAR) Projects. </w:t>
                            </w:r>
                          </w:p>
                          <w:p w:rsidR="00E720D3" w:rsidRPr="00391CAD" w:rsidRDefault="00E720D3" w:rsidP="00835C82">
                            <w:pPr>
                              <w:spacing w:after="120"/>
                              <w:rPr>
                                <w:rFonts w:asciiTheme="minorHAnsi" w:hAnsiTheme="minorHAnsi" w:cstheme="minorHAnsi"/>
                              </w:rPr>
                            </w:pPr>
                            <w:r w:rsidRPr="00391CAD">
                              <w:rPr>
                                <w:rFonts w:asciiTheme="minorHAnsi" w:hAnsiTheme="minorHAnsi" w:cstheme="minorHAnsi"/>
                              </w:rPr>
                              <w:t>According to the General Terms and Conditions found in Ecology grant and loan agreements, recipients must prepare a QAPP when a project involves the collection and/or use of environmental measurement data. Those requirements further specify that this QAPP must be developed based on Ecology Publication No. 04-03-030, Guidelines for Preparing Quality Assurance Project Plans for Environmental Studies (Ecology, 2004).</w:t>
                            </w:r>
                          </w:p>
                          <w:p w:rsidR="00E720D3" w:rsidRPr="00391CAD" w:rsidRDefault="00E720D3" w:rsidP="00835C82">
                            <w:pPr>
                              <w:spacing w:after="120"/>
                              <w:rPr>
                                <w:rFonts w:asciiTheme="minorHAnsi" w:hAnsiTheme="minorHAnsi" w:cstheme="minorHAnsi"/>
                              </w:rPr>
                            </w:pPr>
                            <w:r w:rsidRPr="00391CAD">
                              <w:rPr>
                                <w:rFonts w:asciiTheme="minorHAnsi" w:hAnsiTheme="minorHAnsi" w:cstheme="minorHAnsi"/>
                              </w:rPr>
                              <w:t>For work funded under Water Resources Program Streamflow Restorat</w:t>
                            </w:r>
                            <w:r w:rsidR="002B1387">
                              <w:rPr>
                                <w:rFonts w:asciiTheme="minorHAnsi" w:hAnsiTheme="minorHAnsi" w:cstheme="minorHAnsi"/>
                              </w:rPr>
                              <w:t>ion</w:t>
                            </w:r>
                            <w:r w:rsidRPr="00391CAD">
                              <w:rPr>
                                <w:rFonts w:asciiTheme="minorHAnsi" w:hAnsiTheme="minorHAnsi" w:cstheme="minorHAnsi"/>
                              </w:rPr>
                              <w:t xml:space="preserve"> grants, and other MAR project proposals, a Feasibility Study is required. The Hydrologic Feasibility Components QAPP can be developed based on the requirements described and presented in Publication No. 18-11-018. The Water Quality Feasibility Components QAPP must be developed based on the requirements and presented in this template, which wa</w:t>
                            </w:r>
                            <w:r w:rsidR="00916002">
                              <w:rPr>
                                <w:rFonts w:asciiTheme="minorHAnsi" w:hAnsiTheme="minorHAnsi" w:cstheme="minorHAnsi"/>
                              </w:rPr>
                              <w:t>s last updated on December 3, 2</w:t>
                            </w:r>
                            <w:r w:rsidRPr="00391CAD">
                              <w:rPr>
                                <w:rFonts w:asciiTheme="minorHAnsi" w:hAnsiTheme="minorHAnsi" w:cstheme="minorHAnsi"/>
                              </w:rPr>
                              <w:t>0</w:t>
                            </w:r>
                            <w:r w:rsidR="00916002">
                              <w:rPr>
                                <w:rFonts w:asciiTheme="minorHAnsi" w:hAnsiTheme="minorHAnsi" w:cstheme="minorHAnsi"/>
                              </w:rPr>
                              <w:t>1</w:t>
                            </w:r>
                            <w:r w:rsidRPr="00391CAD">
                              <w:rPr>
                                <w:rFonts w:asciiTheme="minorHAnsi" w:hAnsiTheme="minorHAnsi" w:cstheme="minorHAnsi"/>
                              </w:rPr>
                              <w:t>9.</w:t>
                            </w:r>
                          </w:p>
                          <w:p w:rsidR="00E720D3" w:rsidRPr="00391CAD" w:rsidRDefault="00E720D3" w:rsidP="00835C82">
                            <w:pPr>
                              <w:spacing w:before="240"/>
                              <w:rPr>
                                <w:rFonts w:asciiTheme="minorHAnsi" w:hAnsiTheme="minorHAnsi" w:cstheme="minorHAnsi"/>
                              </w:rPr>
                            </w:pPr>
                            <w:r w:rsidRPr="00391CAD">
                              <w:rPr>
                                <w:rFonts w:asciiTheme="minorHAnsi" w:hAnsiTheme="minorHAnsi" w:cstheme="minorHAnsi"/>
                              </w:rPr>
                              <w:t>Once the completed QAPP has been submitted, Ecology must approve this prior to start of the work. The information provided in the QAPP must be sufficiently detailed to allow reviewers and those who implement the plan to understand what is to be done and the reasons for doing so.</w:t>
                            </w:r>
                          </w:p>
                          <w:p w:rsidR="00E720D3" w:rsidRPr="00391CAD" w:rsidRDefault="00E720D3" w:rsidP="00835C82">
                            <w:pPr>
                              <w:spacing w:before="240"/>
                              <w:rPr>
                                <w:rFonts w:asciiTheme="minorHAnsi" w:hAnsiTheme="minorHAnsi" w:cstheme="minorHAnsi"/>
                              </w:rPr>
                            </w:pPr>
                            <w:r w:rsidRPr="00391CAD">
                              <w:rPr>
                                <w:rFonts w:asciiTheme="minorHAnsi" w:hAnsiTheme="minorHAnsi" w:cstheme="minorHAnsi"/>
                              </w:rPr>
                              <w:t>The approved final QAPP must be published or shared by the MAR project proponent, according to the grant requirements.</w:t>
                            </w:r>
                          </w:p>
                          <w:p w:rsidR="00E720D3" w:rsidRPr="00391CAD" w:rsidRDefault="00E720D3" w:rsidP="00835C82">
                            <w:pPr>
                              <w:spacing w:before="240"/>
                              <w:rPr>
                                <w:rFonts w:asciiTheme="minorHAnsi" w:hAnsiTheme="minorHAnsi" w:cstheme="minorHAnsi"/>
                              </w:rPr>
                            </w:pPr>
                            <w:r w:rsidRPr="00391CAD">
                              <w:rPr>
                                <w:rFonts w:asciiTheme="minorHAnsi" w:hAnsiTheme="minorHAnsi" w:cstheme="minorHAnsi"/>
                              </w:rPr>
                              <w:t>For additional information contact:</w:t>
                            </w:r>
                          </w:p>
                          <w:p w:rsidR="00E720D3" w:rsidRPr="00391CAD" w:rsidRDefault="00E720D3" w:rsidP="00835C82">
                            <w:pPr>
                              <w:spacing w:before="240"/>
                              <w:rPr>
                                <w:rFonts w:asciiTheme="minorHAnsi" w:hAnsiTheme="minorHAnsi" w:cstheme="minorHAnsi"/>
                                <w:b/>
                              </w:rPr>
                            </w:pPr>
                            <w:r w:rsidRPr="00391CAD">
                              <w:rPr>
                                <w:rFonts w:asciiTheme="minorHAnsi" w:hAnsiTheme="minorHAnsi" w:cstheme="minorHAnsi"/>
                                <w:b/>
                              </w:rPr>
                              <w:t>Karen Dinicola</w:t>
                            </w:r>
                          </w:p>
                          <w:p w:rsidR="00E720D3" w:rsidRDefault="00E720D3" w:rsidP="00391CAD">
                            <w:pPr>
                              <w:rPr>
                                <w:rStyle w:val="Hyperlink"/>
                                <w:rFonts w:asciiTheme="minorHAnsi" w:hAnsiTheme="minorHAnsi" w:cstheme="minorHAnsi"/>
                              </w:rPr>
                            </w:pPr>
                            <w:r w:rsidRPr="00391CAD">
                              <w:rPr>
                                <w:rFonts w:asciiTheme="minorHAnsi" w:hAnsiTheme="minorHAnsi" w:cstheme="minorHAnsi"/>
                              </w:rPr>
                              <w:t xml:space="preserve">(360) 407-6550 </w:t>
                            </w:r>
                            <w:r w:rsidRPr="00391CAD">
                              <w:rPr>
                                <w:rFonts w:asciiTheme="minorHAnsi" w:hAnsiTheme="minorHAnsi" w:cstheme="minorHAnsi"/>
                              </w:rPr>
                              <w:br/>
                            </w:r>
                            <w:hyperlink r:id="rId11" w:history="1">
                              <w:r w:rsidRPr="00391CAD">
                                <w:rPr>
                                  <w:rStyle w:val="Hyperlink"/>
                                  <w:rFonts w:asciiTheme="minorHAnsi" w:hAnsiTheme="minorHAnsi" w:cstheme="minorHAnsi"/>
                                </w:rPr>
                                <w:t>karen.dinicola@ecy.wa.gov</w:t>
                              </w:r>
                            </w:hyperlink>
                          </w:p>
                          <w:p w:rsidR="00E720D3" w:rsidRPr="00391CAD" w:rsidRDefault="00E720D3" w:rsidP="00391CAD">
                            <w:pPr>
                              <w:rPr>
                                <w:rFonts w:asciiTheme="minorHAnsi" w:hAnsiTheme="minorHAnsi" w:cstheme="minorHAnsi"/>
                              </w:rPr>
                            </w:pPr>
                            <w:r>
                              <w:rPr>
                                <w:b/>
                                <w:color w:val="000000"/>
                                <w:szCs w:val="24"/>
                              </w:rPr>
                              <w:br/>
                            </w:r>
                            <w:r>
                              <w:rPr>
                                <w:b/>
                                <w:color w:val="000000"/>
                                <w:szCs w:val="24"/>
                              </w:rPr>
                              <w:br/>
                            </w:r>
                            <w:r w:rsidRPr="00391CAD">
                              <w:rPr>
                                <w:rFonts w:ascii="Arial" w:hAnsi="Arial" w:cs="Arial"/>
                                <w:b/>
                                <w:color w:val="000000"/>
                                <w:sz w:val="28"/>
                                <w:szCs w:val="28"/>
                              </w:rPr>
                              <w:t>Special Accommodations</w:t>
                            </w:r>
                            <w:r w:rsidRPr="00391CAD">
                              <w:rPr>
                                <w:rFonts w:asciiTheme="minorHAnsi" w:hAnsiTheme="minorHAnsi" w:cstheme="minorHAnsi"/>
                                <w:b/>
                                <w:color w:val="000000"/>
                                <w:szCs w:val="24"/>
                              </w:rPr>
                              <w:t xml:space="preserve"> </w:t>
                            </w:r>
                          </w:p>
                          <w:p w:rsidR="00E720D3" w:rsidRPr="00391CAD" w:rsidRDefault="00E720D3">
                            <w:pPr>
                              <w:rPr>
                                <w:rFonts w:asciiTheme="minorHAnsi" w:hAnsiTheme="minorHAnsi" w:cstheme="minorHAnsi"/>
                                <w:szCs w:val="24"/>
                              </w:rPr>
                            </w:pPr>
                            <w:r w:rsidRPr="00391CAD">
                              <w:rPr>
                                <w:rFonts w:asciiTheme="minorHAnsi" w:hAnsiTheme="minorHAnsi" w:cstheme="minorHAnsi"/>
                                <w:color w:val="000000"/>
                                <w:szCs w:val="24"/>
                              </w:rPr>
                              <w:t xml:space="preserve">To request ADA accommodation, including materials in a format for the visually impaired, call Ecology at 360-407-6872 </w:t>
                            </w:r>
                            <w:r w:rsidRPr="00391CAD">
                              <w:rPr>
                                <w:rFonts w:asciiTheme="minorHAnsi" w:hAnsiTheme="minorHAnsi" w:cstheme="minorHAnsi"/>
                                <w:szCs w:val="24"/>
                              </w:rPr>
                              <w:t>or visit https://ecology.wa.gov/accessibility.</w:t>
                            </w:r>
                            <w:r w:rsidRPr="00391CAD">
                              <w:rPr>
                                <w:rFonts w:asciiTheme="minorHAnsi" w:hAnsiTheme="minorHAnsi" w:cstheme="minorHAnsi"/>
                                <w:color w:val="000000"/>
                                <w:szCs w:val="24"/>
                              </w:rPr>
                              <w:t xml:space="preserve"> People with impaired hearing may call Washington Relay service at 711. People with speech disability may call TTY at 877-833-6341.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35.5pt;width:479.5pt;height:561.3pt;rotation:180;flip:y;z-index:2516633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zpLAIAADcEAAAOAAAAZHJzL2Uyb0RvYy54bWysU0uPGyEMvlfqf0Dcm3koz1Emq222qSpt&#10;H9JueycMk0EFTIFkJv31a0iaRNtbVQ4IP/hsf7aXd4NW5CCcl2BqWoxySoTh0Eizq+n35827OSU+&#10;MNMwBUbU9Cg8vVu9fbPsbSVK6EA1whEEMb7qbU27EGyVZZ53QjM/AisMGltwmgUU3S5rHOsRXaus&#10;zPNp1oNrrAMuvEftw8lIVwm/bQUPX9vWi0BUTTG3kG6X7m28s9WSVTvHbCf5OQ32D1loJg0GvUA9&#10;sMDI3sm/oLTkDjy0YcRBZ9C2kotUA1ZT5K+qeeqYFakWJMfbC03+/8HyL4dvjsimpmUxo8QwjU16&#10;FkMg72EgZeSnt75CtyeLjmFANfY51ertI/CfnhhYd8zsxL1z0HeCNZhfEX9mN19POD6CbPvP0GAY&#10;tg+QgIbWaeIAm1Pk8zweSlol7Y8/kZAngmFRfbw0LebIUTnN54vpBE0cbbOinE+K1NaMVRE3NsU6&#10;Hz4K0CQ+aupwKlJcdnj0IeZ5dYnuHpRsNlKpJLjddq0cOTCcoE06qbRXbsqQvqaLSTlJyAbi/zRc&#10;WgaccCV1Tc+1JXXk6YNp0jswqU5vzESZM3GRqxNrYdgO6BjZ3EJzRAoTWVgzbh4W1IH7TUmPU1xT&#10;/2vPnKBEfTLYhkUxHqNbSMJ4MitRcLeW7a2FGY5QNQ2UnJ7rkFYl8mDgHtvVysTXNZNzrjidicbz&#10;JsXxv5WT13XfVy8AAAD//wMAUEsDBBQABgAIAAAAIQDFTrak3wAAAAsBAAAPAAAAZHJzL2Rvd25y&#10;ZXYueG1sTI/LTsMwEEX3SPyDNUhsUOu4oJKEOBUPQWHZwAdMY5NE+BFi59G/Z1jBcjRH955b7BZr&#10;2KSH0HknQawTYNrVXnWukfDx/rxKgYWITqHxTks46QC78vyswFz52R30VMWGUYgLOUpoY+xzzkPd&#10;aoth7Xvt6PfpB4uRzqHhasCZwq3hmyTZcoudo4YWe/3Y6vqrGq2Eh5fqMJvxNcQJN/unq9P3W9qg&#10;lJcXy/0dsKiX+AfDrz6pQ0lORz86FZiRsBJpRqiEW0GbCMhuEgHsSKTIrrfAy4L/31D+AAAA//8D&#10;AFBLAQItABQABgAIAAAAIQC2gziS/gAAAOEBAAATAAAAAAAAAAAAAAAAAAAAAABbQ29udGVudF9U&#10;eXBlc10ueG1sUEsBAi0AFAAGAAgAAAAhADj9If/WAAAAlAEAAAsAAAAAAAAAAAAAAAAALwEAAF9y&#10;ZWxzLy5yZWxzUEsBAi0AFAAGAAgAAAAhAKQnrOksAgAANwQAAA4AAAAAAAAAAAAAAAAALgIAAGRy&#10;cy9lMm9Eb2MueG1sUEsBAi0AFAAGAAgAAAAhAMVOtqTfAAAACwEAAA8AAAAAAAAAAAAAAAAAhgQA&#10;AGRycy9kb3ducmV2LnhtbFBLBQYAAAAABAAEAPMAAACSBQAAAAA=&#10;" stroked="f">
                <v:textbox>
                  <w:txbxContent>
                    <w:p w:rsidR="00E720D3" w:rsidRPr="00391CAD" w:rsidRDefault="00E720D3" w:rsidP="00835C82">
                      <w:pPr>
                        <w:spacing w:before="360"/>
                        <w:rPr>
                          <w:i/>
                          <w:sz w:val="28"/>
                          <w:szCs w:val="28"/>
                        </w:rPr>
                      </w:pPr>
                      <w:r w:rsidRPr="00391CAD">
                        <w:rPr>
                          <w:rStyle w:val="TitleChar"/>
                          <w:sz w:val="28"/>
                          <w:szCs w:val="28"/>
                        </w:rPr>
                        <w:t>General Information</w:t>
                      </w:r>
                      <w:r w:rsidRPr="00391CAD">
                        <w:rPr>
                          <w:sz w:val="28"/>
                          <w:szCs w:val="28"/>
                        </w:rPr>
                        <w:t xml:space="preserve"> </w:t>
                      </w:r>
                    </w:p>
                    <w:p w:rsidR="00E720D3" w:rsidRPr="00391CAD" w:rsidRDefault="00E720D3" w:rsidP="00835C82">
                      <w:pPr>
                        <w:spacing w:before="120" w:after="120"/>
                        <w:rPr>
                          <w:rFonts w:asciiTheme="minorHAnsi" w:hAnsiTheme="minorHAnsi" w:cstheme="minorHAnsi"/>
                          <w:szCs w:val="24"/>
                        </w:rPr>
                      </w:pPr>
                      <w:r w:rsidRPr="00391CAD">
                        <w:rPr>
                          <w:rFonts w:asciiTheme="minorHAnsi" w:hAnsiTheme="minorHAnsi" w:cstheme="minorHAnsi"/>
                          <w:szCs w:val="24"/>
                        </w:rPr>
                        <w:t xml:space="preserve">This document presents a template for </w:t>
                      </w:r>
                      <w:r w:rsidRPr="00391CAD">
                        <w:rPr>
                          <w:rFonts w:asciiTheme="minorHAnsi" w:hAnsiTheme="minorHAnsi" w:cstheme="minorHAnsi"/>
                        </w:rPr>
                        <w:t>Quality Assurance Project Plans (</w:t>
                      </w:r>
                      <w:r w:rsidRPr="00391CAD">
                        <w:rPr>
                          <w:rFonts w:asciiTheme="minorHAnsi" w:hAnsiTheme="minorHAnsi" w:cstheme="minorHAnsi"/>
                          <w:szCs w:val="24"/>
                        </w:rPr>
                        <w:t xml:space="preserve">QAPPs) for the Water Quality Components of Managed Aquifer Recharge (MAR) Projects. </w:t>
                      </w:r>
                    </w:p>
                    <w:p w:rsidR="00E720D3" w:rsidRPr="00391CAD" w:rsidRDefault="00E720D3" w:rsidP="00835C82">
                      <w:pPr>
                        <w:spacing w:after="120"/>
                        <w:rPr>
                          <w:rFonts w:asciiTheme="minorHAnsi" w:hAnsiTheme="minorHAnsi" w:cstheme="minorHAnsi"/>
                        </w:rPr>
                      </w:pPr>
                      <w:r w:rsidRPr="00391CAD">
                        <w:rPr>
                          <w:rFonts w:asciiTheme="minorHAnsi" w:hAnsiTheme="minorHAnsi" w:cstheme="minorHAnsi"/>
                        </w:rPr>
                        <w:t>According to the General Terms and Conditions found in Ecology grant and loan agreements, recipients must prepare a QAPP when a project involves the collection and/or use of environmental measurement data. Those requirements further specify that this QAPP must be developed based on Ecology Publication No. 04-03-030, Guidelines for Preparing Quality Assurance Project Plans for Environmental Studies (Ecology, 2004).</w:t>
                      </w:r>
                    </w:p>
                    <w:p w:rsidR="00E720D3" w:rsidRPr="00391CAD" w:rsidRDefault="00E720D3" w:rsidP="00835C82">
                      <w:pPr>
                        <w:spacing w:after="120"/>
                        <w:rPr>
                          <w:rFonts w:asciiTheme="minorHAnsi" w:hAnsiTheme="minorHAnsi" w:cstheme="minorHAnsi"/>
                        </w:rPr>
                      </w:pPr>
                      <w:r w:rsidRPr="00391CAD">
                        <w:rPr>
                          <w:rFonts w:asciiTheme="minorHAnsi" w:hAnsiTheme="minorHAnsi" w:cstheme="minorHAnsi"/>
                        </w:rPr>
                        <w:t>For work funded under Water Resources Program Streamflow Restorat</w:t>
                      </w:r>
                      <w:r w:rsidR="002B1387">
                        <w:rPr>
                          <w:rFonts w:asciiTheme="minorHAnsi" w:hAnsiTheme="minorHAnsi" w:cstheme="minorHAnsi"/>
                        </w:rPr>
                        <w:t>ion</w:t>
                      </w:r>
                      <w:r w:rsidRPr="00391CAD">
                        <w:rPr>
                          <w:rFonts w:asciiTheme="minorHAnsi" w:hAnsiTheme="minorHAnsi" w:cstheme="minorHAnsi"/>
                        </w:rPr>
                        <w:t xml:space="preserve"> grants, and other MAR project proposals, a Feasibility Study is required. The Hydrologic Feasibility Components QAPP can be developed based on the requirements described and presented in Publication No. 18-11-018. The Water Quality Feasibility Components QAPP must be developed based on the requirements and presented in this template, which wa</w:t>
                      </w:r>
                      <w:r w:rsidR="00916002">
                        <w:rPr>
                          <w:rFonts w:asciiTheme="minorHAnsi" w:hAnsiTheme="minorHAnsi" w:cstheme="minorHAnsi"/>
                        </w:rPr>
                        <w:t>s last updated on December 3, 2</w:t>
                      </w:r>
                      <w:r w:rsidRPr="00391CAD">
                        <w:rPr>
                          <w:rFonts w:asciiTheme="minorHAnsi" w:hAnsiTheme="minorHAnsi" w:cstheme="minorHAnsi"/>
                        </w:rPr>
                        <w:t>0</w:t>
                      </w:r>
                      <w:r w:rsidR="00916002">
                        <w:rPr>
                          <w:rFonts w:asciiTheme="minorHAnsi" w:hAnsiTheme="minorHAnsi" w:cstheme="minorHAnsi"/>
                        </w:rPr>
                        <w:t>1</w:t>
                      </w:r>
                      <w:r w:rsidRPr="00391CAD">
                        <w:rPr>
                          <w:rFonts w:asciiTheme="minorHAnsi" w:hAnsiTheme="minorHAnsi" w:cstheme="minorHAnsi"/>
                        </w:rPr>
                        <w:t>9.</w:t>
                      </w:r>
                    </w:p>
                    <w:p w:rsidR="00E720D3" w:rsidRPr="00391CAD" w:rsidRDefault="00E720D3" w:rsidP="00835C82">
                      <w:pPr>
                        <w:spacing w:before="240"/>
                        <w:rPr>
                          <w:rFonts w:asciiTheme="minorHAnsi" w:hAnsiTheme="minorHAnsi" w:cstheme="minorHAnsi"/>
                        </w:rPr>
                      </w:pPr>
                      <w:r w:rsidRPr="00391CAD">
                        <w:rPr>
                          <w:rFonts w:asciiTheme="minorHAnsi" w:hAnsiTheme="minorHAnsi" w:cstheme="minorHAnsi"/>
                        </w:rPr>
                        <w:t>Once the completed QAPP has been submitted, Ecology must approve this prior to start of the work. The information provided in the QAPP must be sufficiently detailed to allow reviewers and those who implement the plan to understand what is to be done and the reasons for doing so.</w:t>
                      </w:r>
                    </w:p>
                    <w:p w:rsidR="00E720D3" w:rsidRPr="00391CAD" w:rsidRDefault="00E720D3" w:rsidP="00835C82">
                      <w:pPr>
                        <w:spacing w:before="240"/>
                        <w:rPr>
                          <w:rFonts w:asciiTheme="minorHAnsi" w:hAnsiTheme="minorHAnsi" w:cstheme="minorHAnsi"/>
                        </w:rPr>
                      </w:pPr>
                      <w:r w:rsidRPr="00391CAD">
                        <w:rPr>
                          <w:rFonts w:asciiTheme="minorHAnsi" w:hAnsiTheme="minorHAnsi" w:cstheme="minorHAnsi"/>
                        </w:rPr>
                        <w:t>The approved final QAPP must be published or shared by the MAR project proponent, according to the grant requirements.</w:t>
                      </w:r>
                    </w:p>
                    <w:p w:rsidR="00E720D3" w:rsidRPr="00391CAD" w:rsidRDefault="00E720D3" w:rsidP="00835C82">
                      <w:pPr>
                        <w:spacing w:before="240"/>
                        <w:rPr>
                          <w:rFonts w:asciiTheme="minorHAnsi" w:hAnsiTheme="minorHAnsi" w:cstheme="minorHAnsi"/>
                        </w:rPr>
                      </w:pPr>
                      <w:r w:rsidRPr="00391CAD">
                        <w:rPr>
                          <w:rFonts w:asciiTheme="minorHAnsi" w:hAnsiTheme="minorHAnsi" w:cstheme="minorHAnsi"/>
                        </w:rPr>
                        <w:t>For additional information contact:</w:t>
                      </w:r>
                    </w:p>
                    <w:p w:rsidR="00E720D3" w:rsidRPr="00391CAD" w:rsidRDefault="00E720D3" w:rsidP="00835C82">
                      <w:pPr>
                        <w:spacing w:before="240"/>
                        <w:rPr>
                          <w:rFonts w:asciiTheme="minorHAnsi" w:hAnsiTheme="minorHAnsi" w:cstheme="minorHAnsi"/>
                          <w:b/>
                        </w:rPr>
                      </w:pPr>
                      <w:r w:rsidRPr="00391CAD">
                        <w:rPr>
                          <w:rFonts w:asciiTheme="minorHAnsi" w:hAnsiTheme="minorHAnsi" w:cstheme="minorHAnsi"/>
                          <w:b/>
                        </w:rPr>
                        <w:t>Karen Dinicola</w:t>
                      </w:r>
                    </w:p>
                    <w:p w:rsidR="00E720D3" w:rsidRDefault="00E720D3" w:rsidP="00391CAD">
                      <w:pPr>
                        <w:rPr>
                          <w:rStyle w:val="Hyperlink"/>
                          <w:rFonts w:asciiTheme="minorHAnsi" w:hAnsiTheme="minorHAnsi" w:cstheme="minorHAnsi"/>
                        </w:rPr>
                      </w:pPr>
                      <w:r w:rsidRPr="00391CAD">
                        <w:rPr>
                          <w:rFonts w:asciiTheme="minorHAnsi" w:hAnsiTheme="minorHAnsi" w:cstheme="minorHAnsi"/>
                        </w:rPr>
                        <w:t xml:space="preserve">(360) 407-6550 </w:t>
                      </w:r>
                      <w:r w:rsidRPr="00391CAD">
                        <w:rPr>
                          <w:rFonts w:asciiTheme="minorHAnsi" w:hAnsiTheme="minorHAnsi" w:cstheme="minorHAnsi"/>
                        </w:rPr>
                        <w:br/>
                      </w:r>
                      <w:hyperlink r:id="rId12" w:history="1">
                        <w:r w:rsidRPr="00391CAD">
                          <w:rPr>
                            <w:rStyle w:val="Hyperlink"/>
                            <w:rFonts w:asciiTheme="minorHAnsi" w:hAnsiTheme="minorHAnsi" w:cstheme="minorHAnsi"/>
                          </w:rPr>
                          <w:t>karen.dinicola@ecy.wa.gov</w:t>
                        </w:r>
                      </w:hyperlink>
                    </w:p>
                    <w:p w:rsidR="00E720D3" w:rsidRPr="00391CAD" w:rsidRDefault="00E720D3" w:rsidP="00391CAD">
                      <w:pPr>
                        <w:rPr>
                          <w:rFonts w:asciiTheme="minorHAnsi" w:hAnsiTheme="minorHAnsi" w:cstheme="minorHAnsi"/>
                        </w:rPr>
                      </w:pPr>
                      <w:r>
                        <w:rPr>
                          <w:b/>
                          <w:color w:val="000000"/>
                          <w:szCs w:val="24"/>
                        </w:rPr>
                        <w:br/>
                      </w:r>
                      <w:r>
                        <w:rPr>
                          <w:b/>
                          <w:color w:val="000000"/>
                          <w:szCs w:val="24"/>
                        </w:rPr>
                        <w:br/>
                      </w:r>
                      <w:r w:rsidRPr="00391CAD">
                        <w:rPr>
                          <w:rFonts w:ascii="Arial" w:hAnsi="Arial" w:cs="Arial"/>
                          <w:b/>
                          <w:color w:val="000000"/>
                          <w:sz w:val="28"/>
                          <w:szCs w:val="28"/>
                        </w:rPr>
                        <w:t>Special Accommodations</w:t>
                      </w:r>
                      <w:r w:rsidRPr="00391CAD">
                        <w:rPr>
                          <w:rFonts w:asciiTheme="minorHAnsi" w:hAnsiTheme="minorHAnsi" w:cstheme="minorHAnsi"/>
                          <w:b/>
                          <w:color w:val="000000"/>
                          <w:szCs w:val="24"/>
                        </w:rPr>
                        <w:t xml:space="preserve"> </w:t>
                      </w:r>
                    </w:p>
                    <w:p w:rsidR="00E720D3" w:rsidRPr="00391CAD" w:rsidRDefault="00E720D3">
                      <w:pPr>
                        <w:rPr>
                          <w:rFonts w:asciiTheme="minorHAnsi" w:hAnsiTheme="minorHAnsi" w:cstheme="minorHAnsi"/>
                          <w:szCs w:val="24"/>
                        </w:rPr>
                      </w:pPr>
                      <w:r w:rsidRPr="00391CAD">
                        <w:rPr>
                          <w:rFonts w:asciiTheme="minorHAnsi" w:hAnsiTheme="minorHAnsi" w:cstheme="minorHAnsi"/>
                          <w:color w:val="000000"/>
                          <w:szCs w:val="24"/>
                        </w:rPr>
                        <w:t xml:space="preserve">To request ADA accommodation, including materials in a format for the visually impaired, call Ecology at 360-407-6872 </w:t>
                      </w:r>
                      <w:r w:rsidRPr="00391CAD">
                        <w:rPr>
                          <w:rFonts w:asciiTheme="minorHAnsi" w:hAnsiTheme="minorHAnsi" w:cstheme="minorHAnsi"/>
                          <w:szCs w:val="24"/>
                        </w:rPr>
                        <w:t>or visit https://ecology.wa.gov/accessibility.</w:t>
                      </w:r>
                      <w:r w:rsidRPr="00391CAD">
                        <w:rPr>
                          <w:rFonts w:asciiTheme="minorHAnsi" w:hAnsiTheme="minorHAnsi" w:cstheme="minorHAnsi"/>
                          <w:color w:val="000000"/>
                          <w:szCs w:val="24"/>
                        </w:rPr>
                        <w:t xml:space="preserve"> People with impaired hearing may call Washington Relay service at 711. People with speech disability may call TTY at 877-833-6341.</w:t>
                      </w:r>
                    </w:p>
                  </w:txbxContent>
                </v:textbox>
                <w10:wrap type="square" anchorx="margin"/>
              </v:shape>
            </w:pict>
          </mc:Fallback>
        </mc:AlternateContent>
      </w:r>
      <w:r>
        <w:rPr>
          <w:rStyle w:val="TitleChar"/>
          <w:sz w:val="26"/>
          <w:szCs w:val="26"/>
        </w:rPr>
        <w:t xml:space="preserve">Managed Aquifer Recharge (MAR) </w:t>
      </w:r>
      <w:r w:rsidRPr="00BC54CF">
        <w:rPr>
          <w:rStyle w:val="TitleChar"/>
          <w:sz w:val="26"/>
          <w:szCs w:val="26"/>
        </w:rPr>
        <w:t xml:space="preserve">Projects </w:t>
      </w:r>
      <w:r>
        <w:rPr>
          <w:rStyle w:val="TitleChar"/>
          <w:sz w:val="26"/>
          <w:szCs w:val="26"/>
        </w:rPr>
        <w:br w:type="column"/>
      </w:r>
      <w:r w:rsidRPr="00E67ECE">
        <w:rPr>
          <w:noProof/>
          <w:szCs w:val="24"/>
        </w:rPr>
        <w:drawing>
          <wp:inline distT="0" distB="0" distL="0" distR="0" wp14:anchorId="06350BC0" wp14:editId="3C10723B">
            <wp:extent cx="1652663" cy="571500"/>
            <wp:effectExtent l="0" t="0" r="5080" b="0"/>
            <wp:docPr id="3" name="Picture 3" descr="Department of Ecology State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wide-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8525" cy="573527"/>
                    </a:xfrm>
                    <a:prstGeom prst="rect">
                      <a:avLst/>
                    </a:prstGeom>
                  </pic:spPr>
                </pic:pic>
              </a:graphicData>
            </a:graphic>
          </wp:inline>
        </w:drawing>
      </w:r>
      <w:bookmarkStart w:id="0" w:name="_GoBack"/>
      <w:bookmarkEnd w:id="0"/>
    </w:p>
    <w:p w:rsidR="00835C82" w:rsidRPr="00835C82" w:rsidRDefault="00835C82" w:rsidP="00E720D3">
      <w:pPr>
        <w:ind w:right="18"/>
        <w:jc w:val="center"/>
        <w:rPr>
          <w:rStyle w:val="TitleChar"/>
          <w:b w:val="0"/>
          <w:sz w:val="24"/>
          <w:szCs w:val="26"/>
        </w:rPr>
        <w:sectPr w:rsidR="00835C82" w:rsidRPr="00835C82" w:rsidSect="00835C82">
          <w:footerReference w:type="even" r:id="rId14"/>
          <w:footerReference w:type="default" r:id="rId15"/>
          <w:pgSz w:w="12240" w:h="15840" w:code="1"/>
          <w:pgMar w:top="1296" w:right="1440" w:bottom="1440" w:left="1440" w:header="720" w:footer="1008" w:gutter="0"/>
          <w:pgNumType w:start="1"/>
          <w:cols w:num="2" w:space="432" w:equalWidth="0">
            <w:col w:w="6480" w:space="432"/>
            <w:col w:w="2448"/>
          </w:cols>
          <w:noEndnote/>
        </w:sectPr>
      </w:pPr>
      <w:r>
        <w:rPr>
          <w:rStyle w:val="TitleChar"/>
          <w:b w:val="0"/>
          <w:sz w:val="24"/>
          <w:szCs w:val="26"/>
        </w:rPr>
        <w:t>Publication 1</w:t>
      </w:r>
      <w:r w:rsidR="00020C99">
        <w:rPr>
          <w:rStyle w:val="TitleChar"/>
          <w:b w:val="0"/>
          <w:sz w:val="24"/>
          <w:szCs w:val="26"/>
        </w:rPr>
        <w:t>9</w:t>
      </w:r>
      <w:r>
        <w:rPr>
          <w:rStyle w:val="TitleChar"/>
          <w:b w:val="0"/>
          <w:sz w:val="24"/>
          <w:szCs w:val="26"/>
        </w:rPr>
        <w:t>-1</w:t>
      </w:r>
      <w:r w:rsidR="00C9178B">
        <w:rPr>
          <w:rStyle w:val="TitleChar"/>
          <w:b w:val="0"/>
          <w:sz w:val="24"/>
          <w:szCs w:val="26"/>
        </w:rPr>
        <w:t>0</w:t>
      </w:r>
      <w:r>
        <w:rPr>
          <w:rStyle w:val="TitleChar"/>
          <w:b w:val="0"/>
          <w:sz w:val="24"/>
          <w:szCs w:val="26"/>
        </w:rPr>
        <w:t>-0</w:t>
      </w:r>
      <w:r w:rsidR="00C9178B">
        <w:rPr>
          <w:rStyle w:val="TitleChar"/>
          <w:b w:val="0"/>
          <w:sz w:val="24"/>
          <w:szCs w:val="26"/>
        </w:rPr>
        <w:t>50</w:t>
      </w:r>
    </w:p>
    <w:p w:rsidR="00835C82" w:rsidRDefault="00835C82" w:rsidP="00835C82"/>
    <w:p w:rsidR="007572A4" w:rsidRPr="00A45A43" w:rsidRDefault="00A45A43" w:rsidP="000C39BC">
      <w:pPr>
        <w:spacing w:before="720"/>
        <w:ind w:left="1440"/>
        <w:jc w:val="center"/>
        <w:rPr>
          <w:rFonts w:ascii="Franklin Gothic Book" w:hAnsi="Franklin Gothic Book" w:cs="Arial"/>
          <w:b/>
          <w:sz w:val="48"/>
        </w:rPr>
      </w:pPr>
      <w:r w:rsidRPr="00A45A43">
        <w:rPr>
          <w:rFonts w:ascii="Franklin Gothic Book" w:hAnsi="Franklin Gothic Book"/>
          <w:noProof/>
          <w:sz w:val="28"/>
        </w:rPr>
        <mc:AlternateContent>
          <mc:Choice Requires="wps">
            <w:drawing>
              <wp:anchor distT="0" distB="0" distL="114300" distR="114300" simplePos="0" relativeHeight="251661314" behindDoc="1" locked="0" layoutInCell="1" allowOverlap="1" wp14:anchorId="49043484" wp14:editId="5D7E64BA">
                <wp:simplePos x="0" y="0"/>
                <wp:positionH relativeFrom="column">
                  <wp:posOffset>704850</wp:posOffset>
                </wp:positionH>
                <wp:positionV relativeFrom="paragraph">
                  <wp:posOffset>0</wp:posOffset>
                </wp:positionV>
                <wp:extent cx="6305550" cy="377190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6305550" cy="37719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720D3" w:rsidRPr="00A45A43" w:rsidRDefault="00E720D3" w:rsidP="00A45A43">
                            <w:pPr>
                              <w:jc w:val="center"/>
                              <w:rPr>
                                <w:rFonts w:ascii="Franklin Gothic Book" w:hAnsi="Franklin Gothic Book"/>
                                <w:b/>
                                <w:sz w:val="48"/>
                              </w:rPr>
                            </w:pPr>
                            <w:r w:rsidRPr="00A45A43">
                              <w:rPr>
                                <w:rFonts w:ascii="Franklin Gothic Book" w:hAnsi="Franklin Gothic Book"/>
                                <w:b/>
                                <w:sz w:val="48"/>
                              </w:rPr>
                              <w:t>Insert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43484" id="Rectangle 2" o:spid="_x0000_s1027" style="position:absolute;left:0;text-align:left;margin-left:55.5pt;margin-top:0;width:496.5pt;height:297pt;z-index:-2516551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mhnwIAAKMFAAAOAAAAZHJzL2Uyb0RvYy54bWysVE1v2zAMvQ/YfxB0X+2kTT+COkXQosOA&#10;bi3aDj0rshQLkERNUmJnv36U7LhZV+ww7CKTIvkoPpO8vOqMJlvhgwJb0clRSYmwHGpl1xX9/nz7&#10;6ZySEJmtmQYrKroTgV4tPn64bN1cTKEBXQtPEMSGeesq2sTo5kUReCMMC0fghEWjBG9YRNWvi9qz&#10;FtGNLqZleVq04GvngYsQ8PamN9JFxpdS8HgvZRCR6Iri22I+fT5X6SwWl2y+9sw1ig/PYP/wCsOU&#10;xaQj1A2LjGy8+gPKKO4hgIxHHEwBUioucg1YzaR8U81Tw5zItSA5wY00hf8Hy79tHzxRdUWnlFhm&#10;8Bc9ImnMrrUg00RP68IcvZ7cgx+0gGKqtZPepC9WQbpM6W6kVHSRcLw8PS5nsxkyz9F2fHY2uSgz&#10;6cVruPMhfhZgSBIq6jF9ppJt70LElOi6d0nZAmhV3yqts5L6RFxrT7YM//BqPcmhemO+Qt3fnc/K&#10;MWVuq+SeUQ+QilRlX1eW4k6LhK/to5BID1YyzcgjQg/OOBc29klDw2rRX6eU+zLHiJwzAyZkiRWM&#10;2APA78XssXsKBv8UKnJfj8Hl3x7WB48ROTPYOAYbZcG/B6CxqiFz74/PP6AmibFbdbl1sme6WUG9&#10;w3by0M9ZcPxW4U+9YyE+MI+DhY2AyyLe4yE1tBWFQaKkAf/zvfvkj/2OVkpaHNSKhh8b5gUl+ovF&#10;SbiYnJykyc7Kyexsioo/tKwOLXZjrgE7ZYJryfEsJv+o96L0YF5wpyxTVjQxyzF3RXn0e+U69gsE&#10;txIXy2V2w2l2LN7ZJ8cTeOI5Ne1z98K8Gzo74lB8g/1Qs/mbBu99U6SF5SaCVLn7X3kd/gBugtxK&#10;w9ZKq+ZQz16vu3XxCwAA//8DAFBLAwQUAAYACAAAACEAq3pvSNwAAAAJAQAADwAAAGRycy9kb3du&#10;cmV2LnhtbExPQU7DMBC8I/EHa5G4IOoEAYUQp6qQuEAvDX3AJt4mEfE6xG4aeD3bE72sZjSj2Zl8&#10;NbteTTSGzrOBdJGAIq697bgxsPt8u30CFSKyxd4zGfihAKvi8iLHzPojb2kqY6MkhEOGBtoYh0zr&#10;ULfkMCz8QCza3o8Oo9Cx0XbEo4S7Xt8lyaN22LF8aHGg15bqr/LgDJTDcv/ub6YtNuvNx/fvMm52&#10;lTXm+mpev4CKNMd/M5zqS3UopFPlD2yD6oWnqWyJBuSe5DS5F1QZeHgWoItcny8o/gAAAP//AwBQ&#10;SwECLQAUAAYACAAAACEAtoM4kv4AAADhAQAAEwAAAAAAAAAAAAAAAAAAAAAAW0NvbnRlbnRfVHlw&#10;ZXNdLnhtbFBLAQItABQABgAIAAAAIQA4/SH/1gAAAJQBAAALAAAAAAAAAAAAAAAAAC8BAABfcmVs&#10;cy8ucmVsc1BLAQItABQABgAIAAAAIQDb2RmhnwIAAKMFAAAOAAAAAAAAAAAAAAAAAC4CAABkcnMv&#10;ZTJvRG9jLnhtbFBLAQItABQABgAIAAAAIQCrem9I3AAAAAkBAAAPAAAAAAAAAAAAAAAAAPkEAABk&#10;cnMvZG93bnJldi54bWxQSwUGAAAAAAQABADzAAAAAgYAAAAA&#10;" fillcolor="#d8d8d8 [2732]" strokecolor="#243f60 [1604]" strokeweight="2pt">
                <v:textbox>
                  <w:txbxContent>
                    <w:p w:rsidR="00E720D3" w:rsidRPr="00A45A43" w:rsidRDefault="00E720D3" w:rsidP="00A45A43">
                      <w:pPr>
                        <w:jc w:val="center"/>
                        <w:rPr>
                          <w:rFonts w:ascii="Franklin Gothic Book" w:hAnsi="Franklin Gothic Book"/>
                          <w:b/>
                          <w:sz w:val="48"/>
                        </w:rPr>
                      </w:pPr>
                      <w:r w:rsidRPr="00A45A43">
                        <w:rPr>
                          <w:rFonts w:ascii="Franklin Gothic Book" w:hAnsi="Franklin Gothic Book"/>
                          <w:b/>
                          <w:sz w:val="48"/>
                        </w:rPr>
                        <w:t>Insert photo here</w:t>
                      </w:r>
                    </w:p>
                  </w:txbxContent>
                </v:textbox>
                <w10:wrap type="tight"/>
              </v:rect>
            </w:pict>
          </mc:Fallback>
        </mc:AlternateContent>
      </w:r>
      <w:r w:rsidR="004466BC" w:rsidRPr="00A45A43">
        <w:rPr>
          <w:rFonts w:ascii="Franklin Gothic Book" w:hAnsi="Franklin Gothic Book" w:cs="Arial"/>
          <w:b/>
          <w:sz w:val="52"/>
        </w:rPr>
        <w:t>Quality Assurance Project Plan</w:t>
      </w:r>
    </w:p>
    <w:p w:rsidR="00E627AC" w:rsidRPr="00A45A43" w:rsidRDefault="00DE50AF" w:rsidP="00E627AC">
      <w:pPr>
        <w:ind w:left="1440"/>
        <w:jc w:val="center"/>
        <w:rPr>
          <w:rFonts w:ascii="Franklin Gothic Book" w:hAnsi="Franklin Gothic Book"/>
          <w:sz w:val="40"/>
          <w:szCs w:val="40"/>
        </w:rPr>
      </w:pPr>
      <w:r w:rsidRPr="00A45A43">
        <w:rPr>
          <w:rFonts w:ascii="Franklin Gothic Book" w:hAnsi="Franklin Gothic Book"/>
          <w:noProof/>
        </w:rPr>
        <mc:AlternateContent>
          <mc:Choice Requires="wps">
            <w:drawing>
              <wp:anchor distT="0" distB="0" distL="114300" distR="114300" simplePos="0" relativeHeight="251658242" behindDoc="0" locked="0" layoutInCell="1" allowOverlap="1" wp14:anchorId="031DC5FE" wp14:editId="35576442">
                <wp:simplePos x="0" y="0"/>
                <wp:positionH relativeFrom="page">
                  <wp:align>center</wp:align>
                </wp:positionH>
                <wp:positionV relativeFrom="paragraph">
                  <wp:posOffset>116840</wp:posOffset>
                </wp:positionV>
                <wp:extent cx="5226050" cy="18178"/>
                <wp:effectExtent l="19050" t="19050" r="31750" b="20320"/>
                <wp:wrapNone/>
                <wp:docPr id="6" name="Straight Connector 6"/>
                <wp:cNvGraphicFramePr/>
                <a:graphic xmlns:a="http://schemas.openxmlformats.org/drawingml/2006/main">
                  <a:graphicData uri="http://schemas.microsoft.com/office/word/2010/wordprocessingShape">
                    <wps:wsp>
                      <wps:cNvCnPr/>
                      <wps:spPr>
                        <a:xfrm>
                          <a:off x="0" y="0"/>
                          <a:ext cx="5226050" cy="18178"/>
                        </a:xfrm>
                        <a:prstGeom prst="line">
                          <a:avLst/>
                        </a:prstGeom>
                        <a:ln w="3810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CE49F" id="Straight Connector 6" o:spid="_x0000_s1026" style="position:absolute;z-index:25165824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9.2pt" to="41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5+xgEAANgDAAAOAAAAZHJzL2Uyb0RvYy54bWysU02P0zAQvSPxHyzfaZKutlRR0z10tVwQ&#10;VCz8AK8zbiz5S2PTpP+esRuyK0BCoL04tmfe87w3k93dZA07A0btXcebVc0ZOOl77U4d//b14d2W&#10;s5iE64XxDjp+gcjv9m/f7MbQwtoP3vSAjEhcbMfQ8SGl0FZVlANYEVc+gKOg8mhFoiOeqh7FSOzW&#10;VOu63lSjxz6glxAj3d5fg3xf+JUCmT4rFSEx03GqLZUVy/qU12q/E+0JRRi0nMsQ/1GFFdrRowvV&#10;vUiCfUf9G5XVEn30Kq2kt5VXSksoGkhNU/+i5nEQAYoWMieGxab4erTy0/mITPcd33DmhKUWPSYU&#10;+jQkdvDOkYEe2Sb7NIbYUvrBHXE+xXDELHpSaPOX5LCpeHtZvIUpMUmXt+v1pr6lFkiKNdvm/TZz&#10;Vs/ggDF9AG9Z3nTcaJeli1acP8Z0Tf2Zkq+NY2PHb7ZNXZpY5equ9ZRduhi4pn0BRfqogqbQlcmC&#10;g0F2FjQTQkpw6WauxTjKzjCljVmA9d+Bc36GQpm6fwEviPKyd2kBW+08/un1NDVzyeqaT1a+0J23&#10;T76/lE6VAI1PcXse9TyfL88F/vxD7n8AAAD//wMAUEsDBBQABgAIAAAAIQBWpDqx2wAAAAYBAAAP&#10;AAAAZHJzL2Rvd25yZXYueG1sTI/NTsMwEITvSLyDtUjcqPMDKApxqhbojQstl97ceBunxOsodtPA&#10;07Oc4Dgzq5lvq+XsejHhGDpPCtJFAgKp8aajVsHHbnNXgAhRk9G9J1TwhQGW9fVVpUvjL/SO0za2&#10;gksolFqBjXEopQyNRafDwg9InB396HRkObbSjPrC5a6XWZI8Sqc74gWrB3y22Hxuz07B+rRfbR50&#10;muXDy5vdv8rdehq/lbq9mVdPICLO8e8YfvEZHWpmOvgzmSB6BfxIZLe4B8FpkeVsHBRkaQ6yruR/&#10;/PoHAAD//wMAUEsBAi0AFAAGAAgAAAAhALaDOJL+AAAA4QEAABMAAAAAAAAAAAAAAAAAAAAAAFtD&#10;b250ZW50X1R5cGVzXS54bWxQSwECLQAUAAYACAAAACEAOP0h/9YAAACUAQAACwAAAAAAAAAAAAAA&#10;AAAvAQAAX3JlbHMvLnJlbHNQSwECLQAUAAYACAAAACEAJM3OfsYBAADYAwAADgAAAAAAAAAAAAAA&#10;AAAuAgAAZHJzL2Uyb0RvYy54bWxQSwECLQAUAAYACAAAACEAVqQ6sdsAAAAGAQAADwAAAAAAAAAA&#10;AAAAAAAgBAAAZHJzL2Rvd25yZXYueG1sUEsFBgAAAAAEAAQA8wAAACgFAAAAAA==&#10;" strokecolor="#94b64e [3046]" strokeweight="3pt">
                <w10:wrap anchorx="page"/>
              </v:line>
            </w:pict>
          </mc:Fallback>
        </mc:AlternateContent>
      </w:r>
      <w:r w:rsidR="00E627AC" w:rsidRPr="00A45A43">
        <w:rPr>
          <w:rFonts w:ascii="Franklin Gothic Book" w:hAnsi="Franklin Gothic Book"/>
          <w:sz w:val="40"/>
          <w:szCs w:val="40"/>
        </w:rPr>
        <w:t xml:space="preserve"> </w:t>
      </w:r>
    </w:p>
    <w:p w:rsidR="00E627AC" w:rsidRPr="00A45A43" w:rsidRDefault="00E627AC" w:rsidP="00E627AC">
      <w:pPr>
        <w:ind w:left="1440"/>
        <w:jc w:val="center"/>
        <w:rPr>
          <w:rFonts w:ascii="Franklin Gothic Book" w:hAnsi="Franklin Gothic Book" w:cs="Arial"/>
          <w:b/>
          <w:sz w:val="48"/>
          <w:szCs w:val="48"/>
        </w:rPr>
      </w:pPr>
      <w:r w:rsidRPr="00A45A43">
        <w:rPr>
          <w:rFonts w:ascii="Franklin Gothic Book" w:hAnsi="Franklin Gothic Book" w:cs="Arial"/>
          <w:b/>
          <w:sz w:val="48"/>
          <w:szCs w:val="48"/>
        </w:rPr>
        <w:t>Feasibility Study for the</w:t>
      </w:r>
      <w:r w:rsidR="00835C82">
        <w:rPr>
          <w:rFonts w:ascii="Franklin Gothic Book" w:hAnsi="Franklin Gothic Book" w:cs="Arial"/>
          <w:b/>
          <w:sz w:val="48"/>
          <w:szCs w:val="48"/>
        </w:rPr>
        <w:t xml:space="preserve"> Proposed</w:t>
      </w:r>
      <w:r w:rsidRPr="00A45A43">
        <w:rPr>
          <w:rFonts w:ascii="Franklin Gothic Book" w:hAnsi="Franklin Gothic Book" w:cs="Arial"/>
          <w:b/>
          <w:sz w:val="48"/>
          <w:szCs w:val="48"/>
        </w:rPr>
        <w:t xml:space="preserve"> </w:t>
      </w:r>
      <w:r w:rsidR="00835C82">
        <w:rPr>
          <w:rFonts w:ascii="Franklin Gothic Book" w:hAnsi="Franklin Gothic Book" w:cs="Arial"/>
          <w:b/>
          <w:sz w:val="48"/>
          <w:szCs w:val="48"/>
        </w:rPr>
        <w:br/>
      </w:r>
      <w:r w:rsidR="00835C82" w:rsidRPr="00835C82">
        <w:rPr>
          <w:rFonts w:ascii="Franklin Gothic Book" w:hAnsi="Franklin Gothic Book" w:cs="Arial"/>
          <w:b/>
          <w:sz w:val="48"/>
          <w:szCs w:val="48"/>
          <w:highlight w:val="yellow"/>
        </w:rPr>
        <w:t>River Name</w:t>
      </w:r>
      <w:r w:rsidR="00835C82" w:rsidRPr="00A45A43">
        <w:rPr>
          <w:rFonts w:ascii="Franklin Gothic Book" w:hAnsi="Franklin Gothic Book" w:cs="Arial"/>
          <w:b/>
          <w:sz w:val="48"/>
          <w:szCs w:val="48"/>
        </w:rPr>
        <w:t xml:space="preserve"> </w:t>
      </w:r>
      <w:r w:rsidR="00835C82">
        <w:rPr>
          <w:rFonts w:ascii="Franklin Gothic Book" w:hAnsi="Franklin Gothic Book" w:cs="Arial"/>
          <w:b/>
          <w:sz w:val="48"/>
          <w:szCs w:val="48"/>
        </w:rPr>
        <w:br/>
      </w:r>
      <w:r w:rsidRPr="00A45A43">
        <w:rPr>
          <w:rFonts w:ascii="Franklin Gothic Book" w:hAnsi="Franklin Gothic Book" w:cs="Arial"/>
          <w:b/>
          <w:sz w:val="48"/>
          <w:szCs w:val="48"/>
        </w:rPr>
        <w:t>Managed Aquifer Recharge Project</w:t>
      </w:r>
      <w:r w:rsidR="00835C82">
        <w:rPr>
          <w:rFonts w:ascii="Franklin Gothic Book" w:hAnsi="Franklin Gothic Book" w:cs="Arial"/>
          <w:b/>
          <w:sz w:val="48"/>
          <w:szCs w:val="48"/>
        </w:rPr>
        <w:t xml:space="preserve">: </w:t>
      </w:r>
      <w:r w:rsidRPr="00A45A43">
        <w:rPr>
          <w:rFonts w:ascii="Franklin Gothic Book" w:hAnsi="Franklin Gothic Book" w:cs="Arial"/>
          <w:b/>
          <w:sz w:val="48"/>
          <w:szCs w:val="48"/>
        </w:rPr>
        <w:br/>
        <w:t>Water Quality Components</w:t>
      </w:r>
    </w:p>
    <w:p w:rsidR="00D52EFA" w:rsidRPr="00A45A43" w:rsidRDefault="00D52EFA" w:rsidP="00A45A43">
      <w:pPr>
        <w:spacing w:before="120"/>
        <w:ind w:left="1440"/>
        <w:jc w:val="center"/>
        <w:rPr>
          <w:rFonts w:ascii="Franklin Gothic Book" w:hAnsi="Franklin Gothic Book" w:cs="Arial"/>
          <w:b/>
          <w:sz w:val="40"/>
          <w:szCs w:val="40"/>
        </w:rPr>
      </w:pPr>
      <w:r w:rsidRPr="00A45A43">
        <w:rPr>
          <w:rFonts w:ascii="Franklin Gothic Book" w:hAnsi="Franklin Gothic Book" w:cs="Arial"/>
          <w:b/>
          <w:sz w:val="40"/>
          <w:szCs w:val="40"/>
          <w:highlight w:val="yellow"/>
        </w:rPr>
        <w:t>TEMPLATE</w:t>
      </w:r>
    </w:p>
    <w:p w:rsidR="00E627AC" w:rsidRDefault="00E627AC" w:rsidP="00E627AC">
      <w:pPr>
        <w:ind w:left="1440"/>
        <w:jc w:val="center"/>
        <w:rPr>
          <w:sz w:val="28"/>
          <w:szCs w:val="28"/>
          <w:highlight w:val="yellow"/>
        </w:rPr>
      </w:pPr>
    </w:p>
    <w:p w:rsidR="00E627AC" w:rsidRDefault="00E627AC" w:rsidP="00E627AC">
      <w:pPr>
        <w:ind w:left="1440"/>
        <w:jc w:val="center"/>
        <w:rPr>
          <w:sz w:val="28"/>
          <w:szCs w:val="28"/>
          <w:highlight w:val="yellow"/>
        </w:rPr>
      </w:pPr>
    </w:p>
    <w:p w:rsidR="00E627AC" w:rsidRDefault="00E627AC" w:rsidP="00E627AC">
      <w:pPr>
        <w:ind w:left="1440"/>
        <w:jc w:val="center"/>
        <w:rPr>
          <w:sz w:val="28"/>
          <w:szCs w:val="28"/>
          <w:highlight w:val="yellow"/>
        </w:rPr>
      </w:pPr>
    </w:p>
    <w:p w:rsidR="00E627AC" w:rsidRDefault="00E627AC" w:rsidP="00E627AC">
      <w:pPr>
        <w:ind w:left="1440"/>
        <w:jc w:val="center"/>
        <w:rPr>
          <w:sz w:val="28"/>
          <w:szCs w:val="28"/>
          <w:highlight w:val="yellow"/>
        </w:rPr>
      </w:pPr>
    </w:p>
    <w:p w:rsidR="00C12D1D" w:rsidRPr="00D52EFA" w:rsidRDefault="00D52EFA" w:rsidP="00D52EFA">
      <w:pPr>
        <w:ind w:left="1440"/>
        <w:jc w:val="center"/>
        <w:rPr>
          <w:sz w:val="28"/>
          <w:szCs w:val="28"/>
        </w:rPr>
        <w:sectPr w:rsidR="00C12D1D" w:rsidRPr="00D52EFA" w:rsidSect="00387355">
          <w:headerReference w:type="default" r:id="rId16"/>
          <w:footerReference w:type="even" r:id="rId17"/>
          <w:footerReference w:type="default" r:id="rId18"/>
          <w:pgSz w:w="12240" w:h="15840"/>
          <w:pgMar w:top="1296" w:right="1440" w:bottom="1440" w:left="0" w:header="720" w:footer="720" w:gutter="0"/>
          <w:pgNumType w:start="1"/>
          <w:cols w:space="720"/>
          <w:noEndnote/>
          <w:titlePg/>
          <w:docGrid w:linePitch="326"/>
        </w:sectPr>
      </w:pPr>
      <w:r w:rsidRPr="00A45A43">
        <w:rPr>
          <w:rFonts w:ascii="Franklin Gothic Book" w:hAnsi="Franklin Gothic Book"/>
          <w:sz w:val="28"/>
          <w:szCs w:val="28"/>
          <w:highlight w:val="yellow"/>
        </w:rPr>
        <w:t>Month Year</w:t>
      </w:r>
      <w:r w:rsidR="0049551F">
        <w:rPr>
          <w:sz w:val="28"/>
          <w:szCs w:val="28"/>
        </w:rPr>
        <w:t xml:space="preserve"> </w:t>
      </w:r>
    </w:p>
    <w:p w:rsidR="00A7778D" w:rsidRPr="009944F8" w:rsidRDefault="00A7778D" w:rsidP="00237CE6">
      <w:pPr>
        <w:pStyle w:val="FrontMatterHeading"/>
      </w:pPr>
      <w:r w:rsidRPr="009944F8">
        <w:lastRenderedPageBreak/>
        <w:t>Publication Information</w:t>
      </w:r>
    </w:p>
    <w:p w:rsidR="00E627AC" w:rsidRPr="00D52EFA" w:rsidRDefault="00E627AC" w:rsidP="003C535C">
      <w:pPr>
        <w:pStyle w:val="BodyText1"/>
      </w:pPr>
      <w:r w:rsidRPr="00D52EFA">
        <w:t xml:space="preserve">Each study conducted for the Washington State Department of Ecology (Ecology) must have an approved Quality Assurance Project Plan (QAPP). This QAPP describes the objectives of the </w:t>
      </w:r>
      <w:r w:rsidR="00835C82" w:rsidRPr="00D52EFA">
        <w:t xml:space="preserve">Proposed </w:t>
      </w:r>
      <w:r w:rsidRPr="00D52EFA">
        <w:rPr>
          <w:highlight w:val="yellow"/>
        </w:rPr>
        <w:t>________ River</w:t>
      </w:r>
      <w:r w:rsidRPr="00D52EFA">
        <w:t xml:space="preserve"> Managed Aquifer Project feasibility study components.</w:t>
      </w:r>
    </w:p>
    <w:p w:rsidR="00E627AC" w:rsidRPr="00D52EFA" w:rsidRDefault="00E627AC" w:rsidP="003C535C">
      <w:pPr>
        <w:pStyle w:val="BodyText1"/>
      </w:pPr>
    </w:p>
    <w:p w:rsidR="00E627AC" w:rsidRPr="00D52EFA" w:rsidRDefault="00E627AC" w:rsidP="003C535C">
      <w:pPr>
        <w:pStyle w:val="BodyText1"/>
      </w:pPr>
      <w:r w:rsidRPr="00D52EFA">
        <w:t xml:space="preserve">The final completed QAPP is available at </w:t>
      </w:r>
      <w:hyperlink r:id="rId19" w:history="1">
        <w:r w:rsidR="00D52EFA" w:rsidRPr="00D52EFA">
          <w:rPr>
            <w:rStyle w:val="Hyperlink"/>
            <w:szCs w:val="24"/>
            <w:highlight w:val="yellow"/>
          </w:rPr>
          <w:t>www.website</w:t>
        </w:r>
      </w:hyperlink>
      <w:r w:rsidR="00DE0A2A">
        <w:t>.</w:t>
      </w:r>
      <w:r w:rsidR="00D52EFA" w:rsidRPr="00D52EFA">
        <w:t xml:space="preserve"> </w:t>
      </w:r>
    </w:p>
    <w:p w:rsidR="00E627AC" w:rsidRPr="00D52EFA" w:rsidRDefault="00E627AC" w:rsidP="003C535C">
      <w:pPr>
        <w:pStyle w:val="BodyText1"/>
      </w:pPr>
    </w:p>
    <w:p w:rsidR="00E627AC" w:rsidRPr="00D52EFA" w:rsidRDefault="00E627AC" w:rsidP="003C535C">
      <w:pPr>
        <w:pStyle w:val="BodyText1"/>
      </w:pPr>
      <w:r w:rsidRPr="00D52EFA">
        <w:t>Data for this project will be available on Ecology’s Environmental Information Management (EIM) website: https://fortress.wa.gov/ecy/eimreporting/default.aspx; at www.data.wa.g</w:t>
      </w:r>
      <w:r w:rsidR="00F52A78" w:rsidRPr="00D52EFA">
        <w:t>ov; and from Project Proponent</w:t>
      </w:r>
      <w:r w:rsidR="00F52A78" w:rsidRPr="00D52EFA">
        <w:rPr>
          <w:highlight w:val="yellow"/>
        </w:rPr>
        <w:t xml:space="preserve">’s </w:t>
      </w:r>
      <w:r w:rsidRPr="00D52EFA">
        <w:rPr>
          <w:highlight w:val="yellow"/>
        </w:rPr>
        <w:t>NAME and phone number</w:t>
      </w:r>
      <w:r w:rsidRPr="00D52EFA">
        <w:t xml:space="preserve">. In EIM, search on Study ID </w:t>
      </w:r>
      <w:proofErr w:type="spellStart"/>
      <w:r w:rsidRPr="00D52EFA">
        <w:rPr>
          <w:highlight w:val="yellow"/>
        </w:rPr>
        <w:t>xxxx</w:t>
      </w:r>
      <w:proofErr w:type="spellEnd"/>
      <w:r w:rsidRPr="00D52EFA">
        <w:t xml:space="preserve"> and </w:t>
      </w:r>
      <w:r w:rsidRPr="00D52EFA">
        <w:rPr>
          <w:highlight w:val="yellow"/>
        </w:rPr>
        <w:t>[additional study information]</w:t>
      </w:r>
      <w:r w:rsidRPr="00D52EFA">
        <w:t xml:space="preserve">. </w:t>
      </w:r>
    </w:p>
    <w:p w:rsidR="00E627AC" w:rsidRPr="009944F8" w:rsidRDefault="00E627AC" w:rsidP="003C535C">
      <w:pPr>
        <w:pStyle w:val="BodyText1"/>
      </w:pPr>
    </w:p>
    <w:p w:rsidR="00046E42" w:rsidRPr="009944F8" w:rsidRDefault="00E627AC" w:rsidP="00237CE6">
      <w:pPr>
        <w:pStyle w:val="FrontMatterHeading"/>
      </w:pPr>
      <w:r w:rsidRPr="009944F8">
        <w:t xml:space="preserve">Author and </w:t>
      </w:r>
      <w:r w:rsidR="00046E42" w:rsidRPr="009944F8">
        <w:t>Contact Information</w:t>
      </w:r>
    </w:p>
    <w:p w:rsidR="00EC6F9B" w:rsidRPr="00DC198D" w:rsidRDefault="00EC6F9B" w:rsidP="00D65B3E">
      <w:pPr>
        <w:spacing w:before="120" w:after="120"/>
        <w:rPr>
          <w:rFonts w:asciiTheme="minorHAnsi" w:hAnsiTheme="minorHAnsi" w:cstheme="minorHAnsi"/>
          <w:sz w:val="22"/>
          <w:szCs w:val="22"/>
        </w:rPr>
      </w:pPr>
      <w:r w:rsidRPr="00DC198D">
        <w:rPr>
          <w:rFonts w:asciiTheme="minorHAnsi" w:hAnsiTheme="minorHAnsi" w:cstheme="minorHAnsi"/>
          <w:sz w:val="22"/>
          <w:szCs w:val="22"/>
        </w:rPr>
        <w:t>For more information contact:</w:t>
      </w:r>
    </w:p>
    <w:p w:rsidR="00EC6F9B" w:rsidRPr="00DC198D" w:rsidRDefault="00550A68" w:rsidP="00EC6F9B">
      <w:pPr>
        <w:rPr>
          <w:rFonts w:asciiTheme="minorHAnsi" w:hAnsiTheme="minorHAnsi" w:cstheme="minorHAnsi"/>
          <w:sz w:val="22"/>
          <w:szCs w:val="22"/>
          <w:highlight w:val="yellow"/>
        </w:rPr>
      </w:pPr>
      <w:r w:rsidRPr="00DC198D">
        <w:rPr>
          <w:rFonts w:asciiTheme="minorHAnsi" w:hAnsiTheme="minorHAnsi" w:cstheme="minorHAnsi"/>
          <w:sz w:val="22"/>
          <w:szCs w:val="22"/>
          <w:highlight w:val="yellow"/>
        </w:rPr>
        <w:t>Publication</w:t>
      </w:r>
      <w:r w:rsidR="00F71F60" w:rsidRPr="00DC198D">
        <w:rPr>
          <w:rFonts w:asciiTheme="minorHAnsi" w:hAnsiTheme="minorHAnsi" w:cstheme="minorHAnsi"/>
          <w:sz w:val="22"/>
          <w:szCs w:val="22"/>
          <w:highlight w:val="yellow"/>
        </w:rPr>
        <w:t>s</w:t>
      </w:r>
      <w:r w:rsidR="00EC6F9B" w:rsidRPr="00DC198D">
        <w:rPr>
          <w:rFonts w:asciiTheme="minorHAnsi" w:hAnsiTheme="minorHAnsi" w:cstheme="minorHAnsi"/>
          <w:sz w:val="22"/>
          <w:szCs w:val="22"/>
          <w:highlight w:val="yellow"/>
        </w:rPr>
        <w:t xml:space="preserve"> Coordinator</w:t>
      </w:r>
    </w:p>
    <w:p w:rsidR="00EC6F9B" w:rsidRPr="00DC198D" w:rsidRDefault="00E772FD" w:rsidP="00EC6F9B">
      <w:pPr>
        <w:rPr>
          <w:rFonts w:asciiTheme="minorHAnsi" w:hAnsiTheme="minorHAnsi" w:cstheme="minorHAnsi"/>
          <w:sz w:val="22"/>
          <w:szCs w:val="22"/>
          <w:highlight w:val="yellow"/>
        </w:rPr>
      </w:pPr>
      <w:r w:rsidRPr="00DC198D">
        <w:rPr>
          <w:rFonts w:asciiTheme="minorHAnsi" w:hAnsiTheme="minorHAnsi" w:cstheme="minorHAnsi"/>
          <w:sz w:val="22"/>
          <w:szCs w:val="22"/>
          <w:highlight w:val="yellow"/>
        </w:rPr>
        <w:t>Organization</w:t>
      </w:r>
    </w:p>
    <w:p w:rsidR="00EC6F9B" w:rsidRPr="00DC198D" w:rsidRDefault="00E772FD" w:rsidP="00EC6F9B">
      <w:pPr>
        <w:rPr>
          <w:rFonts w:asciiTheme="minorHAnsi" w:hAnsiTheme="minorHAnsi" w:cstheme="minorHAnsi"/>
          <w:sz w:val="22"/>
          <w:szCs w:val="22"/>
          <w:highlight w:val="yellow"/>
        </w:rPr>
      </w:pPr>
      <w:r w:rsidRPr="00DC198D">
        <w:rPr>
          <w:rFonts w:asciiTheme="minorHAnsi" w:hAnsiTheme="minorHAnsi" w:cstheme="minorHAnsi"/>
          <w:sz w:val="22"/>
          <w:szCs w:val="22"/>
          <w:highlight w:val="yellow"/>
        </w:rPr>
        <w:t>Address:</w:t>
      </w:r>
    </w:p>
    <w:p w:rsidR="00102F9A" w:rsidRPr="00DC198D" w:rsidRDefault="00E772FD" w:rsidP="00EC6F9B">
      <w:pPr>
        <w:spacing w:after="240"/>
        <w:rPr>
          <w:rFonts w:asciiTheme="minorHAnsi" w:hAnsiTheme="minorHAnsi" w:cstheme="minorHAnsi"/>
          <w:sz w:val="22"/>
          <w:szCs w:val="22"/>
        </w:rPr>
      </w:pPr>
      <w:r w:rsidRPr="00DC198D">
        <w:rPr>
          <w:rFonts w:asciiTheme="minorHAnsi" w:hAnsiTheme="minorHAnsi" w:cstheme="minorHAnsi"/>
          <w:sz w:val="22"/>
          <w:szCs w:val="22"/>
          <w:highlight w:val="yellow"/>
        </w:rPr>
        <w:t>Phone:</w:t>
      </w:r>
    </w:p>
    <w:p w:rsidR="00472163" w:rsidRPr="00DC198D" w:rsidRDefault="00472163" w:rsidP="00472163">
      <w:pPr>
        <w:spacing w:before="240" w:after="240"/>
        <w:rPr>
          <w:rFonts w:asciiTheme="minorHAnsi" w:hAnsiTheme="minorHAnsi" w:cstheme="minorHAnsi"/>
          <w:sz w:val="22"/>
          <w:szCs w:val="22"/>
        </w:rPr>
      </w:pPr>
      <w:r w:rsidRPr="00DC198D">
        <w:rPr>
          <w:rFonts w:asciiTheme="minorHAnsi" w:hAnsiTheme="minorHAnsi" w:cstheme="minorHAnsi"/>
          <w:sz w:val="22"/>
          <w:szCs w:val="22"/>
          <w:highlight w:val="yellow"/>
        </w:rPr>
        <w:t>Cover photo: x</w:t>
      </w:r>
      <w:r w:rsidR="00C71197" w:rsidRPr="00DC198D">
        <w:rPr>
          <w:rFonts w:asciiTheme="minorHAnsi" w:hAnsiTheme="minorHAnsi" w:cstheme="minorHAnsi"/>
          <w:sz w:val="22"/>
          <w:szCs w:val="22"/>
          <w:highlight w:val="yellow"/>
        </w:rPr>
        <w:t>xx provide credit if used</w:t>
      </w:r>
      <w:r w:rsidR="0094542F" w:rsidRPr="00DC198D">
        <w:rPr>
          <w:rFonts w:asciiTheme="minorHAnsi" w:hAnsiTheme="minorHAnsi" w:cstheme="minorHAnsi"/>
          <w:sz w:val="22"/>
          <w:szCs w:val="22"/>
        </w:rPr>
        <w:t xml:space="preserve"> </w:t>
      </w:r>
    </w:p>
    <w:p w:rsidR="00F52A78" w:rsidRDefault="00F52A78" w:rsidP="00472163">
      <w:pPr>
        <w:spacing w:before="240" w:after="240"/>
        <w:rPr>
          <w:sz w:val="22"/>
          <w:szCs w:val="22"/>
        </w:rPr>
      </w:pPr>
    </w:p>
    <w:p w:rsidR="00D52EFA" w:rsidRPr="00F52A78" w:rsidRDefault="00D52EFA" w:rsidP="00D52EFA">
      <w:pPr>
        <w:pStyle w:val="FrontMatterHeading"/>
        <w:pBdr>
          <w:bottom w:val="single" w:sz="18" w:space="1" w:color="4F81BD" w:themeColor="accent1"/>
        </w:pBdr>
        <w:jc w:val="left"/>
      </w:pPr>
      <w:r w:rsidRPr="00F52A78">
        <w:rPr>
          <w:highlight w:val="yellow"/>
        </w:rPr>
        <w:t>Instructions for using this Document</w:t>
      </w:r>
    </w:p>
    <w:p w:rsidR="00D52EFA" w:rsidRPr="00DC198D" w:rsidRDefault="00D52EFA" w:rsidP="00D52EFA">
      <w:pPr>
        <w:spacing w:after="160" w:line="252" w:lineRule="auto"/>
        <w:contextualSpacing/>
        <w:rPr>
          <w:rFonts w:asciiTheme="minorHAnsi" w:hAnsiTheme="minorHAnsi" w:cstheme="minorHAnsi"/>
          <w:sz w:val="22"/>
        </w:rPr>
      </w:pPr>
      <w:r w:rsidRPr="00DC198D">
        <w:rPr>
          <w:rFonts w:asciiTheme="minorHAnsi" w:hAnsiTheme="minorHAnsi" w:cstheme="minorHAnsi"/>
          <w:sz w:val="22"/>
          <w:highlight w:val="yellow"/>
        </w:rPr>
        <w:t>Remove this section from the final QAPP. This is a QAPP template approved by Ecology’s Water Quality Program QA Coordinator. The MAR project proponent is instructed to provide information to complete all of the items highlighted in yellow and replace/respond to the instructions in</w:t>
      </w:r>
      <w:r w:rsidRPr="00DC198D">
        <w:rPr>
          <w:rFonts w:asciiTheme="minorHAnsi" w:hAnsiTheme="minorHAnsi" w:cstheme="minorHAnsi"/>
          <w:sz w:val="22"/>
        </w:rPr>
        <w:t xml:space="preserve"> </w:t>
      </w:r>
      <w:r w:rsidRPr="00DC198D">
        <w:rPr>
          <w:rFonts w:asciiTheme="minorHAnsi" w:hAnsiTheme="minorHAnsi" w:cstheme="minorHAnsi"/>
          <w:bCs/>
          <w:i/>
          <w:color w:val="E36C0A" w:themeColor="accent6" w:themeShade="BF"/>
          <w:sz w:val="22"/>
        </w:rPr>
        <w:t>orange color italic font sections</w:t>
      </w:r>
      <w:r w:rsidRPr="00DC198D">
        <w:rPr>
          <w:rFonts w:asciiTheme="minorHAnsi" w:hAnsiTheme="minorHAnsi" w:cstheme="minorHAnsi"/>
          <w:sz w:val="22"/>
          <w:highlight w:val="yellow"/>
        </w:rPr>
        <w:t>. The final completed QAPP document will have no yellow highlights or</w:t>
      </w:r>
      <w:r w:rsidRPr="00DC198D">
        <w:rPr>
          <w:rFonts w:asciiTheme="minorHAnsi" w:hAnsiTheme="minorHAnsi" w:cstheme="minorHAnsi"/>
          <w:sz w:val="22"/>
        </w:rPr>
        <w:t xml:space="preserve"> </w:t>
      </w:r>
      <w:r w:rsidRPr="00DC198D">
        <w:rPr>
          <w:rFonts w:asciiTheme="minorHAnsi" w:hAnsiTheme="minorHAnsi" w:cstheme="minorHAnsi"/>
          <w:bCs/>
          <w:i/>
          <w:color w:val="E36C0A" w:themeColor="accent6" w:themeShade="BF"/>
          <w:sz w:val="22"/>
        </w:rPr>
        <w:t>orange color italic font</w:t>
      </w:r>
      <w:r w:rsidRPr="00DC198D">
        <w:rPr>
          <w:rFonts w:asciiTheme="minorHAnsi" w:hAnsiTheme="minorHAnsi" w:cstheme="minorHAnsi"/>
          <w:sz w:val="22"/>
          <w:highlight w:val="yellow"/>
        </w:rPr>
        <w:t>. The black font sections, with the exception of this entire section 2.1, are not to be changed or removed by the MAR project proponent except following discussion with the Designated Ecology WQP Region Contact and the Water Quality Program Quality Assurance Coordinator (see Roles and Responsibilities, Table 2).</w:t>
      </w:r>
      <w:r w:rsidRPr="00DC198D">
        <w:rPr>
          <w:rFonts w:asciiTheme="minorHAnsi" w:hAnsiTheme="minorHAnsi" w:cstheme="minorHAnsi"/>
          <w:sz w:val="22"/>
        </w:rPr>
        <w:t xml:space="preserve"> </w:t>
      </w:r>
    </w:p>
    <w:p w:rsidR="009944F8" w:rsidRDefault="009944F8" w:rsidP="00472163">
      <w:pPr>
        <w:spacing w:before="240" w:after="240"/>
        <w:rPr>
          <w:sz w:val="22"/>
          <w:szCs w:val="22"/>
        </w:rPr>
      </w:pPr>
    </w:p>
    <w:p w:rsidR="009944F8" w:rsidRPr="00D52EFA" w:rsidRDefault="009944F8" w:rsidP="009944F8">
      <w:pPr>
        <w:rPr>
          <w:rFonts w:asciiTheme="minorHAnsi" w:hAnsiTheme="minorHAnsi"/>
          <w:b/>
          <w:i/>
          <w:sz w:val="22"/>
        </w:rPr>
      </w:pPr>
      <w:r w:rsidRPr="00D52EFA">
        <w:rPr>
          <w:rFonts w:asciiTheme="minorHAnsi" w:hAnsiTheme="minorHAnsi"/>
          <w:b/>
          <w:i/>
          <w:sz w:val="22"/>
        </w:rPr>
        <w:t>Accommodation Requests:</w:t>
      </w:r>
      <w:r w:rsidR="00F34652">
        <w:rPr>
          <w:rFonts w:asciiTheme="minorHAnsi" w:hAnsiTheme="minorHAnsi"/>
          <w:b/>
          <w:i/>
          <w:sz w:val="22"/>
        </w:rPr>
        <w:t xml:space="preserve"> </w:t>
      </w:r>
      <w:r w:rsidR="00F34652" w:rsidRPr="00F34652">
        <w:rPr>
          <w:bCs/>
          <w:i/>
          <w:color w:val="E36C0A" w:themeColor="accent6" w:themeShade="BF"/>
          <w:highlight w:val="yellow"/>
        </w:rPr>
        <w:t>this text stays on final QAPP</w:t>
      </w:r>
    </w:p>
    <w:p w:rsidR="009944F8" w:rsidRPr="00D52EFA" w:rsidRDefault="009944F8" w:rsidP="00D52EFA">
      <w:pPr>
        <w:rPr>
          <w:rFonts w:asciiTheme="minorHAnsi" w:hAnsiTheme="minorHAnsi"/>
          <w:i/>
          <w:sz w:val="22"/>
        </w:rPr>
      </w:pPr>
      <w:r w:rsidRPr="00D52EFA">
        <w:rPr>
          <w:rFonts w:asciiTheme="minorHAnsi" w:hAnsiTheme="minorHAnsi"/>
          <w:i/>
          <w:sz w:val="22"/>
        </w:rPr>
        <w:t xml:space="preserve">To request ADA accommodation, including materials in a format for the visually impaired, call Ecology at 360-407-6631 or visit </w:t>
      </w:r>
      <w:hyperlink r:id="rId20" w:history="1">
        <w:r w:rsidRPr="00D52EFA">
          <w:rPr>
            <w:rStyle w:val="Hyperlink"/>
            <w:rFonts w:asciiTheme="minorHAnsi" w:hAnsiTheme="minorHAnsi"/>
            <w:i/>
            <w:sz w:val="22"/>
          </w:rPr>
          <w:t>https://ecology.wa.gov/accessibility</w:t>
        </w:r>
      </w:hyperlink>
      <w:r w:rsidRPr="00D52EFA">
        <w:rPr>
          <w:rFonts w:asciiTheme="minorHAnsi" w:hAnsiTheme="minorHAnsi"/>
          <w:i/>
          <w:sz w:val="22"/>
        </w:rPr>
        <w:t>. People with impaired hearing may call Washington Relay Service at 711. People with speech disability may call TTY at 877-833-6341.</w:t>
      </w:r>
    </w:p>
    <w:p w:rsidR="00F52A78" w:rsidRPr="00E54C08" w:rsidRDefault="00F52A78" w:rsidP="00F52A78">
      <w:r>
        <w:t xml:space="preserve"> </w:t>
      </w:r>
    </w:p>
    <w:p w:rsidR="00F52A78" w:rsidRPr="00574914" w:rsidRDefault="00F52A78" w:rsidP="00574914">
      <w:pPr>
        <w:rPr>
          <w:szCs w:val="24"/>
        </w:rPr>
        <w:sectPr w:rsidR="00F52A78" w:rsidRPr="00574914" w:rsidSect="00D52EFA">
          <w:footerReference w:type="even" r:id="rId21"/>
          <w:footerReference w:type="default" r:id="rId22"/>
          <w:pgSz w:w="12240" w:h="15840" w:code="1"/>
          <w:pgMar w:top="1296" w:right="1440" w:bottom="1440" w:left="1440" w:header="576" w:footer="576" w:gutter="0"/>
          <w:pgNumType w:fmt="lowerRoman" w:start="1"/>
          <w:cols w:space="720"/>
          <w:noEndnote/>
          <w:docGrid w:linePitch="326"/>
        </w:sectPr>
      </w:pPr>
    </w:p>
    <w:p w:rsidR="00002C9D" w:rsidRPr="009944F8" w:rsidRDefault="00002C9D" w:rsidP="00237CE6">
      <w:pPr>
        <w:pStyle w:val="FrontMatterHeading"/>
        <w:rPr>
          <w:szCs w:val="38"/>
        </w:rPr>
      </w:pPr>
      <w:r w:rsidRPr="009944F8">
        <w:lastRenderedPageBreak/>
        <w:t>Quality Assurance Project Plan</w:t>
      </w:r>
    </w:p>
    <w:p w:rsidR="00002C9D" w:rsidRPr="009944F8" w:rsidRDefault="00E11013" w:rsidP="00E11013">
      <w:pPr>
        <w:tabs>
          <w:tab w:val="left" w:pos="2910"/>
        </w:tabs>
        <w:rPr>
          <w:rFonts w:ascii="Franklin Gothic Book" w:hAnsi="Franklin Gothic Book"/>
          <w:sz w:val="10"/>
          <w:szCs w:val="8"/>
        </w:rPr>
      </w:pPr>
      <w:r>
        <w:rPr>
          <w:rFonts w:ascii="Franklin Gothic Book" w:hAnsi="Franklin Gothic Book"/>
          <w:sz w:val="10"/>
          <w:szCs w:val="8"/>
        </w:rPr>
        <w:tab/>
      </w:r>
    </w:p>
    <w:p w:rsidR="004A6A16" w:rsidRPr="00E11013" w:rsidRDefault="00472163" w:rsidP="00E11013">
      <w:pPr>
        <w:spacing w:before="120"/>
        <w:jc w:val="center"/>
        <w:rPr>
          <w:rFonts w:ascii="Franklin Gothic Book" w:hAnsi="Franklin Gothic Book" w:cs="Arial"/>
          <w:b/>
          <w:noProof/>
          <w:sz w:val="36"/>
          <w:szCs w:val="36"/>
        </w:rPr>
      </w:pPr>
      <w:r w:rsidRPr="00E11013">
        <w:rPr>
          <w:rFonts w:ascii="Franklin Gothic Book" w:hAnsi="Franklin Gothic Book" w:cs="Arial"/>
          <w:b/>
          <w:noProof/>
          <w:sz w:val="36"/>
          <w:szCs w:val="36"/>
        </w:rPr>
        <mc:AlternateContent>
          <mc:Choice Requires="wps">
            <w:drawing>
              <wp:anchor distT="4294967295" distB="4294967295" distL="114300" distR="114300" simplePos="0" relativeHeight="251658241" behindDoc="0" locked="0" layoutInCell="1" allowOverlap="1" wp14:anchorId="61FAE111" wp14:editId="15EBF87B">
                <wp:simplePos x="0" y="0"/>
                <wp:positionH relativeFrom="column">
                  <wp:posOffset>1439545</wp:posOffset>
                </wp:positionH>
                <wp:positionV relativeFrom="paragraph">
                  <wp:posOffset>20056</wp:posOffset>
                </wp:positionV>
                <wp:extent cx="3108960" cy="0"/>
                <wp:effectExtent l="0" t="19050" r="34290" b="19050"/>
                <wp:wrapNone/>
                <wp:docPr id="1" name="Line 4"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28575">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F2D52" id="Line 4" o:spid="_x0000_s1026" alt="Decorative"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35pt,1.6pt" to="358.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jeIQIAAD8EAAAOAAAAZHJzL2Uyb0RvYy54bWysU8GO2jAQvVfqP1i+QxI2sBARVlUCvWy7&#10;SLv9AGM7xKpjW7YhoKr/3rEDiG0vVdWLM87MPL+ZebN8OnUSHbl1QqsSZ+MUI66oZkLtS/ztbTOa&#10;Y+Q8UYxIrXiJz9zhp9XHD8veFHyiWy0ZtwhAlCt6U+LWe1MkiaMt74gba8MVOBttO+LhavcJs6QH&#10;9E4mkzSdJb22zFhNuXPwtx6ceBXxm4ZT/9I0jnskSwzcfDxtPHfhTFZLUuwtMa2gFxrkH1h0RCh4&#10;9AZVE0/QwYo/oDpBrXa68WOqu0Q3jaA81gDVZOlv1by2xPBYCzTHmVub3P+DpV+PW4sEg9lhpEgH&#10;I3oWiqMcI8YdhU7VnGpLvDjy0KzeuAJyKrW1oVx6Uq/mWdPvDildtUTteST9djaAlIWM5F1KuDgD&#10;T+76L5pBDDl4HTt3amwXIKEn6BQHdL4NiJ88ovDzIUvnixnMkV59CSmuicY6/5nrDgWjxBLKiMDk&#10;+Ox8IEKKa0h4R+mNkDLOXyrUl3gynz5OY4bTUrDgDXFRirySFh0JiIhQypUfKgPnfaTVB8UiYMsJ&#10;W19sT4QcbCAgVYCEcoDSxRpk8mORLtbz9Twf5ZPZepSndT36tKny0WyTPU7rh7qq6uxnYJflRSsY&#10;4yoQvEo2y/9OEpflGcR2E+2tFcl79NgzIHv9RtJxnmGEgxh2mp239jpnUGkMvmxUWIP7O9j3e7/6&#10;BQAA//8DAFBLAwQUAAYACAAAACEA10I4q94AAAAHAQAADwAAAGRycy9kb3ducmV2LnhtbEyOUUvD&#10;MBSF3wX/Q7iCL8Oly6ST2nQMUXQwxc3p811zbYvNTWmyrf77RV/08XAO3/ny+WBbcaDeN441TMYJ&#10;COLSmYYrDdu3h6sbED4gG2wdk4Zv8jAvzs9yzIw78poOm1CJCGGfoYY6hC6T0pc1WfRj1xHH7tP1&#10;FkOMfSVNj8cIt61USZJKiw3Hhxo7uqup/NrsrQb7vH29b0aL1eh9/fS4fFmqdHX9ofXlxbC4BRFo&#10;CH9j+NGP6lBEp53bs/Gi1aBUOotTDVMFIvazSToFsfvNssjlf//iBAAA//8DAFBLAQItABQABgAI&#10;AAAAIQC2gziS/gAAAOEBAAATAAAAAAAAAAAAAAAAAAAAAABbQ29udGVudF9UeXBlc10ueG1sUEsB&#10;Ai0AFAAGAAgAAAAhADj9If/WAAAAlAEAAAsAAAAAAAAAAAAAAAAALwEAAF9yZWxzLy5yZWxzUEsB&#10;Ai0AFAAGAAgAAAAhAGPtWN4hAgAAPwQAAA4AAAAAAAAAAAAAAAAALgIAAGRycy9lMm9Eb2MueG1s&#10;UEsBAi0AFAAGAAgAAAAhANdCOKveAAAABwEAAA8AAAAAAAAAAAAAAAAAewQAAGRycy9kb3ducmV2&#10;LnhtbFBLBQYAAAAABAAEAPMAAACGBQAAAAA=&#10;" strokecolor="#4f81bd [3204]" strokeweight="2.25pt"/>
            </w:pict>
          </mc:Fallback>
        </mc:AlternateContent>
      </w:r>
      <w:r w:rsidR="004A6A16" w:rsidRPr="00E11013">
        <w:rPr>
          <w:rFonts w:ascii="Franklin Gothic Book" w:hAnsi="Franklin Gothic Book" w:cs="Arial"/>
          <w:b/>
          <w:noProof/>
          <w:sz w:val="36"/>
          <w:szCs w:val="36"/>
        </w:rPr>
        <w:t xml:space="preserve">Feasibility Study for the Proposed </w:t>
      </w:r>
      <w:r w:rsidR="00835C82" w:rsidRPr="00835C82">
        <w:rPr>
          <w:rFonts w:ascii="Franklin Gothic Book" w:hAnsi="Franklin Gothic Book" w:cs="Arial"/>
          <w:b/>
          <w:noProof/>
          <w:sz w:val="36"/>
          <w:szCs w:val="36"/>
          <w:highlight w:val="yellow"/>
        </w:rPr>
        <w:t>River Name</w:t>
      </w:r>
    </w:p>
    <w:p w:rsidR="004A6A16" w:rsidRPr="00E11013" w:rsidRDefault="004A6A16" w:rsidP="004A6A16">
      <w:pPr>
        <w:jc w:val="center"/>
        <w:rPr>
          <w:rFonts w:ascii="Franklin Gothic Book" w:hAnsi="Franklin Gothic Book" w:cs="Arial"/>
          <w:b/>
          <w:noProof/>
          <w:sz w:val="36"/>
          <w:szCs w:val="36"/>
        </w:rPr>
      </w:pPr>
      <w:r w:rsidRPr="00E11013">
        <w:rPr>
          <w:rFonts w:ascii="Franklin Gothic Book" w:hAnsi="Franklin Gothic Book" w:cs="Arial"/>
          <w:b/>
          <w:noProof/>
          <w:sz w:val="36"/>
          <w:szCs w:val="36"/>
        </w:rPr>
        <w:t>Managed Aquifer Recharge Project:</w:t>
      </w:r>
    </w:p>
    <w:p w:rsidR="00162070" w:rsidRPr="00E11013" w:rsidRDefault="004A6A16" w:rsidP="004A6A16">
      <w:pPr>
        <w:jc w:val="center"/>
        <w:rPr>
          <w:rFonts w:ascii="Franklin Gothic Book" w:hAnsi="Franklin Gothic Book" w:cs="Arial"/>
          <w:b/>
          <w:noProof/>
          <w:sz w:val="36"/>
          <w:szCs w:val="36"/>
        </w:rPr>
      </w:pPr>
      <w:r w:rsidRPr="00E11013">
        <w:rPr>
          <w:rFonts w:ascii="Franklin Gothic Book" w:hAnsi="Franklin Gothic Book" w:cs="Arial"/>
          <w:b/>
          <w:noProof/>
          <w:sz w:val="36"/>
          <w:szCs w:val="36"/>
        </w:rPr>
        <w:t>Water Quality Components</w:t>
      </w:r>
    </w:p>
    <w:p w:rsidR="009944F8" w:rsidRPr="009944F8" w:rsidRDefault="009944F8" w:rsidP="004A6A16">
      <w:pPr>
        <w:jc w:val="center"/>
        <w:rPr>
          <w:rFonts w:ascii="Franklin Gothic Book" w:hAnsi="Franklin Gothic Book" w:cs="Arial"/>
          <w:sz w:val="20"/>
          <w:szCs w:val="36"/>
        </w:rPr>
      </w:pPr>
    </w:p>
    <w:p w:rsidR="00E47756" w:rsidRPr="00D52EFA" w:rsidRDefault="00E47756" w:rsidP="00002C9D">
      <w:pPr>
        <w:jc w:val="center"/>
        <w:rPr>
          <w:rFonts w:asciiTheme="minorHAnsi" w:hAnsiTheme="minorHAnsi" w:cstheme="minorHAnsi"/>
          <w:sz w:val="28"/>
          <w:highlight w:val="yellow"/>
        </w:rPr>
      </w:pPr>
      <w:proofErr w:type="gramStart"/>
      <w:r w:rsidRPr="00D52EFA">
        <w:rPr>
          <w:rFonts w:asciiTheme="minorHAnsi" w:hAnsiTheme="minorHAnsi" w:cstheme="minorHAnsi"/>
          <w:sz w:val="28"/>
          <w:highlight w:val="yellow"/>
        </w:rPr>
        <w:t>by</w:t>
      </w:r>
      <w:proofErr w:type="gramEnd"/>
      <w:r w:rsidRPr="00D52EFA">
        <w:rPr>
          <w:rFonts w:asciiTheme="minorHAnsi" w:hAnsiTheme="minorHAnsi" w:cstheme="minorHAnsi"/>
          <w:sz w:val="28"/>
          <w:highlight w:val="yellow"/>
        </w:rPr>
        <w:t xml:space="preserve"> </w:t>
      </w:r>
      <w:proofErr w:type="spellStart"/>
      <w:r w:rsidRPr="00D52EFA">
        <w:rPr>
          <w:rFonts w:asciiTheme="minorHAnsi" w:hAnsiTheme="minorHAnsi" w:cstheme="minorHAnsi"/>
          <w:sz w:val="28"/>
          <w:highlight w:val="yellow"/>
        </w:rPr>
        <w:t>xxxx</w:t>
      </w:r>
      <w:proofErr w:type="spellEnd"/>
      <w:r w:rsidRPr="00D52EFA">
        <w:rPr>
          <w:rFonts w:asciiTheme="minorHAnsi" w:hAnsiTheme="minorHAnsi" w:cstheme="minorHAnsi"/>
          <w:sz w:val="28"/>
          <w:highlight w:val="yellow"/>
        </w:rPr>
        <w:t xml:space="preserve">, </w:t>
      </w:r>
      <w:proofErr w:type="spellStart"/>
      <w:r w:rsidRPr="00D52EFA">
        <w:rPr>
          <w:rFonts w:asciiTheme="minorHAnsi" w:hAnsiTheme="minorHAnsi" w:cstheme="minorHAnsi"/>
          <w:sz w:val="28"/>
          <w:highlight w:val="yellow"/>
        </w:rPr>
        <w:t>xxxx</w:t>
      </w:r>
      <w:proofErr w:type="spellEnd"/>
      <w:r w:rsidRPr="00D52EFA">
        <w:rPr>
          <w:rFonts w:asciiTheme="minorHAnsi" w:hAnsiTheme="minorHAnsi" w:cstheme="minorHAnsi"/>
          <w:sz w:val="28"/>
          <w:highlight w:val="yellow"/>
        </w:rPr>
        <w:t xml:space="preserve">, and </w:t>
      </w:r>
      <w:proofErr w:type="spellStart"/>
      <w:r w:rsidRPr="00D52EFA">
        <w:rPr>
          <w:rFonts w:asciiTheme="minorHAnsi" w:hAnsiTheme="minorHAnsi" w:cstheme="minorHAnsi"/>
          <w:sz w:val="28"/>
          <w:highlight w:val="yellow"/>
        </w:rPr>
        <w:t>xxxx</w:t>
      </w:r>
      <w:proofErr w:type="spellEnd"/>
    </w:p>
    <w:p w:rsidR="00A05D5B" w:rsidRPr="00D52EFA" w:rsidRDefault="00835C82" w:rsidP="00E47756">
      <w:pPr>
        <w:spacing w:before="120"/>
        <w:jc w:val="center"/>
        <w:rPr>
          <w:rFonts w:asciiTheme="minorHAnsi" w:hAnsiTheme="minorHAnsi" w:cstheme="minorHAnsi"/>
          <w:sz w:val="28"/>
        </w:rPr>
      </w:pPr>
      <w:r w:rsidRPr="00835C82">
        <w:rPr>
          <w:rFonts w:asciiTheme="minorHAnsi" w:hAnsiTheme="minorHAnsi" w:cstheme="minorHAnsi"/>
          <w:sz w:val="28"/>
          <w:highlight w:val="yellow"/>
        </w:rPr>
        <w:t>Month Year</w:t>
      </w:r>
    </w:p>
    <w:p w:rsidR="00002C9D" w:rsidRPr="009944F8" w:rsidRDefault="00002C9D" w:rsidP="00002C9D">
      <w:pPr>
        <w:jc w:val="center"/>
        <w:rPr>
          <w:rFonts w:asciiTheme="minorHAnsi" w:hAnsiTheme="minorHAnsi" w:cstheme="minorHAnsi"/>
        </w:rPr>
      </w:pPr>
      <w:r w:rsidRPr="009944F8">
        <w:rPr>
          <w:rFonts w:asciiTheme="minorHAnsi" w:hAnsiTheme="minorHAnsi" w:cstheme="minorHAnsi"/>
        </w:rPr>
        <w:t xml:space="preserve"> </w:t>
      </w:r>
    </w:p>
    <w:p w:rsidR="00002C9D" w:rsidRPr="009944F8" w:rsidRDefault="00D10007" w:rsidP="00002C9D">
      <w:pPr>
        <w:rPr>
          <w:rFonts w:asciiTheme="minorHAnsi" w:hAnsiTheme="minorHAnsi" w:cstheme="minorHAnsi"/>
          <w:b/>
        </w:rPr>
      </w:pPr>
      <w:r w:rsidRPr="009944F8">
        <w:rPr>
          <w:rFonts w:asciiTheme="minorHAnsi" w:hAnsiTheme="minorHAnsi" w:cstheme="minorHAnsi"/>
          <w:b/>
        </w:rPr>
        <w:t xml:space="preserve"> </w:t>
      </w:r>
      <w:r w:rsidR="00002C9D" w:rsidRPr="009944F8">
        <w:rPr>
          <w:rFonts w:asciiTheme="minorHAnsi" w:hAnsiTheme="minorHAnsi" w:cstheme="minorHAnsi"/>
          <w:b/>
        </w:rPr>
        <w:t>Approved by</w:t>
      </w:r>
      <w:r w:rsidR="00002C9D" w:rsidRPr="009944F8">
        <w:rPr>
          <w:rFonts w:asciiTheme="minorHAnsi" w:hAnsiTheme="minorHAnsi" w:cstheme="minorHAnsi"/>
          <w:b/>
          <w:szCs w:val="24"/>
        </w:rPr>
        <w:t>:</w:t>
      </w:r>
    </w:p>
    <w:p w:rsidR="00002C9D" w:rsidRPr="009944F8" w:rsidRDefault="00002C9D" w:rsidP="00002C9D">
      <w:pPr>
        <w:rPr>
          <w:rFonts w:asciiTheme="minorHAnsi" w:hAnsiTheme="minorHAnsi" w:cstheme="minorHAnsi"/>
          <w:b/>
        </w:rPr>
      </w:pPr>
    </w:p>
    <w:tbl>
      <w:tblPr>
        <w:tblStyle w:val="TableGrid"/>
        <w:tblW w:w="9648" w:type="dxa"/>
        <w:tblLook w:val="04A0" w:firstRow="1" w:lastRow="0" w:firstColumn="1" w:lastColumn="0" w:noHBand="0" w:noVBand="1"/>
      </w:tblPr>
      <w:tblGrid>
        <w:gridCol w:w="7380"/>
        <w:gridCol w:w="2268"/>
      </w:tblGrid>
      <w:tr w:rsidR="00E772FD" w:rsidRPr="009944F8" w:rsidTr="00466713">
        <w:tc>
          <w:tcPr>
            <w:tcW w:w="7380" w:type="dxa"/>
            <w:tcBorders>
              <w:top w:val="nil"/>
              <w:left w:val="nil"/>
            </w:tcBorders>
          </w:tcPr>
          <w:p w:rsidR="00E772FD" w:rsidRPr="009944F8" w:rsidRDefault="00E772FD" w:rsidP="00466713">
            <w:pPr>
              <w:rPr>
                <w:rFonts w:asciiTheme="minorHAnsi" w:hAnsiTheme="minorHAnsi" w:cstheme="minorHAnsi"/>
                <w:sz w:val="22"/>
                <w:szCs w:val="22"/>
              </w:rPr>
            </w:pPr>
          </w:p>
          <w:p w:rsidR="00E772FD" w:rsidRPr="009944F8" w:rsidRDefault="00E772FD" w:rsidP="00466713">
            <w:pPr>
              <w:rPr>
                <w:rFonts w:asciiTheme="minorHAnsi" w:hAnsiTheme="minorHAnsi" w:cstheme="minorHAnsi"/>
                <w:sz w:val="22"/>
                <w:szCs w:val="22"/>
              </w:rPr>
            </w:pPr>
            <w:r w:rsidRPr="009944F8">
              <w:rPr>
                <w:rFonts w:asciiTheme="minorHAnsi" w:hAnsiTheme="minorHAnsi" w:cstheme="minorHAnsi"/>
                <w:sz w:val="22"/>
                <w:szCs w:val="22"/>
              </w:rPr>
              <w:t>Signature:</w:t>
            </w:r>
          </w:p>
        </w:tc>
        <w:tc>
          <w:tcPr>
            <w:tcW w:w="2268" w:type="dxa"/>
            <w:tcBorders>
              <w:top w:val="nil"/>
              <w:right w:val="nil"/>
            </w:tcBorders>
          </w:tcPr>
          <w:p w:rsidR="00E772FD" w:rsidRPr="009944F8" w:rsidRDefault="00E772FD" w:rsidP="00466713">
            <w:pPr>
              <w:rPr>
                <w:rFonts w:asciiTheme="minorHAnsi" w:hAnsiTheme="minorHAnsi" w:cstheme="minorHAnsi"/>
                <w:sz w:val="22"/>
                <w:szCs w:val="22"/>
              </w:rPr>
            </w:pPr>
          </w:p>
          <w:p w:rsidR="00E772FD" w:rsidRPr="009944F8" w:rsidRDefault="00E772FD" w:rsidP="00466713">
            <w:pPr>
              <w:rPr>
                <w:rFonts w:asciiTheme="minorHAnsi" w:hAnsiTheme="minorHAnsi" w:cstheme="minorHAnsi"/>
                <w:sz w:val="22"/>
                <w:szCs w:val="22"/>
              </w:rPr>
            </w:pPr>
            <w:r w:rsidRPr="009944F8">
              <w:rPr>
                <w:rFonts w:asciiTheme="minorHAnsi" w:hAnsiTheme="minorHAnsi" w:cstheme="minorHAnsi"/>
                <w:sz w:val="22"/>
                <w:szCs w:val="22"/>
              </w:rPr>
              <w:t xml:space="preserve">Date:  </w:t>
            </w:r>
          </w:p>
        </w:tc>
      </w:tr>
      <w:tr w:rsidR="00E772FD" w:rsidRPr="009944F8" w:rsidTr="00466713">
        <w:tc>
          <w:tcPr>
            <w:tcW w:w="7380" w:type="dxa"/>
            <w:tcBorders>
              <w:left w:val="nil"/>
              <w:bottom w:val="nil"/>
            </w:tcBorders>
          </w:tcPr>
          <w:p w:rsidR="00E772FD" w:rsidRPr="009944F8" w:rsidRDefault="00E772FD" w:rsidP="00466713">
            <w:pPr>
              <w:rPr>
                <w:rFonts w:asciiTheme="minorHAnsi" w:hAnsiTheme="minorHAnsi" w:cstheme="minorHAnsi"/>
                <w:sz w:val="22"/>
                <w:szCs w:val="22"/>
              </w:rPr>
            </w:pPr>
            <w:r w:rsidRPr="00D52EFA">
              <w:rPr>
                <w:rFonts w:asciiTheme="minorHAnsi" w:hAnsiTheme="minorHAnsi" w:cstheme="minorHAnsi"/>
                <w:sz w:val="22"/>
                <w:szCs w:val="22"/>
                <w:highlight w:val="yellow"/>
              </w:rPr>
              <w:t>Name, Principal Investigator, TITLE, Organization</w:t>
            </w:r>
          </w:p>
        </w:tc>
        <w:tc>
          <w:tcPr>
            <w:tcW w:w="2268" w:type="dxa"/>
            <w:tcBorders>
              <w:bottom w:val="nil"/>
              <w:right w:val="nil"/>
            </w:tcBorders>
          </w:tcPr>
          <w:p w:rsidR="00E772FD" w:rsidRPr="009944F8" w:rsidRDefault="00E772FD" w:rsidP="00466713">
            <w:pPr>
              <w:rPr>
                <w:rFonts w:asciiTheme="minorHAnsi" w:hAnsiTheme="minorHAnsi" w:cstheme="minorHAnsi"/>
                <w:sz w:val="22"/>
                <w:szCs w:val="22"/>
              </w:rPr>
            </w:pPr>
          </w:p>
        </w:tc>
      </w:tr>
      <w:tr w:rsidR="00E772FD" w:rsidRPr="009944F8" w:rsidTr="00466713">
        <w:tc>
          <w:tcPr>
            <w:tcW w:w="7380" w:type="dxa"/>
            <w:tcBorders>
              <w:top w:val="nil"/>
              <w:left w:val="nil"/>
              <w:bottom w:val="nil"/>
            </w:tcBorders>
          </w:tcPr>
          <w:p w:rsidR="00E772FD" w:rsidRPr="009944F8" w:rsidRDefault="00E772FD" w:rsidP="00466713">
            <w:pPr>
              <w:rPr>
                <w:rFonts w:asciiTheme="minorHAnsi" w:hAnsiTheme="minorHAnsi" w:cstheme="minorHAnsi"/>
                <w:sz w:val="22"/>
                <w:szCs w:val="22"/>
              </w:rPr>
            </w:pPr>
          </w:p>
        </w:tc>
        <w:tc>
          <w:tcPr>
            <w:tcW w:w="2268" w:type="dxa"/>
            <w:tcBorders>
              <w:top w:val="nil"/>
              <w:bottom w:val="nil"/>
              <w:right w:val="nil"/>
            </w:tcBorders>
          </w:tcPr>
          <w:p w:rsidR="00E772FD" w:rsidRPr="009944F8" w:rsidRDefault="00E772FD" w:rsidP="00466713">
            <w:pPr>
              <w:rPr>
                <w:rFonts w:asciiTheme="minorHAnsi" w:hAnsiTheme="minorHAnsi" w:cstheme="minorHAnsi"/>
                <w:sz w:val="22"/>
                <w:szCs w:val="22"/>
              </w:rPr>
            </w:pPr>
          </w:p>
        </w:tc>
      </w:tr>
      <w:tr w:rsidR="00E772FD" w:rsidRPr="009944F8" w:rsidTr="00466713">
        <w:tc>
          <w:tcPr>
            <w:tcW w:w="7380" w:type="dxa"/>
            <w:tcBorders>
              <w:top w:val="nil"/>
              <w:left w:val="nil"/>
            </w:tcBorders>
          </w:tcPr>
          <w:p w:rsidR="00E772FD" w:rsidRPr="009944F8" w:rsidRDefault="00E772FD" w:rsidP="00466713">
            <w:pPr>
              <w:rPr>
                <w:rFonts w:asciiTheme="minorHAnsi" w:hAnsiTheme="minorHAnsi" w:cstheme="minorHAnsi"/>
                <w:sz w:val="22"/>
                <w:szCs w:val="22"/>
              </w:rPr>
            </w:pPr>
            <w:r w:rsidRPr="009944F8">
              <w:rPr>
                <w:rFonts w:asciiTheme="minorHAnsi" w:hAnsiTheme="minorHAnsi" w:cstheme="minorHAnsi"/>
                <w:sz w:val="22"/>
                <w:szCs w:val="22"/>
              </w:rPr>
              <w:t>Signature:</w:t>
            </w:r>
          </w:p>
        </w:tc>
        <w:tc>
          <w:tcPr>
            <w:tcW w:w="2268" w:type="dxa"/>
            <w:tcBorders>
              <w:top w:val="nil"/>
              <w:right w:val="nil"/>
            </w:tcBorders>
          </w:tcPr>
          <w:p w:rsidR="00E772FD" w:rsidRPr="009944F8" w:rsidRDefault="00E772FD" w:rsidP="00466713">
            <w:pPr>
              <w:rPr>
                <w:rFonts w:asciiTheme="minorHAnsi" w:hAnsiTheme="minorHAnsi" w:cstheme="minorHAnsi"/>
                <w:sz w:val="22"/>
                <w:szCs w:val="22"/>
              </w:rPr>
            </w:pPr>
            <w:r w:rsidRPr="009944F8">
              <w:rPr>
                <w:rFonts w:asciiTheme="minorHAnsi" w:hAnsiTheme="minorHAnsi" w:cstheme="minorHAnsi"/>
                <w:sz w:val="22"/>
                <w:szCs w:val="22"/>
              </w:rPr>
              <w:t>Date:</w:t>
            </w:r>
          </w:p>
        </w:tc>
      </w:tr>
      <w:tr w:rsidR="00E772FD" w:rsidRPr="009944F8" w:rsidTr="00466713">
        <w:tc>
          <w:tcPr>
            <w:tcW w:w="7380" w:type="dxa"/>
            <w:tcBorders>
              <w:left w:val="nil"/>
              <w:bottom w:val="nil"/>
            </w:tcBorders>
          </w:tcPr>
          <w:p w:rsidR="00E772FD" w:rsidRPr="00D52EFA" w:rsidRDefault="00E772FD" w:rsidP="00466713">
            <w:pPr>
              <w:rPr>
                <w:rFonts w:asciiTheme="minorHAnsi" w:hAnsiTheme="minorHAnsi" w:cstheme="minorHAnsi"/>
                <w:sz w:val="22"/>
                <w:szCs w:val="22"/>
                <w:highlight w:val="yellow"/>
              </w:rPr>
            </w:pPr>
            <w:r w:rsidRPr="00D52EFA">
              <w:rPr>
                <w:rFonts w:asciiTheme="minorHAnsi" w:hAnsiTheme="minorHAnsi" w:cstheme="minorHAnsi"/>
                <w:sz w:val="22"/>
                <w:szCs w:val="22"/>
                <w:highlight w:val="yellow"/>
              </w:rPr>
              <w:t>Name, MAR Project Manager, TITLE, Organization</w:t>
            </w:r>
          </w:p>
        </w:tc>
        <w:tc>
          <w:tcPr>
            <w:tcW w:w="2268" w:type="dxa"/>
            <w:tcBorders>
              <w:bottom w:val="nil"/>
              <w:right w:val="nil"/>
            </w:tcBorders>
          </w:tcPr>
          <w:p w:rsidR="00E772FD" w:rsidRPr="009944F8" w:rsidRDefault="00E772FD" w:rsidP="00466713">
            <w:pPr>
              <w:rPr>
                <w:rFonts w:asciiTheme="minorHAnsi" w:hAnsiTheme="minorHAnsi" w:cstheme="minorHAnsi"/>
                <w:sz w:val="22"/>
                <w:szCs w:val="22"/>
              </w:rPr>
            </w:pPr>
          </w:p>
        </w:tc>
      </w:tr>
      <w:tr w:rsidR="00E772FD" w:rsidRPr="009944F8" w:rsidTr="00466713">
        <w:tc>
          <w:tcPr>
            <w:tcW w:w="7380" w:type="dxa"/>
            <w:tcBorders>
              <w:top w:val="nil"/>
              <w:left w:val="nil"/>
              <w:bottom w:val="nil"/>
            </w:tcBorders>
          </w:tcPr>
          <w:p w:rsidR="00E772FD" w:rsidRPr="009944F8" w:rsidRDefault="00E772FD" w:rsidP="00466713">
            <w:pPr>
              <w:rPr>
                <w:rFonts w:asciiTheme="minorHAnsi" w:hAnsiTheme="minorHAnsi" w:cstheme="minorHAnsi"/>
                <w:sz w:val="22"/>
                <w:szCs w:val="22"/>
              </w:rPr>
            </w:pPr>
          </w:p>
        </w:tc>
        <w:tc>
          <w:tcPr>
            <w:tcW w:w="2268" w:type="dxa"/>
            <w:tcBorders>
              <w:top w:val="nil"/>
              <w:bottom w:val="nil"/>
              <w:right w:val="nil"/>
            </w:tcBorders>
          </w:tcPr>
          <w:p w:rsidR="00E772FD" w:rsidRPr="009944F8" w:rsidRDefault="00E772FD" w:rsidP="00466713">
            <w:pPr>
              <w:rPr>
                <w:rFonts w:asciiTheme="minorHAnsi" w:hAnsiTheme="minorHAnsi" w:cstheme="minorHAnsi"/>
                <w:sz w:val="22"/>
                <w:szCs w:val="22"/>
              </w:rPr>
            </w:pPr>
          </w:p>
        </w:tc>
      </w:tr>
      <w:tr w:rsidR="00E772FD" w:rsidRPr="009944F8" w:rsidTr="00466713">
        <w:tc>
          <w:tcPr>
            <w:tcW w:w="7380" w:type="dxa"/>
            <w:tcBorders>
              <w:top w:val="nil"/>
              <w:left w:val="nil"/>
            </w:tcBorders>
          </w:tcPr>
          <w:p w:rsidR="00E772FD" w:rsidRPr="009944F8" w:rsidRDefault="00E772FD" w:rsidP="00466713">
            <w:pPr>
              <w:rPr>
                <w:rFonts w:asciiTheme="minorHAnsi" w:hAnsiTheme="minorHAnsi" w:cstheme="minorHAnsi"/>
                <w:sz w:val="22"/>
                <w:szCs w:val="22"/>
              </w:rPr>
            </w:pPr>
            <w:r w:rsidRPr="009944F8">
              <w:rPr>
                <w:rFonts w:asciiTheme="minorHAnsi" w:hAnsiTheme="minorHAnsi" w:cstheme="minorHAnsi"/>
                <w:sz w:val="22"/>
                <w:szCs w:val="22"/>
              </w:rPr>
              <w:t>Signature:</w:t>
            </w:r>
          </w:p>
        </w:tc>
        <w:tc>
          <w:tcPr>
            <w:tcW w:w="2268" w:type="dxa"/>
            <w:tcBorders>
              <w:top w:val="nil"/>
              <w:right w:val="nil"/>
            </w:tcBorders>
          </w:tcPr>
          <w:p w:rsidR="00E772FD" w:rsidRPr="009944F8" w:rsidRDefault="00E772FD" w:rsidP="00466713">
            <w:pPr>
              <w:rPr>
                <w:rFonts w:asciiTheme="minorHAnsi" w:hAnsiTheme="minorHAnsi" w:cstheme="minorHAnsi"/>
                <w:sz w:val="22"/>
                <w:szCs w:val="22"/>
              </w:rPr>
            </w:pPr>
            <w:r w:rsidRPr="009944F8">
              <w:rPr>
                <w:rFonts w:asciiTheme="minorHAnsi" w:hAnsiTheme="minorHAnsi" w:cstheme="minorHAnsi"/>
                <w:sz w:val="22"/>
                <w:szCs w:val="22"/>
              </w:rPr>
              <w:t>Date:</w:t>
            </w:r>
          </w:p>
        </w:tc>
      </w:tr>
      <w:tr w:rsidR="00E772FD" w:rsidRPr="009944F8" w:rsidTr="00466713">
        <w:tc>
          <w:tcPr>
            <w:tcW w:w="7380" w:type="dxa"/>
            <w:tcBorders>
              <w:left w:val="nil"/>
              <w:bottom w:val="nil"/>
            </w:tcBorders>
          </w:tcPr>
          <w:p w:rsidR="00E772FD" w:rsidRPr="00D52EFA" w:rsidRDefault="00E772FD" w:rsidP="00466713">
            <w:pPr>
              <w:rPr>
                <w:rFonts w:asciiTheme="minorHAnsi" w:hAnsiTheme="minorHAnsi" w:cstheme="minorHAnsi"/>
                <w:sz w:val="22"/>
                <w:szCs w:val="22"/>
                <w:highlight w:val="yellow"/>
              </w:rPr>
            </w:pPr>
            <w:r w:rsidRPr="00D52EFA">
              <w:rPr>
                <w:rFonts w:asciiTheme="minorHAnsi" w:hAnsiTheme="minorHAnsi" w:cstheme="minorHAnsi"/>
                <w:sz w:val="22"/>
                <w:szCs w:val="22"/>
                <w:highlight w:val="yellow"/>
              </w:rPr>
              <w:t>Name, Monitoring Lead, Organization</w:t>
            </w:r>
          </w:p>
        </w:tc>
        <w:tc>
          <w:tcPr>
            <w:tcW w:w="2268" w:type="dxa"/>
            <w:tcBorders>
              <w:bottom w:val="nil"/>
              <w:right w:val="nil"/>
            </w:tcBorders>
          </w:tcPr>
          <w:p w:rsidR="00E772FD" w:rsidRPr="009944F8" w:rsidRDefault="00E772FD" w:rsidP="00466713">
            <w:pPr>
              <w:rPr>
                <w:rFonts w:asciiTheme="minorHAnsi" w:hAnsiTheme="minorHAnsi" w:cstheme="minorHAnsi"/>
                <w:sz w:val="22"/>
                <w:szCs w:val="22"/>
              </w:rPr>
            </w:pPr>
          </w:p>
        </w:tc>
      </w:tr>
      <w:tr w:rsidR="00E772FD" w:rsidRPr="009944F8" w:rsidTr="00466713">
        <w:tc>
          <w:tcPr>
            <w:tcW w:w="7380" w:type="dxa"/>
            <w:tcBorders>
              <w:top w:val="nil"/>
              <w:left w:val="nil"/>
              <w:bottom w:val="nil"/>
            </w:tcBorders>
          </w:tcPr>
          <w:p w:rsidR="00E772FD" w:rsidRPr="009944F8" w:rsidRDefault="00E772FD" w:rsidP="00466713">
            <w:pPr>
              <w:rPr>
                <w:rFonts w:asciiTheme="minorHAnsi" w:hAnsiTheme="minorHAnsi" w:cstheme="minorHAnsi"/>
                <w:sz w:val="22"/>
                <w:szCs w:val="22"/>
              </w:rPr>
            </w:pPr>
          </w:p>
        </w:tc>
        <w:tc>
          <w:tcPr>
            <w:tcW w:w="2268" w:type="dxa"/>
            <w:tcBorders>
              <w:top w:val="nil"/>
              <w:bottom w:val="nil"/>
              <w:right w:val="nil"/>
            </w:tcBorders>
          </w:tcPr>
          <w:p w:rsidR="00E772FD" w:rsidRPr="009944F8" w:rsidRDefault="00E772FD" w:rsidP="00466713">
            <w:pPr>
              <w:rPr>
                <w:rFonts w:asciiTheme="minorHAnsi" w:hAnsiTheme="minorHAnsi" w:cstheme="minorHAnsi"/>
                <w:sz w:val="22"/>
                <w:szCs w:val="22"/>
              </w:rPr>
            </w:pPr>
          </w:p>
        </w:tc>
      </w:tr>
      <w:tr w:rsidR="00E772FD" w:rsidRPr="009944F8" w:rsidTr="00466713">
        <w:tc>
          <w:tcPr>
            <w:tcW w:w="7380" w:type="dxa"/>
            <w:tcBorders>
              <w:top w:val="nil"/>
              <w:left w:val="nil"/>
            </w:tcBorders>
          </w:tcPr>
          <w:p w:rsidR="00E772FD" w:rsidRPr="009944F8" w:rsidRDefault="00E772FD" w:rsidP="00466713">
            <w:pPr>
              <w:rPr>
                <w:rFonts w:asciiTheme="minorHAnsi" w:hAnsiTheme="minorHAnsi" w:cstheme="minorHAnsi"/>
                <w:sz w:val="22"/>
                <w:szCs w:val="22"/>
              </w:rPr>
            </w:pPr>
            <w:r w:rsidRPr="009944F8">
              <w:rPr>
                <w:rFonts w:asciiTheme="minorHAnsi" w:hAnsiTheme="minorHAnsi" w:cstheme="minorHAnsi"/>
                <w:sz w:val="22"/>
                <w:szCs w:val="22"/>
              </w:rPr>
              <w:t>Signature:</w:t>
            </w:r>
          </w:p>
        </w:tc>
        <w:tc>
          <w:tcPr>
            <w:tcW w:w="2268" w:type="dxa"/>
            <w:tcBorders>
              <w:top w:val="nil"/>
              <w:right w:val="nil"/>
            </w:tcBorders>
          </w:tcPr>
          <w:p w:rsidR="00E772FD" w:rsidRPr="009944F8" w:rsidRDefault="00E772FD" w:rsidP="00466713">
            <w:pPr>
              <w:rPr>
                <w:rFonts w:asciiTheme="minorHAnsi" w:hAnsiTheme="minorHAnsi" w:cstheme="minorHAnsi"/>
                <w:sz w:val="22"/>
                <w:szCs w:val="22"/>
              </w:rPr>
            </w:pPr>
            <w:r w:rsidRPr="009944F8">
              <w:rPr>
                <w:rFonts w:asciiTheme="minorHAnsi" w:hAnsiTheme="minorHAnsi" w:cstheme="minorHAnsi"/>
                <w:sz w:val="22"/>
                <w:szCs w:val="22"/>
              </w:rPr>
              <w:t>Date:</w:t>
            </w:r>
          </w:p>
        </w:tc>
      </w:tr>
      <w:tr w:rsidR="00E772FD" w:rsidRPr="009944F8" w:rsidTr="00466713">
        <w:tc>
          <w:tcPr>
            <w:tcW w:w="7380" w:type="dxa"/>
            <w:tcBorders>
              <w:left w:val="nil"/>
              <w:bottom w:val="nil"/>
            </w:tcBorders>
          </w:tcPr>
          <w:p w:rsidR="00E772FD" w:rsidRPr="009944F8" w:rsidRDefault="00E772FD" w:rsidP="00312578">
            <w:pPr>
              <w:rPr>
                <w:rFonts w:asciiTheme="minorHAnsi" w:hAnsiTheme="minorHAnsi" w:cstheme="minorHAnsi"/>
                <w:sz w:val="22"/>
                <w:szCs w:val="22"/>
              </w:rPr>
            </w:pPr>
            <w:r w:rsidRPr="00D52EFA">
              <w:rPr>
                <w:rFonts w:asciiTheme="minorHAnsi" w:hAnsiTheme="minorHAnsi" w:cstheme="minorHAnsi"/>
                <w:sz w:val="22"/>
                <w:szCs w:val="22"/>
                <w:highlight w:val="yellow"/>
              </w:rPr>
              <w:t xml:space="preserve">Name, </w:t>
            </w:r>
            <w:r w:rsidR="00F81D5B" w:rsidRPr="00D52EFA">
              <w:rPr>
                <w:rFonts w:asciiTheme="minorHAnsi" w:hAnsiTheme="minorHAnsi" w:cstheme="minorHAnsi"/>
                <w:sz w:val="22"/>
                <w:szCs w:val="22"/>
                <w:highlight w:val="yellow"/>
              </w:rPr>
              <w:t xml:space="preserve">Grant </w:t>
            </w:r>
            <w:r w:rsidRPr="00D52EFA">
              <w:rPr>
                <w:rFonts w:asciiTheme="minorHAnsi" w:hAnsiTheme="minorHAnsi" w:cstheme="minorHAnsi"/>
                <w:sz w:val="22"/>
                <w:szCs w:val="22"/>
                <w:highlight w:val="yellow"/>
              </w:rPr>
              <w:t>Manager, Ecology Water Resources Program</w:t>
            </w:r>
          </w:p>
        </w:tc>
        <w:tc>
          <w:tcPr>
            <w:tcW w:w="2268" w:type="dxa"/>
            <w:tcBorders>
              <w:bottom w:val="nil"/>
              <w:right w:val="nil"/>
            </w:tcBorders>
          </w:tcPr>
          <w:p w:rsidR="00E772FD" w:rsidRPr="009944F8" w:rsidRDefault="00E772FD" w:rsidP="00466713">
            <w:pPr>
              <w:rPr>
                <w:rFonts w:asciiTheme="minorHAnsi" w:hAnsiTheme="minorHAnsi" w:cstheme="minorHAnsi"/>
                <w:sz w:val="22"/>
                <w:szCs w:val="22"/>
              </w:rPr>
            </w:pPr>
          </w:p>
        </w:tc>
      </w:tr>
      <w:tr w:rsidR="00E772FD" w:rsidRPr="009944F8" w:rsidTr="00466713">
        <w:tc>
          <w:tcPr>
            <w:tcW w:w="7380" w:type="dxa"/>
            <w:tcBorders>
              <w:top w:val="nil"/>
              <w:left w:val="nil"/>
              <w:bottom w:val="nil"/>
            </w:tcBorders>
          </w:tcPr>
          <w:p w:rsidR="00E772FD" w:rsidRPr="009944F8" w:rsidRDefault="00E772FD" w:rsidP="00466713">
            <w:pPr>
              <w:rPr>
                <w:rFonts w:asciiTheme="minorHAnsi" w:hAnsiTheme="minorHAnsi" w:cstheme="minorHAnsi"/>
                <w:sz w:val="22"/>
                <w:szCs w:val="22"/>
              </w:rPr>
            </w:pPr>
          </w:p>
        </w:tc>
        <w:tc>
          <w:tcPr>
            <w:tcW w:w="2268" w:type="dxa"/>
            <w:tcBorders>
              <w:top w:val="nil"/>
              <w:bottom w:val="nil"/>
              <w:right w:val="nil"/>
            </w:tcBorders>
          </w:tcPr>
          <w:p w:rsidR="00E772FD" w:rsidRPr="009944F8" w:rsidRDefault="00E772FD" w:rsidP="00466713">
            <w:pPr>
              <w:rPr>
                <w:rFonts w:asciiTheme="minorHAnsi" w:hAnsiTheme="minorHAnsi" w:cstheme="minorHAnsi"/>
                <w:sz w:val="22"/>
                <w:szCs w:val="22"/>
              </w:rPr>
            </w:pPr>
          </w:p>
        </w:tc>
      </w:tr>
      <w:tr w:rsidR="00E772FD" w:rsidRPr="009944F8" w:rsidTr="00466713">
        <w:tc>
          <w:tcPr>
            <w:tcW w:w="7380" w:type="dxa"/>
            <w:tcBorders>
              <w:top w:val="nil"/>
              <w:left w:val="nil"/>
            </w:tcBorders>
          </w:tcPr>
          <w:p w:rsidR="00E772FD" w:rsidRPr="009944F8" w:rsidRDefault="00E772FD" w:rsidP="00466713">
            <w:pPr>
              <w:rPr>
                <w:rFonts w:asciiTheme="minorHAnsi" w:hAnsiTheme="minorHAnsi" w:cstheme="minorHAnsi"/>
                <w:sz w:val="22"/>
                <w:szCs w:val="22"/>
              </w:rPr>
            </w:pPr>
            <w:r w:rsidRPr="009944F8">
              <w:rPr>
                <w:rFonts w:asciiTheme="minorHAnsi" w:hAnsiTheme="minorHAnsi" w:cstheme="minorHAnsi"/>
                <w:sz w:val="22"/>
                <w:szCs w:val="22"/>
              </w:rPr>
              <w:t>Signature:</w:t>
            </w:r>
          </w:p>
        </w:tc>
        <w:tc>
          <w:tcPr>
            <w:tcW w:w="2268" w:type="dxa"/>
            <w:tcBorders>
              <w:top w:val="nil"/>
              <w:right w:val="nil"/>
            </w:tcBorders>
          </w:tcPr>
          <w:p w:rsidR="00E772FD" w:rsidRPr="009944F8" w:rsidRDefault="00E772FD" w:rsidP="00466713">
            <w:pPr>
              <w:rPr>
                <w:rFonts w:asciiTheme="minorHAnsi" w:hAnsiTheme="minorHAnsi" w:cstheme="minorHAnsi"/>
                <w:sz w:val="22"/>
                <w:szCs w:val="22"/>
              </w:rPr>
            </w:pPr>
            <w:r w:rsidRPr="009944F8">
              <w:rPr>
                <w:rFonts w:asciiTheme="minorHAnsi" w:hAnsiTheme="minorHAnsi" w:cstheme="minorHAnsi"/>
                <w:sz w:val="22"/>
                <w:szCs w:val="22"/>
              </w:rPr>
              <w:t>Date:</w:t>
            </w:r>
          </w:p>
        </w:tc>
      </w:tr>
      <w:tr w:rsidR="00E772FD" w:rsidRPr="009944F8" w:rsidTr="00466713">
        <w:tc>
          <w:tcPr>
            <w:tcW w:w="7380" w:type="dxa"/>
            <w:tcBorders>
              <w:left w:val="nil"/>
              <w:bottom w:val="nil"/>
            </w:tcBorders>
          </w:tcPr>
          <w:p w:rsidR="00E772FD" w:rsidRPr="00D52EFA" w:rsidRDefault="00E772FD" w:rsidP="00312578">
            <w:pPr>
              <w:rPr>
                <w:rFonts w:asciiTheme="minorHAnsi" w:hAnsiTheme="minorHAnsi" w:cstheme="minorHAnsi"/>
                <w:sz w:val="22"/>
                <w:szCs w:val="22"/>
                <w:highlight w:val="yellow"/>
              </w:rPr>
            </w:pPr>
            <w:r w:rsidRPr="00D52EFA">
              <w:rPr>
                <w:rFonts w:asciiTheme="minorHAnsi" w:hAnsiTheme="minorHAnsi" w:cstheme="minorHAnsi"/>
                <w:sz w:val="22"/>
                <w:szCs w:val="22"/>
                <w:highlight w:val="yellow"/>
              </w:rPr>
              <w:t xml:space="preserve">Name, </w:t>
            </w:r>
            <w:r w:rsidR="00312578" w:rsidRPr="00D52EFA">
              <w:rPr>
                <w:rFonts w:asciiTheme="minorHAnsi" w:hAnsiTheme="minorHAnsi" w:cstheme="minorHAnsi"/>
                <w:sz w:val="22"/>
                <w:szCs w:val="22"/>
                <w:highlight w:val="yellow"/>
              </w:rPr>
              <w:t>Designated</w:t>
            </w:r>
            <w:r w:rsidRPr="00D52EFA">
              <w:rPr>
                <w:rFonts w:asciiTheme="minorHAnsi" w:hAnsiTheme="minorHAnsi" w:cstheme="minorHAnsi"/>
                <w:sz w:val="22"/>
                <w:szCs w:val="22"/>
                <w:highlight w:val="yellow"/>
              </w:rPr>
              <w:t xml:space="preserve"> Regional </w:t>
            </w:r>
            <w:r w:rsidR="00312578" w:rsidRPr="00D52EFA">
              <w:rPr>
                <w:rFonts w:asciiTheme="minorHAnsi" w:hAnsiTheme="minorHAnsi" w:cstheme="minorHAnsi"/>
                <w:sz w:val="22"/>
                <w:szCs w:val="22"/>
                <w:highlight w:val="yellow"/>
              </w:rPr>
              <w:t>Contact, Ecology Water Quality Program</w:t>
            </w:r>
          </w:p>
        </w:tc>
        <w:tc>
          <w:tcPr>
            <w:tcW w:w="2268" w:type="dxa"/>
            <w:tcBorders>
              <w:bottom w:val="nil"/>
              <w:right w:val="nil"/>
            </w:tcBorders>
          </w:tcPr>
          <w:p w:rsidR="00E772FD" w:rsidRPr="009944F8" w:rsidRDefault="00E772FD" w:rsidP="00466713">
            <w:pPr>
              <w:rPr>
                <w:rFonts w:asciiTheme="minorHAnsi" w:hAnsiTheme="minorHAnsi" w:cstheme="minorHAnsi"/>
                <w:sz w:val="22"/>
                <w:szCs w:val="22"/>
              </w:rPr>
            </w:pPr>
          </w:p>
        </w:tc>
      </w:tr>
      <w:tr w:rsidR="00E772FD" w:rsidRPr="009944F8" w:rsidTr="00466713">
        <w:tc>
          <w:tcPr>
            <w:tcW w:w="7380" w:type="dxa"/>
            <w:tcBorders>
              <w:top w:val="nil"/>
              <w:left w:val="nil"/>
              <w:bottom w:val="nil"/>
            </w:tcBorders>
          </w:tcPr>
          <w:p w:rsidR="00E772FD" w:rsidRPr="009944F8" w:rsidRDefault="00E772FD" w:rsidP="00466713">
            <w:pPr>
              <w:rPr>
                <w:rFonts w:asciiTheme="minorHAnsi" w:hAnsiTheme="minorHAnsi" w:cstheme="minorHAnsi"/>
                <w:sz w:val="22"/>
                <w:szCs w:val="22"/>
              </w:rPr>
            </w:pPr>
          </w:p>
        </w:tc>
        <w:tc>
          <w:tcPr>
            <w:tcW w:w="2268" w:type="dxa"/>
            <w:tcBorders>
              <w:top w:val="nil"/>
              <w:bottom w:val="nil"/>
              <w:right w:val="nil"/>
            </w:tcBorders>
          </w:tcPr>
          <w:p w:rsidR="00E772FD" w:rsidRPr="009944F8" w:rsidRDefault="00E772FD" w:rsidP="00466713">
            <w:pPr>
              <w:rPr>
                <w:rFonts w:asciiTheme="minorHAnsi" w:hAnsiTheme="minorHAnsi" w:cstheme="minorHAnsi"/>
                <w:sz w:val="22"/>
                <w:szCs w:val="22"/>
              </w:rPr>
            </w:pPr>
          </w:p>
        </w:tc>
      </w:tr>
      <w:tr w:rsidR="00312578" w:rsidRPr="009944F8" w:rsidTr="00466713">
        <w:tc>
          <w:tcPr>
            <w:tcW w:w="7380" w:type="dxa"/>
            <w:tcBorders>
              <w:top w:val="nil"/>
              <w:left w:val="nil"/>
            </w:tcBorders>
          </w:tcPr>
          <w:p w:rsidR="00312578" w:rsidRPr="009944F8" w:rsidRDefault="00312578" w:rsidP="00312578">
            <w:pPr>
              <w:rPr>
                <w:rFonts w:asciiTheme="minorHAnsi" w:hAnsiTheme="minorHAnsi" w:cstheme="minorHAnsi"/>
                <w:sz w:val="22"/>
                <w:szCs w:val="22"/>
              </w:rPr>
            </w:pPr>
            <w:r w:rsidRPr="009944F8">
              <w:rPr>
                <w:rFonts w:asciiTheme="minorHAnsi" w:hAnsiTheme="minorHAnsi" w:cstheme="minorHAnsi"/>
                <w:sz w:val="22"/>
                <w:szCs w:val="22"/>
              </w:rPr>
              <w:t>Signature:</w:t>
            </w:r>
          </w:p>
        </w:tc>
        <w:tc>
          <w:tcPr>
            <w:tcW w:w="2268" w:type="dxa"/>
            <w:tcBorders>
              <w:top w:val="nil"/>
              <w:right w:val="nil"/>
            </w:tcBorders>
          </w:tcPr>
          <w:p w:rsidR="00312578" w:rsidRPr="009944F8" w:rsidRDefault="00312578" w:rsidP="00312578">
            <w:pPr>
              <w:rPr>
                <w:rFonts w:asciiTheme="minorHAnsi" w:hAnsiTheme="minorHAnsi" w:cstheme="minorHAnsi"/>
                <w:sz w:val="22"/>
                <w:szCs w:val="22"/>
              </w:rPr>
            </w:pPr>
            <w:r w:rsidRPr="009944F8">
              <w:rPr>
                <w:rFonts w:asciiTheme="minorHAnsi" w:hAnsiTheme="minorHAnsi" w:cstheme="minorHAnsi"/>
                <w:sz w:val="22"/>
                <w:szCs w:val="22"/>
              </w:rPr>
              <w:t>Date:</w:t>
            </w:r>
          </w:p>
        </w:tc>
      </w:tr>
      <w:tr w:rsidR="00312578" w:rsidRPr="009944F8" w:rsidTr="00466713">
        <w:tc>
          <w:tcPr>
            <w:tcW w:w="7380" w:type="dxa"/>
            <w:tcBorders>
              <w:left w:val="nil"/>
              <w:bottom w:val="nil"/>
            </w:tcBorders>
          </w:tcPr>
          <w:p w:rsidR="00312578" w:rsidRPr="009944F8" w:rsidRDefault="00312578" w:rsidP="00312578">
            <w:pPr>
              <w:rPr>
                <w:rFonts w:asciiTheme="minorHAnsi" w:hAnsiTheme="minorHAnsi" w:cstheme="minorHAnsi"/>
                <w:sz w:val="22"/>
                <w:szCs w:val="22"/>
              </w:rPr>
            </w:pPr>
            <w:r w:rsidRPr="00D52EFA">
              <w:rPr>
                <w:rFonts w:asciiTheme="minorHAnsi" w:hAnsiTheme="minorHAnsi" w:cstheme="minorHAnsi"/>
                <w:sz w:val="22"/>
                <w:szCs w:val="22"/>
                <w:highlight w:val="yellow"/>
              </w:rPr>
              <w:t xml:space="preserve">Name, Ecology </w:t>
            </w:r>
            <w:r w:rsidR="00AB546E">
              <w:rPr>
                <w:rFonts w:asciiTheme="minorHAnsi" w:hAnsiTheme="minorHAnsi" w:cstheme="minorHAnsi"/>
                <w:sz w:val="22"/>
                <w:szCs w:val="22"/>
                <w:highlight w:val="yellow"/>
              </w:rPr>
              <w:t xml:space="preserve">Water Quality Program </w:t>
            </w:r>
            <w:r w:rsidRPr="00D52EFA">
              <w:rPr>
                <w:rFonts w:asciiTheme="minorHAnsi" w:hAnsiTheme="minorHAnsi" w:cstheme="minorHAnsi"/>
                <w:sz w:val="22"/>
                <w:szCs w:val="22"/>
                <w:highlight w:val="yellow"/>
              </w:rPr>
              <w:t>Quality Assurance Coordinator</w:t>
            </w:r>
            <w:r w:rsidRPr="009944F8" w:rsidDel="004F248B">
              <w:rPr>
                <w:rFonts w:asciiTheme="minorHAnsi" w:hAnsiTheme="minorHAnsi" w:cstheme="minorHAnsi"/>
                <w:sz w:val="22"/>
                <w:szCs w:val="22"/>
              </w:rPr>
              <w:t xml:space="preserve"> </w:t>
            </w:r>
          </w:p>
        </w:tc>
        <w:tc>
          <w:tcPr>
            <w:tcW w:w="2268" w:type="dxa"/>
            <w:tcBorders>
              <w:bottom w:val="nil"/>
              <w:right w:val="nil"/>
            </w:tcBorders>
          </w:tcPr>
          <w:p w:rsidR="00312578" w:rsidRPr="009944F8" w:rsidRDefault="00312578" w:rsidP="00312578">
            <w:pPr>
              <w:rPr>
                <w:rFonts w:asciiTheme="minorHAnsi" w:hAnsiTheme="minorHAnsi" w:cstheme="minorHAnsi"/>
                <w:sz w:val="22"/>
                <w:szCs w:val="22"/>
              </w:rPr>
            </w:pPr>
          </w:p>
        </w:tc>
      </w:tr>
      <w:tr w:rsidR="00312578" w:rsidRPr="009944F8" w:rsidTr="00466713">
        <w:tc>
          <w:tcPr>
            <w:tcW w:w="7380" w:type="dxa"/>
            <w:tcBorders>
              <w:top w:val="nil"/>
              <w:left w:val="nil"/>
              <w:bottom w:val="nil"/>
            </w:tcBorders>
          </w:tcPr>
          <w:p w:rsidR="00312578" w:rsidRPr="009944F8" w:rsidRDefault="00312578" w:rsidP="00312578">
            <w:pPr>
              <w:rPr>
                <w:rFonts w:asciiTheme="minorHAnsi" w:hAnsiTheme="minorHAnsi" w:cstheme="minorHAnsi"/>
                <w:sz w:val="22"/>
                <w:szCs w:val="22"/>
              </w:rPr>
            </w:pPr>
          </w:p>
        </w:tc>
        <w:tc>
          <w:tcPr>
            <w:tcW w:w="2268" w:type="dxa"/>
            <w:tcBorders>
              <w:top w:val="nil"/>
              <w:bottom w:val="nil"/>
              <w:right w:val="nil"/>
            </w:tcBorders>
          </w:tcPr>
          <w:p w:rsidR="00312578" w:rsidRPr="009944F8" w:rsidRDefault="00312578" w:rsidP="00312578">
            <w:pPr>
              <w:rPr>
                <w:rFonts w:asciiTheme="minorHAnsi" w:hAnsiTheme="minorHAnsi" w:cstheme="minorHAnsi"/>
                <w:sz w:val="22"/>
                <w:szCs w:val="22"/>
              </w:rPr>
            </w:pPr>
          </w:p>
        </w:tc>
      </w:tr>
      <w:tr w:rsidR="00312578" w:rsidRPr="009944F8" w:rsidTr="00E340AF">
        <w:tc>
          <w:tcPr>
            <w:tcW w:w="7380" w:type="dxa"/>
            <w:tcBorders>
              <w:top w:val="nil"/>
              <w:left w:val="nil"/>
            </w:tcBorders>
            <w:vAlign w:val="bottom"/>
          </w:tcPr>
          <w:p w:rsidR="00312578" w:rsidRPr="009944F8" w:rsidRDefault="00312578" w:rsidP="00312578">
            <w:pPr>
              <w:rPr>
                <w:rFonts w:asciiTheme="minorHAnsi" w:hAnsiTheme="minorHAnsi" w:cstheme="minorHAnsi"/>
                <w:sz w:val="22"/>
                <w:szCs w:val="22"/>
              </w:rPr>
            </w:pPr>
            <w:r w:rsidRPr="009944F8">
              <w:rPr>
                <w:rFonts w:asciiTheme="minorHAnsi" w:hAnsiTheme="minorHAnsi" w:cstheme="minorHAnsi"/>
                <w:sz w:val="22"/>
                <w:szCs w:val="22"/>
              </w:rPr>
              <w:t xml:space="preserve">Signature:  </w:t>
            </w:r>
          </w:p>
        </w:tc>
        <w:tc>
          <w:tcPr>
            <w:tcW w:w="2268" w:type="dxa"/>
            <w:tcBorders>
              <w:top w:val="nil"/>
              <w:right w:val="nil"/>
            </w:tcBorders>
          </w:tcPr>
          <w:p w:rsidR="00312578" w:rsidRPr="009944F8" w:rsidRDefault="00312578" w:rsidP="00312578">
            <w:pPr>
              <w:rPr>
                <w:rFonts w:asciiTheme="minorHAnsi" w:hAnsiTheme="minorHAnsi" w:cstheme="minorHAnsi"/>
                <w:sz w:val="22"/>
                <w:szCs w:val="22"/>
              </w:rPr>
            </w:pPr>
            <w:r w:rsidRPr="009944F8">
              <w:rPr>
                <w:rFonts w:asciiTheme="minorHAnsi" w:hAnsiTheme="minorHAnsi" w:cstheme="minorHAnsi"/>
                <w:sz w:val="22"/>
                <w:szCs w:val="22"/>
              </w:rPr>
              <w:t>Date:</w:t>
            </w:r>
          </w:p>
        </w:tc>
      </w:tr>
      <w:tr w:rsidR="00312578" w:rsidRPr="009944F8" w:rsidTr="00466713">
        <w:tc>
          <w:tcPr>
            <w:tcW w:w="7380" w:type="dxa"/>
            <w:tcBorders>
              <w:left w:val="nil"/>
              <w:bottom w:val="nil"/>
            </w:tcBorders>
          </w:tcPr>
          <w:p w:rsidR="00312578" w:rsidRPr="009944F8" w:rsidRDefault="00312578" w:rsidP="00312578">
            <w:pPr>
              <w:rPr>
                <w:rFonts w:asciiTheme="minorHAnsi" w:hAnsiTheme="minorHAnsi" w:cstheme="minorHAnsi"/>
                <w:sz w:val="22"/>
                <w:szCs w:val="22"/>
              </w:rPr>
            </w:pPr>
            <w:r w:rsidRPr="00D52EFA">
              <w:rPr>
                <w:rFonts w:asciiTheme="minorHAnsi" w:hAnsiTheme="minorHAnsi" w:cstheme="minorHAnsi"/>
                <w:sz w:val="22"/>
                <w:szCs w:val="22"/>
                <w:highlight w:val="yellow"/>
              </w:rPr>
              <w:t>Name, Lab name, Contract laboratory project manager</w:t>
            </w:r>
          </w:p>
        </w:tc>
        <w:tc>
          <w:tcPr>
            <w:tcW w:w="2268" w:type="dxa"/>
            <w:tcBorders>
              <w:bottom w:val="nil"/>
              <w:right w:val="nil"/>
            </w:tcBorders>
          </w:tcPr>
          <w:p w:rsidR="00312578" w:rsidRPr="009944F8" w:rsidRDefault="00312578" w:rsidP="00312578">
            <w:pPr>
              <w:rPr>
                <w:rFonts w:asciiTheme="minorHAnsi" w:hAnsiTheme="minorHAnsi" w:cstheme="minorHAnsi"/>
                <w:sz w:val="22"/>
                <w:szCs w:val="22"/>
              </w:rPr>
            </w:pPr>
          </w:p>
        </w:tc>
      </w:tr>
      <w:tr w:rsidR="00312578" w:rsidRPr="009944F8" w:rsidTr="00466713">
        <w:tc>
          <w:tcPr>
            <w:tcW w:w="7380" w:type="dxa"/>
            <w:tcBorders>
              <w:top w:val="nil"/>
              <w:left w:val="nil"/>
              <w:bottom w:val="nil"/>
            </w:tcBorders>
          </w:tcPr>
          <w:p w:rsidR="00312578" w:rsidRPr="009944F8" w:rsidRDefault="00312578" w:rsidP="00312578">
            <w:pPr>
              <w:rPr>
                <w:rFonts w:asciiTheme="minorHAnsi" w:hAnsiTheme="minorHAnsi" w:cstheme="minorHAnsi"/>
                <w:sz w:val="22"/>
                <w:szCs w:val="22"/>
              </w:rPr>
            </w:pPr>
          </w:p>
        </w:tc>
        <w:tc>
          <w:tcPr>
            <w:tcW w:w="2268" w:type="dxa"/>
            <w:tcBorders>
              <w:top w:val="nil"/>
              <w:bottom w:val="nil"/>
              <w:right w:val="nil"/>
            </w:tcBorders>
          </w:tcPr>
          <w:p w:rsidR="00312578" w:rsidRPr="009944F8" w:rsidRDefault="00312578" w:rsidP="00312578">
            <w:pPr>
              <w:rPr>
                <w:rFonts w:asciiTheme="minorHAnsi" w:hAnsiTheme="minorHAnsi" w:cstheme="minorHAnsi"/>
                <w:sz w:val="22"/>
                <w:szCs w:val="22"/>
              </w:rPr>
            </w:pPr>
          </w:p>
        </w:tc>
      </w:tr>
      <w:tr w:rsidR="00312578" w:rsidRPr="009944F8" w:rsidTr="00466713">
        <w:tc>
          <w:tcPr>
            <w:tcW w:w="7380" w:type="dxa"/>
            <w:tcBorders>
              <w:top w:val="nil"/>
              <w:left w:val="nil"/>
            </w:tcBorders>
            <w:vAlign w:val="bottom"/>
          </w:tcPr>
          <w:p w:rsidR="00312578" w:rsidRPr="009944F8" w:rsidRDefault="00312578" w:rsidP="00312578">
            <w:pPr>
              <w:rPr>
                <w:rFonts w:asciiTheme="minorHAnsi" w:hAnsiTheme="minorHAnsi" w:cstheme="minorHAnsi"/>
                <w:sz w:val="22"/>
                <w:szCs w:val="22"/>
              </w:rPr>
            </w:pPr>
            <w:r w:rsidRPr="009944F8">
              <w:rPr>
                <w:rFonts w:asciiTheme="minorHAnsi" w:hAnsiTheme="minorHAnsi" w:cstheme="minorHAnsi"/>
                <w:sz w:val="22"/>
                <w:szCs w:val="22"/>
              </w:rPr>
              <w:t xml:space="preserve">Signature:  </w:t>
            </w:r>
          </w:p>
        </w:tc>
        <w:tc>
          <w:tcPr>
            <w:tcW w:w="2268" w:type="dxa"/>
            <w:tcBorders>
              <w:top w:val="nil"/>
              <w:right w:val="nil"/>
            </w:tcBorders>
          </w:tcPr>
          <w:p w:rsidR="00312578" w:rsidRPr="009944F8" w:rsidRDefault="00312578" w:rsidP="00312578">
            <w:pPr>
              <w:rPr>
                <w:rFonts w:asciiTheme="minorHAnsi" w:hAnsiTheme="minorHAnsi" w:cstheme="minorHAnsi"/>
                <w:sz w:val="22"/>
                <w:szCs w:val="22"/>
              </w:rPr>
            </w:pPr>
            <w:r w:rsidRPr="009944F8">
              <w:rPr>
                <w:rFonts w:asciiTheme="minorHAnsi" w:hAnsiTheme="minorHAnsi" w:cstheme="minorHAnsi"/>
                <w:sz w:val="22"/>
                <w:szCs w:val="22"/>
              </w:rPr>
              <w:t>Date:</w:t>
            </w:r>
          </w:p>
        </w:tc>
      </w:tr>
      <w:tr w:rsidR="00312578" w:rsidRPr="009944F8" w:rsidTr="00466713">
        <w:tc>
          <w:tcPr>
            <w:tcW w:w="7380" w:type="dxa"/>
            <w:tcBorders>
              <w:left w:val="nil"/>
              <w:bottom w:val="nil"/>
            </w:tcBorders>
          </w:tcPr>
          <w:p w:rsidR="00312578" w:rsidRPr="009944F8" w:rsidRDefault="00312578" w:rsidP="00312578">
            <w:pPr>
              <w:rPr>
                <w:rFonts w:asciiTheme="minorHAnsi" w:hAnsiTheme="minorHAnsi" w:cstheme="minorHAnsi"/>
                <w:b/>
                <w:sz w:val="22"/>
                <w:szCs w:val="22"/>
              </w:rPr>
            </w:pPr>
            <w:r w:rsidRPr="00D52EFA">
              <w:rPr>
                <w:rFonts w:asciiTheme="minorHAnsi" w:hAnsiTheme="minorHAnsi" w:cstheme="minorHAnsi"/>
                <w:sz w:val="22"/>
                <w:szCs w:val="22"/>
                <w:highlight w:val="yellow"/>
              </w:rPr>
              <w:t>Name, Lab name, Contract laboratory project manager</w:t>
            </w:r>
            <w:r w:rsidRPr="009944F8">
              <w:rPr>
                <w:rFonts w:asciiTheme="minorHAnsi" w:hAnsiTheme="minorHAnsi" w:cstheme="minorHAnsi"/>
                <w:sz w:val="22"/>
                <w:szCs w:val="22"/>
              </w:rPr>
              <w:t xml:space="preserve"> </w:t>
            </w:r>
          </w:p>
        </w:tc>
        <w:tc>
          <w:tcPr>
            <w:tcW w:w="2268" w:type="dxa"/>
            <w:tcBorders>
              <w:bottom w:val="nil"/>
              <w:right w:val="nil"/>
            </w:tcBorders>
          </w:tcPr>
          <w:p w:rsidR="00312578" w:rsidRPr="009944F8" w:rsidRDefault="00312578" w:rsidP="00312578">
            <w:pPr>
              <w:rPr>
                <w:rFonts w:asciiTheme="minorHAnsi" w:hAnsiTheme="minorHAnsi" w:cstheme="minorHAnsi"/>
                <w:sz w:val="22"/>
                <w:szCs w:val="22"/>
              </w:rPr>
            </w:pPr>
          </w:p>
        </w:tc>
      </w:tr>
      <w:tr w:rsidR="00312578" w:rsidRPr="009944F8" w:rsidTr="00466713">
        <w:tc>
          <w:tcPr>
            <w:tcW w:w="7380" w:type="dxa"/>
            <w:tcBorders>
              <w:top w:val="nil"/>
              <w:left w:val="nil"/>
              <w:bottom w:val="nil"/>
            </w:tcBorders>
          </w:tcPr>
          <w:p w:rsidR="00312578" w:rsidRPr="009944F8" w:rsidRDefault="00312578" w:rsidP="00312578">
            <w:pPr>
              <w:rPr>
                <w:rFonts w:asciiTheme="minorHAnsi" w:hAnsiTheme="minorHAnsi" w:cstheme="minorHAnsi"/>
                <w:sz w:val="22"/>
                <w:szCs w:val="22"/>
              </w:rPr>
            </w:pPr>
          </w:p>
        </w:tc>
        <w:tc>
          <w:tcPr>
            <w:tcW w:w="2268" w:type="dxa"/>
            <w:tcBorders>
              <w:top w:val="nil"/>
              <w:bottom w:val="nil"/>
              <w:right w:val="nil"/>
            </w:tcBorders>
          </w:tcPr>
          <w:p w:rsidR="00312578" w:rsidRPr="009944F8" w:rsidRDefault="00312578" w:rsidP="00312578">
            <w:pPr>
              <w:rPr>
                <w:rFonts w:asciiTheme="minorHAnsi" w:hAnsiTheme="minorHAnsi" w:cstheme="minorHAnsi"/>
                <w:b/>
              </w:rPr>
            </w:pPr>
          </w:p>
        </w:tc>
      </w:tr>
    </w:tbl>
    <w:p w:rsidR="00002C9D" w:rsidRPr="009944F8" w:rsidRDefault="00002C9D" w:rsidP="00002C9D">
      <w:pPr>
        <w:rPr>
          <w:rFonts w:asciiTheme="minorHAnsi" w:hAnsiTheme="minorHAnsi" w:cstheme="minorHAnsi"/>
          <w:b/>
        </w:rPr>
      </w:pPr>
    </w:p>
    <w:p w:rsidR="00237CE6" w:rsidRDefault="00237CE6" w:rsidP="00E772FD">
      <w:pPr>
        <w:pStyle w:val="FootnoteText"/>
        <w:ind w:left="90"/>
        <w:rPr>
          <w:rFonts w:asciiTheme="minorHAnsi" w:hAnsiTheme="minorHAnsi" w:cstheme="minorHAnsi"/>
        </w:rPr>
      </w:pPr>
    </w:p>
    <w:p w:rsidR="00237CE6" w:rsidRDefault="00237CE6" w:rsidP="00E772FD">
      <w:pPr>
        <w:pStyle w:val="FootnoteText"/>
        <w:ind w:left="90"/>
        <w:rPr>
          <w:rFonts w:asciiTheme="minorHAnsi" w:hAnsiTheme="minorHAnsi" w:cstheme="minorHAnsi"/>
        </w:rPr>
      </w:pPr>
    </w:p>
    <w:p w:rsidR="00002C9D" w:rsidRPr="009944F8" w:rsidRDefault="00237CE6" w:rsidP="00E772FD">
      <w:pPr>
        <w:pStyle w:val="FootnoteText"/>
        <w:ind w:left="90"/>
        <w:rPr>
          <w:rFonts w:asciiTheme="minorHAnsi" w:hAnsiTheme="minorHAnsi" w:cstheme="minorHAnsi"/>
        </w:rPr>
      </w:pPr>
      <w:r>
        <w:rPr>
          <w:rFonts w:asciiTheme="minorHAnsi" w:hAnsiTheme="minorHAnsi" w:cstheme="minorHAnsi"/>
        </w:rPr>
        <w:t>*</w:t>
      </w:r>
      <w:r w:rsidR="00002C9D" w:rsidRPr="009944F8">
        <w:rPr>
          <w:rFonts w:asciiTheme="minorHAnsi" w:hAnsiTheme="minorHAnsi" w:cstheme="minorHAnsi"/>
        </w:rPr>
        <w:t>Signatures are not available on the Internet version.</w:t>
      </w:r>
    </w:p>
    <w:p w:rsidR="002C4E1F" w:rsidRPr="00F76AAD" w:rsidRDefault="002C4E1F" w:rsidP="00AD669A">
      <w:pPr>
        <w:pStyle w:val="FootnoteText"/>
        <w:rPr>
          <w:sz w:val="22"/>
          <w:szCs w:val="22"/>
        </w:rPr>
        <w:sectPr w:rsidR="002C4E1F" w:rsidRPr="00F76AAD" w:rsidSect="00A45A43">
          <w:footerReference w:type="even" r:id="rId23"/>
          <w:pgSz w:w="12240" w:h="15840" w:code="1"/>
          <w:pgMar w:top="1296" w:right="1440" w:bottom="1440" w:left="1440" w:header="576" w:footer="576" w:gutter="0"/>
          <w:pgNumType w:fmt="lowerRoman"/>
          <w:cols w:space="720"/>
          <w:noEndnote/>
          <w:docGrid w:linePitch="326"/>
        </w:sectPr>
      </w:pPr>
      <w:r w:rsidRPr="00F76AAD">
        <w:rPr>
          <w:rFonts w:ascii="Arial" w:hAnsi="Arial" w:cs="Arial"/>
          <w:b/>
          <w:color w:val="000099"/>
          <w:sz w:val="36"/>
          <w:szCs w:val="36"/>
          <w:highlight w:val="yellow"/>
        </w:rPr>
        <w:br w:type="page"/>
      </w:r>
    </w:p>
    <w:p w:rsidR="002C4E1F" w:rsidRDefault="002C4E1F" w:rsidP="00237CE6">
      <w:pPr>
        <w:pStyle w:val="FrontMatterHeading"/>
        <w:numPr>
          <w:ilvl w:val="0"/>
          <w:numId w:val="14"/>
        </w:numPr>
      </w:pPr>
      <w:r w:rsidRPr="00237CE6">
        <w:lastRenderedPageBreak/>
        <w:t>Table of Contents</w:t>
      </w:r>
    </w:p>
    <w:p w:rsidR="00237CE6" w:rsidRPr="00237CE6" w:rsidRDefault="00237CE6" w:rsidP="003C535C">
      <w:pPr>
        <w:pStyle w:val="BodyText1"/>
      </w:pPr>
    </w:p>
    <w:p w:rsidR="002C4E1F" w:rsidRPr="00E11013" w:rsidRDefault="00237CE6" w:rsidP="00237CE6">
      <w:pPr>
        <w:tabs>
          <w:tab w:val="left" w:pos="7740"/>
        </w:tabs>
        <w:ind w:left="7344"/>
        <w:jc w:val="center"/>
        <w:rPr>
          <w:rFonts w:ascii="Calibri Light" w:hAnsi="Calibri Light" w:cs="Calibri Light"/>
          <w:b/>
        </w:rPr>
      </w:pPr>
      <w:r>
        <w:rPr>
          <w:rFonts w:ascii="Calibri Light" w:hAnsi="Calibri Light" w:cs="Calibri Light"/>
        </w:rPr>
        <w:t xml:space="preserve">     </w:t>
      </w:r>
      <w:r w:rsidR="002C4E1F" w:rsidRPr="00E11013">
        <w:rPr>
          <w:rFonts w:ascii="Calibri Light" w:hAnsi="Calibri Light" w:cs="Calibri Light"/>
          <w:b/>
        </w:rPr>
        <w:t>Page</w:t>
      </w:r>
    </w:p>
    <w:p w:rsidR="00376ED3" w:rsidRPr="00376ED3" w:rsidRDefault="00D90884" w:rsidP="00376ED3">
      <w:pPr>
        <w:pStyle w:val="TOC1"/>
        <w:rPr>
          <w:rFonts w:ascii="Calibri Light" w:eastAsiaTheme="minorEastAsia" w:hAnsi="Calibri Light" w:cs="Calibri Light"/>
          <w:noProof/>
          <w:szCs w:val="24"/>
        </w:rPr>
      </w:pPr>
      <w:r w:rsidRPr="00376ED3">
        <w:rPr>
          <w:rFonts w:ascii="Calibri Light" w:hAnsi="Calibri Light" w:cs="Calibri Light"/>
          <w:b/>
          <w:szCs w:val="24"/>
        </w:rPr>
        <w:fldChar w:fldCharType="begin"/>
      </w:r>
      <w:r w:rsidRPr="00376ED3">
        <w:rPr>
          <w:rFonts w:ascii="Calibri Light" w:hAnsi="Calibri Light" w:cs="Calibri Light"/>
          <w:b/>
          <w:szCs w:val="24"/>
        </w:rPr>
        <w:instrText xml:space="preserve"> TOC \t "Heading 2,1,Heading 3,2,Heading 4,3" </w:instrText>
      </w:r>
      <w:r w:rsidRPr="00376ED3">
        <w:rPr>
          <w:rFonts w:ascii="Calibri Light" w:hAnsi="Calibri Light" w:cs="Calibri Light"/>
          <w:b/>
          <w:szCs w:val="24"/>
        </w:rPr>
        <w:fldChar w:fldCharType="separate"/>
      </w:r>
      <w:r w:rsidR="00376ED3" w:rsidRPr="00376ED3">
        <w:rPr>
          <w:rFonts w:ascii="Calibri Light" w:hAnsi="Calibri Light" w:cs="Calibri Light"/>
          <w:noProof/>
          <w:szCs w:val="24"/>
        </w:rPr>
        <w:t>List of Figures</w:t>
      </w:r>
      <w:r w:rsidR="00376ED3" w:rsidRPr="00376ED3">
        <w:rPr>
          <w:rFonts w:ascii="Calibri Light" w:hAnsi="Calibri Light" w:cs="Calibri Light"/>
          <w:noProof/>
          <w:szCs w:val="24"/>
        </w:rPr>
        <w:tab/>
      </w:r>
      <w:r w:rsidR="00376ED3" w:rsidRPr="00376ED3">
        <w:rPr>
          <w:rFonts w:ascii="Calibri Light" w:hAnsi="Calibri Light" w:cs="Calibri Light"/>
          <w:noProof/>
          <w:szCs w:val="24"/>
        </w:rPr>
        <w:fldChar w:fldCharType="begin"/>
      </w:r>
      <w:r w:rsidR="00376ED3" w:rsidRPr="00376ED3">
        <w:rPr>
          <w:rFonts w:ascii="Calibri Light" w:hAnsi="Calibri Light" w:cs="Calibri Light"/>
          <w:noProof/>
          <w:szCs w:val="24"/>
        </w:rPr>
        <w:instrText xml:space="preserve"> PAGEREF _Toc26260775 \h </w:instrText>
      </w:r>
      <w:r w:rsidR="00376ED3" w:rsidRPr="00376ED3">
        <w:rPr>
          <w:rFonts w:ascii="Calibri Light" w:hAnsi="Calibri Light" w:cs="Calibri Light"/>
          <w:noProof/>
          <w:szCs w:val="24"/>
        </w:rPr>
      </w:r>
      <w:r w:rsidR="00376ED3" w:rsidRPr="00376ED3">
        <w:rPr>
          <w:rFonts w:ascii="Calibri Light" w:hAnsi="Calibri Light" w:cs="Calibri Light"/>
          <w:noProof/>
          <w:szCs w:val="24"/>
        </w:rPr>
        <w:fldChar w:fldCharType="separate"/>
      </w:r>
      <w:r w:rsidR="00FF1796">
        <w:rPr>
          <w:rFonts w:ascii="Calibri Light" w:hAnsi="Calibri Light" w:cs="Calibri Light"/>
          <w:noProof/>
          <w:szCs w:val="24"/>
        </w:rPr>
        <w:t>v</w:t>
      </w:r>
      <w:r w:rsidR="00376ED3" w:rsidRPr="00376ED3">
        <w:rPr>
          <w:rFonts w:ascii="Calibri Light" w:hAnsi="Calibri Light" w:cs="Calibri Light"/>
          <w:noProof/>
          <w:szCs w:val="24"/>
        </w:rPr>
        <w:fldChar w:fldCharType="end"/>
      </w:r>
    </w:p>
    <w:p w:rsidR="00376ED3" w:rsidRPr="00376ED3" w:rsidRDefault="00376ED3" w:rsidP="00376ED3">
      <w:pPr>
        <w:pStyle w:val="TOC1"/>
        <w:rPr>
          <w:rFonts w:ascii="Calibri Light" w:eastAsiaTheme="minorEastAsia" w:hAnsi="Calibri Light" w:cs="Calibri Light"/>
          <w:noProof/>
          <w:szCs w:val="24"/>
        </w:rPr>
      </w:pPr>
      <w:r w:rsidRPr="00376ED3">
        <w:rPr>
          <w:rFonts w:ascii="Calibri Light" w:hAnsi="Calibri Light" w:cs="Calibri Light"/>
          <w:noProof/>
          <w:szCs w:val="24"/>
        </w:rPr>
        <w:t>List of Tables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_Toc26260776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v</w:t>
      </w:r>
      <w:r w:rsidRPr="00376ED3">
        <w:rPr>
          <w:rFonts w:ascii="Calibri Light" w:hAnsi="Calibri Light" w:cs="Calibri Light"/>
          <w:noProof/>
          <w:szCs w:val="24"/>
        </w:rPr>
        <w:fldChar w:fldCharType="end"/>
      </w:r>
    </w:p>
    <w:p w:rsidR="00376ED3" w:rsidRPr="00376ED3" w:rsidRDefault="00376ED3" w:rsidP="00376ED3">
      <w:pPr>
        <w:pStyle w:val="TOC1"/>
        <w:tabs>
          <w:tab w:val="left" w:pos="720"/>
        </w:tabs>
        <w:rPr>
          <w:rFonts w:ascii="Calibri Light" w:eastAsiaTheme="minorEastAsia" w:hAnsi="Calibri Light" w:cs="Calibri Light"/>
          <w:noProof/>
          <w:szCs w:val="24"/>
        </w:rPr>
      </w:pPr>
      <w:r w:rsidRPr="00376ED3">
        <w:rPr>
          <w:rFonts w:ascii="Calibri Light" w:hAnsi="Calibri Light" w:cs="Calibri Light"/>
          <w:noProof/>
          <w:szCs w:val="24"/>
        </w:rPr>
        <w:t xml:space="preserve">2.0 </w:t>
      </w:r>
      <w:r w:rsidRPr="00376ED3">
        <w:rPr>
          <w:rFonts w:ascii="Calibri Light" w:eastAsiaTheme="minorEastAsia" w:hAnsi="Calibri Light" w:cs="Calibri Light"/>
          <w:noProof/>
          <w:szCs w:val="24"/>
        </w:rPr>
        <w:tab/>
      </w:r>
      <w:r w:rsidRPr="00376ED3">
        <w:rPr>
          <w:rFonts w:ascii="Calibri Light" w:hAnsi="Calibri Light" w:cs="Calibri Light"/>
          <w:noProof/>
          <w:szCs w:val="24"/>
        </w:rPr>
        <w:t>Abstract</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_Toc26260777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w:t>
      </w:r>
      <w:r w:rsidRPr="00376ED3">
        <w:rPr>
          <w:rFonts w:ascii="Calibri Light" w:hAnsi="Calibri Light" w:cs="Calibri Light"/>
          <w:noProof/>
          <w:szCs w:val="24"/>
        </w:rPr>
        <w:fldChar w:fldCharType="end"/>
      </w:r>
    </w:p>
    <w:p w:rsidR="00376ED3" w:rsidRPr="00376ED3" w:rsidRDefault="00376ED3" w:rsidP="00376ED3">
      <w:pPr>
        <w:pStyle w:val="TOC1"/>
        <w:tabs>
          <w:tab w:val="left" w:pos="720"/>
        </w:tabs>
        <w:rPr>
          <w:rFonts w:ascii="Calibri Light" w:eastAsiaTheme="minorEastAsia" w:hAnsi="Calibri Light" w:cs="Calibri Light"/>
          <w:noProof/>
          <w:szCs w:val="24"/>
        </w:rPr>
      </w:pPr>
      <w:r w:rsidRPr="00376ED3">
        <w:rPr>
          <w:rFonts w:ascii="Calibri Light" w:hAnsi="Calibri Light" w:cs="Calibri Light"/>
          <w:noProof/>
          <w:szCs w:val="24"/>
        </w:rPr>
        <w:t>3.0</w:t>
      </w:r>
      <w:r w:rsidRPr="00376ED3">
        <w:rPr>
          <w:rFonts w:ascii="Calibri Light" w:eastAsiaTheme="minorEastAsia" w:hAnsi="Calibri Light" w:cs="Calibri Light"/>
          <w:noProof/>
          <w:szCs w:val="24"/>
        </w:rPr>
        <w:tab/>
      </w:r>
      <w:r w:rsidRPr="00376ED3">
        <w:rPr>
          <w:rFonts w:ascii="Calibri Light" w:hAnsi="Calibri Light" w:cs="Calibri Light"/>
          <w:noProof/>
          <w:szCs w:val="24"/>
        </w:rPr>
        <w:t>Background</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_Toc26260778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3.1</w:t>
      </w:r>
      <w:r w:rsidRPr="00376ED3">
        <w:rPr>
          <w:rFonts w:ascii="Calibri Light" w:eastAsiaTheme="minorEastAsia" w:hAnsi="Calibri Light" w:cs="Calibri Light"/>
          <w:noProof/>
          <w:szCs w:val="24"/>
        </w:rPr>
        <w:tab/>
      </w:r>
      <w:r w:rsidRPr="00376ED3">
        <w:rPr>
          <w:rFonts w:ascii="Calibri Light" w:hAnsi="Calibri Light" w:cs="Calibri Light"/>
          <w:noProof/>
          <w:szCs w:val="24"/>
        </w:rPr>
        <w:t>Introduction</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_Toc26260779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3.2</w:t>
      </w:r>
      <w:r w:rsidRPr="00376ED3">
        <w:rPr>
          <w:rFonts w:ascii="Calibri Light" w:eastAsiaTheme="minorEastAsia" w:hAnsi="Calibri Light" w:cs="Calibri Light"/>
          <w:noProof/>
          <w:szCs w:val="24"/>
        </w:rPr>
        <w:tab/>
      </w:r>
      <w:r w:rsidRPr="00376ED3">
        <w:rPr>
          <w:rFonts w:ascii="Calibri Light" w:hAnsi="Calibri Light" w:cs="Calibri Light"/>
          <w:noProof/>
          <w:szCs w:val="24"/>
        </w:rPr>
        <w:t>Study area and surroundings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_Toc26260780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w:t>
      </w:r>
      <w:r w:rsidRPr="00376ED3">
        <w:rPr>
          <w:rFonts w:ascii="Calibri Light" w:hAnsi="Calibri Light" w:cs="Calibri Light"/>
          <w:noProof/>
          <w:szCs w:val="24"/>
        </w:rPr>
        <w:fldChar w:fldCharType="end"/>
      </w:r>
    </w:p>
    <w:p w:rsidR="00376ED3" w:rsidRPr="00376ED3" w:rsidRDefault="00376ED3" w:rsidP="00376ED3">
      <w:pPr>
        <w:pStyle w:val="TOC3"/>
        <w:tabs>
          <w:tab w:val="left" w:pos="2200"/>
        </w:tabs>
        <w:spacing w:before="80"/>
        <w:rPr>
          <w:rFonts w:ascii="Calibri Light" w:eastAsiaTheme="minorEastAsia" w:hAnsi="Calibri Light" w:cs="Calibri Light"/>
          <w:noProof/>
          <w:szCs w:val="24"/>
        </w:rPr>
      </w:pPr>
      <w:r w:rsidRPr="00376ED3">
        <w:rPr>
          <w:rFonts w:ascii="Calibri Light" w:hAnsi="Calibri Light" w:cs="Calibri Light"/>
          <w:noProof/>
          <w:szCs w:val="24"/>
        </w:rPr>
        <w:t xml:space="preserve">3.2.1 </w:t>
      </w:r>
      <w:r w:rsidRPr="00376ED3">
        <w:rPr>
          <w:rFonts w:ascii="Calibri Light" w:eastAsiaTheme="minorEastAsia" w:hAnsi="Calibri Light" w:cs="Calibri Light"/>
          <w:noProof/>
          <w:szCs w:val="24"/>
        </w:rPr>
        <w:tab/>
      </w:r>
      <w:r w:rsidRPr="00376ED3">
        <w:rPr>
          <w:rFonts w:ascii="Calibri Light" w:hAnsi="Calibri Light" w:cs="Calibri Light"/>
          <w:noProof/>
          <w:szCs w:val="24"/>
        </w:rPr>
        <w:t>Summary of existing data</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_Toc26260781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2</w:t>
      </w:r>
      <w:r w:rsidRPr="00376ED3">
        <w:rPr>
          <w:rFonts w:ascii="Calibri Light" w:hAnsi="Calibri Light" w:cs="Calibri Light"/>
          <w:noProof/>
          <w:szCs w:val="24"/>
        </w:rPr>
        <w:fldChar w:fldCharType="end"/>
      </w:r>
    </w:p>
    <w:p w:rsidR="00376ED3" w:rsidRPr="00376ED3" w:rsidRDefault="00376ED3" w:rsidP="00376ED3">
      <w:pPr>
        <w:pStyle w:val="TOC3"/>
        <w:tabs>
          <w:tab w:val="left" w:pos="2200"/>
        </w:tabs>
        <w:spacing w:before="80"/>
        <w:rPr>
          <w:rFonts w:ascii="Calibri Light" w:eastAsiaTheme="minorEastAsia" w:hAnsi="Calibri Light" w:cs="Calibri Light"/>
          <w:noProof/>
          <w:szCs w:val="24"/>
        </w:rPr>
      </w:pPr>
      <w:r w:rsidRPr="00376ED3">
        <w:rPr>
          <w:rFonts w:ascii="Calibri Light" w:hAnsi="Calibri Light" w:cs="Calibri Light"/>
          <w:noProof/>
          <w:szCs w:val="24"/>
        </w:rPr>
        <w:t xml:space="preserve">3.2.3 </w:t>
      </w:r>
      <w:r w:rsidRPr="00376ED3">
        <w:rPr>
          <w:rFonts w:ascii="Calibri Light" w:eastAsiaTheme="minorEastAsia" w:hAnsi="Calibri Light" w:cs="Calibri Light"/>
          <w:noProof/>
          <w:szCs w:val="24"/>
        </w:rPr>
        <w:tab/>
      </w:r>
      <w:r w:rsidRPr="00376ED3">
        <w:rPr>
          <w:rFonts w:ascii="Calibri Light" w:hAnsi="Calibri Light" w:cs="Calibri Light"/>
          <w:noProof/>
          <w:szCs w:val="24"/>
        </w:rPr>
        <w:t>Regulatory criteria or standards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_Toc26260782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2</w:t>
      </w:r>
      <w:r w:rsidRPr="00376ED3">
        <w:rPr>
          <w:rFonts w:ascii="Calibri Light" w:hAnsi="Calibri Light" w:cs="Calibri Light"/>
          <w:noProof/>
          <w:szCs w:val="24"/>
        </w:rPr>
        <w:fldChar w:fldCharType="end"/>
      </w:r>
    </w:p>
    <w:p w:rsidR="00376ED3" w:rsidRPr="00376ED3" w:rsidRDefault="00376ED3" w:rsidP="00376ED3">
      <w:pPr>
        <w:pStyle w:val="TOC1"/>
        <w:tabs>
          <w:tab w:val="left" w:pos="720"/>
        </w:tabs>
        <w:rPr>
          <w:rFonts w:ascii="Calibri Light" w:eastAsiaTheme="minorEastAsia" w:hAnsi="Calibri Light" w:cs="Calibri Light"/>
          <w:noProof/>
          <w:szCs w:val="24"/>
        </w:rPr>
      </w:pPr>
      <w:r w:rsidRPr="00376ED3">
        <w:rPr>
          <w:rFonts w:ascii="Calibri Light" w:hAnsi="Calibri Light" w:cs="Calibri Light"/>
          <w:noProof/>
          <w:szCs w:val="24"/>
        </w:rPr>
        <w:t>4.0</w:t>
      </w:r>
      <w:r w:rsidRPr="00376ED3">
        <w:rPr>
          <w:rFonts w:ascii="Calibri Light" w:eastAsiaTheme="minorEastAsia" w:hAnsi="Calibri Light" w:cs="Calibri Light"/>
          <w:noProof/>
          <w:szCs w:val="24"/>
        </w:rPr>
        <w:tab/>
      </w:r>
      <w:r w:rsidRPr="00376ED3">
        <w:rPr>
          <w:rFonts w:ascii="Calibri Light" w:hAnsi="Calibri Light" w:cs="Calibri Light"/>
          <w:noProof/>
          <w:szCs w:val="24"/>
        </w:rPr>
        <w:t>Project Description</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_Toc26260783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4</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 xml:space="preserve">4.1 </w:t>
      </w:r>
      <w:r w:rsidRPr="00376ED3">
        <w:rPr>
          <w:rFonts w:ascii="Calibri Light" w:eastAsiaTheme="minorEastAsia" w:hAnsi="Calibri Light" w:cs="Calibri Light"/>
          <w:noProof/>
          <w:szCs w:val="24"/>
        </w:rPr>
        <w:tab/>
      </w:r>
      <w:r w:rsidRPr="00376ED3">
        <w:rPr>
          <w:rFonts w:ascii="Calibri Light" w:hAnsi="Calibri Light" w:cs="Calibri Light"/>
          <w:noProof/>
          <w:szCs w:val="24"/>
        </w:rPr>
        <w:t>Project goals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_Toc26260784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4</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 xml:space="preserve">4.2 </w:t>
      </w:r>
      <w:r w:rsidRPr="00376ED3">
        <w:rPr>
          <w:rFonts w:ascii="Calibri Light" w:eastAsiaTheme="minorEastAsia" w:hAnsi="Calibri Light" w:cs="Calibri Light"/>
          <w:noProof/>
          <w:szCs w:val="24"/>
        </w:rPr>
        <w:tab/>
      </w:r>
      <w:r w:rsidRPr="00376ED3">
        <w:rPr>
          <w:rFonts w:ascii="Calibri Light" w:hAnsi="Calibri Light" w:cs="Calibri Light"/>
          <w:noProof/>
          <w:szCs w:val="24"/>
        </w:rPr>
        <w:t>Project objectives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_Toc26260785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4</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 xml:space="preserve">4.3 </w:t>
      </w:r>
      <w:r w:rsidRPr="00376ED3">
        <w:rPr>
          <w:rFonts w:ascii="Calibri Light" w:eastAsiaTheme="minorEastAsia" w:hAnsi="Calibri Light" w:cs="Calibri Light"/>
          <w:noProof/>
          <w:szCs w:val="24"/>
        </w:rPr>
        <w:tab/>
      </w:r>
      <w:r w:rsidRPr="00376ED3">
        <w:rPr>
          <w:rFonts w:ascii="Calibri Light" w:hAnsi="Calibri Light" w:cs="Calibri Light"/>
          <w:noProof/>
          <w:szCs w:val="24"/>
        </w:rPr>
        <w:t>Tasks required</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_Toc26260786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4</w:t>
      </w:r>
      <w:r w:rsidRPr="00376ED3">
        <w:rPr>
          <w:rFonts w:ascii="Calibri Light" w:hAnsi="Calibri Light" w:cs="Calibri Light"/>
          <w:noProof/>
          <w:szCs w:val="24"/>
        </w:rPr>
        <w:fldChar w:fldCharType="end"/>
      </w:r>
    </w:p>
    <w:p w:rsidR="00376ED3" w:rsidRPr="00376ED3" w:rsidRDefault="00376ED3" w:rsidP="00376ED3">
      <w:pPr>
        <w:pStyle w:val="TOC1"/>
        <w:tabs>
          <w:tab w:val="left" w:pos="720"/>
        </w:tabs>
        <w:rPr>
          <w:rFonts w:ascii="Calibri Light" w:eastAsiaTheme="minorEastAsia" w:hAnsi="Calibri Light" w:cs="Calibri Light"/>
          <w:noProof/>
          <w:szCs w:val="24"/>
        </w:rPr>
      </w:pPr>
      <w:r w:rsidRPr="00376ED3">
        <w:rPr>
          <w:rFonts w:ascii="Calibri Light" w:hAnsi="Calibri Light" w:cs="Calibri Light"/>
          <w:noProof/>
          <w:szCs w:val="24"/>
        </w:rPr>
        <w:t>5.0</w:t>
      </w:r>
      <w:r w:rsidRPr="00376ED3">
        <w:rPr>
          <w:rFonts w:ascii="Calibri Light" w:eastAsiaTheme="minorEastAsia" w:hAnsi="Calibri Light" w:cs="Calibri Light"/>
          <w:noProof/>
          <w:szCs w:val="24"/>
        </w:rPr>
        <w:tab/>
      </w:r>
      <w:r w:rsidRPr="00376ED3">
        <w:rPr>
          <w:rFonts w:ascii="Calibri Light" w:hAnsi="Calibri Light" w:cs="Calibri Light"/>
          <w:noProof/>
          <w:szCs w:val="24"/>
        </w:rPr>
        <w:t>Organization and Schedule</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_Toc26260787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5</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5.1</w:t>
      </w:r>
      <w:r w:rsidRPr="00376ED3">
        <w:rPr>
          <w:rFonts w:ascii="Calibri Light" w:eastAsiaTheme="minorEastAsia" w:hAnsi="Calibri Light" w:cs="Calibri Light"/>
          <w:noProof/>
          <w:szCs w:val="24"/>
        </w:rPr>
        <w:tab/>
      </w:r>
      <w:r w:rsidRPr="00376ED3">
        <w:rPr>
          <w:rFonts w:ascii="Calibri Light" w:hAnsi="Calibri Light" w:cs="Calibri Light"/>
          <w:noProof/>
          <w:szCs w:val="24"/>
        </w:rPr>
        <w:t>Key individuals and their responsibilities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_Toc26260788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5</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5.2</w:t>
      </w:r>
      <w:r w:rsidRPr="00376ED3">
        <w:rPr>
          <w:rFonts w:ascii="Calibri Light" w:eastAsiaTheme="minorEastAsia" w:hAnsi="Calibri Light" w:cs="Calibri Light"/>
          <w:noProof/>
          <w:szCs w:val="24"/>
        </w:rPr>
        <w:tab/>
      </w:r>
      <w:r w:rsidRPr="00376ED3">
        <w:rPr>
          <w:rFonts w:ascii="Calibri Light" w:hAnsi="Calibri Light" w:cs="Calibri Light"/>
          <w:noProof/>
          <w:szCs w:val="24"/>
        </w:rPr>
        <w:t>Special training and certifications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_Toc26260789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6</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5.3</w:t>
      </w:r>
      <w:r w:rsidRPr="00376ED3">
        <w:rPr>
          <w:rFonts w:ascii="Calibri Light" w:eastAsiaTheme="minorEastAsia" w:hAnsi="Calibri Light" w:cs="Calibri Light"/>
          <w:noProof/>
          <w:szCs w:val="24"/>
        </w:rPr>
        <w:tab/>
      </w:r>
      <w:r w:rsidRPr="00376ED3">
        <w:rPr>
          <w:rFonts w:ascii="Calibri Light" w:hAnsi="Calibri Light" w:cs="Calibri Light"/>
          <w:noProof/>
          <w:szCs w:val="24"/>
        </w:rPr>
        <w:t>Proposed project schedule</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_Toc26260790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6</w:t>
      </w:r>
      <w:r w:rsidRPr="00376ED3">
        <w:rPr>
          <w:rFonts w:ascii="Calibri Light" w:hAnsi="Calibri Light" w:cs="Calibri Light"/>
          <w:noProof/>
          <w:szCs w:val="24"/>
        </w:rPr>
        <w:fldChar w:fldCharType="end"/>
      </w:r>
    </w:p>
    <w:p w:rsidR="00376ED3" w:rsidRPr="00376ED3" w:rsidRDefault="00376ED3" w:rsidP="00376ED3">
      <w:pPr>
        <w:pStyle w:val="TOC1"/>
        <w:tabs>
          <w:tab w:val="left" w:pos="720"/>
        </w:tabs>
        <w:rPr>
          <w:rFonts w:ascii="Calibri Light" w:eastAsiaTheme="minorEastAsia" w:hAnsi="Calibri Light" w:cs="Calibri Light"/>
          <w:noProof/>
          <w:szCs w:val="24"/>
        </w:rPr>
      </w:pPr>
      <w:r w:rsidRPr="00376ED3">
        <w:rPr>
          <w:rFonts w:ascii="Calibri Light" w:hAnsi="Calibri Light" w:cs="Calibri Light"/>
          <w:noProof/>
          <w:szCs w:val="24"/>
        </w:rPr>
        <w:t>6.0</w:t>
      </w:r>
      <w:r w:rsidRPr="00376ED3">
        <w:rPr>
          <w:rFonts w:ascii="Calibri Light" w:eastAsiaTheme="minorEastAsia" w:hAnsi="Calibri Light" w:cs="Calibri Light"/>
          <w:noProof/>
          <w:szCs w:val="24"/>
        </w:rPr>
        <w:tab/>
      </w:r>
      <w:r w:rsidRPr="00376ED3">
        <w:rPr>
          <w:rFonts w:ascii="Calibri Light" w:hAnsi="Calibri Light" w:cs="Calibri Light"/>
          <w:noProof/>
          <w:szCs w:val="24"/>
        </w:rPr>
        <w:t>Quality Objectives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_Toc26260791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7</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6.1</w:t>
      </w:r>
      <w:r w:rsidRPr="00376ED3">
        <w:rPr>
          <w:rFonts w:ascii="Calibri Light" w:eastAsiaTheme="minorEastAsia" w:hAnsi="Calibri Light" w:cs="Calibri Light"/>
          <w:noProof/>
          <w:szCs w:val="24"/>
        </w:rPr>
        <w:tab/>
      </w:r>
      <w:r w:rsidRPr="00376ED3">
        <w:rPr>
          <w:rFonts w:ascii="Calibri Light" w:hAnsi="Calibri Light" w:cs="Calibri Light"/>
          <w:noProof/>
          <w:szCs w:val="24"/>
        </w:rPr>
        <w:t>Data quality objectives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_Toc26260792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7</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6.2</w:t>
      </w:r>
      <w:r w:rsidRPr="00376ED3">
        <w:rPr>
          <w:rFonts w:ascii="Calibri Light" w:eastAsiaTheme="minorEastAsia" w:hAnsi="Calibri Light" w:cs="Calibri Light"/>
          <w:noProof/>
          <w:szCs w:val="24"/>
        </w:rPr>
        <w:tab/>
      </w:r>
      <w:r w:rsidRPr="00376ED3">
        <w:rPr>
          <w:rFonts w:ascii="Calibri Light" w:hAnsi="Calibri Light" w:cs="Calibri Light"/>
          <w:noProof/>
          <w:szCs w:val="24"/>
        </w:rPr>
        <w:t>Measurement quality objectives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_Toc26260793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7</w:t>
      </w:r>
      <w:r w:rsidRPr="00376ED3">
        <w:rPr>
          <w:rFonts w:ascii="Calibri Light" w:hAnsi="Calibri Light" w:cs="Calibri Light"/>
          <w:noProof/>
          <w:szCs w:val="24"/>
        </w:rPr>
        <w:fldChar w:fldCharType="end"/>
      </w:r>
    </w:p>
    <w:p w:rsidR="00376ED3" w:rsidRPr="00376ED3" w:rsidRDefault="00376ED3" w:rsidP="00376ED3">
      <w:pPr>
        <w:pStyle w:val="TOC3"/>
        <w:tabs>
          <w:tab w:val="left" w:pos="2140"/>
        </w:tabs>
        <w:spacing w:before="80"/>
        <w:rPr>
          <w:rFonts w:ascii="Calibri Light" w:eastAsiaTheme="minorEastAsia" w:hAnsi="Calibri Light" w:cs="Calibri Light"/>
          <w:noProof/>
          <w:szCs w:val="24"/>
        </w:rPr>
      </w:pPr>
      <w:r w:rsidRPr="00376ED3">
        <w:rPr>
          <w:rFonts w:ascii="Calibri Light" w:hAnsi="Calibri Light" w:cs="Calibri Light"/>
          <w:noProof/>
          <w:szCs w:val="24"/>
        </w:rPr>
        <w:t>6.2.1</w:t>
      </w:r>
      <w:r w:rsidRPr="00376ED3">
        <w:rPr>
          <w:rFonts w:ascii="Calibri Light" w:eastAsiaTheme="minorEastAsia" w:hAnsi="Calibri Light" w:cs="Calibri Light"/>
          <w:noProof/>
          <w:szCs w:val="24"/>
        </w:rPr>
        <w:tab/>
      </w:r>
      <w:r w:rsidRPr="00376ED3">
        <w:rPr>
          <w:rFonts w:ascii="Calibri Light" w:hAnsi="Calibri Light" w:cs="Calibri Light"/>
          <w:noProof/>
          <w:szCs w:val="24"/>
        </w:rPr>
        <w:t xml:space="preserve"> Targets for precision, bias, and sensitivity</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_Toc26260794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7</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6.3</w:t>
      </w:r>
      <w:r w:rsidRPr="00376ED3">
        <w:rPr>
          <w:rFonts w:ascii="Calibri Light" w:eastAsiaTheme="minorEastAsia" w:hAnsi="Calibri Light" w:cs="Calibri Light"/>
          <w:noProof/>
          <w:szCs w:val="24"/>
        </w:rPr>
        <w:tab/>
      </w:r>
      <w:r w:rsidRPr="00376ED3">
        <w:rPr>
          <w:rFonts w:ascii="Calibri Light" w:hAnsi="Calibri Light" w:cs="Calibri Light"/>
          <w:noProof/>
          <w:szCs w:val="24"/>
        </w:rPr>
        <w:t>Acceptance criteria for quality of existing data</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_Toc26260795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8</w:t>
      </w:r>
      <w:r w:rsidRPr="00376ED3">
        <w:rPr>
          <w:rFonts w:ascii="Calibri Light" w:hAnsi="Calibri Light" w:cs="Calibri Light"/>
          <w:noProof/>
          <w:szCs w:val="24"/>
        </w:rPr>
        <w:fldChar w:fldCharType="end"/>
      </w:r>
    </w:p>
    <w:p w:rsidR="00376ED3" w:rsidRPr="00376ED3" w:rsidRDefault="00376ED3" w:rsidP="00376ED3">
      <w:pPr>
        <w:pStyle w:val="TOC1"/>
        <w:tabs>
          <w:tab w:val="left" w:pos="720"/>
        </w:tabs>
        <w:rPr>
          <w:rFonts w:ascii="Calibri Light" w:eastAsiaTheme="minorEastAsia" w:hAnsi="Calibri Light" w:cs="Calibri Light"/>
          <w:noProof/>
          <w:szCs w:val="24"/>
        </w:rPr>
      </w:pPr>
      <w:r w:rsidRPr="00376ED3">
        <w:rPr>
          <w:rFonts w:ascii="Calibri Light" w:hAnsi="Calibri Light" w:cs="Calibri Light"/>
          <w:noProof/>
          <w:szCs w:val="24"/>
        </w:rPr>
        <w:t>7.0</w:t>
      </w:r>
      <w:r w:rsidRPr="00376ED3">
        <w:rPr>
          <w:rFonts w:ascii="Calibri Light" w:eastAsiaTheme="minorEastAsia" w:hAnsi="Calibri Light" w:cs="Calibri Light"/>
          <w:noProof/>
          <w:szCs w:val="24"/>
        </w:rPr>
        <w:tab/>
      </w:r>
      <w:r w:rsidRPr="00376ED3">
        <w:rPr>
          <w:rFonts w:ascii="Calibri Light" w:hAnsi="Calibri Light" w:cs="Calibri Light"/>
          <w:noProof/>
          <w:szCs w:val="24"/>
        </w:rPr>
        <w:t>Study Design</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_Toc26260796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8</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7.1</w:t>
      </w:r>
      <w:r w:rsidRPr="00376ED3">
        <w:rPr>
          <w:rFonts w:ascii="Calibri Light" w:eastAsiaTheme="minorEastAsia" w:hAnsi="Calibri Light" w:cs="Calibri Light"/>
          <w:noProof/>
          <w:szCs w:val="24"/>
        </w:rPr>
        <w:tab/>
      </w:r>
      <w:r w:rsidRPr="00376ED3">
        <w:rPr>
          <w:rFonts w:ascii="Calibri Light" w:hAnsi="Calibri Light" w:cs="Calibri Light"/>
          <w:noProof/>
          <w:szCs w:val="24"/>
        </w:rPr>
        <w:t>Study boundaries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_Toc26260797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8</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7.2</w:t>
      </w:r>
      <w:r w:rsidRPr="00376ED3">
        <w:rPr>
          <w:rFonts w:ascii="Calibri Light" w:eastAsiaTheme="minorEastAsia" w:hAnsi="Calibri Light" w:cs="Calibri Light"/>
          <w:noProof/>
          <w:szCs w:val="24"/>
        </w:rPr>
        <w:tab/>
      </w:r>
      <w:r w:rsidRPr="00376ED3">
        <w:rPr>
          <w:rFonts w:ascii="Calibri Light" w:hAnsi="Calibri Light" w:cs="Calibri Light"/>
          <w:noProof/>
          <w:szCs w:val="24"/>
        </w:rPr>
        <w:t>Field data collection</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_Toc26260798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9</w:t>
      </w:r>
      <w:r w:rsidRPr="00376ED3">
        <w:rPr>
          <w:rFonts w:ascii="Calibri Light" w:hAnsi="Calibri Light" w:cs="Calibri Light"/>
          <w:noProof/>
          <w:szCs w:val="24"/>
        </w:rPr>
        <w:fldChar w:fldCharType="end"/>
      </w:r>
    </w:p>
    <w:p w:rsidR="00376ED3" w:rsidRPr="00376ED3" w:rsidRDefault="00376ED3" w:rsidP="00376ED3">
      <w:pPr>
        <w:pStyle w:val="TOC3"/>
        <w:tabs>
          <w:tab w:val="left" w:pos="2140"/>
        </w:tabs>
        <w:spacing w:before="80"/>
        <w:rPr>
          <w:rFonts w:ascii="Calibri Light" w:eastAsiaTheme="minorEastAsia" w:hAnsi="Calibri Light" w:cs="Calibri Light"/>
          <w:noProof/>
          <w:szCs w:val="24"/>
        </w:rPr>
      </w:pPr>
      <w:r w:rsidRPr="00376ED3">
        <w:rPr>
          <w:rFonts w:ascii="Calibri Light" w:hAnsi="Calibri Light" w:cs="Calibri Light"/>
          <w:noProof/>
          <w:szCs w:val="24"/>
        </w:rPr>
        <w:t>7.2.1</w:t>
      </w:r>
      <w:r w:rsidRPr="00376ED3">
        <w:rPr>
          <w:rFonts w:ascii="Calibri Light" w:eastAsiaTheme="minorEastAsia" w:hAnsi="Calibri Light" w:cs="Calibri Light"/>
          <w:noProof/>
          <w:szCs w:val="24"/>
        </w:rPr>
        <w:tab/>
      </w:r>
      <w:r w:rsidRPr="00376ED3">
        <w:rPr>
          <w:rFonts w:ascii="Calibri Light" w:hAnsi="Calibri Light" w:cs="Calibri Light"/>
          <w:noProof/>
          <w:szCs w:val="24"/>
        </w:rPr>
        <w:t>Sampling locations and frequency</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_Toc26260799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9</w:t>
      </w:r>
      <w:r w:rsidRPr="00376ED3">
        <w:rPr>
          <w:rFonts w:ascii="Calibri Light" w:hAnsi="Calibri Light" w:cs="Calibri Light"/>
          <w:noProof/>
          <w:szCs w:val="24"/>
        </w:rPr>
        <w:fldChar w:fldCharType="end"/>
      </w:r>
    </w:p>
    <w:p w:rsidR="00376ED3" w:rsidRPr="00376ED3" w:rsidRDefault="00376ED3" w:rsidP="00376ED3">
      <w:pPr>
        <w:pStyle w:val="TOC3"/>
        <w:tabs>
          <w:tab w:val="left" w:pos="2140"/>
        </w:tabs>
        <w:spacing w:before="80"/>
        <w:rPr>
          <w:rFonts w:ascii="Calibri Light" w:eastAsiaTheme="minorEastAsia" w:hAnsi="Calibri Light" w:cs="Calibri Light"/>
          <w:noProof/>
          <w:szCs w:val="24"/>
        </w:rPr>
      </w:pPr>
      <w:r w:rsidRPr="00376ED3">
        <w:rPr>
          <w:rFonts w:ascii="Calibri Light" w:hAnsi="Calibri Light" w:cs="Calibri Light"/>
          <w:noProof/>
          <w:szCs w:val="24"/>
        </w:rPr>
        <w:t>7.2.2</w:t>
      </w:r>
      <w:r w:rsidRPr="00376ED3">
        <w:rPr>
          <w:rFonts w:ascii="Calibri Light" w:eastAsiaTheme="minorEastAsia" w:hAnsi="Calibri Light" w:cs="Calibri Light"/>
          <w:noProof/>
          <w:szCs w:val="24"/>
        </w:rPr>
        <w:tab/>
      </w:r>
      <w:r w:rsidRPr="00376ED3">
        <w:rPr>
          <w:rFonts w:ascii="Calibri Light" w:hAnsi="Calibri Light" w:cs="Calibri Light"/>
          <w:noProof/>
          <w:szCs w:val="24"/>
        </w:rPr>
        <w:t>Field parameters and laboratory analytes to be measured</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_Toc26260800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9</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7.3</w:t>
      </w:r>
      <w:r w:rsidRPr="00376ED3">
        <w:rPr>
          <w:rFonts w:ascii="Calibri Light" w:eastAsiaTheme="minorEastAsia" w:hAnsi="Calibri Light" w:cs="Calibri Light"/>
          <w:noProof/>
          <w:szCs w:val="24"/>
        </w:rPr>
        <w:tab/>
      </w:r>
      <w:r w:rsidRPr="00376ED3">
        <w:rPr>
          <w:rFonts w:ascii="Calibri Light" w:hAnsi="Calibri Light" w:cs="Calibri Light"/>
          <w:noProof/>
          <w:szCs w:val="24"/>
        </w:rPr>
        <w:t>Assumptions underlying design</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_Toc26260801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9</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7.4</w:t>
      </w:r>
      <w:r w:rsidRPr="00376ED3">
        <w:rPr>
          <w:rFonts w:ascii="Calibri Light" w:eastAsiaTheme="minorEastAsia" w:hAnsi="Calibri Light" w:cs="Calibri Light"/>
          <w:noProof/>
          <w:szCs w:val="24"/>
        </w:rPr>
        <w:tab/>
      </w:r>
      <w:r w:rsidRPr="00376ED3">
        <w:rPr>
          <w:rFonts w:ascii="Calibri Light" w:hAnsi="Calibri Light" w:cs="Calibri Light"/>
          <w:noProof/>
          <w:szCs w:val="24"/>
        </w:rPr>
        <w:t>Possible challenges and contingencies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_Toc26260802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10</w:t>
      </w:r>
      <w:r w:rsidRPr="00376ED3">
        <w:rPr>
          <w:rFonts w:ascii="Calibri Light" w:hAnsi="Calibri Light" w:cs="Calibri Light"/>
          <w:noProof/>
          <w:szCs w:val="24"/>
        </w:rPr>
        <w:fldChar w:fldCharType="end"/>
      </w:r>
    </w:p>
    <w:p w:rsidR="00376ED3" w:rsidRPr="00376ED3" w:rsidRDefault="00376ED3" w:rsidP="00376ED3">
      <w:pPr>
        <w:pStyle w:val="TOC1"/>
        <w:tabs>
          <w:tab w:val="left" w:pos="720"/>
        </w:tabs>
        <w:rPr>
          <w:rFonts w:ascii="Calibri Light" w:eastAsiaTheme="minorEastAsia" w:hAnsi="Calibri Light" w:cs="Calibri Light"/>
          <w:noProof/>
          <w:szCs w:val="24"/>
        </w:rPr>
      </w:pPr>
      <w:r w:rsidRPr="00376ED3">
        <w:rPr>
          <w:rFonts w:ascii="Calibri Light" w:hAnsi="Calibri Light" w:cs="Calibri Light"/>
          <w:noProof/>
          <w:szCs w:val="24"/>
        </w:rPr>
        <w:t>8.0</w:t>
      </w:r>
      <w:r w:rsidRPr="00376ED3">
        <w:rPr>
          <w:rFonts w:ascii="Calibri Light" w:eastAsiaTheme="minorEastAsia" w:hAnsi="Calibri Light" w:cs="Calibri Light"/>
          <w:noProof/>
          <w:szCs w:val="24"/>
        </w:rPr>
        <w:tab/>
      </w:r>
      <w:r w:rsidRPr="00376ED3">
        <w:rPr>
          <w:rFonts w:ascii="Calibri Light" w:hAnsi="Calibri Light" w:cs="Calibri Light"/>
          <w:noProof/>
          <w:szCs w:val="24"/>
        </w:rPr>
        <w:t>Field Procedures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_Toc26260803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10</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8.1</w:t>
      </w:r>
      <w:r w:rsidRPr="00376ED3">
        <w:rPr>
          <w:rFonts w:ascii="Calibri Light" w:eastAsiaTheme="minorEastAsia" w:hAnsi="Calibri Light" w:cs="Calibri Light"/>
          <w:noProof/>
          <w:szCs w:val="24"/>
        </w:rPr>
        <w:tab/>
      </w:r>
      <w:r w:rsidRPr="00376ED3">
        <w:rPr>
          <w:rFonts w:ascii="Calibri Light" w:hAnsi="Calibri Light" w:cs="Calibri Light"/>
          <w:noProof/>
          <w:szCs w:val="24"/>
        </w:rPr>
        <w:t>Invasive species evaluation</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_Toc26260804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10</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8.2</w:t>
      </w:r>
      <w:r w:rsidRPr="00376ED3">
        <w:rPr>
          <w:rFonts w:ascii="Calibri Light" w:eastAsiaTheme="minorEastAsia" w:hAnsi="Calibri Light" w:cs="Calibri Light"/>
          <w:noProof/>
          <w:szCs w:val="24"/>
        </w:rPr>
        <w:tab/>
      </w:r>
      <w:r w:rsidRPr="00376ED3">
        <w:rPr>
          <w:rFonts w:ascii="Calibri Light" w:hAnsi="Calibri Light" w:cs="Calibri Light"/>
          <w:noProof/>
          <w:szCs w:val="24"/>
        </w:rPr>
        <w:t>Sampling procedures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_Toc26260805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10</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lastRenderedPageBreak/>
        <w:t>8.3</w:t>
      </w:r>
      <w:r w:rsidRPr="00376ED3">
        <w:rPr>
          <w:rFonts w:ascii="Calibri Light" w:eastAsiaTheme="minorEastAsia" w:hAnsi="Calibri Light" w:cs="Calibri Light"/>
          <w:noProof/>
          <w:szCs w:val="24"/>
        </w:rPr>
        <w:tab/>
      </w:r>
      <w:r w:rsidRPr="00376ED3">
        <w:rPr>
          <w:rFonts w:ascii="Calibri Light" w:hAnsi="Calibri Light" w:cs="Calibri Light"/>
          <w:noProof/>
          <w:szCs w:val="24"/>
        </w:rPr>
        <w:t>Containers, preservation methods, holding times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_Toc26260806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10</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8.4</w:t>
      </w:r>
      <w:r w:rsidRPr="00376ED3">
        <w:rPr>
          <w:rFonts w:ascii="Calibri Light" w:eastAsiaTheme="minorEastAsia" w:hAnsi="Calibri Light" w:cs="Calibri Light"/>
          <w:noProof/>
          <w:szCs w:val="24"/>
        </w:rPr>
        <w:tab/>
      </w:r>
      <w:r w:rsidRPr="00376ED3">
        <w:rPr>
          <w:rFonts w:ascii="Calibri Light" w:hAnsi="Calibri Light" w:cs="Calibri Light"/>
          <w:noProof/>
          <w:szCs w:val="24"/>
        </w:rPr>
        <w:t>Equipment decontamination</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_Toc26260807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11</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8.5</w:t>
      </w:r>
      <w:r w:rsidRPr="00376ED3">
        <w:rPr>
          <w:rFonts w:ascii="Calibri Light" w:eastAsiaTheme="minorEastAsia" w:hAnsi="Calibri Light" w:cs="Calibri Light"/>
          <w:noProof/>
          <w:szCs w:val="24"/>
        </w:rPr>
        <w:tab/>
      </w:r>
      <w:r w:rsidRPr="00376ED3">
        <w:rPr>
          <w:rFonts w:ascii="Calibri Light" w:hAnsi="Calibri Light" w:cs="Calibri Light"/>
          <w:noProof/>
          <w:szCs w:val="24"/>
        </w:rPr>
        <w:t>Sample ID</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_Toc26260808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11</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8.6</w:t>
      </w:r>
      <w:r w:rsidRPr="00376ED3">
        <w:rPr>
          <w:rFonts w:ascii="Calibri Light" w:eastAsiaTheme="minorEastAsia" w:hAnsi="Calibri Light" w:cs="Calibri Light"/>
          <w:noProof/>
          <w:szCs w:val="24"/>
        </w:rPr>
        <w:tab/>
      </w:r>
      <w:r w:rsidRPr="00376ED3">
        <w:rPr>
          <w:rFonts w:ascii="Calibri Light" w:hAnsi="Calibri Light" w:cs="Calibri Light"/>
          <w:noProof/>
          <w:szCs w:val="24"/>
        </w:rPr>
        <w:t>Chain of custody</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_Toc26260809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11</w:t>
      </w:r>
      <w:r w:rsidRPr="00376ED3">
        <w:rPr>
          <w:rFonts w:ascii="Calibri Light" w:hAnsi="Calibri Light" w:cs="Calibri Light"/>
          <w:noProof/>
          <w:szCs w:val="24"/>
        </w:rPr>
        <w:fldChar w:fldCharType="end"/>
      </w:r>
    </w:p>
    <w:p w:rsidR="00376ED3" w:rsidRPr="00376ED3" w:rsidRDefault="00376ED3" w:rsidP="00376ED3">
      <w:pPr>
        <w:pStyle w:val="TOC1"/>
        <w:tabs>
          <w:tab w:val="left" w:pos="720"/>
        </w:tabs>
        <w:rPr>
          <w:rFonts w:ascii="Calibri Light" w:eastAsiaTheme="minorEastAsia" w:hAnsi="Calibri Light" w:cs="Calibri Light"/>
          <w:noProof/>
          <w:szCs w:val="24"/>
        </w:rPr>
      </w:pPr>
      <w:r w:rsidRPr="00376ED3">
        <w:rPr>
          <w:rFonts w:ascii="Calibri Light" w:hAnsi="Calibri Light" w:cs="Calibri Light"/>
          <w:noProof/>
          <w:szCs w:val="24"/>
        </w:rPr>
        <w:t>9.0</w:t>
      </w:r>
      <w:r w:rsidRPr="00376ED3">
        <w:rPr>
          <w:rFonts w:ascii="Calibri Light" w:eastAsiaTheme="minorEastAsia" w:hAnsi="Calibri Light" w:cs="Calibri Light"/>
          <w:noProof/>
          <w:szCs w:val="24"/>
        </w:rPr>
        <w:tab/>
      </w:r>
      <w:r w:rsidRPr="00376ED3">
        <w:rPr>
          <w:rFonts w:ascii="Calibri Light" w:hAnsi="Calibri Light" w:cs="Calibri Light"/>
          <w:noProof/>
          <w:szCs w:val="24"/>
        </w:rPr>
        <w:t>Laboratory Procedures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_Toc26260810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11</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9.1</w:t>
      </w:r>
      <w:r w:rsidRPr="00376ED3">
        <w:rPr>
          <w:rFonts w:ascii="Calibri Light" w:eastAsiaTheme="minorEastAsia" w:hAnsi="Calibri Light" w:cs="Calibri Light"/>
          <w:noProof/>
          <w:szCs w:val="24"/>
        </w:rPr>
        <w:tab/>
      </w:r>
      <w:r w:rsidRPr="00376ED3">
        <w:rPr>
          <w:rFonts w:ascii="Calibri Light" w:hAnsi="Calibri Light" w:cs="Calibri Light"/>
          <w:noProof/>
          <w:szCs w:val="24"/>
        </w:rPr>
        <w:t>Lab procedures table</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_Toc26260811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11</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9.2</w:t>
      </w:r>
      <w:r w:rsidRPr="00376ED3">
        <w:rPr>
          <w:rFonts w:ascii="Calibri Light" w:eastAsiaTheme="minorEastAsia" w:hAnsi="Calibri Light" w:cs="Calibri Light"/>
          <w:noProof/>
          <w:szCs w:val="24"/>
        </w:rPr>
        <w:tab/>
      </w:r>
      <w:r w:rsidRPr="00376ED3">
        <w:rPr>
          <w:rFonts w:ascii="Calibri Light" w:hAnsi="Calibri Light" w:cs="Calibri Light"/>
          <w:noProof/>
          <w:szCs w:val="24"/>
        </w:rPr>
        <w:t>Sample preparation method(s)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_Toc26260812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12</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9.3</w:t>
      </w:r>
      <w:r w:rsidRPr="00376ED3">
        <w:rPr>
          <w:rFonts w:ascii="Calibri Light" w:eastAsiaTheme="minorEastAsia" w:hAnsi="Calibri Light" w:cs="Calibri Light"/>
          <w:noProof/>
          <w:szCs w:val="24"/>
        </w:rPr>
        <w:tab/>
      </w:r>
      <w:r w:rsidRPr="00376ED3">
        <w:rPr>
          <w:rFonts w:ascii="Calibri Light" w:hAnsi="Calibri Light" w:cs="Calibri Light"/>
          <w:noProof/>
          <w:szCs w:val="24"/>
        </w:rPr>
        <w:t>Laboratories accredited for methods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_Toc26260813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12</w:t>
      </w:r>
      <w:r w:rsidRPr="00376ED3">
        <w:rPr>
          <w:rFonts w:ascii="Calibri Light" w:hAnsi="Calibri Light" w:cs="Calibri Light"/>
          <w:noProof/>
          <w:szCs w:val="24"/>
        </w:rPr>
        <w:fldChar w:fldCharType="end"/>
      </w:r>
    </w:p>
    <w:p w:rsidR="00376ED3" w:rsidRPr="00376ED3" w:rsidRDefault="00376ED3" w:rsidP="00376ED3">
      <w:pPr>
        <w:pStyle w:val="TOC1"/>
        <w:tabs>
          <w:tab w:val="left" w:pos="720"/>
        </w:tabs>
        <w:rPr>
          <w:rFonts w:ascii="Calibri Light" w:eastAsiaTheme="minorEastAsia" w:hAnsi="Calibri Light" w:cs="Calibri Light"/>
          <w:noProof/>
          <w:szCs w:val="24"/>
        </w:rPr>
      </w:pPr>
      <w:r w:rsidRPr="00376ED3">
        <w:rPr>
          <w:rFonts w:ascii="Calibri Light" w:hAnsi="Calibri Light" w:cs="Calibri Light"/>
          <w:noProof/>
          <w:szCs w:val="24"/>
        </w:rPr>
        <w:t xml:space="preserve">10.0 </w:t>
      </w:r>
      <w:r w:rsidRPr="00376ED3">
        <w:rPr>
          <w:rFonts w:ascii="Calibri Light" w:eastAsiaTheme="minorEastAsia" w:hAnsi="Calibri Light" w:cs="Calibri Light"/>
          <w:noProof/>
          <w:szCs w:val="24"/>
        </w:rPr>
        <w:tab/>
      </w:r>
      <w:r w:rsidRPr="00376ED3">
        <w:rPr>
          <w:rFonts w:ascii="Calibri Light" w:hAnsi="Calibri Light" w:cs="Calibri Light"/>
          <w:noProof/>
          <w:szCs w:val="24"/>
        </w:rPr>
        <w:t>Quality Control Procedures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_Toc26260814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13</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10.1</w:t>
      </w:r>
      <w:r w:rsidRPr="00376ED3">
        <w:rPr>
          <w:rFonts w:ascii="Calibri Light" w:eastAsiaTheme="minorEastAsia" w:hAnsi="Calibri Light" w:cs="Calibri Light"/>
          <w:noProof/>
          <w:szCs w:val="24"/>
        </w:rPr>
        <w:tab/>
      </w:r>
      <w:r w:rsidRPr="00376ED3">
        <w:rPr>
          <w:rFonts w:ascii="Calibri Light" w:hAnsi="Calibri Light" w:cs="Calibri Light"/>
          <w:noProof/>
          <w:szCs w:val="24"/>
        </w:rPr>
        <w:t>Table of field and laboratory quality control</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_Toc26260815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13</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10.2</w:t>
      </w:r>
      <w:r w:rsidRPr="00376ED3">
        <w:rPr>
          <w:rFonts w:ascii="Calibri Light" w:eastAsiaTheme="minorEastAsia" w:hAnsi="Calibri Light" w:cs="Calibri Light"/>
          <w:noProof/>
          <w:szCs w:val="24"/>
        </w:rPr>
        <w:tab/>
      </w:r>
      <w:r w:rsidRPr="00376ED3">
        <w:rPr>
          <w:rFonts w:ascii="Calibri Light" w:hAnsi="Calibri Light" w:cs="Calibri Light"/>
          <w:noProof/>
          <w:szCs w:val="24"/>
        </w:rPr>
        <w:t>Corrective action processes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_Toc26260816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13</w:t>
      </w:r>
      <w:r w:rsidRPr="00376ED3">
        <w:rPr>
          <w:rFonts w:ascii="Calibri Light" w:hAnsi="Calibri Light" w:cs="Calibri Light"/>
          <w:noProof/>
          <w:szCs w:val="24"/>
        </w:rPr>
        <w:fldChar w:fldCharType="end"/>
      </w:r>
    </w:p>
    <w:p w:rsidR="00376ED3" w:rsidRPr="00376ED3" w:rsidRDefault="00376ED3" w:rsidP="00376ED3">
      <w:pPr>
        <w:pStyle w:val="TOC1"/>
        <w:tabs>
          <w:tab w:val="left" w:pos="720"/>
        </w:tabs>
        <w:rPr>
          <w:rFonts w:ascii="Calibri Light" w:eastAsiaTheme="minorEastAsia" w:hAnsi="Calibri Light" w:cs="Calibri Light"/>
          <w:noProof/>
          <w:szCs w:val="24"/>
        </w:rPr>
      </w:pPr>
      <w:r w:rsidRPr="00376ED3">
        <w:rPr>
          <w:rFonts w:ascii="Calibri Light" w:hAnsi="Calibri Light" w:cs="Calibri Light"/>
          <w:noProof/>
          <w:szCs w:val="24"/>
        </w:rPr>
        <w:t xml:space="preserve">11.0 </w:t>
      </w:r>
      <w:r w:rsidRPr="00376ED3">
        <w:rPr>
          <w:rFonts w:ascii="Calibri Light" w:eastAsiaTheme="minorEastAsia" w:hAnsi="Calibri Light" w:cs="Calibri Light"/>
          <w:noProof/>
          <w:szCs w:val="24"/>
        </w:rPr>
        <w:tab/>
      </w:r>
      <w:r w:rsidRPr="00376ED3">
        <w:rPr>
          <w:rFonts w:ascii="Calibri Light" w:hAnsi="Calibri Light" w:cs="Calibri Light"/>
          <w:noProof/>
          <w:szCs w:val="24"/>
        </w:rPr>
        <w:t>Data Management Procedures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_Toc26260817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13</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11.1</w:t>
      </w:r>
      <w:r w:rsidRPr="00376ED3">
        <w:rPr>
          <w:rFonts w:ascii="Calibri Light" w:eastAsiaTheme="minorEastAsia" w:hAnsi="Calibri Light" w:cs="Calibri Light"/>
          <w:noProof/>
          <w:szCs w:val="24"/>
        </w:rPr>
        <w:tab/>
      </w:r>
      <w:r w:rsidRPr="00376ED3">
        <w:rPr>
          <w:rFonts w:ascii="Calibri Light" w:hAnsi="Calibri Light" w:cs="Calibri Light"/>
          <w:noProof/>
          <w:szCs w:val="24"/>
        </w:rPr>
        <w:t>Data recording and reporting requirements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_Toc26260818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13</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11.2</w:t>
      </w:r>
      <w:r w:rsidRPr="00376ED3">
        <w:rPr>
          <w:rFonts w:ascii="Calibri Light" w:eastAsiaTheme="minorEastAsia" w:hAnsi="Calibri Light" w:cs="Calibri Light"/>
          <w:noProof/>
          <w:szCs w:val="24"/>
        </w:rPr>
        <w:tab/>
      </w:r>
      <w:r w:rsidRPr="00376ED3">
        <w:rPr>
          <w:rFonts w:ascii="Calibri Light" w:hAnsi="Calibri Light" w:cs="Calibri Light"/>
          <w:noProof/>
          <w:szCs w:val="24"/>
        </w:rPr>
        <w:t>Laboratory data package requirements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_Toc26260819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14</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11.3</w:t>
      </w:r>
      <w:r w:rsidRPr="00376ED3">
        <w:rPr>
          <w:rFonts w:ascii="Calibri Light" w:eastAsiaTheme="minorEastAsia" w:hAnsi="Calibri Light" w:cs="Calibri Light"/>
          <w:noProof/>
          <w:szCs w:val="24"/>
        </w:rPr>
        <w:tab/>
      </w:r>
      <w:r w:rsidRPr="00376ED3">
        <w:rPr>
          <w:rFonts w:ascii="Calibri Light" w:hAnsi="Calibri Light" w:cs="Calibri Light"/>
          <w:noProof/>
          <w:szCs w:val="24"/>
        </w:rPr>
        <w:t>Electronic transfer requirements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_Toc26260820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14</w:t>
      </w:r>
      <w:r w:rsidRPr="00376ED3">
        <w:rPr>
          <w:rFonts w:ascii="Calibri Light" w:hAnsi="Calibri Light" w:cs="Calibri Light"/>
          <w:noProof/>
          <w:szCs w:val="24"/>
        </w:rPr>
        <w:fldChar w:fldCharType="end"/>
      </w:r>
    </w:p>
    <w:p w:rsidR="00376ED3" w:rsidRPr="00376ED3" w:rsidRDefault="00376ED3" w:rsidP="00376ED3">
      <w:pPr>
        <w:pStyle w:val="TOC1"/>
        <w:tabs>
          <w:tab w:val="left" w:pos="720"/>
        </w:tabs>
        <w:rPr>
          <w:rFonts w:ascii="Calibri Light" w:eastAsiaTheme="minorEastAsia" w:hAnsi="Calibri Light" w:cs="Calibri Light"/>
          <w:noProof/>
          <w:szCs w:val="24"/>
        </w:rPr>
      </w:pPr>
      <w:r w:rsidRPr="00376ED3">
        <w:rPr>
          <w:rFonts w:ascii="Calibri Light" w:hAnsi="Calibri Light" w:cs="Calibri Light"/>
          <w:noProof/>
          <w:szCs w:val="24"/>
        </w:rPr>
        <w:t xml:space="preserve">12.0 </w:t>
      </w:r>
      <w:r w:rsidRPr="00376ED3">
        <w:rPr>
          <w:rFonts w:ascii="Calibri Light" w:eastAsiaTheme="minorEastAsia" w:hAnsi="Calibri Light" w:cs="Calibri Light"/>
          <w:noProof/>
          <w:szCs w:val="24"/>
        </w:rPr>
        <w:tab/>
      </w:r>
      <w:r w:rsidRPr="00376ED3">
        <w:rPr>
          <w:rFonts w:ascii="Calibri Light" w:hAnsi="Calibri Light" w:cs="Calibri Light"/>
          <w:noProof/>
          <w:szCs w:val="24"/>
        </w:rPr>
        <w:t>Audits and Reports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_Toc26260821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14</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12.1</w:t>
      </w:r>
      <w:r w:rsidRPr="00376ED3">
        <w:rPr>
          <w:rFonts w:ascii="Calibri Light" w:eastAsiaTheme="minorEastAsia" w:hAnsi="Calibri Light" w:cs="Calibri Light"/>
          <w:noProof/>
          <w:szCs w:val="24"/>
        </w:rPr>
        <w:tab/>
      </w:r>
      <w:r w:rsidRPr="00376ED3">
        <w:rPr>
          <w:rFonts w:ascii="Calibri Light" w:hAnsi="Calibri Light" w:cs="Calibri Light"/>
          <w:noProof/>
          <w:szCs w:val="24"/>
        </w:rPr>
        <w:t>Reporting</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_Toc26260822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14</w:t>
      </w:r>
      <w:r w:rsidRPr="00376ED3">
        <w:rPr>
          <w:rFonts w:ascii="Calibri Light" w:hAnsi="Calibri Light" w:cs="Calibri Light"/>
          <w:noProof/>
          <w:szCs w:val="24"/>
        </w:rPr>
        <w:fldChar w:fldCharType="end"/>
      </w:r>
    </w:p>
    <w:p w:rsidR="00376ED3" w:rsidRPr="00376ED3" w:rsidRDefault="00376ED3" w:rsidP="00376ED3">
      <w:pPr>
        <w:pStyle w:val="TOC1"/>
        <w:tabs>
          <w:tab w:val="left" w:pos="720"/>
        </w:tabs>
        <w:rPr>
          <w:rFonts w:ascii="Calibri Light" w:eastAsiaTheme="minorEastAsia" w:hAnsi="Calibri Light" w:cs="Calibri Light"/>
          <w:noProof/>
          <w:szCs w:val="24"/>
        </w:rPr>
      </w:pPr>
      <w:r w:rsidRPr="00376ED3">
        <w:rPr>
          <w:rFonts w:ascii="Calibri Light" w:hAnsi="Calibri Light" w:cs="Calibri Light"/>
          <w:noProof/>
          <w:szCs w:val="24"/>
        </w:rPr>
        <w:t xml:space="preserve">13.0 </w:t>
      </w:r>
      <w:r w:rsidRPr="00376ED3">
        <w:rPr>
          <w:rFonts w:ascii="Calibri Light" w:eastAsiaTheme="minorEastAsia" w:hAnsi="Calibri Light" w:cs="Calibri Light"/>
          <w:noProof/>
          <w:szCs w:val="24"/>
        </w:rPr>
        <w:tab/>
      </w:r>
      <w:r w:rsidRPr="00376ED3">
        <w:rPr>
          <w:rFonts w:ascii="Calibri Light" w:hAnsi="Calibri Light" w:cs="Calibri Light"/>
          <w:noProof/>
          <w:szCs w:val="24"/>
        </w:rPr>
        <w:t>Data Verification</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_Toc26260823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14</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13.1</w:t>
      </w:r>
      <w:r w:rsidRPr="00376ED3">
        <w:rPr>
          <w:rFonts w:ascii="Calibri Light" w:eastAsiaTheme="minorEastAsia" w:hAnsi="Calibri Light" w:cs="Calibri Light"/>
          <w:noProof/>
          <w:szCs w:val="24"/>
        </w:rPr>
        <w:tab/>
      </w:r>
      <w:r w:rsidRPr="00376ED3">
        <w:rPr>
          <w:rFonts w:ascii="Calibri Light" w:hAnsi="Calibri Light" w:cs="Calibri Light"/>
          <w:noProof/>
          <w:szCs w:val="24"/>
        </w:rPr>
        <w:t>Field data verification, requirements, and responsibilities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_Toc26260824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15</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13.2</w:t>
      </w:r>
      <w:r w:rsidRPr="00376ED3">
        <w:rPr>
          <w:rFonts w:ascii="Calibri Light" w:eastAsiaTheme="minorEastAsia" w:hAnsi="Calibri Light" w:cs="Calibri Light"/>
          <w:noProof/>
          <w:szCs w:val="24"/>
        </w:rPr>
        <w:tab/>
      </w:r>
      <w:r w:rsidRPr="00376ED3">
        <w:rPr>
          <w:rFonts w:ascii="Calibri Light" w:hAnsi="Calibri Light" w:cs="Calibri Light"/>
          <w:noProof/>
          <w:szCs w:val="24"/>
        </w:rPr>
        <w:t>Laboratory data verification</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_Toc26260825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15</w:t>
      </w:r>
      <w:r w:rsidRPr="00376ED3">
        <w:rPr>
          <w:rFonts w:ascii="Calibri Light" w:hAnsi="Calibri Light" w:cs="Calibri Light"/>
          <w:noProof/>
          <w:szCs w:val="24"/>
        </w:rPr>
        <w:fldChar w:fldCharType="end"/>
      </w:r>
    </w:p>
    <w:p w:rsidR="00376ED3" w:rsidRPr="00376ED3" w:rsidRDefault="00376ED3" w:rsidP="00376ED3">
      <w:pPr>
        <w:pStyle w:val="TOC1"/>
        <w:tabs>
          <w:tab w:val="left" w:pos="720"/>
        </w:tabs>
        <w:rPr>
          <w:rFonts w:ascii="Calibri Light" w:eastAsiaTheme="minorEastAsia" w:hAnsi="Calibri Light" w:cs="Calibri Light"/>
          <w:noProof/>
          <w:szCs w:val="24"/>
        </w:rPr>
      </w:pPr>
      <w:r w:rsidRPr="00376ED3">
        <w:rPr>
          <w:rFonts w:ascii="Calibri Light" w:hAnsi="Calibri Light" w:cs="Calibri Light"/>
          <w:noProof/>
          <w:szCs w:val="24"/>
        </w:rPr>
        <w:t xml:space="preserve">14.0 </w:t>
      </w:r>
      <w:r w:rsidRPr="00376ED3">
        <w:rPr>
          <w:rFonts w:ascii="Calibri Light" w:eastAsiaTheme="minorEastAsia" w:hAnsi="Calibri Light" w:cs="Calibri Light"/>
          <w:noProof/>
          <w:szCs w:val="24"/>
        </w:rPr>
        <w:tab/>
      </w:r>
      <w:r w:rsidRPr="00376ED3">
        <w:rPr>
          <w:rFonts w:ascii="Calibri Light" w:hAnsi="Calibri Light" w:cs="Calibri Light"/>
          <w:noProof/>
          <w:szCs w:val="24"/>
        </w:rPr>
        <w:t>Data Quality (Usability) Assessment</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_Toc26260826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15</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14.1</w:t>
      </w:r>
      <w:r w:rsidRPr="00376ED3">
        <w:rPr>
          <w:rFonts w:ascii="Calibri Light" w:eastAsiaTheme="minorEastAsia" w:hAnsi="Calibri Light" w:cs="Calibri Light"/>
          <w:noProof/>
          <w:szCs w:val="24"/>
        </w:rPr>
        <w:tab/>
      </w:r>
      <w:r w:rsidRPr="00376ED3">
        <w:rPr>
          <w:rFonts w:ascii="Calibri Light" w:hAnsi="Calibri Light" w:cs="Calibri Light"/>
          <w:noProof/>
          <w:szCs w:val="24"/>
        </w:rPr>
        <w:t>Process for determining project objectives were met</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_Toc26260827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15</w:t>
      </w:r>
      <w:r w:rsidRPr="00376ED3">
        <w:rPr>
          <w:rFonts w:ascii="Calibri Light" w:hAnsi="Calibri Light" w:cs="Calibri Light"/>
          <w:noProof/>
          <w:szCs w:val="24"/>
        </w:rPr>
        <w:fldChar w:fldCharType="end"/>
      </w:r>
    </w:p>
    <w:p w:rsidR="00376ED3" w:rsidRPr="00376ED3" w:rsidRDefault="00376ED3" w:rsidP="00376ED3">
      <w:pPr>
        <w:pStyle w:val="TOC2"/>
        <w:tabs>
          <w:tab w:val="left" w:pos="1440"/>
        </w:tabs>
        <w:spacing w:before="80"/>
        <w:rPr>
          <w:rFonts w:ascii="Calibri Light" w:eastAsiaTheme="minorEastAsia" w:hAnsi="Calibri Light" w:cs="Calibri Light"/>
          <w:noProof/>
          <w:szCs w:val="24"/>
        </w:rPr>
      </w:pPr>
      <w:r w:rsidRPr="00376ED3">
        <w:rPr>
          <w:rFonts w:ascii="Calibri Light" w:hAnsi="Calibri Light" w:cs="Calibri Light"/>
          <w:noProof/>
          <w:szCs w:val="24"/>
        </w:rPr>
        <w:t>14.2</w:t>
      </w:r>
      <w:r w:rsidRPr="00376ED3">
        <w:rPr>
          <w:rFonts w:ascii="Calibri Light" w:eastAsiaTheme="minorEastAsia" w:hAnsi="Calibri Light" w:cs="Calibri Light"/>
          <w:noProof/>
          <w:szCs w:val="24"/>
        </w:rPr>
        <w:tab/>
      </w:r>
      <w:r w:rsidRPr="00376ED3">
        <w:rPr>
          <w:rFonts w:ascii="Calibri Light" w:hAnsi="Calibri Light" w:cs="Calibri Light"/>
          <w:noProof/>
          <w:szCs w:val="24"/>
        </w:rPr>
        <w:t>Treatment of non-detects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_Toc26260828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16</w:t>
      </w:r>
      <w:r w:rsidRPr="00376ED3">
        <w:rPr>
          <w:rFonts w:ascii="Calibri Light" w:hAnsi="Calibri Light" w:cs="Calibri Light"/>
          <w:noProof/>
          <w:szCs w:val="24"/>
        </w:rPr>
        <w:fldChar w:fldCharType="end"/>
      </w:r>
    </w:p>
    <w:p w:rsidR="00376ED3" w:rsidRPr="00376ED3" w:rsidRDefault="00376ED3" w:rsidP="00376ED3">
      <w:pPr>
        <w:pStyle w:val="TOC1"/>
        <w:tabs>
          <w:tab w:val="left" w:pos="720"/>
        </w:tabs>
        <w:rPr>
          <w:rFonts w:ascii="Calibri Light" w:eastAsiaTheme="minorEastAsia" w:hAnsi="Calibri Light" w:cs="Calibri Light"/>
          <w:noProof/>
          <w:szCs w:val="24"/>
        </w:rPr>
      </w:pPr>
      <w:r w:rsidRPr="00376ED3">
        <w:rPr>
          <w:rFonts w:ascii="Calibri Light" w:hAnsi="Calibri Light" w:cs="Calibri Light"/>
          <w:noProof/>
          <w:szCs w:val="24"/>
        </w:rPr>
        <w:t xml:space="preserve">15.0 </w:t>
      </w:r>
      <w:r w:rsidRPr="00376ED3">
        <w:rPr>
          <w:rFonts w:ascii="Calibri Light" w:eastAsiaTheme="minorEastAsia" w:hAnsi="Calibri Light" w:cs="Calibri Light"/>
          <w:noProof/>
          <w:szCs w:val="24"/>
        </w:rPr>
        <w:tab/>
      </w:r>
      <w:r w:rsidRPr="00376ED3">
        <w:rPr>
          <w:rFonts w:ascii="Calibri Light" w:hAnsi="Calibri Light" w:cs="Calibri Light"/>
          <w:noProof/>
          <w:szCs w:val="24"/>
        </w:rPr>
        <w:t>References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_Toc26260829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16</w:t>
      </w:r>
      <w:r w:rsidRPr="00376ED3">
        <w:rPr>
          <w:rFonts w:ascii="Calibri Light" w:hAnsi="Calibri Light" w:cs="Calibri Light"/>
          <w:noProof/>
          <w:szCs w:val="24"/>
        </w:rPr>
        <w:fldChar w:fldCharType="end"/>
      </w:r>
    </w:p>
    <w:p w:rsidR="00376ED3" w:rsidRPr="00376ED3" w:rsidRDefault="00376ED3" w:rsidP="00376ED3">
      <w:pPr>
        <w:pStyle w:val="TOC1"/>
        <w:tabs>
          <w:tab w:val="left" w:pos="720"/>
        </w:tabs>
        <w:rPr>
          <w:rFonts w:ascii="Calibri Light" w:eastAsiaTheme="minorEastAsia" w:hAnsi="Calibri Light" w:cs="Calibri Light"/>
          <w:noProof/>
          <w:szCs w:val="24"/>
        </w:rPr>
      </w:pPr>
      <w:r w:rsidRPr="00376ED3">
        <w:rPr>
          <w:rFonts w:ascii="Calibri Light" w:hAnsi="Calibri Light" w:cs="Calibri Light"/>
          <w:noProof/>
          <w:szCs w:val="24"/>
        </w:rPr>
        <w:t xml:space="preserve">16.0 </w:t>
      </w:r>
      <w:r w:rsidRPr="00376ED3">
        <w:rPr>
          <w:rFonts w:ascii="Calibri Light" w:eastAsiaTheme="minorEastAsia" w:hAnsi="Calibri Light" w:cs="Calibri Light"/>
          <w:noProof/>
          <w:szCs w:val="24"/>
        </w:rPr>
        <w:tab/>
      </w:r>
      <w:r w:rsidRPr="00376ED3">
        <w:rPr>
          <w:rFonts w:ascii="Calibri Light" w:hAnsi="Calibri Light" w:cs="Calibri Light"/>
          <w:noProof/>
          <w:szCs w:val="24"/>
        </w:rPr>
        <w:t>Appendices</w:t>
      </w:r>
      <w:r w:rsidRPr="00376ED3">
        <w:rPr>
          <w:rFonts w:ascii="Calibri Light" w:hAnsi="Calibri Light" w:cs="Calibri Light"/>
          <w:noProof/>
          <w:szCs w:val="24"/>
        </w:rPr>
        <w:tab/>
      </w:r>
      <w:r w:rsidRPr="00376ED3">
        <w:rPr>
          <w:rFonts w:ascii="Calibri Light" w:hAnsi="Calibri Light" w:cs="Calibri Light"/>
          <w:noProof/>
          <w:szCs w:val="24"/>
        </w:rPr>
        <w:fldChar w:fldCharType="begin"/>
      </w:r>
      <w:r w:rsidRPr="00376ED3">
        <w:rPr>
          <w:rFonts w:ascii="Calibri Light" w:hAnsi="Calibri Light" w:cs="Calibri Light"/>
          <w:noProof/>
          <w:szCs w:val="24"/>
        </w:rPr>
        <w:instrText xml:space="preserve"> PAGEREF _Toc26260830 \h </w:instrText>
      </w:r>
      <w:r w:rsidRPr="00376ED3">
        <w:rPr>
          <w:rFonts w:ascii="Calibri Light" w:hAnsi="Calibri Light" w:cs="Calibri Light"/>
          <w:noProof/>
          <w:szCs w:val="24"/>
        </w:rPr>
      </w:r>
      <w:r w:rsidRPr="00376ED3">
        <w:rPr>
          <w:rFonts w:ascii="Calibri Light" w:hAnsi="Calibri Light" w:cs="Calibri Light"/>
          <w:noProof/>
          <w:szCs w:val="24"/>
        </w:rPr>
        <w:fldChar w:fldCharType="separate"/>
      </w:r>
      <w:r w:rsidR="00FF1796">
        <w:rPr>
          <w:rFonts w:ascii="Calibri Light" w:hAnsi="Calibri Light" w:cs="Calibri Light"/>
          <w:noProof/>
          <w:szCs w:val="24"/>
        </w:rPr>
        <w:t>16</w:t>
      </w:r>
      <w:r w:rsidRPr="00376ED3">
        <w:rPr>
          <w:rFonts w:ascii="Calibri Light" w:hAnsi="Calibri Light" w:cs="Calibri Light"/>
          <w:noProof/>
          <w:szCs w:val="24"/>
        </w:rPr>
        <w:fldChar w:fldCharType="end"/>
      </w:r>
    </w:p>
    <w:p w:rsidR="00B50DB3" w:rsidRPr="00237CE6" w:rsidRDefault="00D90884" w:rsidP="00376ED3">
      <w:pPr>
        <w:spacing w:before="80"/>
        <w:rPr>
          <w:rFonts w:ascii="Calibri Light" w:hAnsi="Calibri Light" w:cs="Calibri Light"/>
          <w:szCs w:val="24"/>
        </w:rPr>
      </w:pPr>
      <w:r w:rsidRPr="00376ED3">
        <w:rPr>
          <w:rFonts w:ascii="Calibri Light" w:hAnsi="Calibri Light" w:cs="Calibri Light"/>
          <w:b/>
          <w:szCs w:val="24"/>
        </w:rPr>
        <w:fldChar w:fldCharType="end"/>
      </w:r>
      <w:r w:rsidR="00B50DB3" w:rsidRPr="00376ED3">
        <w:rPr>
          <w:rFonts w:ascii="Calibri Light" w:hAnsi="Calibri Light" w:cs="Calibri Light"/>
          <w:szCs w:val="24"/>
        </w:rPr>
        <w:br w:type="page"/>
      </w:r>
    </w:p>
    <w:p w:rsidR="00B46843" w:rsidRDefault="00213A07" w:rsidP="00237CE6">
      <w:pPr>
        <w:pStyle w:val="Heading2"/>
      </w:pPr>
      <w:bookmarkStart w:id="1" w:name="_Toc403805213"/>
      <w:bookmarkStart w:id="2" w:name="_Toc403805473"/>
      <w:bookmarkStart w:id="3" w:name="_Toc408374349"/>
      <w:bookmarkStart w:id="4" w:name="_Toc408374426"/>
      <w:bookmarkStart w:id="5" w:name="_Toc26260775"/>
      <w:r>
        <w:lastRenderedPageBreak/>
        <w:t xml:space="preserve">List of </w:t>
      </w:r>
      <w:r w:rsidR="00B46843" w:rsidRPr="00B50DB3">
        <w:t>Figures</w:t>
      </w:r>
      <w:bookmarkEnd w:id="1"/>
      <w:bookmarkEnd w:id="2"/>
      <w:bookmarkEnd w:id="3"/>
      <w:bookmarkEnd w:id="4"/>
      <w:bookmarkEnd w:id="5"/>
    </w:p>
    <w:p w:rsidR="00B50DB3" w:rsidRPr="00E11013" w:rsidRDefault="00E11013" w:rsidP="00E11013">
      <w:pPr>
        <w:ind w:right="630"/>
        <w:jc w:val="right"/>
        <w:rPr>
          <w:rFonts w:ascii="Calibri Light" w:hAnsi="Calibri Light" w:cs="Calibri Light"/>
          <w:b/>
        </w:rPr>
      </w:pPr>
      <w:r>
        <w:rPr>
          <w:rFonts w:ascii="Calibri Light" w:hAnsi="Calibri Light" w:cs="Calibri Light"/>
        </w:rPr>
        <w:t xml:space="preserve"> </w:t>
      </w:r>
      <w:r w:rsidR="00B50DB3" w:rsidRPr="00E11013">
        <w:rPr>
          <w:rFonts w:ascii="Calibri Light" w:hAnsi="Calibri Light" w:cs="Calibri Light"/>
          <w:b/>
        </w:rPr>
        <w:t>Page</w:t>
      </w:r>
    </w:p>
    <w:p w:rsidR="00663DEE" w:rsidRPr="00237CE6" w:rsidRDefault="00907088">
      <w:pPr>
        <w:pStyle w:val="TableofFigures"/>
        <w:rPr>
          <w:rFonts w:ascii="Calibri Light" w:eastAsiaTheme="minorEastAsia" w:hAnsi="Calibri Light" w:cs="Calibri Light"/>
          <w:noProof/>
          <w:sz w:val="22"/>
          <w:szCs w:val="22"/>
        </w:rPr>
      </w:pPr>
      <w:r w:rsidRPr="00237CE6">
        <w:rPr>
          <w:rFonts w:ascii="Calibri Light" w:hAnsi="Calibri Light" w:cs="Calibri Light"/>
        </w:rPr>
        <w:fldChar w:fldCharType="begin"/>
      </w:r>
      <w:r w:rsidR="00C004C6" w:rsidRPr="00237CE6">
        <w:rPr>
          <w:rFonts w:ascii="Calibri Light" w:hAnsi="Calibri Light" w:cs="Calibri Light"/>
        </w:rPr>
        <w:instrText xml:space="preserve"> TOC \h \z \c "Figure" </w:instrText>
      </w:r>
      <w:r w:rsidRPr="00237CE6">
        <w:rPr>
          <w:rFonts w:ascii="Calibri Light" w:hAnsi="Calibri Light" w:cs="Calibri Light"/>
        </w:rPr>
        <w:fldChar w:fldCharType="separate"/>
      </w:r>
      <w:hyperlink w:anchor="_Toc24609614" w:history="1">
        <w:r w:rsidR="00663DEE" w:rsidRPr="00237CE6">
          <w:rPr>
            <w:rStyle w:val="Hyperlink"/>
            <w:rFonts w:ascii="Calibri Light" w:hAnsi="Calibri Light" w:cs="Calibri Light"/>
            <w:noProof/>
          </w:rPr>
          <w:t>Figure 1. Map of larger study area.</w:t>
        </w:r>
        <w:r w:rsidR="00663DEE" w:rsidRPr="00237CE6">
          <w:rPr>
            <w:rFonts w:ascii="Calibri Light" w:hAnsi="Calibri Light" w:cs="Calibri Light"/>
            <w:noProof/>
            <w:webHidden/>
          </w:rPr>
          <w:tab/>
        </w:r>
        <w:r w:rsidR="00663DEE" w:rsidRPr="00237CE6">
          <w:rPr>
            <w:rFonts w:ascii="Calibri Light" w:hAnsi="Calibri Light" w:cs="Calibri Light"/>
            <w:noProof/>
            <w:webHidden/>
          </w:rPr>
          <w:fldChar w:fldCharType="begin"/>
        </w:r>
        <w:r w:rsidR="00663DEE" w:rsidRPr="00237CE6">
          <w:rPr>
            <w:rFonts w:ascii="Calibri Light" w:hAnsi="Calibri Light" w:cs="Calibri Light"/>
            <w:noProof/>
            <w:webHidden/>
          </w:rPr>
          <w:instrText xml:space="preserve"> PAGEREF _Toc24609614 \h </w:instrText>
        </w:r>
        <w:r w:rsidR="00663DEE" w:rsidRPr="00237CE6">
          <w:rPr>
            <w:rFonts w:ascii="Calibri Light" w:hAnsi="Calibri Light" w:cs="Calibri Light"/>
            <w:noProof/>
            <w:webHidden/>
          </w:rPr>
        </w:r>
        <w:r w:rsidR="00663DEE" w:rsidRPr="00237CE6">
          <w:rPr>
            <w:rFonts w:ascii="Calibri Light" w:hAnsi="Calibri Light" w:cs="Calibri Light"/>
            <w:noProof/>
            <w:webHidden/>
          </w:rPr>
          <w:fldChar w:fldCharType="separate"/>
        </w:r>
        <w:r w:rsidR="00FF1796">
          <w:rPr>
            <w:rFonts w:ascii="Calibri Light" w:hAnsi="Calibri Light" w:cs="Calibri Light"/>
            <w:noProof/>
            <w:webHidden/>
          </w:rPr>
          <w:t>2</w:t>
        </w:r>
        <w:r w:rsidR="00663DEE" w:rsidRPr="00237CE6">
          <w:rPr>
            <w:rFonts w:ascii="Calibri Light" w:hAnsi="Calibri Light" w:cs="Calibri Light"/>
            <w:noProof/>
            <w:webHidden/>
          </w:rPr>
          <w:fldChar w:fldCharType="end"/>
        </w:r>
      </w:hyperlink>
    </w:p>
    <w:p w:rsidR="00663DEE" w:rsidRPr="00237CE6" w:rsidRDefault="00E720D3">
      <w:pPr>
        <w:pStyle w:val="TableofFigures"/>
        <w:rPr>
          <w:rFonts w:ascii="Calibri Light" w:eastAsiaTheme="minorEastAsia" w:hAnsi="Calibri Light" w:cs="Calibri Light"/>
          <w:noProof/>
          <w:sz w:val="22"/>
          <w:szCs w:val="22"/>
        </w:rPr>
      </w:pPr>
      <w:hyperlink w:anchor="_Toc24609615" w:history="1">
        <w:r w:rsidR="00663DEE" w:rsidRPr="00237CE6">
          <w:rPr>
            <w:rStyle w:val="Hyperlink"/>
            <w:rFonts w:ascii="Calibri Light" w:hAnsi="Calibri Light" w:cs="Calibri Light"/>
            <w:noProof/>
          </w:rPr>
          <w:t>Figure 2. Map showing boundary of project study area.</w:t>
        </w:r>
        <w:r w:rsidR="00663DEE" w:rsidRPr="00237CE6">
          <w:rPr>
            <w:rFonts w:ascii="Calibri Light" w:hAnsi="Calibri Light" w:cs="Calibri Light"/>
            <w:noProof/>
            <w:webHidden/>
          </w:rPr>
          <w:tab/>
        </w:r>
        <w:r w:rsidR="00663DEE" w:rsidRPr="00237CE6">
          <w:rPr>
            <w:rFonts w:ascii="Calibri Light" w:hAnsi="Calibri Light" w:cs="Calibri Light"/>
            <w:noProof/>
            <w:webHidden/>
          </w:rPr>
          <w:fldChar w:fldCharType="begin"/>
        </w:r>
        <w:r w:rsidR="00663DEE" w:rsidRPr="00237CE6">
          <w:rPr>
            <w:rFonts w:ascii="Calibri Light" w:hAnsi="Calibri Light" w:cs="Calibri Light"/>
            <w:noProof/>
            <w:webHidden/>
          </w:rPr>
          <w:instrText xml:space="preserve"> PAGEREF _Toc24609615 \h </w:instrText>
        </w:r>
        <w:r w:rsidR="00663DEE" w:rsidRPr="00237CE6">
          <w:rPr>
            <w:rFonts w:ascii="Calibri Light" w:hAnsi="Calibri Light" w:cs="Calibri Light"/>
            <w:noProof/>
            <w:webHidden/>
          </w:rPr>
        </w:r>
        <w:r w:rsidR="00663DEE" w:rsidRPr="00237CE6">
          <w:rPr>
            <w:rFonts w:ascii="Calibri Light" w:hAnsi="Calibri Light" w:cs="Calibri Light"/>
            <w:noProof/>
            <w:webHidden/>
          </w:rPr>
          <w:fldChar w:fldCharType="separate"/>
        </w:r>
        <w:r w:rsidR="00FF1796">
          <w:rPr>
            <w:rFonts w:ascii="Calibri Light" w:hAnsi="Calibri Light" w:cs="Calibri Light"/>
            <w:noProof/>
            <w:webHidden/>
          </w:rPr>
          <w:t>8</w:t>
        </w:r>
        <w:r w:rsidR="00663DEE" w:rsidRPr="00237CE6">
          <w:rPr>
            <w:rFonts w:ascii="Calibri Light" w:hAnsi="Calibri Light" w:cs="Calibri Light"/>
            <w:noProof/>
            <w:webHidden/>
          </w:rPr>
          <w:fldChar w:fldCharType="end"/>
        </w:r>
      </w:hyperlink>
    </w:p>
    <w:p w:rsidR="00B46843" w:rsidRDefault="00907088" w:rsidP="00100014">
      <w:pPr>
        <w:pStyle w:val="Header"/>
        <w:tabs>
          <w:tab w:val="clear" w:pos="4320"/>
          <w:tab w:val="clear" w:pos="8640"/>
        </w:tabs>
        <w:spacing w:after="40"/>
        <w:ind w:left="864" w:hanging="864"/>
        <w:rPr>
          <w:rFonts w:ascii="Calibri Light" w:hAnsi="Calibri Light" w:cs="Calibri Light"/>
        </w:rPr>
      </w:pPr>
      <w:r w:rsidRPr="00237CE6">
        <w:rPr>
          <w:rFonts w:ascii="Calibri Light" w:hAnsi="Calibri Light" w:cs="Calibri Light"/>
        </w:rPr>
        <w:fldChar w:fldCharType="end"/>
      </w:r>
    </w:p>
    <w:p w:rsidR="00237CE6" w:rsidRPr="00237CE6" w:rsidRDefault="00237CE6" w:rsidP="00100014">
      <w:pPr>
        <w:pStyle w:val="Header"/>
        <w:tabs>
          <w:tab w:val="clear" w:pos="4320"/>
          <w:tab w:val="clear" w:pos="8640"/>
        </w:tabs>
        <w:spacing w:after="40"/>
        <w:ind w:left="864" w:hanging="864"/>
        <w:rPr>
          <w:rFonts w:ascii="Calibri Light" w:hAnsi="Calibri Light" w:cs="Calibri Light"/>
        </w:rPr>
      </w:pPr>
    </w:p>
    <w:p w:rsidR="00B46843" w:rsidRDefault="00213A07" w:rsidP="00237CE6">
      <w:pPr>
        <w:pStyle w:val="Heading2"/>
      </w:pPr>
      <w:bookmarkStart w:id="6" w:name="_Toc403805214"/>
      <w:bookmarkStart w:id="7" w:name="_Toc403805474"/>
      <w:bookmarkStart w:id="8" w:name="_Toc408374350"/>
      <w:bookmarkStart w:id="9" w:name="_Toc408374427"/>
      <w:bookmarkStart w:id="10" w:name="_Toc26260776"/>
      <w:r>
        <w:t xml:space="preserve">List of </w:t>
      </w:r>
      <w:r w:rsidR="00B46843" w:rsidRPr="008829F0">
        <w:t>Tables</w:t>
      </w:r>
      <w:bookmarkEnd w:id="6"/>
      <w:bookmarkEnd w:id="7"/>
      <w:bookmarkEnd w:id="8"/>
      <w:bookmarkEnd w:id="9"/>
      <w:bookmarkEnd w:id="10"/>
    </w:p>
    <w:p w:rsidR="00237CE6" w:rsidRPr="00E11013" w:rsidRDefault="00237CE6" w:rsidP="00E11013">
      <w:pPr>
        <w:ind w:right="630"/>
        <w:jc w:val="right"/>
        <w:rPr>
          <w:b/>
        </w:rPr>
      </w:pPr>
      <w:r>
        <w:tab/>
      </w:r>
      <w:r>
        <w:tab/>
      </w:r>
      <w:r>
        <w:tab/>
      </w:r>
      <w:r>
        <w:tab/>
      </w:r>
      <w:r>
        <w:tab/>
      </w:r>
      <w:r>
        <w:tab/>
      </w:r>
      <w:r>
        <w:tab/>
      </w:r>
      <w:r>
        <w:tab/>
      </w:r>
      <w:r>
        <w:tab/>
      </w:r>
      <w:r>
        <w:tab/>
      </w:r>
      <w:r>
        <w:tab/>
      </w:r>
      <w:r>
        <w:tab/>
      </w:r>
      <w:r w:rsidRPr="00E11013">
        <w:rPr>
          <w:rFonts w:ascii="Calibri Light" w:hAnsi="Calibri Light" w:cs="Calibri Light"/>
          <w:b/>
        </w:rPr>
        <w:t>Page</w:t>
      </w:r>
      <w:r w:rsidRPr="00E11013">
        <w:rPr>
          <w:b/>
        </w:rPr>
        <w:t xml:space="preserve"> </w:t>
      </w:r>
    </w:p>
    <w:p w:rsidR="00663DEE" w:rsidRPr="00237CE6" w:rsidRDefault="00907088">
      <w:pPr>
        <w:pStyle w:val="TableofFigures"/>
        <w:rPr>
          <w:rFonts w:ascii="Calibri Light" w:eastAsiaTheme="minorEastAsia" w:hAnsi="Calibri Light" w:cs="Calibri Light"/>
          <w:noProof/>
          <w:sz w:val="22"/>
          <w:szCs w:val="22"/>
        </w:rPr>
      </w:pPr>
      <w:r w:rsidRPr="00237CE6">
        <w:rPr>
          <w:rFonts w:ascii="Calibri Light" w:hAnsi="Calibri Light" w:cs="Calibri Light"/>
        </w:rPr>
        <w:fldChar w:fldCharType="begin"/>
      </w:r>
      <w:r w:rsidR="00B46843" w:rsidRPr="00237CE6">
        <w:rPr>
          <w:rFonts w:ascii="Calibri Light" w:hAnsi="Calibri Light" w:cs="Calibri Light"/>
        </w:rPr>
        <w:instrText xml:space="preserve"> TOC \h \z \c "Table" </w:instrText>
      </w:r>
      <w:r w:rsidRPr="00237CE6">
        <w:rPr>
          <w:rFonts w:ascii="Calibri Light" w:hAnsi="Calibri Light" w:cs="Calibri Light"/>
        </w:rPr>
        <w:fldChar w:fldCharType="separate"/>
      </w:r>
      <w:hyperlink w:anchor="_Toc24609616" w:history="1">
        <w:r w:rsidR="00663DEE" w:rsidRPr="00237CE6">
          <w:rPr>
            <w:rStyle w:val="Hyperlink"/>
            <w:rFonts w:ascii="Calibri Light" w:hAnsi="Calibri Light" w:cs="Calibri Light"/>
            <w:noProof/>
          </w:rPr>
          <w:t>Table 1.  Parameters and groundwater quality standards for comparison.</w:t>
        </w:r>
        <w:r w:rsidR="00663DEE" w:rsidRPr="00237CE6">
          <w:rPr>
            <w:rFonts w:ascii="Calibri Light" w:hAnsi="Calibri Light" w:cs="Calibri Light"/>
            <w:noProof/>
            <w:webHidden/>
          </w:rPr>
          <w:tab/>
        </w:r>
        <w:r w:rsidR="00663DEE" w:rsidRPr="00237CE6">
          <w:rPr>
            <w:rFonts w:ascii="Calibri Light" w:hAnsi="Calibri Light" w:cs="Calibri Light"/>
            <w:noProof/>
            <w:webHidden/>
          </w:rPr>
          <w:fldChar w:fldCharType="begin"/>
        </w:r>
        <w:r w:rsidR="00663DEE" w:rsidRPr="00237CE6">
          <w:rPr>
            <w:rFonts w:ascii="Calibri Light" w:hAnsi="Calibri Light" w:cs="Calibri Light"/>
            <w:noProof/>
            <w:webHidden/>
          </w:rPr>
          <w:instrText xml:space="preserve"> PAGEREF _Toc24609616 \h </w:instrText>
        </w:r>
        <w:r w:rsidR="00663DEE" w:rsidRPr="00237CE6">
          <w:rPr>
            <w:rFonts w:ascii="Calibri Light" w:hAnsi="Calibri Light" w:cs="Calibri Light"/>
            <w:noProof/>
            <w:webHidden/>
          </w:rPr>
        </w:r>
        <w:r w:rsidR="00663DEE" w:rsidRPr="00237CE6">
          <w:rPr>
            <w:rFonts w:ascii="Calibri Light" w:hAnsi="Calibri Light" w:cs="Calibri Light"/>
            <w:noProof/>
            <w:webHidden/>
          </w:rPr>
          <w:fldChar w:fldCharType="separate"/>
        </w:r>
        <w:r w:rsidR="00FF1796">
          <w:rPr>
            <w:rFonts w:ascii="Calibri Light" w:hAnsi="Calibri Light" w:cs="Calibri Light"/>
            <w:noProof/>
            <w:webHidden/>
          </w:rPr>
          <w:t>3</w:t>
        </w:r>
        <w:r w:rsidR="00663DEE" w:rsidRPr="00237CE6">
          <w:rPr>
            <w:rFonts w:ascii="Calibri Light" w:hAnsi="Calibri Light" w:cs="Calibri Light"/>
            <w:noProof/>
            <w:webHidden/>
          </w:rPr>
          <w:fldChar w:fldCharType="end"/>
        </w:r>
      </w:hyperlink>
    </w:p>
    <w:p w:rsidR="00663DEE" w:rsidRPr="00237CE6" w:rsidRDefault="00E720D3">
      <w:pPr>
        <w:pStyle w:val="TableofFigures"/>
        <w:rPr>
          <w:rFonts w:ascii="Calibri Light" w:eastAsiaTheme="minorEastAsia" w:hAnsi="Calibri Light" w:cs="Calibri Light"/>
          <w:noProof/>
          <w:sz w:val="22"/>
          <w:szCs w:val="22"/>
        </w:rPr>
      </w:pPr>
      <w:hyperlink w:anchor="_Toc24609617" w:history="1">
        <w:r w:rsidR="00663DEE" w:rsidRPr="00237CE6">
          <w:rPr>
            <w:rStyle w:val="Hyperlink"/>
            <w:rFonts w:ascii="Calibri Light" w:hAnsi="Calibri Light" w:cs="Calibri Light"/>
            <w:noProof/>
          </w:rPr>
          <w:t>Table 2. Organization of project staff and responsibilities.</w:t>
        </w:r>
        <w:r w:rsidR="00663DEE" w:rsidRPr="00237CE6">
          <w:rPr>
            <w:rFonts w:ascii="Calibri Light" w:hAnsi="Calibri Light" w:cs="Calibri Light"/>
            <w:noProof/>
            <w:webHidden/>
          </w:rPr>
          <w:tab/>
        </w:r>
        <w:r w:rsidR="00663DEE" w:rsidRPr="00237CE6">
          <w:rPr>
            <w:rFonts w:ascii="Calibri Light" w:hAnsi="Calibri Light" w:cs="Calibri Light"/>
            <w:noProof/>
            <w:webHidden/>
          </w:rPr>
          <w:fldChar w:fldCharType="begin"/>
        </w:r>
        <w:r w:rsidR="00663DEE" w:rsidRPr="00237CE6">
          <w:rPr>
            <w:rFonts w:ascii="Calibri Light" w:hAnsi="Calibri Light" w:cs="Calibri Light"/>
            <w:noProof/>
            <w:webHidden/>
          </w:rPr>
          <w:instrText xml:space="preserve"> PAGEREF _Toc24609617 \h </w:instrText>
        </w:r>
        <w:r w:rsidR="00663DEE" w:rsidRPr="00237CE6">
          <w:rPr>
            <w:rFonts w:ascii="Calibri Light" w:hAnsi="Calibri Light" w:cs="Calibri Light"/>
            <w:noProof/>
            <w:webHidden/>
          </w:rPr>
        </w:r>
        <w:r w:rsidR="00663DEE" w:rsidRPr="00237CE6">
          <w:rPr>
            <w:rFonts w:ascii="Calibri Light" w:hAnsi="Calibri Light" w:cs="Calibri Light"/>
            <w:noProof/>
            <w:webHidden/>
          </w:rPr>
          <w:fldChar w:fldCharType="separate"/>
        </w:r>
        <w:r w:rsidR="00FF1796">
          <w:rPr>
            <w:rFonts w:ascii="Calibri Light" w:hAnsi="Calibri Light" w:cs="Calibri Light"/>
            <w:noProof/>
            <w:webHidden/>
          </w:rPr>
          <w:t>5</w:t>
        </w:r>
        <w:r w:rsidR="00663DEE" w:rsidRPr="00237CE6">
          <w:rPr>
            <w:rFonts w:ascii="Calibri Light" w:hAnsi="Calibri Light" w:cs="Calibri Light"/>
            <w:noProof/>
            <w:webHidden/>
          </w:rPr>
          <w:fldChar w:fldCharType="end"/>
        </w:r>
      </w:hyperlink>
    </w:p>
    <w:p w:rsidR="00663DEE" w:rsidRPr="00237CE6" w:rsidRDefault="00E720D3">
      <w:pPr>
        <w:pStyle w:val="TableofFigures"/>
        <w:rPr>
          <w:rFonts w:ascii="Calibri Light" w:eastAsiaTheme="minorEastAsia" w:hAnsi="Calibri Light" w:cs="Calibri Light"/>
          <w:noProof/>
          <w:sz w:val="22"/>
          <w:szCs w:val="22"/>
        </w:rPr>
      </w:pPr>
      <w:hyperlink w:anchor="_Toc24609618" w:history="1">
        <w:r w:rsidR="00663DEE" w:rsidRPr="00237CE6">
          <w:rPr>
            <w:rStyle w:val="Hyperlink"/>
            <w:rFonts w:ascii="Calibri Light" w:hAnsi="Calibri Light" w:cs="Calibri Light"/>
            <w:noProof/>
          </w:rPr>
          <w:t>Table 3. Proposed schedule for completing field and laboratory work, data entry into EIM,  and reports.</w:t>
        </w:r>
        <w:r w:rsidR="00663DEE" w:rsidRPr="00237CE6">
          <w:rPr>
            <w:rFonts w:ascii="Calibri Light" w:hAnsi="Calibri Light" w:cs="Calibri Light"/>
            <w:noProof/>
            <w:webHidden/>
          </w:rPr>
          <w:tab/>
        </w:r>
        <w:r w:rsidR="00663DEE" w:rsidRPr="00237CE6">
          <w:rPr>
            <w:rFonts w:ascii="Calibri Light" w:hAnsi="Calibri Light" w:cs="Calibri Light"/>
            <w:noProof/>
            <w:webHidden/>
          </w:rPr>
          <w:fldChar w:fldCharType="begin"/>
        </w:r>
        <w:r w:rsidR="00663DEE" w:rsidRPr="00237CE6">
          <w:rPr>
            <w:rFonts w:ascii="Calibri Light" w:hAnsi="Calibri Light" w:cs="Calibri Light"/>
            <w:noProof/>
            <w:webHidden/>
          </w:rPr>
          <w:instrText xml:space="preserve"> PAGEREF _Toc24609618 \h </w:instrText>
        </w:r>
        <w:r w:rsidR="00663DEE" w:rsidRPr="00237CE6">
          <w:rPr>
            <w:rFonts w:ascii="Calibri Light" w:hAnsi="Calibri Light" w:cs="Calibri Light"/>
            <w:noProof/>
            <w:webHidden/>
          </w:rPr>
        </w:r>
        <w:r w:rsidR="00663DEE" w:rsidRPr="00237CE6">
          <w:rPr>
            <w:rFonts w:ascii="Calibri Light" w:hAnsi="Calibri Light" w:cs="Calibri Light"/>
            <w:noProof/>
            <w:webHidden/>
          </w:rPr>
          <w:fldChar w:fldCharType="separate"/>
        </w:r>
        <w:r w:rsidR="00FF1796">
          <w:rPr>
            <w:rFonts w:ascii="Calibri Light" w:hAnsi="Calibri Light" w:cs="Calibri Light"/>
            <w:noProof/>
            <w:webHidden/>
          </w:rPr>
          <w:t>6</w:t>
        </w:r>
        <w:r w:rsidR="00663DEE" w:rsidRPr="00237CE6">
          <w:rPr>
            <w:rFonts w:ascii="Calibri Light" w:hAnsi="Calibri Light" w:cs="Calibri Light"/>
            <w:noProof/>
            <w:webHidden/>
          </w:rPr>
          <w:fldChar w:fldCharType="end"/>
        </w:r>
      </w:hyperlink>
    </w:p>
    <w:p w:rsidR="00663DEE" w:rsidRPr="00237CE6" w:rsidRDefault="00E720D3">
      <w:pPr>
        <w:pStyle w:val="TableofFigures"/>
        <w:rPr>
          <w:rFonts w:ascii="Calibri Light" w:eastAsiaTheme="minorEastAsia" w:hAnsi="Calibri Light" w:cs="Calibri Light"/>
          <w:noProof/>
          <w:sz w:val="22"/>
          <w:szCs w:val="22"/>
        </w:rPr>
      </w:pPr>
      <w:hyperlink w:anchor="_Toc24609619" w:history="1">
        <w:r w:rsidR="00663DEE" w:rsidRPr="00237CE6">
          <w:rPr>
            <w:rStyle w:val="Hyperlink"/>
            <w:rFonts w:ascii="Calibri Light" w:hAnsi="Calibri Light" w:cs="Calibri Light"/>
            <w:noProof/>
          </w:rPr>
          <w:t>Table 4. Proposed sampling locations.</w:t>
        </w:r>
        <w:r w:rsidR="00663DEE" w:rsidRPr="00237CE6">
          <w:rPr>
            <w:rFonts w:ascii="Calibri Light" w:hAnsi="Calibri Light" w:cs="Calibri Light"/>
            <w:noProof/>
            <w:webHidden/>
          </w:rPr>
          <w:tab/>
        </w:r>
        <w:r w:rsidR="00663DEE" w:rsidRPr="00237CE6">
          <w:rPr>
            <w:rFonts w:ascii="Calibri Light" w:hAnsi="Calibri Light" w:cs="Calibri Light"/>
            <w:noProof/>
            <w:webHidden/>
          </w:rPr>
          <w:fldChar w:fldCharType="begin"/>
        </w:r>
        <w:r w:rsidR="00663DEE" w:rsidRPr="00237CE6">
          <w:rPr>
            <w:rFonts w:ascii="Calibri Light" w:hAnsi="Calibri Light" w:cs="Calibri Light"/>
            <w:noProof/>
            <w:webHidden/>
          </w:rPr>
          <w:instrText xml:space="preserve"> PAGEREF _Toc24609619 \h </w:instrText>
        </w:r>
        <w:r w:rsidR="00663DEE" w:rsidRPr="00237CE6">
          <w:rPr>
            <w:rFonts w:ascii="Calibri Light" w:hAnsi="Calibri Light" w:cs="Calibri Light"/>
            <w:noProof/>
            <w:webHidden/>
          </w:rPr>
        </w:r>
        <w:r w:rsidR="00663DEE" w:rsidRPr="00237CE6">
          <w:rPr>
            <w:rFonts w:ascii="Calibri Light" w:hAnsi="Calibri Light" w:cs="Calibri Light"/>
            <w:noProof/>
            <w:webHidden/>
          </w:rPr>
          <w:fldChar w:fldCharType="separate"/>
        </w:r>
        <w:r w:rsidR="00FF1796">
          <w:rPr>
            <w:rFonts w:ascii="Calibri Light" w:hAnsi="Calibri Light" w:cs="Calibri Light"/>
            <w:noProof/>
            <w:webHidden/>
          </w:rPr>
          <w:t>9</w:t>
        </w:r>
        <w:r w:rsidR="00663DEE" w:rsidRPr="00237CE6">
          <w:rPr>
            <w:rFonts w:ascii="Calibri Light" w:hAnsi="Calibri Light" w:cs="Calibri Light"/>
            <w:noProof/>
            <w:webHidden/>
          </w:rPr>
          <w:fldChar w:fldCharType="end"/>
        </w:r>
      </w:hyperlink>
    </w:p>
    <w:p w:rsidR="00663DEE" w:rsidRPr="00237CE6" w:rsidRDefault="00E720D3">
      <w:pPr>
        <w:pStyle w:val="TableofFigures"/>
        <w:rPr>
          <w:rFonts w:ascii="Calibri Light" w:eastAsiaTheme="minorEastAsia" w:hAnsi="Calibri Light" w:cs="Calibri Light"/>
          <w:noProof/>
          <w:sz w:val="22"/>
          <w:szCs w:val="22"/>
        </w:rPr>
      </w:pPr>
      <w:hyperlink w:anchor="_Toc24609620" w:history="1">
        <w:r w:rsidR="00663DEE" w:rsidRPr="00237CE6">
          <w:rPr>
            <w:rStyle w:val="Hyperlink"/>
            <w:rFonts w:ascii="Calibri Light" w:hAnsi="Calibri Light" w:cs="Calibri Light"/>
            <w:noProof/>
          </w:rPr>
          <w:t>Table 5. Sample containers, preservation, and holding times.</w:t>
        </w:r>
        <w:r w:rsidR="00663DEE" w:rsidRPr="00237CE6">
          <w:rPr>
            <w:rFonts w:ascii="Calibri Light" w:hAnsi="Calibri Light" w:cs="Calibri Light"/>
            <w:noProof/>
            <w:webHidden/>
          </w:rPr>
          <w:tab/>
        </w:r>
        <w:r w:rsidR="00663DEE" w:rsidRPr="00237CE6">
          <w:rPr>
            <w:rFonts w:ascii="Calibri Light" w:hAnsi="Calibri Light" w:cs="Calibri Light"/>
            <w:noProof/>
            <w:webHidden/>
          </w:rPr>
          <w:fldChar w:fldCharType="begin"/>
        </w:r>
        <w:r w:rsidR="00663DEE" w:rsidRPr="00237CE6">
          <w:rPr>
            <w:rFonts w:ascii="Calibri Light" w:hAnsi="Calibri Light" w:cs="Calibri Light"/>
            <w:noProof/>
            <w:webHidden/>
          </w:rPr>
          <w:instrText xml:space="preserve"> PAGEREF _Toc24609620 \h </w:instrText>
        </w:r>
        <w:r w:rsidR="00663DEE" w:rsidRPr="00237CE6">
          <w:rPr>
            <w:rFonts w:ascii="Calibri Light" w:hAnsi="Calibri Light" w:cs="Calibri Light"/>
            <w:noProof/>
            <w:webHidden/>
          </w:rPr>
        </w:r>
        <w:r w:rsidR="00663DEE" w:rsidRPr="00237CE6">
          <w:rPr>
            <w:rFonts w:ascii="Calibri Light" w:hAnsi="Calibri Light" w:cs="Calibri Light"/>
            <w:noProof/>
            <w:webHidden/>
          </w:rPr>
          <w:fldChar w:fldCharType="separate"/>
        </w:r>
        <w:r w:rsidR="00FF1796">
          <w:rPr>
            <w:rFonts w:ascii="Calibri Light" w:hAnsi="Calibri Light" w:cs="Calibri Light"/>
            <w:noProof/>
            <w:webHidden/>
          </w:rPr>
          <w:t>10</w:t>
        </w:r>
        <w:r w:rsidR="00663DEE" w:rsidRPr="00237CE6">
          <w:rPr>
            <w:rFonts w:ascii="Calibri Light" w:hAnsi="Calibri Light" w:cs="Calibri Light"/>
            <w:noProof/>
            <w:webHidden/>
          </w:rPr>
          <w:fldChar w:fldCharType="end"/>
        </w:r>
      </w:hyperlink>
    </w:p>
    <w:p w:rsidR="00663DEE" w:rsidRPr="00237CE6" w:rsidRDefault="00E720D3">
      <w:pPr>
        <w:pStyle w:val="TableofFigures"/>
        <w:rPr>
          <w:rFonts w:ascii="Calibri Light" w:eastAsiaTheme="minorEastAsia" w:hAnsi="Calibri Light" w:cs="Calibri Light"/>
          <w:noProof/>
          <w:sz w:val="22"/>
          <w:szCs w:val="22"/>
        </w:rPr>
      </w:pPr>
      <w:hyperlink w:anchor="_Toc24609621" w:history="1">
        <w:r w:rsidR="00663DEE" w:rsidRPr="00237CE6">
          <w:rPr>
            <w:rStyle w:val="Hyperlink"/>
            <w:rFonts w:ascii="Calibri Light" w:hAnsi="Calibri Light" w:cs="Calibri Light"/>
            <w:noProof/>
          </w:rPr>
          <w:t>Table 6. Measurement methods (laboratory).</w:t>
        </w:r>
        <w:r w:rsidR="00663DEE" w:rsidRPr="00237CE6">
          <w:rPr>
            <w:rFonts w:ascii="Calibri Light" w:hAnsi="Calibri Light" w:cs="Calibri Light"/>
            <w:noProof/>
            <w:webHidden/>
          </w:rPr>
          <w:tab/>
        </w:r>
        <w:r w:rsidR="00663DEE" w:rsidRPr="00237CE6">
          <w:rPr>
            <w:rFonts w:ascii="Calibri Light" w:hAnsi="Calibri Light" w:cs="Calibri Light"/>
            <w:noProof/>
            <w:webHidden/>
          </w:rPr>
          <w:fldChar w:fldCharType="begin"/>
        </w:r>
        <w:r w:rsidR="00663DEE" w:rsidRPr="00237CE6">
          <w:rPr>
            <w:rFonts w:ascii="Calibri Light" w:hAnsi="Calibri Light" w:cs="Calibri Light"/>
            <w:noProof/>
            <w:webHidden/>
          </w:rPr>
          <w:instrText xml:space="preserve"> PAGEREF _Toc24609621 \h </w:instrText>
        </w:r>
        <w:r w:rsidR="00663DEE" w:rsidRPr="00237CE6">
          <w:rPr>
            <w:rFonts w:ascii="Calibri Light" w:hAnsi="Calibri Light" w:cs="Calibri Light"/>
            <w:noProof/>
            <w:webHidden/>
          </w:rPr>
        </w:r>
        <w:r w:rsidR="00663DEE" w:rsidRPr="00237CE6">
          <w:rPr>
            <w:rFonts w:ascii="Calibri Light" w:hAnsi="Calibri Light" w:cs="Calibri Light"/>
            <w:noProof/>
            <w:webHidden/>
          </w:rPr>
          <w:fldChar w:fldCharType="separate"/>
        </w:r>
        <w:r w:rsidR="00FF1796">
          <w:rPr>
            <w:rFonts w:ascii="Calibri Light" w:hAnsi="Calibri Light" w:cs="Calibri Light"/>
            <w:noProof/>
            <w:webHidden/>
          </w:rPr>
          <w:t>12</w:t>
        </w:r>
        <w:r w:rsidR="00663DEE" w:rsidRPr="00237CE6">
          <w:rPr>
            <w:rFonts w:ascii="Calibri Light" w:hAnsi="Calibri Light" w:cs="Calibri Light"/>
            <w:noProof/>
            <w:webHidden/>
          </w:rPr>
          <w:fldChar w:fldCharType="end"/>
        </w:r>
      </w:hyperlink>
    </w:p>
    <w:p w:rsidR="00663DEE" w:rsidRPr="00237CE6" w:rsidRDefault="00E720D3">
      <w:pPr>
        <w:pStyle w:val="TableofFigures"/>
        <w:rPr>
          <w:rFonts w:ascii="Calibri Light" w:eastAsiaTheme="minorEastAsia" w:hAnsi="Calibri Light" w:cs="Calibri Light"/>
          <w:noProof/>
          <w:sz w:val="22"/>
          <w:szCs w:val="22"/>
        </w:rPr>
      </w:pPr>
      <w:hyperlink w:anchor="_Toc24609622" w:history="1">
        <w:r w:rsidR="00663DEE" w:rsidRPr="00237CE6">
          <w:rPr>
            <w:rStyle w:val="Hyperlink"/>
            <w:rFonts w:ascii="Calibri Light" w:hAnsi="Calibri Light" w:cs="Calibri Light"/>
            <w:noProof/>
          </w:rPr>
          <w:t>Table 7. Quality control samples, types, and frequency.</w:t>
        </w:r>
        <w:r w:rsidR="00663DEE" w:rsidRPr="00237CE6">
          <w:rPr>
            <w:rFonts w:ascii="Calibri Light" w:hAnsi="Calibri Light" w:cs="Calibri Light"/>
            <w:noProof/>
            <w:webHidden/>
          </w:rPr>
          <w:tab/>
        </w:r>
        <w:r w:rsidR="00663DEE" w:rsidRPr="00237CE6">
          <w:rPr>
            <w:rFonts w:ascii="Calibri Light" w:hAnsi="Calibri Light" w:cs="Calibri Light"/>
            <w:noProof/>
            <w:webHidden/>
          </w:rPr>
          <w:fldChar w:fldCharType="begin"/>
        </w:r>
        <w:r w:rsidR="00663DEE" w:rsidRPr="00237CE6">
          <w:rPr>
            <w:rFonts w:ascii="Calibri Light" w:hAnsi="Calibri Light" w:cs="Calibri Light"/>
            <w:noProof/>
            <w:webHidden/>
          </w:rPr>
          <w:instrText xml:space="preserve"> PAGEREF _Toc24609622 \h </w:instrText>
        </w:r>
        <w:r w:rsidR="00663DEE" w:rsidRPr="00237CE6">
          <w:rPr>
            <w:rFonts w:ascii="Calibri Light" w:hAnsi="Calibri Light" w:cs="Calibri Light"/>
            <w:noProof/>
            <w:webHidden/>
          </w:rPr>
        </w:r>
        <w:r w:rsidR="00663DEE" w:rsidRPr="00237CE6">
          <w:rPr>
            <w:rFonts w:ascii="Calibri Light" w:hAnsi="Calibri Light" w:cs="Calibri Light"/>
            <w:noProof/>
            <w:webHidden/>
          </w:rPr>
          <w:fldChar w:fldCharType="separate"/>
        </w:r>
        <w:r w:rsidR="00FF1796">
          <w:rPr>
            <w:rFonts w:ascii="Calibri Light" w:hAnsi="Calibri Light" w:cs="Calibri Light"/>
            <w:noProof/>
            <w:webHidden/>
          </w:rPr>
          <w:t>13</w:t>
        </w:r>
        <w:r w:rsidR="00663DEE" w:rsidRPr="00237CE6">
          <w:rPr>
            <w:rFonts w:ascii="Calibri Light" w:hAnsi="Calibri Light" w:cs="Calibri Light"/>
            <w:noProof/>
            <w:webHidden/>
          </w:rPr>
          <w:fldChar w:fldCharType="end"/>
        </w:r>
      </w:hyperlink>
    </w:p>
    <w:p w:rsidR="00D15A87" w:rsidRPr="00D15A87" w:rsidRDefault="00907088" w:rsidP="00D15A87">
      <w:pPr>
        <w:pStyle w:val="TOC5"/>
        <w:spacing w:before="0" w:after="40"/>
        <w:rPr>
          <w:rFonts w:ascii="Calibri Light" w:hAnsi="Calibri Light" w:cs="Calibri Light"/>
        </w:rPr>
        <w:sectPr w:rsidR="00D15A87" w:rsidRPr="00D15A87" w:rsidSect="00A45A43">
          <w:type w:val="continuous"/>
          <w:pgSz w:w="12240" w:h="15840" w:code="1"/>
          <w:pgMar w:top="1296" w:right="1440" w:bottom="1440" w:left="1440" w:header="576" w:footer="576" w:gutter="0"/>
          <w:pgNumType w:fmt="lowerRoman"/>
          <w:cols w:space="720"/>
          <w:noEndnote/>
          <w:docGrid w:linePitch="360"/>
        </w:sectPr>
      </w:pPr>
      <w:r w:rsidRPr="00237CE6">
        <w:rPr>
          <w:rFonts w:ascii="Calibri Light" w:hAnsi="Calibri Light" w:cs="Calibri Light"/>
        </w:rPr>
        <w:fldChar w:fldCharType="end"/>
      </w:r>
    </w:p>
    <w:p w:rsidR="00934A14" w:rsidRPr="00237CE6" w:rsidRDefault="002C4E1F" w:rsidP="00237CE6">
      <w:pPr>
        <w:pStyle w:val="Heading2"/>
      </w:pPr>
      <w:bookmarkStart w:id="11" w:name="_Toc26260777"/>
      <w:r w:rsidRPr="00237CE6">
        <w:lastRenderedPageBreak/>
        <w:t xml:space="preserve">2.0 </w:t>
      </w:r>
      <w:r w:rsidRPr="00237CE6">
        <w:tab/>
      </w:r>
      <w:r w:rsidRPr="00237CE6">
        <w:rPr>
          <w:rStyle w:val="Heading2Char1"/>
          <w:b/>
          <w:snapToGrid w:val="0"/>
        </w:rPr>
        <w:t>Abstract</w:t>
      </w:r>
      <w:bookmarkEnd w:id="11"/>
    </w:p>
    <w:p w:rsidR="004A6A16" w:rsidRPr="00DC198D" w:rsidRDefault="004A6A16" w:rsidP="004A6A16">
      <w:pPr>
        <w:spacing w:after="160" w:line="252" w:lineRule="auto"/>
        <w:contextualSpacing/>
        <w:rPr>
          <w:rFonts w:asciiTheme="minorHAnsi" w:hAnsiTheme="minorHAnsi" w:cstheme="minorHAnsi"/>
          <w:color w:val="000000" w:themeColor="text1"/>
          <w:sz w:val="22"/>
        </w:rPr>
      </w:pPr>
      <w:r w:rsidRPr="00DC198D">
        <w:rPr>
          <w:rFonts w:asciiTheme="minorHAnsi" w:hAnsiTheme="minorHAnsi" w:cstheme="minorHAnsi"/>
          <w:color w:val="000000" w:themeColor="text1"/>
          <w:sz w:val="22"/>
        </w:rPr>
        <w:t>This Quality Assurance Project Plan (QAPP) details the source water</w:t>
      </w:r>
      <w:r w:rsidR="00DE50AF" w:rsidRPr="00DC198D">
        <w:rPr>
          <w:rFonts w:asciiTheme="minorHAnsi" w:hAnsiTheme="minorHAnsi" w:cstheme="minorHAnsi"/>
          <w:color w:val="000000" w:themeColor="text1"/>
          <w:sz w:val="22"/>
        </w:rPr>
        <w:t xml:space="preserve"> and </w:t>
      </w:r>
      <w:r w:rsidRPr="00DC198D">
        <w:rPr>
          <w:rFonts w:asciiTheme="minorHAnsi" w:hAnsiTheme="minorHAnsi" w:cstheme="minorHAnsi"/>
          <w:color w:val="000000" w:themeColor="text1"/>
          <w:sz w:val="22"/>
        </w:rPr>
        <w:t xml:space="preserve">receiving water </w:t>
      </w:r>
      <w:r w:rsidR="00202103" w:rsidRPr="00DC198D">
        <w:rPr>
          <w:rFonts w:asciiTheme="minorHAnsi" w:hAnsiTheme="minorHAnsi" w:cstheme="minorHAnsi"/>
          <w:color w:val="000000" w:themeColor="text1"/>
          <w:sz w:val="22"/>
          <w:highlight w:val="yellow"/>
        </w:rPr>
        <w:t xml:space="preserve">– and, if required, </w:t>
      </w:r>
      <w:r w:rsidRPr="00DC198D">
        <w:rPr>
          <w:rFonts w:asciiTheme="minorHAnsi" w:hAnsiTheme="minorHAnsi" w:cstheme="minorHAnsi"/>
          <w:color w:val="000000" w:themeColor="text1"/>
          <w:sz w:val="22"/>
          <w:highlight w:val="yellow"/>
        </w:rPr>
        <w:t>conveyance characterization</w:t>
      </w:r>
      <w:r w:rsidR="00202103" w:rsidRPr="00DC198D">
        <w:rPr>
          <w:rFonts w:asciiTheme="minorHAnsi" w:hAnsiTheme="minorHAnsi" w:cstheme="minorHAnsi"/>
          <w:color w:val="000000" w:themeColor="text1"/>
          <w:sz w:val="22"/>
          <w:highlight w:val="yellow"/>
        </w:rPr>
        <w:t xml:space="preserve"> –</w:t>
      </w:r>
      <w:r w:rsidR="00202103" w:rsidRPr="00DC198D">
        <w:rPr>
          <w:rFonts w:asciiTheme="minorHAnsi" w:hAnsiTheme="minorHAnsi" w:cstheme="minorHAnsi"/>
          <w:color w:val="000000" w:themeColor="text1"/>
          <w:sz w:val="22"/>
        </w:rPr>
        <w:t xml:space="preserve"> </w:t>
      </w:r>
      <w:r w:rsidRPr="00DC198D">
        <w:rPr>
          <w:rFonts w:asciiTheme="minorHAnsi" w:hAnsiTheme="minorHAnsi" w:cstheme="minorHAnsi"/>
          <w:color w:val="000000" w:themeColor="text1"/>
          <w:sz w:val="22"/>
        </w:rPr>
        <w:t xml:space="preserve">monitoring requirements necessary for demonstrating feasibility of the proposed Managed Aquifer Recharge (MAR) project in the </w:t>
      </w:r>
      <w:r w:rsidRPr="00DC198D">
        <w:rPr>
          <w:rFonts w:asciiTheme="minorHAnsi" w:hAnsiTheme="minorHAnsi" w:cstheme="minorHAnsi"/>
          <w:color w:val="000000" w:themeColor="text1"/>
          <w:sz w:val="22"/>
          <w:highlight w:val="yellow"/>
        </w:rPr>
        <w:t>____ River basin in _________ County or Counties</w:t>
      </w:r>
      <w:r w:rsidRPr="00DC198D">
        <w:rPr>
          <w:rFonts w:asciiTheme="minorHAnsi" w:hAnsiTheme="minorHAnsi" w:cstheme="minorHAnsi"/>
          <w:color w:val="000000" w:themeColor="text1"/>
          <w:sz w:val="22"/>
        </w:rPr>
        <w:t xml:space="preserve"> in the State of Washington. </w:t>
      </w:r>
      <w:r w:rsidR="00E54C08" w:rsidRPr="00DC198D">
        <w:rPr>
          <w:rFonts w:asciiTheme="minorHAnsi" w:hAnsiTheme="minorHAnsi" w:cstheme="minorHAnsi"/>
          <w:color w:val="000000" w:themeColor="text1"/>
          <w:sz w:val="22"/>
        </w:rPr>
        <w:t>The findings of this feasibility study will be submitted to the Washington State Department of Ecology Water Resources Program for consideration of additional MAR project funding.</w:t>
      </w:r>
    </w:p>
    <w:p w:rsidR="00E54C08" w:rsidRPr="00DC198D" w:rsidRDefault="00E54C08" w:rsidP="004A6A16">
      <w:pPr>
        <w:spacing w:after="160" w:line="252" w:lineRule="auto"/>
        <w:contextualSpacing/>
        <w:rPr>
          <w:rFonts w:asciiTheme="minorHAnsi" w:hAnsiTheme="minorHAnsi" w:cstheme="minorHAnsi"/>
          <w:color w:val="000000" w:themeColor="text1"/>
          <w:sz w:val="22"/>
        </w:rPr>
      </w:pPr>
    </w:p>
    <w:p w:rsidR="004A6A16" w:rsidRPr="00DC198D" w:rsidRDefault="004A6A16" w:rsidP="00BC1EDF">
      <w:pPr>
        <w:spacing w:after="160" w:line="252" w:lineRule="auto"/>
        <w:contextualSpacing/>
        <w:rPr>
          <w:rFonts w:asciiTheme="minorHAnsi" w:hAnsiTheme="minorHAnsi" w:cstheme="minorHAnsi"/>
          <w:bCs/>
          <w:i/>
          <w:color w:val="E36C0A" w:themeColor="accent6" w:themeShade="BF"/>
          <w:sz w:val="22"/>
        </w:rPr>
      </w:pPr>
      <w:r w:rsidRPr="00DC198D">
        <w:rPr>
          <w:rFonts w:asciiTheme="minorHAnsi" w:hAnsiTheme="minorHAnsi" w:cstheme="minorHAnsi"/>
          <w:bCs/>
          <w:i/>
          <w:color w:val="E36C0A" w:themeColor="accent6" w:themeShade="BF"/>
          <w:sz w:val="22"/>
        </w:rPr>
        <w:t xml:space="preserve">This </w:t>
      </w:r>
      <w:r w:rsidR="008A0826" w:rsidRPr="00DC198D">
        <w:rPr>
          <w:rFonts w:asciiTheme="minorHAnsi" w:hAnsiTheme="minorHAnsi" w:cstheme="minorHAnsi"/>
          <w:bCs/>
          <w:i/>
          <w:color w:val="E36C0A" w:themeColor="accent6" w:themeShade="BF"/>
          <w:sz w:val="22"/>
        </w:rPr>
        <w:t xml:space="preserve">type of </w:t>
      </w:r>
      <w:r w:rsidRPr="00DC198D">
        <w:rPr>
          <w:rFonts w:asciiTheme="minorHAnsi" w:hAnsiTheme="minorHAnsi" w:cstheme="minorHAnsi"/>
          <w:bCs/>
          <w:i/>
          <w:color w:val="E36C0A" w:themeColor="accent6" w:themeShade="BF"/>
          <w:sz w:val="22"/>
        </w:rPr>
        <w:t xml:space="preserve">monitoring will be conducted </w:t>
      </w:r>
      <w:r w:rsidR="00F81D5B" w:rsidRPr="00DC198D">
        <w:rPr>
          <w:rFonts w:asciiTheme="minorHAnsi" w:hAnsiTheme="minorHAnsi" w:cstheme="minorHAnsi"/>
          <w:bCs/>
          <w:i/>
          <w:color w:val="E36C0A" w:themeColor="accent6" w:themeShade="BF"/>
          <w:sz w:val="22"/>
        </w:rPr>
        <w:t xml:space="preserve">during </w:t>
      </w:r>
      <w:r w:rsidRPr="00DC198D">
        <w:rPr>
          <w:rFonts w:asciiTheme="minorHAnsi" w:hAnsiTheme="minorHAnsi" w:cstheme="minorHAnsi"/>
          <w:bCs/>
          <w:i/>
          <w:color w:val="E36C0A" w:themeColor="accent6" w:themeShade="BF"/>
          <w:sz w:val="22"/>
        </w:rPr>
        <w:t xml:space="preserve">MAR project </w:t>
      </w:r>
      <w:r w:rsidR="00877C41" w:rsidRPr="00DC198D">
        <w:rPr>
          <w:rFonts w:asciiTheme="minorHAnsi" w:hAnsiTheme="minorHAnsi" w:cstheme="minorHAnsi"/>
          <w:bCs/>
          <w:i/>
          <w:color w:val="E36C0A" w:themeColor="accent6" w:themeShade="BF"/>
          <w:sz w:val="22"/>
        </w:rPr>
        <w:t>feasibility studies associated with</w:t>
      </w:r>
      <w:r w:rsidRPr="00DC198D">
        <w:rPr>
          <w:rFonts w:asciiTheme="minorHAnsi" w:hAnsiTheme="minorHAnsi" w:cstheme="minorHAnsi"/>
          <w:bCs/>
          <w:i/>
          <w:color w:val="E36C0A" w:themeColor="accent6" w:themeShade="BF"/>
          <w:sz w:val="22"/>
        </w:rPr>
        <w:t xml:space="preserve"> the Streamflow Restoration Act funding process</w:t>
      </w:r>
      <w:r w:rsidR="00E54C08" w:rsidRPr="00DC198D">
        <w:rPr>
          <w:rFonts w:asciiTheme="minorHAnsi" w:hAnsiTheme="minorHAnsi" w:cstheme="minorHAnsi"/>
          <w:bCs/>
          <w:i/>
          <w:color w:val="E36C0A" w:themeColor="accent6" w:themeShade="BF"/>
          <w:sz w:val="22"/>
        </w:rPr>
        <w:t>. T</w:t>
      </w:r>
      <w:r w:rsidR="008A0826" w:rsidRPr="00DC198D">
        <w:rPr>
          <w:rFonts w:asciiTheme="minorHAnsi" w:hAnsiTheme="minorHAnsi" w:cstheme="minorHAnsi"/>
          <w:bCs/>
          <w:i/>
          <w:color w:val="E36C0A" w:themeColor="accent6" w:themeShade="BF"/>
          <w:sz w:val="22"/>
        </w:rPr>
        <w:t xml:space="preserve">his QAPP template may </w:t>
      </w:r>
      <w:r w:rsidR="00F81D5B" w:rsidRPr="00DC198D">
        <w:rPr>
          <w:rFonts w:asciiTheme="minorHAnsi" w:hAnsiTheme="minorHAnsi" w:cstheme="minorHAnsi"/>
          <w:bCs/>
          <w:i/>
          <w:color w:val="E36C0A" w:themeColor="accent6" w:themeShade="BF"/>
          <w:sz w:val="22"/>
        </w:rPr>
        <w:t xml:space="preserve">also </w:t>
      </w:r>
      <w:r w:rsidR="008A0826" w:rsidRPr="00DC198D">
        <w:rPr>
          <w:rFonts w:asciiTheme="minorHAnsi" w:hAnsiTheme="minorHAnsi" w:cstheme="minorHAnsi"/>
          <w:bCs/>
          <w:i/>
          <w:color w:val="E36C0A" w:themeColor="accent6" w:themeShade="BF"/>
          <w:sz w:val="22"/>
        </w:rPr>
        <w:t>be used for</w:t>
      </w:r>
      <w:r w:rsidR="00897A84" w:rsidRPr="00DC198D">
        <w:rPr>
          <w:rFonts w:asciiTheme="minorHAnsi" w:hAnsiTheme="minorHAnsi" w:cstheme="minorHAnsi"/>
          <w:bCs/>
          <w:i/>
          <w:color w:val="E36C0A" w:themeColor="accent6" w:themeShade="BF"/>
          <w:sz w:val="22"/>
        </w:rPr>
        <w:t xml:space="preserve"> other</w:t>
      </w:r>
      <w:r w:rsidR="008A0826" w:rsidRPr="00DC198D">
        <w:rPr>
          <w:rFonts w:asciiTheme="minorHAnsi" w:hAnsiTheme="minorHAnsi" w:cstheme="minorHAnsi"/>
          <w:bCs/>
          <w:i/>
          <w:color w:val="E36C0A" w:themeColor="accent6" w:themeShade="BF"/>
          <w:sz w:val="22"/>
        </w:rPr>
        <w:t xml:space="preserve"> MAR projects beyond those funded under the Streamflow Restoration Act.</w:t>
      </w:r>
    </w:p>
    <w:p w:rsidR="004A6A16" w:rsidRPr="00DC198D" w:rsidRDefault="004A6A16" w:rsidP="00E54C08">
      <w:pPr>
        <w:rPr>
          <w:rFonts w:asciiTheme="minorHAnsi" w:hAnsiTheme="minorHAnsi" w:cstheme="minorHAnsi"/>
          <w:i/>
          <w:color w:val="C00000"/>
          <w:sz w:val="22"/>
          <w:szCs w:val="24"/>
        </w:rPr>
      </w:pPr>
    </w:p>
    <w:p w:rsidR="004A6A16" w:rsidRPr="00DC198D" w:rsidRDefault="004A6A16" w:rsidP="004A6A16">
      <w:pPr>
        <w:spacing w:after="160" w:line="252" w:lineRule="auto"/>
        <w:contextualSpacing/>
        <w:rPr>
          <w:rFonts w:asciiTheme="minorHAnsi" w:hAnsiTheme="minorHAnsi" w:cstheme="minorHAnsi"/>
          <w:sz w:val="22"/>
        </w:rPr>
      </w:pPr>
      <w:r w:rsidRPr="00DC198D">
        <w:rPr>
          <w:rFonts w:asciiTheme="minorHAnsi" w:hAnsiTheme="minorHAnsi" w:cstheme="minorHAnsi"/>
          <w:sz w:val="22"/>
          <w:szCs w:val="24"/>
        </w:rPr>
        <w:t>This characterization is designed to answer the question, “</w:t>
      </w:r>
      <w:r w:rsidRPr="00DC198D">
        <w:rPr>
          <w:rFonts w:asciiTheme="minorHAnsi" w:hAnsiTheme="minorHAnsi" w:cstheme="minorHAnsi"/>
          <w:sz w:val="22"/>
        </w:rPr>
        <w:t xml:space="preserve">Will this proposed MAR project, when operational, be protective of groundwater and surface water quality?” The QAPP ensures quality data collection, analysis, reporting, and management of the characterization monitoring. </w:t>
      </w:r>
    </w:p>
    <w:p w:rsidR="009C3011" w:rsidRPr="00DC198D" w:rsidRDefault="00CD6BEC" w:rsidP="00CD6BEC">
      <w:pPr>
        <w:tabs>
          <w:tab w:val="left" w:pos="490"/>
        </w:tabs>
        <w:rPr>
          <w:sz w:val="40"/>
          <w:szCs w:val="40"/>
        </w:rPr>
      </w:pPr>
      <w:r w:rsidRPr="00DC198D">
        <w:rPr>
          <w:sz w:val="40"/>
          <w:szCs w:val="40"/>
        </w:rPr>
        <w:tab/>
      </w:r>
    </w:p>
    <w:p w:rsidR="00A81D15" w:rsidRDefault="001A4574" w:rsidP="00237CE6">
      <w:pPr>
        <w:pStyle w:val="Heading2"/>
      </w:pPr>
      <w:bookmarkStart w:id="12" w:name="_Toc26260778"/>
      <w:r w:rsidRPr="00E97E38">
        <w:t>3.0</w:t>
      </w:r>
      <w:r w:rsidRPr="00E97E38">
        <w:tab/>
      </w:r>
      <w:r w:rsidR="002C4E1F" w:rsidRPr="00E97E38">
        <w:t>Background</w:t>
      </w:r>
      <w:bookmarkEnd w:id="12"/>
    </w:p>
    <w:p w:rsidR="00040E5F" w:rsidRPr="00237CE6" w:rsidRDefault="00040E5F" w:rsidP="00237CE6">
      <w:pPr>
        <w:pStyle w:val="Heading3"/>
      </w:pPr>
      <w:bookmarkStart w:id="13" w:name="_Toc26260779"/>
      <w:r w:rsidRPr="00237CE6">
        <w:t>3.1</w:t>
      </w:r>
      <w:r w:rsidRPr="00237CE6">
        <w:tab/>
        <w:t>Introduction</w:t>
      </w:r>
      <w:bookmarkEnd w:id="13"/>
    </w:p>
    <w:p w:rsidR="004A6A16" w:rsidRDefault="004A6A16" w:rsidP="003C535C">
      <w:pPr>
        <w:pStyle w:val="BodyText1"/>
      </w:pPr>
      <w:r>
        <w:t xml:space="preserve">Operational </w:t>
      </w:r>
      <w:r w:rsidR="00E54C08">
        <w:rPr>
          <w:color w:val="000000" w:themeColor="text1"/>
        </w:rPr>
        <w:t>Managed Aquifer Recharge (MAR)</w:t>
      </w:r>
      <w:r>
        <w:t xml:space="preserve"> projects </w:t>
      </w:r>
      <w:r w:rsidRPr="00645151">
        <w:t xml:space="preserve">are intended to augment low stream flows by capturing a portion of high-season </w:t>
      </w:r>
      <w:proofErr w:type="spellStart"/>
      <w:r w:rsidRPr="00645151">
        <w:t>streamflows</w:t>
      </w:r>
      <w:proofErr w:type="spellEnd"/>
      <w:r w:rsidRPr="00645151">
        <w:t>, diverting that water to adjacent spreading basins or other infiltration facilities, and having that water migrate through the surficial aquifer and discharge back to the stream later in the year when it is more beneficial to fish.</w:t>
      </w:r>
    </w:p>
    <w:p w:rsidR="00E54C08" w:rsidRDefault="004A6A16" w:rsidP="003C535C">
      <w:pPr>
        <w:pStyle w:val="BodyText1"/>
      </w:pPr>
      <w:r>
        <w:t>Though water quality permits are not required for MAR projects, both ground and surface waters of the state need to be protected. The findings of the MAR project feasibility study will provide Ecology with assurance that the proposed MAR project will</w:t>
      </w:r>
      <w:r w:rsidR="00897A84">
        <w:t xml:space="preserve"> </w:t>
      </w:r>
      <w:r w:rsidR="00B109E9">
        <w:t xml:space="preserve">(1) </w:t>
      </w:r>
      <w:r w:rsidR="00897A84">
        <w:t>f</w:t>
      </w:r>
      <w:r w:rsidRPr="00D839D8">
        <w:t>ulfill requirements for water rights mitigation or otherwise offset</w:t>
      </w:r>
      <w:r w:rsidR="00E340AF">
        <w:t xml:space="preserve"> new exempt uses</w:t>
      </w:r>
      <w:r w:rsidRPr="00D839D8">
        <w:t xml:space="preserve"> </w:t>
      </w:r>
      <w:r w:rsidR="00E340AF">
        <w:t xml:space="preserve">or </w:t>
      </w:r>
      <w:r w:rsidRPr="00D839D8">
        <w:t xml:space="preserve">aquifer declines, and </w:t>
      </w:r>
      <w:r w:rsidR="00B109E9">
        <w:t xml:space="preserve">(2) </w:t>
      </w:r>
      <w:r w:rsidR="00DE50AF">
        <w:t>p</w:t>
      </w:r>
      <w:r w:rsidRPr="00D839D8">
        <w:t>rotect quality of both groundwater and surface water.</w:t>
      </w:r>
      <w:r w:rsidR="00DE50AF">
        <w:t xml:space="preserve">  </w:t>
      </w:r>
    </w:p>
    <w:p w:rsidR="004A6A16" w:rsidRDefault="004A6A16" w:rsidP="003C535C">
      <w:pPr>
        <w:pStyle w:val="BodyText1"/>
      </w:pPr>
      <w:r>
        <w:t xml:space="preserve">The first objective will be met via the QAPP template </w:t>
      </w:r>
      <w:r w:rsidR="00B109E9">
        <w:t xml:space="preserve">provided in </w:t>
      </w:r>
      <w:r w:rsidR="002B3FB4">
        <w:t xml:space="preserve">Publication </w:t>
      </w:r>
      <w:r w:rsidR="002B3FB4" w:rsidRPr="002B3FB4">
        <w:t>18-11-018</w:t>
      </w:r>
      <w:r w:rsidR="002B3FB4">
        <w:t xml:space="preserve">, </w:t>
      </w:r>
      <w:hyperlink r:id="rId24" w:history="1">
        <w:r w:rsidR="002B3FB4" w:rsidRPr="00F75C42">
          <w:rPr>
            <w:rStyle w:val="Hyperlink"/>
          </w:rPr>
          <w:t>https://fortress.wa.gov/ecy/publications/documents/1811018.pdf</w:t>
        </w:r>
      </w:hyperlink>
      <w:r>
        <w:t>. The second objective will be met by</w:t>
      </w:r>
      <w:r w:rsidR="00127274">
        <w:t xml:space="preserve"> </w:t>
      </w:r>
      <w:r>
        <w:t xml:space="preserve">implementing the study described in this QAPP, and by </w:t>
      </w:r>
      <w:r w:rsidR="00BF5304">
        <w:t xml:space="preserve">using this information to </w:t>
      </w:r>
      <w:r>
        <w:t>properly design, construct, operat</w:t>
      </w:r>
      <w:r w:rsidR="00F81D5B">
        <w:t>e</w:t>
      </w:r>
      <w:r>
        <w:t>, and maintain the MAR</w:t>
      </w:r>
      <w:r w:rsidR="00F81D5B">
        <w:t xml:space="preserve"> project</w:t>
      </w:r>
      <w:r>
        <w:t>. This study will provide the necessary data and analysis for project proponents and Ecology staff to evaluate conditions and provid</w:t>
      </w:r>
      <w:r w:rsidR="002B3FB4">
        <w:t>e</w:t>
      </w:r>
      <w:r>
        <w:t xml:space="preserve"> appropriate assurance that water quality (surface and groundwater) will </w:t>
      </w:r>
      <w:r w:rsidR="002B3FB4">
        <w:t xml:space="preserve">be </w:t>
      </w:r>
      <w:r>
        <w:t>protected when the MAR project is operational.</w:t>
      </w:r>
    </w:p>
    <w:p w:rsidR="00E01EE6" w:rsidRPr="00CD6BEC" w:rsidRDefault="00E01EE6" w:rsidP="00BC7AF6">
      <w:pPr>
        <w:pStyle w:val="Heading3"/>
        <w:spacing w:before="240"/>
      </w:pPr>
      <w:bookmarkStart w:id="14" w:name="_Toc26260780"/>
      <w:r w:rsidRPr="00CD6BEC">
        <w:t>3.2</w:t>
      </w:r>
      <w:r w:rsidRPr="00CD6BEC">
        <w:tab/>
        <w:t>Study area and surroundings</w:t>
      </w:r>
      <w:bookmarkEnd w:id="14"/>
      <w:r w:rsidRPr="00CD6BEC">
        <w:t xml:space="preserve"> </w:t>
      </w:r>
    </w:p>
    <w:p w:rsidR="004A6A16" w:rsidRPr="00DC198D" w:rsidRDefault="004A6A16" w:rsidP="003C535C">
      <w:pPr>
        <w:pStyle w:val="BodyText1"/>
      </w:pPr>
      <w:r w:rsidRPr="00DC198D">
        <w:t>The study location (Figure 1</w:t>
      </w:r>
      <w:r w:rsidRPr="00DC198D">
        <w:rPr>
          <w:highlight w:val="yellow"/>
        </w:rPr>
        <w:t>, to be provided by project proponent</w:t>
      </w:r>
      <w:r w:rsidRPr="00DC198D">
        <w:t xml:space="preserve">) is along the </w:t>
      </w:r>
      <w:r w:rsidRPr="00DC198D">
        <w:rPr>
          <w:highlight w:val="yellow"/>
        </w:rPr>
        <w:t>___ side</w:t>
      </w:r>
      <w:r w:rsidRPr="00DC198D">
        <w:t xml:space="preserve"> of the </w:t>
      </w:r>
      <w:r w:rsidRPr="00DC198D">
        <w:rPr>
          <w:highlight w:val="yellow"/>
        </w:rPr>
        <w:t>_______ River</w:t>
      </w:r>
      <w:r w:rsidRPr="00DC198D">
        <w:t xml:space="preserve"> in </w:t>
      </w:r>
      <w:r w:rsidRPr="00DC198D">
        <w:rPr>
          <w:highlight w:val="yellow"/>
        </w:rPr>
        <w:t>___________ County or Counties</w:t>
      </w:r>
      <w:r w:rsidRPr="00DC198D">
        <w:t>. The proposed diversion location and spreading basin outline are included.</w:t>
      </w:r>
    </w:p>
    <w:p w:rsidR="004A6A16" w:rsidRPr="00DC198D" w:rsidRDefault="004A6A16" w:rsidP="004069C6">
      <w:pPr>
        <w:rPr>
          <w:color w:val="990033"/>
          <w:sz w:val="22"/>
          <w:szCs w:val="22"/>
        </w:rPr>
      </w:pPr>
    </w:p>
    <w:p w:rsidR="00BC7AF6" w:rsidRDefault="00BC7AF6" w:rsidP="004069C6">
      <w:pPr>
        <w:rPr>
          <w:rFonts w:asciiTheme="minorHAnsi" w:hAnsiTheme="minorHAnsi" w:cstheme="minorHAnsi"/>
          <w:bCs/>
          <w:i/>
          <w:color w:val="E36C0A" w:themeColor="accent6" w:themeShade="BF"/>
          <w:sz w:val="22"/>
          <w:szCs w:val="22"/>
        </w:rPr>
      </w:pPr>
    </w:p>
    <w:p w:rsidR="004069C6" w:rsidRPr="00DC198D" w:rsidRDefault="004069C6" w:rsidP="004069C6">
      <w:pPr>
        <w:rPr>
          <w:rFonts w:asciiTheme="minorHAnsi" w:hAnsiTheme="minorHAnsi" w:cstheme="minorHAnsi"/>
          <w:bCs/>
          <w:i/>
          <w:color w:val="E36C0A" w:themeColor="accent6" w:themeShade="BF"/>
          <w:sz w:val="22"/>
          <w:szCs w:val="22"/>
        </w:rPr>
      </w:pPr>
      <w:r w:rsidRPr="00DC198D">
        <w:rPr>
          <w:rFonts w:asciiTheme="minorHAnsi" w:hAnsiTheme="minorHAnsi" w:cstheme="minorHAnsi"/>
          <w:bCs/>
          <w:i/>
          <w:color w:val="E36C0A" w:themeColor="accent6" w:themeShade="BF"/>
          <w:sz w:val="22"/>
          <w:szCs w:val="22"/>
        </w:rPr>
        <w:lastRenderedPageBreak/>
        <w:t xml:space="preserve">Insert figure here and modify </w:t>
      </w:r>
      <w:r w:rsidR="002C22C0" w:rsidRPr="00DC198D">
        <w:rPr>
          <w:rFonts w:asciiTheme="minorHAnsi" w:hAnsiTheme="minorHAnsi" w:cstheme="minorHAnsi"/>
          <w:bCs/>
          <w:i/>
          <w:color w:val="E36C0A" w:themeColor="accent6" w:themeShade="BF"/>
          <w:sz w:val="22"/>
          <w:szCs w:val="22"/>
        </w:rPr>
        <w:t xml:space="preserve">figure </w:t>
      </w:r>
      <w:r w:rsidRPr="00DC198D">
        <w:rPr>
          <w:rFonts w:asciiTheme="minorHAnsi" w:hAnsiTheme="minorHAnsi" w:cstheme="minorHAnsi"/>
          <w:bCs/>
          <w:i/>
          <w:color w:val="E36C0A" w:themeColor="accent6" w:themeShade="BF"/>
          <w:sz w:val="22"/>
          <w:szCs w:val="22"/>
        </w:rPr>
        <w:t>caption below as needed.</w:t>
      </w:r>
    </w:p>
    <w:p w:rsidR="00A9094F" w:rsidRDefault="004870EB" w:rsidP="00FB4AA8">
      <w:pPr>
        <w:pStyle w:val="Caption"/>
      </w:pPr>
      <w:bookmarkStart w:id="15" w:name="_Toc24609614"/>
      <w:r w:rsidRPr="00497BF2">
        <w:t xml:space="preserve">Figure </w:t>
      </w:r>
      <w:r w:rsidR="009E026F" w:rsidRPr="00497BF2">
        <w:rPr>
          <w:noProof/>
        </w:rPr>
        <w:fldChar w:fldCharType="begin"/>
      </w:r>
      <w:r w:rsidR="009E026F" w:rsidRPr="00497BF2">
        <w:rPr>
          <w:noProof/>
        </w:rPr>
        <w:instrText xml:space="preserve"> SEQ Figure \* ARABIC </w:instrText>
      </w:r>
      <w:r w:rsidR="009E026F" w:rsidRPr="00497BF2">
        <w:rPr>
          <w:noProof/>
        </w:rPr>
        <w:fldChar w:fldCharType="separate"/>
      </w:r>
      <w:r w:rsidR="00FF1796">
        <w:rPr>
          <w:noProof/>
        </w:rPr>
        <w:t>1</w:t>
      </w:r>
      <w:r w:rsidR="009E026F" w:rsidRPr="00497BF2">
        <w:rPr>
          <w:noProof/>
        </w:rPr>
        <w:fldChar w:fldCharType="end"/>
      </w:r>
      <w:r w:rsidR="00591E68" w:rsidRPr="00497BF2">
        <w:t>.</w:t>
      </w:r>
      <w:r w:rsidR="00205DE1" w:rsidRPr="00497BF2">
        <w:t xml:space="preserve"> </w:t>
      </w:r>
      <w:r w:rsidR="00080310" w:rsidRPr="00497BF2">
        <w:t>Map of larger study area</w:t>
      </w:r>
      <w:bookmarkEnd w:id="15"/>
      <w:r w:rsidR="00205DE1" w:rsidRPr="00497BF2">
        <w:t xml:space="preserve"> </w:t>
      </w:r>
    </w:p>
    <w:p w:rsidR="005E3097" w:rsidRPr="005E3097" w:rsidRDefault="005E3097" w:rsidP="005E3097"/>
    <w:p w:rsidR="00ED0804" w:rsidRPr="00F76AAD" w:rsidRDefault="00ED0804" w:rsidP="00ED0804">
      <w:pPr>
        <w:rPr>
          <w:szCs w:val="24"/>
        </w:rPr>
      </w:pPr>
    </w:p>
    <w:p w:rsidR="00934A14" w:rsidRPr="00497BF2" w:rsidRDefault="002C4E1F" w:rsidP="00497BF2">
      <w:pPr>
        <w:pStyle w:val="Heading4"/>
      </w:pPr>
      <w:bookmarkStart w:id="16" w:name="_Toc26260781"/>
      <w:r w:rsidRPr="00497BF2">
        <w:t>3.</w:t>
      </w:r>
      <w:r w:rsidR="00FC56A0" w:rsidRPr="00497BF2">
        <w:t>2</w:t>
      </w:r>
      <w:r w:rsidR="00D07669" w:rsidRPr="00497BF2">
        <w:t>.1</w:t>
      </w:r>
      <w:r w:rsidRPr="00497BF2">
        <w:t xml:space="preserve"> </w:t>
      </w:r>
      <w:r w:rsidRPr="00497BF2">
        <w:tab/>
      </w:r>
      <w:r w:rsidR="00FC56A0" w:rsidRPr="00497BF2">
        <w:t>Summary of existing data</w:t>
      </w:r>
      <w:bookmarkEnd w:id="16"/>
    </w:p>
    <w:p w:rsidR="007C7B2D" w:rsidRPr="00BC7AF6" w:rsidRDefault="007C7B2D" w:rsidP="007C7B2D">
      <w:pPr>
        <w:rPr>
          <w:rFonts w:asciiTheme="minorHAnsi" w:hAnsiTheme="minorHAnsi" w:cstheme="minorHAnsi"/>
          <w:sz w:val="22"/>
        </w:rPr>
      </w:pPr>
      <w:r w:rsidRPr="00BC7AF6">
        <w:rPr>
          <w:rFonts w:asciiTheme="minorHAnsi" w:hAnsiTheme="minorHAnsi" w:cstheme="minorHAnsi"/>
          <w:sz w:val="22"/>
        </w:rPr>
        <w:t xml:space="preserve">Previous studies of water quality in the </w:t>
      </w:r>
      <w:r w:rsidRPr="00BC7AF6">
        <w:rPr>
          <w:rFonts w:asciiTheme="minorHAnsi" w:hAnsiTheme="minorHAnsi" w:cstheme="minorHAnsi"/>
          <w:sz w:val="22"/>
          <w:highlight w:val="yellow"/>
        </w:rPr>
        <w:t>____</w:t>
      </w:r>
      <w:r w:rsidRPr="00BC7AF6">
        <w:rPr>
          <w:rFonts w:asciiTheme="minorHAnsi" w:hAnsiTheme="minorHAnsi" w:cstheme="minorHAnsi"/>
          <w:sz w:val="22"/>
        </w:rPr>
        <w:t xml:space="preserve"> </w:t>
      </w:r>
      <w:r w:rsidRPr="00BC7AF6">
        <w:rPr>
          <w:rFonts w:asciiTheme="minorHAnsi" w:hAnsiTheme="minorHAnsi" w:cstheme="minorHAnsi"/>
          <w:sz w:val="22"/>
          <w:highlight w:val="yellow"/>
        </w:rPr>
        <w:t>River</w:t>
      </w:r>
      <w:r w:rsidRPr="00BC7AF6">
        <w:rPr>
          <w:rFonts w:asciiTheme="minorHAnsi" w:hAnsiTheme="minorHAnsi" w:cstheme="minorHAnsi"/>
          <w:sz w:val="22"/>
        </w:rPr>
        <w:t xml:space="preserve"> in the vicinity of the location of the proposed MAR project include: </w:t>
      </w:r>
    </w:p>
    <w:p w:rsidR="009404F3" w:rsidRPr="00BC7AF6" w:rsidRDefault="0096623B" w:rsidP="0096623B">
      <w:pPr>
        <w:tabs>
          <w:tab w:val="left" w:pos="1020"/>
        </w:tabs>
        <w:rPr>
          <w:rFonts w:asciiTheme="minorHAnsi" w:hAnsiTheme="minorHAnsi" w:cstheme="minorHAnsi"/>
          <w:sz w:val="10"/>
        </w:rPr>
      </w:pPr>
      <w:r w:rsidRPr="00BC7AF6">
        <w:rPr>
          <w:rFonts w:asciiTheme="minorHAnsi" w:hAnsiTheme="minorHAnsi" w:cstheme="minorHAnsi"/>
          <w:sz w:val="10"/>
        </w:rPr>
        <w:tab/>
      </w:r>
    </w:p>
    <w:p w:rsidR="007C7B2D" w:rsidRPr="00BC7AF6" w:rsidRDefault="007C7B2D" w:rsidP="004E33C6">
      <w:pPr>
        <w:pStyle w:val="ListParagraph"/>
        <w:numPr>
          <w:ilvl w:val="0"/>
          <w:numId w:val="12"/>
        </w:numPr>
        <w:rPr>
          <w:rFonts w:asciiTheme="minorHAnsi" w:hAnsiTheme="minorHAnsi" w:cstheme="minorHAnsi"/>
          <w:sz w:val="22"/>
        </w:rPr>
      </w:pPr>
      <w:r w:rsidRPr="00BC7AF6">
        <w:rPr>
          <w:rFonts w:asciiTheme="minorHAnsi" w:hAnsiTheme="minorHAnsi" w:cstheme="minorHAnsi"/>
          <w:bCs/>
          <w:i/>
          <w:color w:val="E36C0A" w:themeColor="accent6" w:themeShade="BF"/>
          <w:sz w:val="22"/>
        </w:rPr>
        <w:t>Add a bullet for each study. Include all studies from which existing data will be used for this study, and summarize the findings. Provide a brief description and include the publication information in the references section at the end of this document.</w:t>
      </w:r>
    </w:p>
    <w:p w:rsidR="007C7B2D" w:rsidRPr="00BC7AF6" w:rsidRDefault="007C7B2D" w:rsidP="007C7B2D">
      <w:pPr>
        <w:rPr>
          <w:rFonts w:asciiTheme="minorHAnsi" w:hAnsiTheme="minorHAnsi" w:cstheme="minorHAnsi"/>
          <w:i/>
          <w:color w:val="800000"/>
          <w:sz w:val="10"/>
        </w:rPr>
      </w:pPr>
    </w:p>
    <w:p w:rsidR="007C7B2D" w:rsidRPr="00BC7AF6" w:rsidRDefault="007C7B2D" w:rsidP="007C7B2D">
      <w:pPr>
        <w:rPr>
          <w:rFonts w:asciiTheme="minorHAnsi" w:hAnsiTheme="minorHAnsi" w:cstheme="minorHAnsi"/>
          <w:bCs/>
          <w:i/>
          <w:color w:val="E36C0A" w:themeColor="accent6" w:themeShade="BF"/>
          <w:sz w:val="22"/>
        </w:rPr>
      </w:pPr>
      <w:r w:rsidRPr="00BC7AF6">
        <w:rPr>
          <w:rFonts w:asciiTheme="minorHAnsi" w:hAnsiTheme="minorHAnsi" w:cstheme="minorHAnsi"/>
          <w:bCs/>
          <w:i/>
          <w:color w:val="E36C0A" w:themeColor="accent6" w:themeShade="BF"/>
          <w:sz w:val="22"/>
        </w:rPr>
        <w:t xml:space="preserve">These existing data may be used in addition to or in lieu of collecting new data. </w:t>
      </w:r>
    </w:p>
    <w:p w:rsidR="007C7B2D" w:rsidRPr="00BC7AF6" w:rsidRDefault="007C7B2D" w:rsidP="007C7B2D">
      <w:pPr>
        <w:rPr>
          <w:rFonts w:asciiTheme="minorHAnsi" w:hAnsiTheme="minorHAnsi" w:cstheme="minorHAnsi"/>
          <w:i/>
          <w:color w:val="800000"/>
          <w:sz w:val="18"/>
        </w:rPr>
      </w:pPr>
    </w:p>
    <w:p w:rsidR="009C7F69" w:rsidRPr="00BC7AF6" w:rsidRDefault="00877C41" w:rsidP="002C4E1F">
      <w:pPr>
        <w:rPr>
          <w:rFonts w:asciiTheme="minorHAnsi" w:hAnsiTheme="minorHAnsi" w:cstheme="minorHAnsi"/>
          <w:i/>
          <w:color w:val="800000"/>
          <w:sz w:val="22"/>
        </w:rPr>
      </w:pPr>
      <w:r w:rsidRPr="00BC7AF6">
        <w:rPr>
          <w:rFonts w:asciiTheme="minorHAnsi" w:hAnsiTheme="minorHAnsi" w:cstheme="minorHAnsi"/>
          <w:sz w:val="22"/>
        </w:rPr>
        <w:t xml:space="preserve">In order </w:t>
      </w:r>
      <w:r w:rsidR="00EB7597" w:rsidRPr="00BC7AF6">
        <w:rPr>
          <w:rFonts w:asciiTheme="minorHAnsi" w:hAnsiTheme="minorHAnsi" w:cstheme="minorHAnsi"/>
          <w:sz w:val="22"/>
        </w:rPr>
        <w:t xml:space="preserve">to </w:t>
      </w:r>
      <w:r w:rsidR="009C7F69" w:rsidRPr="00BC7AF6">
        <w:rPr>
          <w:rFonts w:asciiTheme="minorHAnsi" w:hAnsiTheme="minorHAnsi" w:cstheme="minorHAnsi"/>
          <w:sz w:val="22"/>
        </w:rPr>
        <w:t>determine the full extent of data required for</w:t>
      </w:r>
      <w:r w:rsidR="00EB7597" w:rsidRPr="00BC7AF6">
        <w:rPr>
          <w:rFonts w:asciiTheme="minorHAnsi" w:hAnsiTheme="minorHAnsi" w:cstheme="minorHAnsi"/>
          <w:sz w:val="22"/>
        </w:rPr>
        <w:t xml:space="preserve"> the source water comparison, t</w:t>
      </w:r>
      <w:r w:rsidR="001A22E9" w:rsidRPr="00BC7AF6">
        <w:rPr>
          <w:rFonts w:asciiTheme="minorHAnsi" w:hAnsiTheme="minorHAnsi" w:cstheme="minorHAnsi"/>
          <w:sz w:val="22"/>
        </w:rPr>
        <w:t xml:space="preserve">he project proponent will check the </w:t>
      </w:r>
      <w:hyperlink r:id="rId25" w:history="1">
        <w:r w:rsidR="001A22E9" w:rsidRPr="00BC7AF6">
          <w:rPr>
            <w:rStyle w:val="Hyperlink"/>
            <w:rFonts w:asciiTheme="minorHAnsi" w:hAnsiTheme="minorHAnsi" w:cstheme="minorHAnsi"/>
            <w:sz w:val="22"/>
          </w:rPr>
          <w:t>WQ atlas</w:t>
        </w:r>
      </w:hyperlink>
      <w:r w:rsidR="001A22E9" w:rsidRPr="00BC7AF6">
        <w:rPr>
          <w:rFonts w:asciiTheme="minorHAnsi" w:hAnsiTheme="minorHAnsi" w:cstheme="minorHAnsi"/>
          <w:color w:val="800000"/>
          <w:sz w:val="22"/>
        </w:rPr>
        <w:t xml:space="preserve"> </w:t>
      </w:r>
      <w:r w:rsidR="001A22E9" w:rsidRPr="00BC7AF6">
        <w:rPr>
          <w:rFonts w:asciiTheme="minorHAnsi" w:hAnsiTheme="minorHAnsi" w:cstheme="minorHAnsi"/>
          <w:sz w:val="22"/>
        </w:rPr>
        <w:t xml:space="preserve">for any 303(d) listings in the </w:t>
      </w:r>
      <w:r w:rsidR="001A22E9" w:rsidRPr="00BC7AF6">
        <w:rPr>
          <w:rFonts w:asciiTheme="minorHAnsi" w:hAnsiTheme="minorHAnsi" w:cstheme="minorHAnsi"/>
          <w:sz w:val="22"/>
          <w:highlight w:val="yellow"/>
        </w:rPr>
        <w:t>____</w:t>
      </w:r>
      <w:r w:rsidR="001A22E9" w:rsidRPr="00BC7AF6">
        <w:rPr>
          <w:rFonts w:asciiTheme="minorHAnsi" w:hAnsiTheme="minorHAnsi" w:cstheme="minorHAnsi"/>
          <w:sz w:val="22"/>
        </w:rPr>
        <w:t xml:space="preserve"> </w:t>
      </w:r>
      <w:r w:rsidR="001A22E9" w:rsidRPr="00BC7AF6">
        <w:rPr>
          <w:rFonts w:asciiTheme="minorHAnsi" w:hAnsiTheme="minorHAnsi" w:cstheme="minorHAnsi"/>
          <w:sz w:val="22"/>
          <w:highlight w:val="yellow"/>
        </w:rPr>
        <w:t>River</w:t>
      </w:r>
      <w:r w:rsidR="001A22E9" w:rsidRPr="00BC7AF6">
        <w:rPr>
          <w:rFonts w:asciiTheme="minorHAnsi" w:hAnsiTheme="minorHAnsi" w:cstheme="minorHAnsi"/>
          <w:sz w:val="22"/>
        </w:rPr>
        <w:t xml:space="preserve"> </w:t>
      </w:r>
      <w:r w:rsidR="00EB7597" w:rsidRPr="00BC7AF6">
        <w:rPr>
          <w:rFonts w:asciiTheme="minorHAnsi" w:hAnsiTheme="minorHAnsi" w:cstheme="minorHAnsi"/>
          <w:sz w:val="22"/>
        </w:rPr>
        <w:t xml:space="preserve">reach </w:t>
      </w:r>
      <w:r w:rsidR="001A22E9" w:rsidRPr="00BC7AF6">
        <w:rPr>
          <w:rFonts w:asciiTheme="minorHAnsi" w:hAnsiTheme="minorHAnsi" w:cstheme="minorHAnsi"/>
          <w:sz w:val="22"/>
        </w:rPr>
        <w:t>where the proposed MAR project is located</w:t>
      </w:r>
      <w:r w:rsidR="00EB7597" w:rsidRPr="00BC7AF6">
        <w:rPr>
          <w:rFonts w:asciiTheme="minorHAnsi" w:hAnsiTheme="minorHAnsi" w:cstheme="minorHAnsi"/>
          <w:sz w:val="22"/>
        </w:rPr>
        <w:t>,</w:t>
      </w:r>
      <w:r w:rsidR="001A22E9" w:rsidRPr="00BC7AF6">
        <w:rPr>
          <w:rFonts w:asciiTheme="minorHAnsi" w:hAnsiTheme="minorHAnsi" w:cstheme="minorHAnsi"/>
          <w:sz w:val="22"/>
        </w:rPr>
        <w:t xml:space="preserve"> as well as upstream reaches. Any listed parameters will be added to the source water characterization.</w:t>
      </w:r>
      <w:r w:rsidR="009C7F69" w:rsidRPr="00BC7AF6">
        <w:rPr>
          <w:rFonts w:asciiTheme="minorHAnsi" w:hAnsiTheme="minorHAnsi" w:cstheme="minorHAnsi"/>
          <w:i/>
          <w:sz w:val="22"/>
        </w:rPr>
        <w:t xml:space="preserve"> </w:t>
      </w:r>
      <w:r w:rsidR="009C7F69" w:rsidRPr="00BC7AF6">
        <w:rPr>
          <w:rFonts w:asciiTheme="minorHAnsi" w:hAnsiTheme="minorHAnsi" w:cstheme="minorHAnsi"/>
          <w:bCs/>
          <w:i/>
          <w:color w:val="E36C0A" w:themeColor="accent6" w:themeShade="BF"/>
          <w:sz w:val="22"/>
        </w:rPr>
        <w:t xml:space="preserve">The ensuing sections of the final QAPP will include these </w:t>
      </w:r>
      <w:r w:rsidR="007C7B2D" w:rsidRPr="00BC7AF6">
        <w:rPr>
          <w:rFonts w:asciiTheme="minorHAnsi" w:hAnsiTheme="minorHAnsi" w:cstheme="minorHAnsi"/>
          <w:bCs/>
          <w:i/>
          <w:color w:val="E36C0A" w:themeColor="accent6" w:themeShade="BF"/>
          <w:sz w:val="22"/>
        </w:rPr>
        <w:t>parameters</w:t>
      </w:r>
      <w:r w:rsidR="009C7F69" w:rsidRPr="00BC7AF6">
        <w:rPr>
          <w:rFonts w:asciiTheme="minorHAnsi" w:hAnsiTheme="minorHAnsi" w:cstheme="minorHAnsi"/>
          <w:bCs/>
          <w:i/>
          <w:color w:val="E36C0A" w:themeColor="accent6" w:themeShade="BF"/>
          <w:sz w:val="22"/>
        </w:rPr>
        <w:t xml:space="preserve"> in the protocols, data summary tables, and reports.</w:t>
      </w:r>
      <w:r w:rsidR="001A22E9" w:rsidRPr="00BC7AF6">
        <w:rPr>
          <w:rFonts w:asciiTheme="minorHAnsi" w:hAnsiTheme="minorHAnsi" w:cstheme="minorHAnsi"/>
          <w:i/>
          <w:color w:val="800000"/>
          <w:sz w:val="22"/>
        </w:rPr>
        <w:t xml:space="preserve">   </w:t>
      </w:r>
    </w:p>
    <w:p w:rsidR="007C7B2D" w:rsidRPr="00BC7AF6" w:rsidRDefault="007C7B2D" w:rsidP="0096623B">
      <w:pPr>
        <w:ind w:firstLine="720"/>
        <w:rPr>
          <w:rFonts w:asciiTheme="minorHAnsi" w:hAnsiTheme="minorHAnsi" w:cstheme="minorHAnsi"/>
          <w:i/>
          <w:color w:val="800000"/>
          <w:sz w:val="12"/>
        </w:rPr>
      </w:pPr>
    </w:p>
    <w:p w:rsidR="009C7F69" w:rsidRPr="00BC7AF6" w:rsidRDefault="007C7B2D" w:rsidP="004E33C6">
      <w:pPr>
        <w:pStyle w:val="ListParagraph"/>
        <w:numPr>
          <w:ilvl w:val="0"/>
          <w:numId w:val="11"/>
        </w:numPr>
        <w:rPr>
          <w:rFonts w:asciiTheme="minorHAnsi" w:hAnsiTheme="minorHAnsi" w:cstheme="minorHAnsi"/>
          <w:sz w:val="22"/>
        </w:rPr>
      </w:pPr>
      <w:r w:rsidRPr="00BC7AF6">
        <w:rPr>
          <w:rFonts w:asciiTheme="minorHAnsi" w:hAnsiTheme="minorHAnsi" w:cstheme="minorHAnsi"/>
          <w:sz w:val="22"/>
        </w:rPr>
        <w:t xml:space="preserve">The </w:t>
      </w:r>
      <w:r w:rsidRPr="00BC7AF6">
        <w:rPr>
          <w:rFonts w:asciiTheme="minorHAnsi" w:hAnsiTheme="minorHAnsi" w:cstheme="minorHAnsi"/>
          <w:sz w:val="22"/>
          <w:highlight w:val="yellow"/>
        </w:rPr>
        <w:t>____</w:t>
      </w:r>
      <w:r w:rsidRPr="00BC7AF6">
        <w:rPr>
          <w:rFonts w:asciiTheme="minorHAnsi" w:hAnsiTheme="minorHAnsi" w:cstheme="minorHAnsi"/>
          <w:sz w:val="22"/>
        </w:rPr>
        <w:t xml:space="preserve"> </w:t>
      </w:r>
      <w:r w:rsidRPr="00BC7AF6">
        <w:rPr>
          <w:rFonts w:asciiTheme="minorHAnsi" w:hAnsiTheme="minorHAnsi" w:cstheme="minorHAnsi"/>
          <w:sz w:val="22"/>
          <w:highlight w:val="yellow"/>
        </w:rPr>
        <w:t>River</w:t>
      </w:r>
      <w:r w:rsidRPr="00BC7AF6">
        <w:rPr>
          <w:rFonts w:asciiTheme="minorHAnsi" w:hAnsiTheme="minorHAnsi" w:cstheme="minorHAnsi"/>
          <w:sz w:val="22"/>
        </w:rPr>
        <w:t xml:space="preserve"> reach where the MAR project has proposed is 303(d) listed for the following parameters: </w:t>
      </w:r>
      <w:r w:rsidRPr="00BC7AF6">
        <w:rPr>
          <w:rFonts w:asciiTheme="minorHAnsi" w:hAnsiTheme="minorHAnsi" w:cstheme="minorHAnsi"/>
          <w:sz w:val="22"/>
          <w:highlight w:val="yellow"/>
        </w:rPr>
        <w:t>list parameters or say “none identified</w:t>
      </w:r>
      <w:r w:rsidR="004E0910" w:rsidRPr="00BC7AF6">
        <w:rPr>
          <w:rFonts w:asciiTheme="minorHAnsi" w:hAnsiTheme="minorHAnsi" w:cstheme="minorHAnsi"/>
          <w:sz w:val="22"/>
        </w:rPr>
        <w:t>”</w:t>
      </w:r>
      <w:r w:rsidRPr="00BC7AF6">
        <w:rPr>
          <w:rFonts w:asciiTheme="minorHAnsi" w:hAnsiTheme="minorHAnsi" w:cstheme="minorHAnsi"/>
          <w:sz w:val="22"/>
        </w:rPr>
        <w:t>.</w:t>
      </w:r>
    </w:p>
    <w:p w:rsidR="007C7B2D" w:rsidRPr="00BC7AF6" w:rsidRDefault="0096623B" w:rsidP="0096623B">
      <w:pPr>
        <w:tabs>
          <w:tab w:val="left" w:pos="1095"/>
        </w:tabs>
        <w:rPr>
          <w:rFonts w:asciiTheme="minorHAnsi" w:hAnsiTheme="minorHAnsi" w:cstheme="minorHAnsi"/>
          <w:sz w:val="10"/>
        </w:rPr>
      </w:pPr>
      <w:r w:rsidRPr="00BC7AF6">
        <w:rPr>
          <w:rFonts w:asciiTheme="minorHAnsi" w:hAnsiTheme="minorHAnsi" w:cstheme="minorHAnsi"/>
          <w:sz w:val="22"/>
        </w:rPr>
        <w:tab/>
      </w:r>
    </w:p>
    <w:p w:rsidR="007C7B2D" w:rsidRPr="00BC7AF6" w:rsidRDefault="007C7B2D" w:rsidP="004E33C6">
      <w:pPr>
        <w:pStyle w:val="ListParagraph"/>
        <w:numPr>
          <w:ilvl w:val="0"/>
          <w:numId w:val="11"/>
        </w:numPr>
        <w:rPr>
          <w:rFonts w:asciiTheme="minorHAnsi" w:hAnsiTheme="minorHAnsi" w:cstheme="minorHAnsi"/>
          <w:sz w:val="22"/>
        </w:rPr>
      </w:pPr>
      <w:r w:rsidRPr="00BC7AF6">
        <w:rPr>
          <w:rFonts w:asciiTheme="minorHAnsi" w:hAnsiTheme="minorHAnsi" w:cstheme="minorHAnsi"/>
          <w:sz w:val="22"/>
        </w:rPr>
        <w:t xml:space="preserve">Reaches of the </w:t>
      </w:r>
      <w:r w:rsidRPr="00BC7AF6">
        <w:rPr>
          <w:rFonts w:asciiTheme="minorHAnsi" w:hAnsiTheme="minorHAnsi" w:cstheme="minorHAnsi"/>
          <w:sz w:val="22"/>
          <w:highlight w:val="yellow"/>
        </w:rPr>
        <w:t>____</w:t>
      </w:r>
      <w:r w:rsidRPr="00BC7AF6">
        <w:rPr>
          <w:rFonts w:asciiTheme="minorHAnsi" w:hAnsiTheme="minorHAnsi" w:cstheme="minorHAnsi"/>
          <w:sz w:val="22"/>
        </w:rPr>
        <w:t xml:space="preserve"> </w:t>
      </w:r>
      <w:r w:rsidRPr="00BC7AF6">
        <w:rPr>
          <w:rFonts w:asciiTheme="minorHAnsi" w:hAnsiTheme="minorHAnsi" w:cstheme="minorHAnsi"/>
          <w:sz w:val="22"/>
          <w:highlight w:val="yellow"/>
        </w:rPr>
        <w:t>River</w:t>
      </w:r>
      <w:r w:rsidRPr="00BC7AF6">
        <w:rPr>
          <w:rFonts w:asciiTheme="minorHAnsi" w:hAnsiTheme="minorHAnsi" w:cstheme="minorHAnsi"/>
          <w:sz w:val="22"/>
        </w:rPr>
        <w:t xml:space="preserve"> upstream from the location where the MAR project has proposed are 303(d) listed for the following parameters: </w:t>
      </w:r>
      <w:r w:rsidRPr="00BC7AF6">
        <w:rPr>
          <w:rFonts w:asciiTheme="minorHAnsi" w:hAnsiTheme="minorHAnsi" w:cstheme="minorHAnsi"/>
          <w:sz w:val="22"/>
          <w:highlight w:val="yellow"/>
        </w:rPr>
        <w:t>list parameters or say “none identified</w:t>
      </w:r>
      <w:r w:rsidR="004E0910" w:rsidRPr="00BC7AF6">
        <w:rPr>
          <w:rFonts w:asciiTheme="minorHAnsi" w:hAnsiTheme="minorHAnsi" w:cstheme="minorHAnsi"/>
          <w:sz w:val="22"/>
          <w:highlight w:val="yellow"/>
        </w:rPr>
        <w:t>”</w:t>
      </w:r>
      <w:r w:rsidRPr="00BC7AF6">
        <w:rPr>
          <w:rFonts w:asciiTheme="minorHAnsi" w:hAnsiTheme="minorHAnsi" w:cstheme="minorHAnsi"/>
          <w:sz w:val="22"/>
        </w:rPr>
        <w:t>.</w:t>
      </w:r>
    </w:p>
    <w:p w:rsidR="002C4E1F" w:rsidRPr="00BC7AF6" w:rsidRDefault="002C4E1F" w:rsidP="002C4E1F">
      <w:pPr>
        <w:rPr>
          <w:rFonts w:asciiTheme="minorHAnsi" w:hAnsiTheme="minorHAnsi" w:cstheme="minorHAnsi"/>
          <w:b/>
          <w:color w:val="984806"/>
          <w:sz w:val="22"/>
        </w:rPr>
      </w:pPr>
    </w:p>
    <w:p w:rsidR="00934A14" w:rsidRDefault="002C4E1F" w:rsidP="00497BF2">
      <w:pPr>
        <w:pStyle w:val="Heading4"/>
      </w:pPr>
      <w:bookmarkStart w:id="17" w:name="_Toc26260782"/>
      <w:r w:rsidRPr="00F76AAD">
        <w:t>3.</w:t>
      </w:r>
      <w:r w:rsidR="00FC56A0">
        <w:t>2</w:t>
      </w:r>
      <w:r w:rsidRPr="00F76AAD">
        <w:t>.</w:t>
      </w:r>
      <w:r w:rsidR="00127274">
        <w:t>3</w:t>
      </w:r>
      <w:r w:rsidRPr="00F76AAD">
        <w:t xml:space="preserve"> </w:t>
      </w:r>
      <w:r w:rsidRPr="00F76AAD">
        <w:tab/>
        <w:t>Regulatory criteria or standards</w:t>
      </w:r>
      <w:bookmarkEnd w:id="17"/>
    </w:p>
    <w:p w:rsidR="007C7B2D" w:rsidRPr="00BC7AF6" w:rsidRDefault="007C7B2D" w:rsidP="00BC1EDF">
      <w:pPr>
        <w:rPr>
          <w:rFonts w:asciiTheme="minorHAnsi" w:hAnsiTheme="minorHAnsi" w:cstheme="minorHAnsi"/>
          <w:bCs/>
          <w:i/>
          <w:color w:val="E36C0A" w:themeColor="accent6" w:themeShade="BF"/>
          <w:sz w:val="22"/>
        </w:rPr>
      </w:pPr>
      <w:r w:rsidRPr="00BC7AF6">
        <w:rPr>
          <w:rFonts w:asciiTheme="minorHAnsi" w:hAnsiTheme="minorHAnsi" w:cstheme="minorHAnsi"/>
          <w:bCs/>
          <w:i/>
          <w:color w:val="E36C0A" w:themeColor="accent6" w:themeShade="BF"/>
          <w:sz w:val="22"/>
        </w:rPr>
        <w:t>Project proponents must assess the source water and aquifer water compatibility, potential water quality changes that might occur during infiltration, and potential water quality standards compliance issues. If either of the surface (source) water or groundwater characterizations</w:t>
      </w:r>
      <w:r w:rsidRPr="00BC7AF6">
        <w:rPr>
          <w:rFonts w:asciiTheme="minorHAnsi" w:hAnsiTheme="minorHAnsi" w:cstheme="minorHAnsi"/>
          <w:i/>
          <w:color w:val="800000"/>
          <w:sz w:val="22"/>
        </w:rPr>
        <w:t xml:space="preserve"> </w:t>
      </w:r>
      <w:r w:rsidRPr="00BC7AF6">
        <w:rPr>
          <w:rFonts w:asciiTheme="minorHAnsi" w:hAnsiTheme="minorHAnsi" w:cstheme="minorHAnsi"/>
          <w:bCs/>
          <w:i/>
          <w:color w:val="E36C0A" w:themeColor="accent6" w:themeShade="BF"/>
          <w:sz w:val="22"/>
        </w:rPr>
        <w:t xml:space="preserve">produce results exceeding applicable receiving water standards, then the project, if implemented, may require further monitoring. </w:t>
      </w:r>
    </w:p>
    <w:p w:rsidR="007C7B2D" w:rsidRPr="00BC7AF6" w:rsidRDefault="007C7B2D" w:rsidP="00BC1EDF">
      <w:pPr>
        <w:pStyle w:val="ListParagraph"/>
        <w:numPr>
          <w:ilvl w:val="0"/>
          <w:numId w:val="0"/>
        </w:numPr>
        <w:tabs>
          <w:tab w:val="left" w:pos="-1440"/>
        </w:tabs>
        <w:ind w:left="1260"/>
        <w:jc w:val="both"/>
        <w:rPr>
          <w:rFonts w:asciiTheme="minorHAnsi" w:hAnsiTheme="minorHAnsi" w:cstheme="minorHAnsi"/>
          <w:bCs/>
          <w:i/>
          <w:color w:val="E36C0A" w:themeColor="accent6" w:themeShade="BF"/>
          <w:sz w:val="22"/>
        </w:rPr>
      </w:pPr>
    </w:p>
    <w:p w:rsidR="00A43888" w:rsidRPr="00BC7AF6" w:rsidRDefault="00EB7597" w:rsidP="00BC1EDF">
      <w:pPr>
        <w:rPr>
          <w:rFonts w:asciiTheme="minorHAnsi" w:hAnsiTheme="minorHAnsi" w:cstheme="minorHAnsi"/>
          <w:bCs/>
          <w:i/>
          <w:color w:val="E36C0A" w:themeColor="accent6" w:themeShade="BF"/>
          <w:sz w:val="22"/>
          <w:szCs w:val="24"/>
        </w:rPr>
      </w:pPr>
      <w:r w:rsidRPr="00BC7AF6">
        <w:rPr>
          <w:rFonts w:asciiTheme="minorHAnsi" w:hAnsiTheme="minorHAnsi" w:cstheme="minorHAnsi"/>
          <w:bCs/>
          <w:i/>
          <w:color w:val="E36C0A" w:themeColor="accent6" w:themeShade="BF"/>
          <w:sz w:val="22"/>
          <w:szCs w:val="24"/>
        </w:rPr>
        <w:t>Table 1 lists the minimum parameters that must be tested</w:t>
      </w:r>
      <w:r w:rsidR="00BB7523" w:rsidRPr="00BC7AF6">
        <w:rPr>
          <w:rFonts w:asciiTheme="minorHAnsi" w:hAnsiTheme="minorHAnsi" w:cstheme="minorHAnsi"/>
          <w:bCs/>
          <w:i/>
          <w:color w:val="E36C0A" w:themeColor="accent6" w:themeShade="BF"/>
          <w:sz w:val="22"/>
        </w:rPr>
        <w:t xml:space="preserve"> for this study</w:t>
      </w:r>
      <w:r w:rsidRPr="00BC7AF6">
        <w:rPr>
          <w:rFonts w:asciiTheme="minorHAnsi" w:hAnsiTheme="minorHAnsi" w:cstheme="minorHAnsi"/>
          <w:bCs/>
          <w:i/>
          <w:color w:val="E36C0A" w:themeColor="accent6" w:themeShade="BF"/>
          <w:sz w:val="22"/>
          <w:szCs w:val="24"/>
        </w:rPr>
        <w:t xml:space="preserve">. </w:t>
      </w:r>
      <w:r w:rsidR="001D791E" w:rsidRPr="00BC7AF6">
        <w:rPr>
          <w:rFonts w:asciiTheme="minorHAnsi" w:hAnsiTheme="minorHAnsi" w:cstheme="minorHAnsi"/>
          <w:bCs/>
          <w:i/>
          <w:color w:val="E36C0A" w:themeColor="accent6" w:themeShade="BF"/>
          <w:sz w:val="22"/>
          <w:szCs w:val="24"/>
        </w:rPr>
        <w:t>A</w:t>
      </w:r>
      <w:r w:rsidR="00A43888" w:rsidRPr="00BC7AF6">
        <w:rPr>
          <w:rFonts w:asciiTheme="minorHAnsi" w:hAnsiTheme="minorHAnsi" w:cstheme="minorHAnsi"/>
          <w:bCs/>
          <w:i/>
          <w:color w:val="E36C0A" w:themeColor="accent6" w:themeShade="BF"/>
          <w:sz w:val="22"/>
          <w:szCs w:val="24"/>
        </w:rPr>
        <w:t xml:space="preserve">dditional parameters </w:t>
      </w:r>
      <w:r w:rsidR="001D791E" w:rsidRPr="00BC7AF6">
        <w:rPr>
          <w:rFonts w:asciiTheme="minorHAnsi" w:hAnsiTheme="minorHAnsi" w:cstheme="minorHAnsi"/>
          <w:bCs/>
          <w:i/>
          <w:color w:val="E36C0A" w:themeColor="accent6" w:themeShade="BF"/>
          <w:sz w:val="22"/>
          <w:szCs w:val="24"/>
        </w:rPr>
        <w:t xml:space="preserve">may be </w:t>
      </w:r>
      <w:r w:rsidR="00A43888" w:rsidRPr="00BC7AF6">
        <w:rPr>
          <w:rFonts w:asciiTheme="minorHAnsi" w:hAnsiTheme="minorHAnsi" w:cstheme="minorHAnsi"/>
          <w:bCs/>
          <w:i/>
          <w:color w:val="E36C0A" w:themeColor="accent6" w:themeShade="BF"/>
          <w:sz w:val="22"/>
          <w:szCs w:val="24"/>
        </w:rPr>
        <w:t xml:space="preserve">applicable </w:t>
      </w:r>
      <w:r w:rsidR="00BB7523" w:rsidRPr="00BC7AF6">
        <w:rPr>
          <w:rFonts w:asciiTheme="minorHAnsi" w:hAnsiTheme="minorHAnsi" w:cstheme="minorHAnsi"/>
          <w:bCs/>
          <w:i/>
          <w:color w:val="E36C0A" w:themeColor="accent6" w:themeShade="BF"/>
          <w:sz w:val="22"/>
        </w:rPr>
        <w:t xml:space="preserve">per the review of the Water Quality Atlas (see section 3.2.1). Add any additional necessary </w:t>
      </w:r>
      <w:r w:rsidR="00A43888" w:rsidRPr="00BC7AF6">
        <w:rPr>
          <w:rFonts w:asciiTheme="minorHAnsi" w:hAnsiTheme="minorHAnsi" w:cstheme="minorHAnsi"/>
          <w:bCs/>
          <w:i/>
          <w:color w:val="E36C0A" w:themeColor="accent6" w:themeShade="BF"/>
          <w:sz w:val="22"/>
          <w:szCs w:val="24"/>
        </w:rPr>
        <w:t xml:space="preserve">water quality standards in </w:t>
      </w:r>
      <w:r w:rsidR="00683FF1" w:rsidRPr="00BC7AF6">
        <w:rPr>
          <w:rFonts w:asciiTheme="minorHAnsi" w:hAnsiTheme="minorHAnsi" w:cstheme="minorHAnsi"/>
          <w:bCs/>
          <w:i/>
          <w:color w:val="E36C0A" w:themeColor="accent6" w:themeShade="BF"/>
          <w:sz w:val="22"/>
          <w:szCs w:val="24"/>
        </w:rPr>
        <w:t>Table</w:t>
      </w:r>
      <w:r w:rsidR="00A43888" w:rsidRPr="00BC7AF6">
        <w:rPr>
          <w:rFonts w:asciiTheme="minorHAnsi" w:hAnsiTheme="minorHAnsi" w:cstheme="minorHAnsi"/>
          <w:bCs/>
          <w:i/>
          <w:color w:val="E36C0A" w:themeColor="accent6" w:themeShade="BF"/>
          <w:sz w:val="22"/>
          <w:szCs w:val="24"/>
        </w:rPr>
        <w:t xml:space="preserve"> 1.     </w:t>
      </w:r>
    </w:p>
    <w:p w:rsidR="00A43888" w:rsidRPr="00BC7AF6" w:rsidRDefault="00A43888" w:rsidP="00A43888">
      <w:pPr>
        <w:rPr>
          <w:i/>
          <w:color w:val="C00000"/>
          <w:sz w:val="22"/>
          <w:szCs w:val="24"/>
        </w:rPr>
      </w:pPr>
    </w:p>
    <w:p w:rsidR="00BF5304" w:rsidRPr="00BC7AF6" w:rsidRDefault="00127274" w:rsidP="0096623B">
      <w:pPr>
        <w:ind w:right="-180"/>
        <w:rPr>
          <w:rFonts w:asciiTheme="minorHAnsi" w:hAnsiTheme="minorHAnsi" w:cstheme="minorHAnsi"/>
          <w:color w:val="212529"/>
          <w:sz w:val="22"/>
          <w:szCs w:val="24"/>
          <w:lang w:val="en"/>
        </w:rPr>
      </w:pPr>
      <w:r w:rsidRPr="00BC7AF6">
        <w:rPr>
          <w:rFonts w:asciiTheme="minorHAnsi" w:hAnsiTheme="minorHAnsi" w:cstheme="minorHAnsi"/>
          <w:color w:val="000000" w:themeColor="text1"/>
          <w:sz w:val="22"/>
          <w:szCs w:val="24"/>
        </w:rPr>
        <w:t xml:space="preserve">The sampling parameters are listed in Table </w:t>
      </w:r>
      <w:r w:rsidR="007B32D8" w:rsidRPr="00BC7AF6">
        <w:rPr>
          <w:rFonts w:asciiTheme="minorHAnsi" w:hAnsiTheme="minorHAnsi" w:cstheme="minorHAnsi"/>
          <w:color w:val="000000" w:themeColor="text1"/>
          <w:sz w:val="22"/>
          <w:szCs w:val="24"/>
        </w:rPr>
        <w:t>1</w:t>
      </w:r>
      <w:r w:rsidRPr="00BC7AF6">
        <w:rPr>
          <w:rFonts w:asciiTheme="minorHAnsi" w:hAnsiTheme="minorHAnsi" w:cstheme="minorHAnsi"/>
          <w:color w:val="000000" w:themeColor="text1"/>
          <w:sz w:val="22"/>
          <w:szCs w:val="24"/>
        </w:rPr>
        <w:t xml:space="preserve">, along with the applicable </w:t>
      </w:r>
      <w:r w:rsidR="007A1AAF" w:rsidRPr="00BC7AF6">
        <w:rPr>
          <w:rFonts w:asciiTheme="minorHAnsi" w:hAnsiTheme="minorHAnsi" w:cstheme="minorHAnsi"/>
          <w:color w:val="000000" w:themeColor="text1"/>
          <w:sz w:val="22"/>
          <w:szCs w:val="24"/>
        </w:rPr>
        <w:t>water</w:t>
      </w:r>
      <w:r w:rsidRPr="00BC7AF6">
        <w:rPr>
          <w:rFonts w:asciiTheme="minorHAnsi" w:hAnsiTheme="minorHAnsi" w:cstheme="minorHAnsi"/>
          <w:color w:val="000000" w:themeColor="text1"/>
          <w:sz w:val="22"/>
          <w:szCs w:val="24"/>
        </w:rPr>
        <w:t xml:space="preserve"> quality standards to which the samples collected during this feasibility study will </w:t>
      </w:r>
      <w:r w:rsidRPr="00BC7AF6">
        <w:rPr>
          <w:rFonts w:asciiTheme="minorHAnsi" w:hAnsiTheme="minorHAnsi" w:cstheme="minorHAnsi"/>
          <w:sz w:val="22"/>
          <w:szCs w:val="24"/>
        </w:rPr>
        <w:t>be compared.</w:t>
      </w:r>
      <w:r w:rsidR="007C7B2D" w:rsidRPr="00BC7AF6">
        <w:rPr>
          <w:rFonts w:asciiTheme="minorHAnsi" w:hAnsiTheme="minorHAnsi" w:cstheme="minorHAnsi"/>
          <w:sz w:val="22"/>
          <w:szCs w:val="24"/>
        </w:rPr>
        <w:t xml:space="preserve"> </w:t>
      </w:r>
      <w:r w:rsidR="00115981" w:rsidRPr="00BC7AF6">
        <w:rPr>
          <w:rFonts w:asciiTheme="minorHAnsi" w:hAnsiTheme="minorHAnsi" w:cstheme="minorHAnsi"/>
          <w:sz w:val="22"/>
          <w:szCs w:val="24"/>
        </w:rPr>
        <w:t xml:space="preserve">See </w:t>
      </w:r>
      <w:hyperlink r:id="rId26" w:history="1">
        <w:r w:rsidR="00115981" w:rsidRPr="00BC7AF6">
          <w:rPr>
            <w:rStyle w:val="Hyperlink"/>
            <w:rFonts w:asciiTheme="minorHAnsi" w:hAnsiTheme="minorHAnsi" w:cstheme="minorHAnsi"/>
            <w:b/>
            <w:bCs/>
            <w:sz w:val="22"/>
            <w:szCs w:val="24"/>
          </w:rPr>
          <w:t>WAC 173-201A-200</w:t>
        </w:r>
      </w:hyperlink>
      <w:r w:rsidR="00115981" w:rsidRPr="00BC7AF6">
        <w:rPr>
          <w:rStyle w:val="Hyperlink"/>
          <w:rFonts w:asciiTheme="minorHAnsi" w:hAnsiTheme="minorHAnsi" w:cstheme="minorHAnsi"/>
          <w:b/>
          <w:bCs/>
          <w:sz w:val="22"/>
          <w:szCs w:val="24"/>
        </w:rPr>
        <w:t xml:space="preserve"> and </w:t>
      </w:r>
      <w:hyperlink r:id="rId27" w:history="1">
        <w:r w:rsidR="00115981" w:rsidRPr="00BC7AF6">
          <w:rPr>
            <w:rStyle w:val="Hyperlink"/>
            <w:rFonts w:asciiTheme="minorHAnsi" w:hAnsiTheme="minorHAnsi" w:cstheme="minorHAnsi"/>
            <w:b/>
            <w:bCs/>
            <w:sz w:val="22"/>
            <w:szCs w:val="24"/>
          </w:rPr>
          <w:t>WAC 173-201A-240</w:t>
        </w:r>
      </w:hyperlink>
      <w:r w:rsidR="00115981" w:rsidRPr="00BC7AF6">
        <w:rPr>
          <w:rStyle w:val="Hyperlink"/>
          <w:rFonts w:asciiTheme="minorHAnsi" w:hAnsiTheme="minorHAnsi" w:cstheme="minorHAnsi"/>
          <w:bCs/>
          <w:color w:val="auto"/>
          <w:sz w:val="22"/>
          <w:szCs w:val="24"/>
          <w:u w:val="none"/>
        </w:rPr>
        <w:t xml:space="preserve"> for applicable surface water criteria and </w:t>
      </w:r>
      <w:hyperlink r:id="rId28" w:history="1">
        <w:r w:rsidR="00115981" w:rsidRPr="00BC7AF6">
          <w:rPr>
            <w:rStyle w:val="Hyperlink"/>
            <w:rFonts w:asciiTheme="minorHAnsi" w:hAnsiTheme="minorHAnsi" w:cstheme="minorHAnsi"/>
            <w:b/>
            <w:bCs/>
            <w:sz w:val="22"/>
            <w:szCs w:val="24"/>
          </w:rPr>
          <w:t>WAC 173-200-040</w:t>
        </w:r>
      </w:hyperlink>
      <w:r w:rsidR="00115981" w:rsidRPr="00BC7AF6">
        <w:rPr>
          <w:rStyle w:val="Hyperlink"/>
          <w:rFonts w:asciiTheme="minorHAnsi" w:hAnsiTheme="minorHAnsi" w:cstheme="minorHAnsi"/>
          <w:bCs/>
          <w:color w:val="auto"/>
          <w:sz w:val="22"/>
          <w:szCs w:val="24"/>
          <w:u w:val="none"/>
        </w:rPr>
        <w:t xml:space="preserve"> for applicable ground water criteria</w:t>
      </w:r>
      <w:r w:rsidR="00115981" w:rsidRPr="00BC7AF6">
        <w:rPr>
          <w:rFonts w:asciiTheme="minorHAnsi" w:hAnsiTheme="minorHAnsi" w:cstheme="minorHAnsi"/>
          <w:sz w:val="22"/>
          <w:szCs w:val="24"/>
        </w:rPr>
        <w:t xml:space="preserve">. </w:t>
      </w:r>
      <w:r w:rsidR="007C7B2D" w:rsidRPr="00BC7AF6">
        <w:rPr>
          <w:rFonts w:asciiTheme="minorHAnsi" w:hAnsiTheme="minorHAnsi" w:cstheme="minorHAnsi"/>
          <w:sz w:val="22"/>
          <w:szCs w:val="24"/>
        </w:rPr>
        <w:t xml:space="preserve">Surface water criteria </w:t>
      </w:r>
      <w:r w:rsidR="009179B3" w:rsidRPr="00BC7AF6">
        <w:rPr>
          <w:rFonts w:asciiTheme="minorHAnsi" w:hAnsiTheme="minorHAnsi" w:cstheme="minorHAnsi"/>
          <w:sz w:val="22"/>
          <w:szCs w:val="24"/>
          <w:lang w:val="en"/>
        </w:rPr>
        <w:t xml:space="preserve">are dependent </w:t>
      </w:r>
      <w:r w:rsidR="009179B3" w:rsidRPr="00BC7AF6">
        <w:rPr>
          <w:rFonts w:asciiTheme="minorHAnsi" w:hAnsiTheme="minorHAnsi" w:cstheme="minorHAnsi"/>
          <w:color w:val="212529"/>
          <w:sz w:val="22"/>
          <w:szCs w:val="24"/>
          <w:lang w:val="en"/>
        </w:rPr>
        <w:t>on ambient water chemistry conditions, such as temperature, pH, or hardness</w:t>
      </w:r>
      <w:r w:rsidR="00115981" w:rsidRPr="00BC7AF6">
        <w:rPr>
          <w:rFonts w:asciiTheme="minorHAnsi" w:hAnsiTheme="minorHAnsi" w:cstheme="minorHAnsi"/>
          <w:color w:val="212529"/>
          <w:sz w:val="22"/>
          <w:szCs w:val="24"/>
          <w:lang w:val="en"/>
        </w:rPr>
        <w:t>. The summary report will include the necessary calculations</w:t>
      </w:r>
      <w:r w:rsidR="009179B3" w:rsidRPr="00BC7AF6">
        <w:rPr>
          <w:rFonts w:asciiTheme="minorHAnsi" w:hAnsiTheme="minorHAnsi" w:cstheme="minorHAnsi"/>
          <w:color w:val="212529"/>
          <w:sz w:val="22"/>
          <w:szCs w:val="24"/>
          <w:lang w:val="en"/>
        </w:rPr>
        <w:t>. </w:t>
      </w:r>
      <w:r w:rsidR="009179B3" w:rsidRPr="00BC7AF6">
        <w:rPr>
          <w:rFonts w:asciiTheme="minorHAnsi" w:hAnsiTheme="minorHAnsi" w:cstheme="minorHAnsi"/>
          <w:bCs/>
          <w:i/>
          <w:color w:val="E36C0A" w:themeColor="accent6" w:themeShade="BF"/>
          <w:sz w:val="22"/>
          <w:szCs w:val="24"/>
        </w:rPr>
        <w:t>We developed a</w:t>
      </w:r>
      <w:r w:rsidR="009179B3" w:rsidRPr="00BC7AF6">
        <w:rPr>
          <w:rFonts w:asciiTheme="minorHAnsi" w:hAnsiTheme="minorHAnsi" w:cstheme="minorHAnsi"/>
          <w:color w:val="212529"/>
          <w:sz w:val="22"/>
          <w:szCs w:val="24"/>
          <w:lang w:val="en"/>
        </w:rPr>
        <w:t xml:space="preserve"> </w:t>
      </w:r>
      <w:hyperlink r:id="rId29" w:tgtFrame="_self" w:history="1">
        <w:r w:rsidR="009179B3" w:rsidRPr="00BC7AF6">
          <w:rPr>
            <w:rStyle w:val="Hyperlink"/>
            <w:rFonts w:asciiTheme="minorHAnsi" w:hAnsiTheme="minorHAnsi" w:cstheme="minorHAnsi"/>
            <w:sz w:val="22"/>
            <w:szCs w:val="24"/>
            <w:lang w:val="en"/>
          </w:rPr>
          <w:t>spreadsheet</w:t>
        </w:r>
      </w:hyperlink>
      <w:r w:rsidR="009179B3" w:rsidRPr="00BC7AF6">
        <w:rPr>
          <w:rFonts w:asciiTheme="minorHAnsi" w:hAnsiTheme="minorHAnsi" w:cstheme="minorHAnsi"/>
          <w:color w:val="212529"/>
          <w:sz w:val="22"/>
          <w:szCs w:val="24"/>
          <w:lang w:val="en"/>
        </w:rPr>
        <w:t> </w:t>
      </w:r>
      <w:r w:rsidR="009179B3" w:rsidRPr="00BC7AF6">
        <w:rPr>
          <w:rFonts w:asciiTheme="minorHAnsi" w:hAnsiTheme="minorHAnsi" w:cstheme="minorHAnsi"/>
          <w:bCs/>
          <w:i/>
          <w:color w:val="E36C0A" w:themeColor="accent6" w:themeShade="BF"/>
          <w:sz w:val="22"/>
          <w:szCs w:val="24"/>
        </w:rPr>
        <w:t>that will make these calculations for you</w:t>
      </w:r>
      <w:r w:rsidR="009179B3" w:rsidRPr="00BC7AF6">
        <w:rPr>
          <w:rFonts w:asciiTheme="minorHAnsi" w:hAnsiTheme="minorHAnsi" w:cstheme="minorHAnsi"/>
          <w:color w:val="212529"/>
          <w:sz w:val="22"/>
          <w:szCs w:val="24"/>
          <w:lang w:val="en"/>
        </w:rPr>
        <w:t>.</w:t>
      </w:r>
    </w:p>
    <w:p w:rsidR="00115981" w:rsidRPr="00BC7AF6" w:rsidRDefault="00115981">
      <w:pPr>
        <w:rPr>
          <w:rFonts w:ascii="Arial" w:hAnsi="Arial" w:cs="Arial"/>
          <w:b/>
          <w:bCs/>
          <w:sz w:val="18"/>
          <w:szCs w:val="24"/>
        </w:rPr>
      </w:pPr>
    </w:p>
    <w:p w:rsidR="00BC7AF6" w:rsidRDefault="00BC7AF6" w:rsidP="00FB4AA8">
      <w:pPr>
        <w:pStyle w:val="Caption"/>
      </w:pPr>
      <w:bookmarkStart w:id="18" w:name="_Toc24609616"/>
    </w:p>
    <w:p w:rsidR="00BC7AF6" w:rsidRDefault="00BC7AF6" w:rsidP="00FB4AA8">
      <w:pPr>
        <w:pStyle w:val="Caption"/>
      </w:pPr>
    </w:p>
    <w:p w:rsidR="00BC7AF6" w:rsidRDefault="00BC7AF6" w:rsidP="00FB4AA8">
      <w:pPr>
        <w:pStyle w:val="Caption"/>
      </w:pPr>
    </w:p>
    <w:p w:rsidR="00127274" w:rsidRPr="00497BF2" w:rsidRDefault="00127274" w:rsidP="00FB4AA8">
      <w:pPr>
        <w:pStyle w:val="Caption"/>
      </w:pPr>
      <w:r w:rsidRPr="00497BF2">
        <w:lastRenderedPageBreak/>
        <w:t xml:space="preserve">Table </w:t>
      </w:r>
      <w:r w:rsidR="000C4A2A" w:rsidRPr="00497BF2">
        <w:rPr>
          <w:noProof/>
        </w:rPr>
        <w:fldChar w:fldCharType="begin"/>
      </w:r>
      <w:r w:rsidR="000C4A2A" w:rsidRPr="00497BF2">
        <w:rPr>
          <w:noProof/>
        </w:rPr>
        <w:instrText xml:space="preserve"> SEQ Table \* ARABIC </w:instrText>
      </w:r>
      <w:r w:rsidR="000C4A2A" w:rsidRPr="00497BF2">
        <w:rPr>
          <w:noProof/>
        </w:rPr>
        <w:fldChar w:fldCharType="separate"/>
      </w:r>
      <w:r w:rsidR="00FF1796">
        <w:rPr>
          <w:noProof/>
        </w:rPr>
        <w:t>1</w:t>
      </w:r>
      <w:r w:rsidR="000C4A2A" w:rsidRPr="00497BF2">
        <w:rPr>
          <w:noProof/>
        </w:rPr>
        <w:fldChar w:fldCharType="end"/>
      </w:r>
      <w:r w:rsidRPr="00497BF2">
        <w:t>.  Parameters</w:t>
      </w:r>
      <w:r w:rsidR="007A1AAF" w:rsidRPr="00497BF2">
        <w:t xml:space="preserve"> and groundwater quality </w:t>
      </w:r>
      <w:r w:rsidRPr="00497BF2">
        <w:t>standards for comparison</w:t>
      </w:r>
      <w:bookmarkEnd w:id="18"/>
    </w:p>
    <w:tbl>
      <w:tblPr>
        <w:tblW w:w="5000" w:type="pct"/>
        <w:tblLook w:val="04A0" w:firstRow="1" w:lastRow="0" w:firstColumn="1" w:lastColumn="0" w:noHBand="0" w:noVBand="1"/>
      </w:tblPr>
      <w:tblGrid>
        <w:gridCol w:w="3230"/>
        <w:gridCol w:w="3252"/>
        <w:gridCol w:w="2868"/>
      </w:tblGrid>
      <w:tr w:rsidR="002D06A9" w:rsidRPr="00497BF2" w:rsidTr="003E13A6">
        <w:trPr>
          <w:trHeight w:val="912"/>
        </w:trPr>
        <w:tc>
          <w:tcPr>
            <w:tcW w:w="1720" w:type="pct"/>
            <w:tcBorders>
              <w:top w:val="single" w:sz="4" w:space="0" w:color="auto"/>
              <w:left w:val="single" w:sz="4" w:space="0" w:color="auto"/>
              <w:bottom w:val="single" w:sz="4" w:space="0" w:color="auto"/>
              <w:right w:val="single" w:sz="4" w:space="0" w:color="auto"/>
            </w:tcBorders>
            <w:shd w:val="clear" w:color="auto" w:fill="EEECE1" w:themeFill="background2"/>
            <w:tcMar>
              <w:top w:w="14" w:type="dxa"/>
              <w:left w:w="115" w:type="dxa"/>
              <w:bottom w:w="14" w:type="dxa"/>
              <w:right w:w="115" w:type="dxa"/>
            </w:tcMar>
            <w:vAlign w:val="center"/>
            <w:hideMark/>
          </w:tcPr>
          <w:p w:rsidR="002D06A9" w:rsidRPr="00497BF2" w:rsidRDefault="002D06A9" w:rsidP="003E13A6">
            <w:pPr>
              <w:jc w:val="center"/>
              <w:rPr>
                <w:rFonts w:ascii="Arial Narrow" w:hAnsi="Arial Narrow"/>
                <w:b/>
                <w:bCs/>
                <w:color w:val="000000"/>
                <w:sz w:val="22"/>
                <w:szCs w:val="22"/>
              </w:rPr>
            </w:pPr>
            <w:bookmarkStart w:id="19" w:name="_Toc127607883"/>
            <w:bookmarkStart w:id="20" w:name="_Toc137029658"/>
            <w:bookmarkStart w:id="21" w:name="_Toc367704942"/>
            <w:bookmarkStart w:id="22" w:name="_Toc127000552"/>
            <w:r w:rsidRPr="00497BF2">
              <w:rPr>
                <w:rFonts w:ascii="Arial Narrow" w:hAnsi="Arial Narrow"/>
                <w:b/>
                <w:bCs/>
                <w:color w:val="000000"/>
                <w:sz w:val="22"/>
                <w:szCs w:val="22"/>
              </w:rPr>
              <w:t>Indicator/Parameter</w:t>
            </w:r>
          </w:p>
        </w:tc>
        <w:tc>
          <w:tcPr>
            <w:tcW w:w="1743" w:type="pct"/>
            <w:tcBorders>
              <w:top w:val="single" w:sz="4" w:space="0" w:color="auto"/>
              <w:left w:val="nil"/>
              <w:bottom w:val="single" w:sz="4" w:space="0" w:color="auto"/>
              <w:right w:val="single" w:sz="4" w:space="0" w:color="auto"/>
            </w:tcBorders>
            <w:shd w:val="clear" w:color="auto" w:fill="EEECE1" w:themeFill="background2"/>
            <w:tcMar>
              <w:top w:w="14" w:type="dxa"/>
              <w:left w:w="115" w:type="dxa"/>
              <w:bottom w:w="14" w:type="dxa"/>
              <w:right w:w="115" w:type="dxa"/>
            </w:tcMar>
            <w:vAlign w:val="center"/>
          </w:tcPr>
          <w:p w:rsidR="002D06A9" w:rsidRPr="00497BF2" w:rsidRDefault="002D06A9" w:rsidP="003E13A6">
            <w:pPr>
              <w:jc w:val="center"/>
              <w:rPr>
                <w:rFonts w:ascii="Arial Narrow" w:hAnsi="Arial Narrow"/>
                <w:b/>
                <w:bCs/>
                <w:color w:val="000000"/>
                <w:sz w:val="22"/>
                <w:szCs w:val="22"/>
              </w:rPr>
            </w:pPr>
            <w:r w:rsidRPr="00497BF2">
              <w:rPr>
                <w:rFonts w:ascii="Arial Narrow" w:hAnsi="Arial Narrow"/>
                <w:b/>
                <w:bCs/>
                <w:color w:val="000000"/>
                <w:sz w:val="22"/>
                <w:szCs w:val="22"/>
              </w:rPr>
              <w:t xml:space="preserve">Surface </w:t>
            </w:r>
            <w:r w:rsidR="00115981" w:rsidRPr="00497BF2">
              <w:rPr>
                <w:rFonts w:ascii="Arial Narrow" w:hAnsi="Arial Narrow"/>
                <w:b/>
                <w:bCs/>
                <w:color w:val="000000"/>
                <w:sz w:val="22"/>
                <w:szCs w:val="22"/>
              </w:rPr>
              <w:t>W</w:t>
            </w:r>
            <w:r w:rsidRPr="00497BF2">
              <w:rPr>
                <w:rFonts w:ascii="Arial Narrow" w:hAnsi="Arial Narrow"/>
                <w:b/>
                <w:bCs/>
                <w:color w:val="000000"/>
                <w:sz w:val="22"/>
                <w:szCs w:val="22"/>
              </w:rPr>
              <w:t xml:space="preserve">ater </w:t>
            </w:r>
            <w:r w:rsidR="00115981" w:rsidRPr="00497BF2">
              <w:rPr>
                <w:rFonts w:ascii="Arial Narrow" w:hAnsi="Arial Narrow"/>
                <w:b/>
                <w:bCs/>
                <w:color w:val="000000"/>
                <w:sz w:val="22"/>
                <w:szCs w:val="22"/>
              </w:rPr>
              <w:t>Q</w:t>
            </w:r>
            <w:r w:rsidRPr="00497BF2">
              <w:rPr>
                <w:rFonts w:ascii="Arial Narrow" w:hAnsi="Arial Narrow"/>
                <w:b/>
                <w:bCs/>
                <w:color w:val="000000"/>
                <w:sz w:val="22"/>
                <w:szCs w:val="22"/>
              </w:rPr>
              <w:t>uality</w:t>
            </w:r>
            <w:r w:rsidRPr="00497BF2">
              <w:rPr>
                <w:rFonts w:ascii="Arial Narrow" w:hAnsi="Arial Narrow"/>
                <w:b/>
                <w:bCs/>
                <w:color w:val="000000"/>
                <w:sz w:val="22"/>
                <w:szCs w:val="22"/>
                <w:vertAlign w:val="superscript"/>
              </w:rPr>
              <w:t>1</w:t>
            </w:r>
            <w:r w:rsidRPr="00497BF2">
              <w:rPr>
                <w:rFonts w:ascii="Arial Narrow" w:hAnsi="Arial Narrow"/>
                <w:b/>
                <w:bCs/>
                <w:color w:val="000000"/>
                <w:sz w:val="22"/>
                <w:szCs w:val="22"/>
              </w:rPr>
              <w:t xml:space="preserve"> Standard</w:t>
            </w:r>
          </w:p>
          <w:p w:rsidR="004D493B" w:rsidRPr="00497BF2" w:rsidRDefault="00E720D3" w:rsidP="003E13A6">
            <w:pPr>
              <w:jc w:val="center"/>
              <w:rPr>
                <w:rFonts w:ascii="Arial Narrow" w:hAnsi="Arial Narrow"/>
                <w:b/>
                <w:bCs/>
                <w:color w:val="000000"/>
                <w:sz w:val="22"/>
                <w:szCs w:val="22"/>
              </w:rPr>
            </w:pPr>
            <w:hyperlink r:id="rId30" w:history="1">
              <w:r w:rsidR="004D493B" w:rsidRPr="00497BF2">
                <w:rPr>
                  <w:rStyle w:val="Hyperlink"/>
                  <w:rFonts w:ascii="Arial Narrow" w:hAnsi="Arial Narrow"/>
                  <w:b/>
                  <w:bCs/>
                  <w:sz w:val="22"/>
                  <w:szCs w:val="22"/>
                </w:rPr>
                <w:t>WAC 173-201A-200</w:t>
              </w:r>
            </w:hyperlink>
          </w:p>
          <w:p w:rsidR="004D493B" w:rsidRPr="00497BF2" w:rsidRDefault="00E720D3" w:rsidP="003E13A6">
            <w:pPr>
              <w:jc w:val="center"/>
              <w:rPr>
                <w:rFonts w:ascii="Arial Narrow" w:hAnsi="Arial Narrow"/>
                <w:b/>
                <w:bCs/>
                <w:color w:val="000000"/>
                <w:sz w:val="22"/>
                <w:szCs w:val="22"/>
              </w:rPr>
            </w:pPr>
            <w:hyperlink r:id="rId31" w:history="1">
              <w:r w:rsidR="004D493B" w:rsidRPr="00497BF2">
                <w:rPr>
                  <w:rStyle w:val="Hyperlink"/>
                  <w:rFonts w:ascii="Arial Narrow" w:hAnsi="Arial Narrow"/>
                  <w:b/>
                  <w:bCs/>
                  <w:sz w:val="22"/>
                  <w:szCs w:val="22"/>
                </w:rPr>
                <w:t>WAC 173-201A-240</w:t>
              </w:r>
            </w:hyperlink>
          </w:p>
        </w:tc>
        <w:tc>
          <w:tcPr>
            <w:tcW w:w="1537" w:type="pct"/>
            <w:tcBorders>
              <w:top w:val="single" w:sz="4" w:space="0" w:color="auto"/>
              <w:left w:val="single" w:sz="4" w:space="0" w:color="auto"/>
              <w:bottom w:val="single" w:sz="4" w:space="0" w:color="auto"/>
              <w:right w:val="single" w:sz="4" w:space="0" w:color="auto"/>
            </w:tcBorders>
            <w:shd w:val="clear" w:color="auto" w:fill="EEECE1" w:themeFill="background2"/>
            <w:tcMar>
              <w:top w:w="14" w:type="dxa"/>
              <w:left w:w="115" w:type="dxa"/>
              <w:bottom w:w="14" w:type="dxa"/>
              <w:right w:w="115" w:type="dxa"/>
            </w:tcMar>
            <w:vAlign w:val="center"/>
          </w:tcPr>
          <w:p w:rsidR="002D06A9" w:rsidRPr="00497BF2" w:rsidRDefault="002D06A9" w:rsidP="003E13A6">
            <w:pPr>
              <w:jc w:val="center"/>
              <w:rPr>
                <w:rFonts w:ascii="Arial Narrow" w:hAnsi="Arial Narrow"/>
                <w:b/>
                <w:bCs/>
                <w:color w:val="000000"/>
                <w:sz w:val="22"/>
                <w:szCs w:val="22"/>
                <w:vertAlign w:val="superscript"/>
              </w:rPr>
            </w:pPr>
            <w:r w:rsidRPr="00497BF2">
              <w:rPr>
                <w:rFonts w:ascii="Arial Narrow" w:hAnsi="Arial Narrow"/>
                <w:b/>
                <w:bCs/>
                <w:color w:val="000000"/>
                <w:sz w:val="22"/>
                <w:szCs w:val="22"/>
              </w:rPr>
              <w:t>Groundwater Quality Standard</w:t>
            </w:r>
          </w:p>
          <w:p w:rsidR="004D493B" w:rsidRPr="00497BF2" w:rsidRDefault="00E720D3" w:rsidP="003E13A6">
            <w:pPr>
              <w:jc w:val="center"/>
              <w:rPr>
                <w:rFonts w:ascii="Arial Narrow" w:hAnsi="Arial Narrow"/>
                <w:b/>
                <w:bCs/>
                <w:color w:val="000000"/>
                <w:sz w:val="22"/>
                <w:szCs w:val="22"/>
              </w:rPr>
            </w:pPr>
            <w:hyperlink r:id="rId32" w:history="1">
              <w:r w:rsidR="004D493B" w:rsidRPr="00497BF2">
                <w:rPr>
                  <w:rStyle w:val="Hyperlink"/>
                  <w:rFonts w:ascii="Arial Narrow" w:hAnsi="Arial Narrow"/>
                  <w:b/>
                  <w:bCs/>
                  <w:sz w:val="22"/>
                  <w:szCs w:val="22"/>
                </w:rPr>
                <w:t>WAC 173-200-040</w:t>
              </w:r>
            </w:hyperlink>
          </w:p>
        </w:tc>
      </w:tr>
      <w:tr w:rsidR="002D06A9" w:rsidRPr="00497BF2" w:rsidTr="0096623B">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4" w:type="dxa"/>
              <w:left w:w="115" w:type="dxa"/>
              <w:bottom w:w="14" w:type="dxa"/>
              <w:right w:w="115" w:type="dxa"/>
            </w:tcMar>
            <w:vAlign w:val="center"/>
          </w:tcPr>
          <w:p w:rsidR="002D06A9" w:rsidRPr="00497BF2" w:rsidRDefault="002D06A9" w:rsidP="00DE5B9C">
            <w:pPr>
              <w:rPr>
                <w:rFonts w:ascii="Arial Narrow" w:hAnsi="Arial Narrow"/>
                <w:color w:val="000000"/>
                <w:sz w:val="22"/>
                <w:szCs w:val="22"/>
              </w:rPr>
            </w:pPr>
            <w:r w:rsidRPr="00497BF2">
              <w:rPr>
                <w:rFonts w:ascii="Arial Narrow" w:hAnsi="Arial Narrow"/>
                <w:color w:val="000000"/>
                <w:sz w:val="22"/>
                <w:szCs w:val="22"/>
              </w:rPr>
              <w:t>Total Suspended Solids</w:t>
            </w:r>
          </w:p>
        </w:tc>
        <w:tc>
          <w:tcPr>
            <w:tcW w:w="174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115" w:type="dxa"/>
              <w:bottom w:w="14" w:type="dxa"/>
              <w:right w:w="115" w:type="dxa"/>
            </w:tcMar>
          </w:tcPr>
          <w:p w:rsidR="002D06A9" w:rsidRPr="00497BF2" w:rsidRDefault="002D06A9" w:rsidP="00AA3F31">
            <w:pPr>
              <w:jc w:val="center"/>
              <w:rPr>
                <w:rFonts w:ascii="Arial Narrow" w:hAnsi="Arial Narrow"/>
                <w:color w:val="000000"/>
                <w:sz w:val="22"/>
                <w:szCs w:val="22"/>
              </w:rPr>
            </w:pPr>
            <w:r w:rsidRPr="00497BF2">
              <w:rPr>
                <w:rFonts w:ascii="Arial Narrow" w:hAnsi="Arial Narrow"/>
                <w:color w:val="000000"/>
                <w:sz w:val="22"/>
                <w:szCs w:val="22"/>
              </w:rPr>
              <w:t>NA</w:t>
            </w:r>
          </w:p>
        </w:tc>
        <w:tc>
          <w:tcPr>
            <w:tcW w:w="153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115" w:type="dxa"/>
              <w:bottom w:w="14" w:type="dxa"/>
              <w:right w:w="115" w:type="dxa"/>
            </w:tcMar>
            <w:vAlign w:val="center"/>
          </w:tcPr>
          <w:p w:rsidR="002D06A9" w:rsidRPr="00497BF2" w:rsidRDefault="002D06A9" w:rsidP="00AA3F31">
            <w:pPr>
              <w:jc w:val="center"/>
              <w:rPr>
                <w:rFonts w:ascii="Arial Narrow" w:hAnsi="Arial Narrow"/>
                <w:color w:val="000000"/>
                <w:sz w:val="22"/>
                <w:szCs w:val="22"/>
              </w:rPr>
            </w:pPr>
            <w:r w:rsidRPr="00497BF2">
              <w:rPr>
                <w:rFonts w:ascii="Arial Narrow" w:hAnsi="Arial Narrow"/>
                <w:color w:val="000000"/>
                <w:sz w:val="22"/>
                <w:szCs w:val="22"/>
              </w:rPr>
              <w:t>NA</w:t>
            </w:r>
          </w:p>
        </w:tc>
      </w:tr>
      <w:tr w:rsidR="002D06A9" w:rsidRPr="00497BF2" w:rsidTr="0096623B">
        <w:trPr>
          <w:trHeight w:val="300"/>
        </w:trPr>
        <w:tc>
          <w:tcPr>
            <w:tcW w:w="172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4" w:type="dxa"/>
              <w:left w:w="115" w:type="dxa"/>
              <w:bottom w:w="14" w:type="dxa"/>
              <w:right w:w="115" w:type="dxa"/>
            </w:tcMar>
            <w:vAlign w:val="center"/>
            <w:hideMark/>
          </w:tcPr>
          <w:p w:rsidR="002D06A9" w:rsidRPr="00497BF2" w:rsidRDefault="002D06A9" w:rsidP="00127274">
            <w:pPr>
              <w:rPr>
                <w:rFonts w:ascii="Arial Narrow" w:hAnsi="Arial Narrow"/>
                <w:color w:val="000000"/>
                <w:sz w:val="22"/>
                <w:szCs w:val="22"/>
              </w:rPr>
            </w:pPr>
            <w:r w:rsidRPr="00497BF2">
              <w:rPr>
                <w:rFonts w:ascii="Arial Narrow" w:hAnsi="Arial Narrow"/>
                <w:color w:val="000000"/>
                <w:sz w:val="22"/>
                <w:szCs w:val="22"/>
              </w:rPr>
              <w:t>Total Nitrogen (TN)</w:t>
            </w:r>
          </w:p>
        </w:tc>
        <w:tc>
          <w:tcPr>
            <w:tcW w:w="174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115" w:type="dxa"/>
              <w:bottom w:w="14" w:type="dxa"/>
              <w:right w:w="115" w:type="dxa"/>
            </w:tcMar>
          </w:tcPr>
          <w:p w:rsidR="002D06A9" w:rsidRPr="00497BF2" w:rsidRDefault="001F7B63" w:rsidP="00AA3F31">
            <w:pPr>
              <w:jc w:val="center"/>
              <w:rPr>
                <w:rFonts w:ascii="Arial Narrow" w:hAnsi="Arial Narrow"/>
                <w:color w:val="000000"/>
                <w:sz w:val="22"/>
                <w:szCs w:val="22"/>
              </w:rPr>
            </w:pPr>
            <w:r w:rsidRPr="00497BF2">
              <w:rPr>
                <w:rFonts w:ascii="Arial Narrow" w:hAnsi="Arial Narrow"/>
                <w:color w:val="000000"/>
                <w:sz w:val="22"/>
                <w:szCs w:val="22"/>
              </w:rPr>
              <w:t>NA</w:t>
            </w:r>
          </w:p>
        </w:tc>
        <w:tc>
          <w:tcPr>
            <w:tcW w:w="153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14" w:type="dxa"/>
              <w:left w:w="115" w:type="dxa"/>
              <w:bottom w:w="14" w:type="dxa"/>
              <w:right w:w="115" w:type="dxa"/>
            </w:tcMar>
            <w:vAlign w:val="center"/>
          </w:tcPr>
          <w:p w:rsidR="002D06A9" w:rsidRPr="00497BF2" w:rsidRDefault="002D06A9" w:rsidP="00AA3F31">
            <w:pPr>
              <w:jc w:val="center"/>
              <w:rPr>
                <w:rFonts w:ascii="Arial Narrow" w:hAnsi="Arial Narrow"/>
                <w:b/>
                <w:color w:val="000000"/>
                <w:sz w:val="22"/>
                <w:szCs w:val="22"/>
              </w:rPr>
            </w:pPr>
            <w:r w:rsidRPr="00497BF2">
              <w:rPr>
                <w:rFonts w:ascii="Arial Narrow" w:hAnsi="Arial Narrow"/>
                <w:color w:val="000000"/>
                <w:sz w:val="22"/>
                <w:szCs w:val="22"/>
              </w:rPr>
              <w:t>10 mg/L</w:t>
            </w:r>
          </w:p>
        </w:tc>
      </w:tr>
      <w:tr w:rsidR="00A43888" w:rsidRPr="00497BF2" w:rsidTr="0096623B">
        <w:trPr>
          <w:trHeight w:val="300"/>
        </w:trPr>
        <w:tc>
          <w:tcPr>
            <w:tcW w:w="1720" w:type="pct"/>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A43888" w:rsidRPr="00497BF2" w:rsidRDefault="00A43888" w:rsidP="001D791E">
            <w:pPr>
              <w:rPr>
                <w:rFonts w:ascii="Arial Narrow" w:hAnsi="Arial Narrow"/>
                <w:color w:val="000000"/>
                <w:sz w:val="22"/>
                <w:szCs w:val="22"/>
              </w:rPr>
            </w:pPr>
            <w:r w:rsidRPr="00497BF2">
              <w:rPr>
                <w:rFonts w:ascii="Arial Narrow" w:hAnsi="Arial Narrow"/>
                <w:color w:val="000000"/>
                <w:sz w:val="22"/>
                <w:szCs w:val="22"/>
              </w:rPr>
              <w:t>Har</w:t>
            </w:r>
            <w:r w:rsidR="001D791E" w:rsidRPr="00497BF2">
              <w:rPr>
                <w:rFonts w:ascii="Arial Narrow" w:hAnsi="Arial Narrow"/>
                <w:color w:val="000000"/>
                <w:sz w:val="22"/>
                <w:szCs w:val="22"/>
              </w:rPr>
              <w:t>dness</w:t>
            </w:r>
          </w:p>
        </w:tc>
        <w:tc>
          <w:tcPr>
            <w:tcW w:w="1743"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A43888" w:rsidRPr="00497BF2" w:rsidRDefault="00A43888" w:rsidP="00AA3F31">
            <w:pPr>
              <w:jc w:val="center"/>
              <w:rPr>
                <w:rFonts w:ascii="Arial Narrow" w:hAnsi="Arial Narrow"/>
                <w:color w:val="000000"/>
                <w:sz w:val="22"/>
                <w:szCs w:val="22"/>
              </w:rPr>
            </w:pPr>
            <w:r w:rsidRPr="00497BF2">
              <w:rPr>
                <w:rFonts w:ascii="Arial Narrow" w:hAnsi="Arial Narrow"/>
                <w:color w:val="000000"/>
                <w:sz w:val="22"/>
                <w:szCs w:val="22"/>
              </w:rPr>
              <w:t>NA</w:t>
            </w:r>
          </w:p>
        </w:tc>
        <w:tc>
          <w:tcPr>
            <w:tcW w:w="1537"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rsidR="00A43888" w:rsidRPr="00497BF2" w:rsidRDefault="00A43888" w:rsidP="00AA3F31">
            <w:pPr>
              <w:jc w:val="center"/>
              <w:rPr>
                <w:rFonts w:ascii="Arial Narrow" w:hAnsi="Arial Narrow"/>
                <w:color w:val="000000"/>
                <w:sz w:val="22"/>
                <w:szCs w:val="22"/>
              </w:rPr>
            </w:pPr>
            <w:r w:rsidRPr="00497BF2">
              <w:rPr>
                <w:rFonts w:ascii="Arial Narrow" w:hAnsi="Arial Narrow"/>
                <w:color w:val="000000"/>
                <w:sz w:val="22"/>
                <w:szCs w:val="22"/>
              </w:rPr>
              <w:t>NA</w:t>
            </w:r>
          </w:p>
        </w:tc>
      </w:tr>
      <w:tr w:rsidR="002D06A9" w:rsidRPr="00497BF2" w:rsidTr="0096623B">
        <w:trPr>
          <w:trHeight w:val="300"/>
        </w:trPr>
        <w:tc>
          <w:tcPr>
            <w:tcW w:w="1720" w:type="pct"/>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2D06A9" w:rsidRPr="00497BF2" w:rsidRDefault="002D06A9" w:rsidP="00127274">
            <w:pPr>
              <w:rPr>
                <w:rFonts w:ascii="Arial Narrow" w:hAnsi="Arial Narrow"/>
                <w:color w:val="000000"/>
                <w:sz w:val="22"/>
                <w:szCs w:val="22"/>
              </w:rPr>
            </w:pPr>
            <w:r w:rsidRPr="00497BF2">
              <w:rPr>
                <w:rFonts w:ascii="Arial Narrow" w:hAnsi="Arial Narrow"/>
                <w:color w:val="000000"/>
                <w:sz w:val="22"/>
                <w:szCs w:val="22"/>
              </w:rPr>
              <w:t>Fecal coliform</w:t>
            </w:r>
          </w:p>
        </w:tc>
        <w:tc>
          <w:tcPr>
            <w:tcW w:w="1743"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2D06A9" w:rsidRPr="00497BF2" w:rsidRDefault="001F7B63" w:rsidP="00AA3F31">
            <w:pPr>
              <w:jc w:val="center"/>
              <w:rPr>
                <w:rFonts w:ascii="Arial Narrow" w:hAnsi="Arial Narrow"/>
                <w:color w:val="000000"/>
                <w:sz w:val="22"/>
                <w:szCs w:val="22"/>
              </w:rPr>
            </w:pPr>
            <w:r w:rsidRPr="00497BF2">
              <w:rPr>
                <w:rFonts w:ascii="Arial Narrow" w:hAnsi="Arial Narrow"/>
                <w:color w:val="000000"/>
                <w:sz w:val="22"/>
                <w:szCs w:val="22"/>
              </w:rPr>
              <w:t>100 CFU</w:t>
            </w:r>
          </w:p>
        </w:tc>
        <w:tc>
          <w:tcPr>
            <w:tcW w:w="1537"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rsidR="002D06A9" w:rsidRPr="00497BF2" w:rsidRDefault="00F5332B" w:rsidP="00AA3F31">
            <w:pPr>
              <w:jc w:val="center"/>
              <w:rPr>
                <w:rFonts w:ascii="Arial Narrow" w:hAnsi="Arial Narrow"/>
                <w:color w:val="000000"/>
                <w:sz w:val="22"/>
                <w:szCs w:val="22"/>
              </w:rPr>
            </w:pPr>
            <w:r w:rsidRPr="00497BF2">
              <w:rPr>
                <w:rFonts w:ascii="Arial Narrow" w:hAnsi="Arial Narrow"/>
                <w:color w:val="000000"/>
                <w:sz w:val="22"/>
                <w:szCs w:val="22"/>
              </w:rPr>
              <w:t>1/100 cells/ml</w:t>
            </w:r>
          </w:p>
        </w:tc>
      </w:tr>
      <w:tr w:rsidR="002D06A9" w:rsidRPr="00497BF2" w:rsidTr="0096623B">
        <w:trPr>
          <w:trHeight w:val="300"/>
        </w:trPr>
        <w:tc>
          <w:tcPr>
            <w:tcW w:w="1720" w:type="pct"/>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2D06A9" w:rsidRPr="00497BF2" w:rsidRDefault="002D06A9" w:rsidP="00127274">
            <w:pPr>
              <w:rPr>
                <w:rFonts w:ascii="Arial Narrow" w:hAnsi="Arial Narrow"/>
                <w:color w:val="000000"/>
                <w:sz w:val="22"/>
                <w:szCs w:val="22"/>
              </w:rPr>
            </w:pPr>
            <w:r w:rsidRPr="00497BF2">
              <w:rPr>
                <w:rFonts w:ascii="Arial Narrow" w:hAnsi="Arial Narrow"/>
                <w:color w:val="000000"/>
                <w:sz w:val="22"/>
                <w:szCs w:val="22"/>
              </w:rPr>
              <w:t>Escherichia coli</w:t>
            </w:r>
          </w:p>
        </w:tc>
        <w:tc>
          <w:tcPr>
            <w:tcW w:w="1743"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2D06A9" w:rsidRPr="00497BF2" w:rsidRDefault="001F7B63" w:rsidP="00AA3F31">
            <w:pPr>
              <w:jc w:val="center"/>
              <w:rPr>
                <w:rFonts w:ascii="Arial Narrow" w:hAnsi="Arial Narrow"/>
                <w:color w:val="000000"/>
                <w:sz w:val="22"/>
                <w:szCs w:val="22"/>
              </w:rPr>
            </w:pPr>
            <w:r w:rsidRPr="00497BF2">
              <w:rPr>
                <w:rFonts w:ascii="Arial Narrow" w:hAnsi="Arial Narrow"/>
                <w:color w:val="000000"/>
                <w:sz w:val="22"/>
                <w:szCs w:val="22"/>
              </w:rPr>
              <w:t>100 CFU</w:t>
            </w:r>
          </w:p>
        </w:tc>
        <w:tc>
          <w:tcPr>
            <w:tcW w:w="1537"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rsidR="002D06A9" w:rsidRPr="00497BF2" w:rsidRDefault="00F5332B" w:rsidP="00AA3F31">
            <w:pPr>
              <w:jc w:val="center"/>
              <w:rPr>
                <w:rFonts w:ascii="Arial Narrow" w:hAnsi="Arial Narrow"/>
                <w:color w:val="000000"/>
                <w:sz w:val="22"/>
                <w:szCs w:val="22"/>
              </w:rPr>
            </w:pPr>
            <w:r w:rsidRPr="00497BF2">
              <w:rPr>
                <w:rFonts w:ascii="Arial Narrow" w:hAnsi="Arial Narrow"/>
                <w:color w:val="000000"/>
                <w:sz w:val="22"/>
                <w:szCs w:val="22"/>
              </w:rPr>
              <w:t>NA</w:t>
            </w:r>
          </w:p>
        </w:tc>
      </w:tr>
      <w:tr w:rsidR="009179B3" w:rsidRPr="00497BF2" w:rsidTr="0096623B">
        <w:trPr>
          <w:trHeight w:val="300"/>
        </w:trPr>
        <w:tc>
          <w:tcPr>
            <w:tcW w:w="1720" w:type="pct"/>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9179B3" w:rsidRPr="00497BF2" w:rsidRDefault="009179B3" w:rsidP="009179B3">
            <w:pPr>
              <w:rPr>
                <w:rFonts w:ascii="Arial Narrow" w:hAnsi="Arial Narrow"/>
                <w:color w:val="000000"/>
                <w:sz w:val="22"/>
                <w:szCs w:val="22"/>
              </w:rPr>
            </w:pPr>
            <w:r w:rsidRPr="00497BF2">
              <w:rPr>
                <w:rFonts w:ascii="Arial Narrow" w:hAnsi="Arial Narrow"/>
                <w:color w:val="000000"/>
                <w:sz w:val="22"/>
                <w:szCs w:val="22"/>
              </w:rPr>
              <w:t>Dissolved Arsenic</w:t>
            </w:r>
          </w:p>
        </w:tc>
        <w:tc>
          <w:tcPr>
            <w:tcW w:w="1743"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9179B3" w:rsidRPr="00497BF2" w:rsidRDefault="00D66E04" w:rsidP="009179B3">
            <w:pPr>
              <w:jc w:val="center"/>
              <w:rPr>
                <w:rFonts w:ascii="Arial Narrow" w:hAnsi="Arial Narrow"/>
                <w:color w:val="000000"/>
                <w:sz w:val="22"/>
                <w:szCs w:val="22"/>
              </w:rPr>
            </w:pPr>
            <w:r w:rsidRPr="00497BF2">
              <w:rPr>
                <w:rFonts w:ascii="Arial Narrow" w:hAnsi="Arial Narrow"/>
                <w:color w:val="000000"/>
                <w:sz w:val="22"/>
                <w:szCs w:val="22"/>
              </w:rPr>
              <w:t xml:space="preserve">190 </w:t>
            </w:r>
            <w:proofErr w:type="spellStart"/>
            <w:r w:rsidRPr="00497BF2">
              <w:rPr>
                <w:rFonts w:ascii="Arial Narrow" w:hAnsi="Arial Narrow"/>
                <w:color w:val="000000"/>
                <w:sz w:val="22"/>
                <w:szCs w:val="22"/>
              </w:rPr>
              <w:t>ug</w:t>
            </w:r>
            <w:proofErr w:type="spellEnd"/>
            <w:r w:rsidRPr="00497BF2">
              <w:rPr>
                <w:rFonts w:ascii="Arial Narrow" w:hAnsi="Arial Narrow"/>
                <w:color w:val="000000"/>
                <w:sz w:val="22"/>
                <w:szCs w:val="22"/>
              </w:rPr>
              <w:t>/L</w:t>
            </w:r>
          </w:p>
        </w:tc>
        <w:tc>
          <w:tcPr>
            <w:tcW w:w="1537"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9179B3" w:rsidRPr="00497BF2" w:rsidRDefault="009179B3" w:rsidP="009179B3">
            <w:pPr>
              <w:jc w:val="center"/>
              <w:rPr>
                <w:rFonts w:ascii="Arial Narrow" w:hAnsi="Arial Narrow"/>
                <w:color w:val="000000"/>
                <w:sz w:val="22"/>
                <w:szCs w:val="22"/>
              </w:rPr>
            </w:pPr>
            <w:r w:rsidRPr="00497BF2">
              <w:rPr>
                <w:rFonts w:ascii="Arial Narrow" w:hAnsi="Arial Narrow"/>
                <w:color w:val="000000"/>
                <w:sz w:val="22"/>
                <w:szCs w:val="22"/>
              </w:rPr>
              <w:t>NA</w:t>
            </w:r>
          </w:p>
        </w:tc>
      </w:tr>
      <w:tr w:rsidR="009179B3" w:rsidRPr="00497BF2" w:rsidTr="0096623B">
        <w:trPr>
          <w:trHeight w:val="300"/>
        </w:trPr>
        <w:tc>
          <w:tcPr>
            <w:tcW w:w="1720" w:type="pct"/>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9179B3" w:rsidRPr="00497BF2" w:rsidRDefault="009179B3" w:rsidP="009179B3">
            <w:pPr>
              <w:rPr>
                <w:rFonts w:ascii="Arial Narrow" w:hAnsi="Arial Narrow"/>
                <w:color w:val="000000"/>
                <w:sz w:val="22"/>
                <w:szCs w:val="22"/>
              </w:rPr>
            </w:pPr>
            <w:r w:rsidRPr="00497BF2">
              <w:rPr>
                <w:rFonts w:ascii="Arial Narrow" w:hAnsi="Arial Narrow"/>
                <w:color w:val="000000"/>
                <w:sz w:val="22"/>
                <w:szCs w:val="22"/>
              </w:rPr>
              <w:t>Dissolved Cadmium</w:t>
            </w:r>
          </w:p>
        </w:tc>
        <w:tc>
          <w:tcPr>
            <w:tcW w:w="1743"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9179B3" w:rsidRPr="00497BF2" w:rsidRDefault="00E720D3" w:rsidP="009179B3">
            <w:pPr>
              <w:jc w:val="center"/>
              <w:rPr>
                <w:rFonts w:ascii="Arial Narrow" w:hAnsi="Arial Narrow"/>
                <w:color w:val="000000"/>
                <w:sz w:val="22"/>
                <w:szCs w:val="22"/>
              </w:rPr>
            </w:pPr>
            <w:hyperlink r:id="rId33" w:history="1">
              <w:r w:rsidR="009179B3" w:rsidRPr="00497BF2">
                <w:rPr>
                  <w:rStyle w:val="Hyperlink"/>
                  <w:rFonts w:ascii="Arial Narrow" w:hAnsi="Arial Narrow"/>
                  <w:sz w:val="22"/>
                  <w:szCs w:val="22"/>
                </w:rPr>
                <w:t>Hardness Dependent</w:t>
              </w:r>
            </w:hyperlink>
          </w:p>
        </w:tc>
        <w:tc>
          <w:tcPr>
            <w:tcW w:w="1537"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9179B3" w:rsidRPr="00497BF2" w:rsidRDefault="009179B3" w:rsidP="009179B3">
            <w:pPr>
              <w:jc w:val="center"/>
              <w:rPr>
                <w:rFonts w:ascii="Arial Narrow" w:hAnsi="Arial Narrow"/>
                <w:color w:val="000000"/>
                <w:sz w:val="22"/>
                <w:szCs w:val="22"/>
              </w:rPr>
            </w:pPr>
            <w:r w:rsidRPr="00497BF2">
              <w:rPr>
                <w:rFonts w:ascii="Arial Narrow" w:hAnsi="Arial Narrow"/>
                <w:color w:val="000000"/>
                <w:sz w:val="22"/>
                <w:szCs w:val="22"/>
              </w:rPr>
              <w:t>NA</w:t>
            </w:r>
          </w:p>
        </w:tc>
      </w:tr>
      <w:tr w:rsidR="009179B3" w:rsidRPr="00497BF2" w:rsidTr="0096623B">
        <w:trPr>
          <w:trHeight w:val="300"/>
        </w:trPr>
        <w:tc>
          <w:tcPr>
            <w:tcW w:w="1720" w:type="pct"/>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9179B3" w:rsidRPr="00497BF2" w:rsidRDefault="009179B3" w:rsidP="009179B3">
            <w:pPr>
              <w:rPr>
                <w:rFonts w:ascii="Arial Narrow" w:hAnsi="Arial Narrow"/>
                <w:color w:val="000000"/>
                <w:sz w:val="22"/>
                <w:szCs w:val="22"/>
              </w:rPr>
            </w:pPr>
            <w:r w:rsidRPr="00497BF2">
              <w:rPr>
                <w:rFonts w:ascii="Arial Narrow" w:hAnsi="Arial Narrow"/>
                <w:color w:val="000000"/>
                <w:sz w:val="22"/>
                <w:szCs w:val="22"/>
              </w:rPr>
              <w:t>Dissolved Chromium</w:t>
            </w:r>
          </w:p>
        </w:tc>
        <w:tc>
          <w:tcPr>
            <w:tcW w:w="1743"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9179B3" w:rsidRPr="00497BF2" w:rsidRDefault="00D66E04" w:rsidP="00D66E04">
            <w:pPr>
              <w:jc w:val="center"/>
              <w:rPr>
                <w:rFonts w:ascii="Arial Narrow" w:hAnsi="Arial Narrow"/>
                <w:color w:val="000000"/>
                <w:sz w:val="22"/>
                <w:szCs w:val="22"/>
              </w:rPr>
            </w:pPr>
            <w:r w:rsidRPr="00497BF2">
              <w:rPr>
                <w:rFonts w:ascii="Arial Narrow" w:hAnsi="Arial Narrow"/>
                <w:color w:val="000000"/>
                <w:sz w:val="22"/>
                <w:szCs w:val="22"/>
              </w:rPr>
              <w:t xml:space="preserve">10 </w:t>
            </w:r>
            <w:proofErr w:type="spellStart"/>
            <w:r w:rsidRPr="00497BF2">
              <w:rPr>
                <w:rFonts w:ascii="Arial Narrow" w:hAnsi="Arial Narrow"/>
                <w:color w:val="000000"/>
                <w:sz w:val="22"/>
                <w:szCs w:val="22"/>
              </w:rPr>
              <w:t>ug</w:t>
            </w:r>
            <w:proofErr w:type="spellEnd"/>
            <w:r w:rsidRPr="00497BF2">
              <w:rPr>
                <w:rFonts w:ascii="Arial Narrow" w:hAnsi="Arial Narrow"/>
                <w:color w:val="000000"/>
                <w:sz w:val="22"/>
                <w:szCs w:val="22"/>
              </w:rPr>
              <w:t>/L</w:t>
            </w:r>
          </w:p>
        </w:tc>
        <w:tc>
          <w:tcPr>
            <w:tcW w:w="1537"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9179B3" w:rsidRPr="00497BF2" w:rsidRDefault="009179B3" w:rsidP="009179B3">
            <w:pPr>
              <w:jc w:val="center"/>
              <w:rPr>
                <w:rFonts w:ascii="Arial Narrow" w:hAnsi="Arial Narrow"/>
                <w:color w:val="000000"/>
                <w:sz w:val="22"/>
                <w:szCs w:val="22"/>
              </w:rPr>
            </w:pPr>
            <w:r w:rsidRPr="00497BF2">
              <w:rPr>
                <w:rFonts w:ascii="Arial Narrow" w:hAnsi="Arial Narrow"/>
                <w:color w:val="000000"/>
                <w:sz w:val="22"/>
                <w:szCs w:val="22"/>
              </w:rPr>
              <w:t>NA</w:t>
            </w:r>
          </w:p>
        </w:tc>
      </w:tr>
      <w:tr w:rsidR="009179B3" w:rsidRPr="00497BF2" w:rsidTr="0096623B">
        <w:trPr>
          <w:trHeight w:val="300"/>
        </w:trPr>
        <w:tc>
          <w:tcPr>
            <w:tcW w:w="1720" w:type="pct"/>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9179B3" w:rsidRPr="00497BF2" w:rsidRDefault="009179B3" w:rsidP="009179B3">
            <w:pPr>
              <w:rPr>
                <w:rFonts w:ascii="Arial Narrow" w:hAnsi="Arial Narrow"/>
                <w:color w:val="000000"/>
                <w:sz w:val="22"/>
                <w:szCs w:val="22"/>
              </w:rPr>
            </w:pPr>
            <w:r w:rsidRPr="00497BF2">
              <w:rPr>
                <w:rFonts w:ascii="Arial Narrow" w:hAnsi="Arial Narrow"/>
                <w:color w:val="000000"/>
                <w:sz w:val="22"/>
                <w:szCs w:val="22"/>
              </w:rPr>
              <w:t xml:space="preserve">Dissolved Lead </w:t>
            </w:r>
          </w:p>
        </w:tc>
        <w:tc>
          <w:tcPr>
            <w:tcW w:w="1743"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9179B3" w:rsidRPr="00497BF2" w:rsidRDefault="00E720D3" w:rsidP="009179B3">
            <w:pPr>
              <w:jc w:val="center"/>
              <w:rPr>
                <w:rFonts w:ascii="Arial Narrow" w:hAnsi="Arial Narrow"/>
                <w:color w:val="000000"/>
                <w:sz w:val="22"/>
                <w:szCs w:val="22"/>
              </w:rPr>
            </w:pPr>
            <w:hyperlink r:id="rId34" w:history="1">
              <w:r w:rsidR="009179B3" w:rsidRPr="00497BF2">
                <w:rPr>
                  <w:rStyle w:val="Hyperlink"/>
                  <w:rFonts w:ascii="Arial Narrow" w:hAnsi="Arial Narrow"/>
                  <w:sz w:val="22"/>
                  <w:szCs w:val="22"/>
                </w:rPr>
                <w:t>Hardness Dependent</w:t>
              </w:r>
            </w:hyperlink>
          </w:p>
        </w:tc>
        <w:tc>
          <w:tcPr>
            <w:tcW w:w="1537"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9179B3" w:rsidRPr="00497BF2" w:rsidRDefault="009179B3" w:rsidP="009179B3">
            <w:pPr>
              <w:jc w:val="center"/>
              <w:rPr>
                <w:rFonts w:ascii="Arial Narrow" w:hAnsi="Arial Narrow"/>
                <w:color w:val="000000"/>
                <w:sz w:val="22"/>
                <w:szCs w:val="22"/>
              </w:rPr>
            </w:pPr>
            <w:r w:rsidRPr="00497BF2">
              <w:rPr>
                <w:rFonts w:ascii="Arial Narrow" w:hAnsi="Arial Narrow"/>
                <w:color w:val="000000"/>
                <w:sz w:val="22"/>
                <w:szCs w:val="22"/>
              </w:rPr>
              <w:t>NA</w:t>
            </w:r>
          </w:p>
        </w:tc>
      </w:tr>
      <w:tr w:rsidR="009179B3" w:rsidRPr="00497BF2" w:rsidTr="0096623B">
        <w:trPr>
          <w:trHeight w:val="300"/>
        </w:trPr>
        <w:tc>
          <w:tcPr>
            <w:tcW w:w="1720" w:type="pct"/>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9179B3" w:rsidRPr="00497BF2" w:rsidRDefault="009179B3" w:rsidP="009179B3">
            <w:pPr>
              <w:rPr>
                <w:rFonts w:ascii="Arial Narrow" w:hAnsi="Arial Narrow"/>
                <w:color w:val="000000"/>
                <w:sz w:val="22"/>
                <w:szCs w:val="22"/>
              </w:rPr>
            </w:pPr>
            <w:r w:rsidRPr="00497BF2">
              <w:rPr>
                <w:rFonts w:ascii="Arial Narrow" w:hAnsi="Arial Narrow"/>
                <w:color w:val="000000"/>
                <w:sz w:val="22"/>
                <w:szCs w:val="22"/>
              </w:rPr>
              <w:t>Dissolved Zinc</w:t>
            </w:r>
          </w:p>
        </w:tc>
        <w:tc>
          <w:tcPr>
            <w:tcW w:w="1743"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9179B3" w:rsidRPr="00497BF2" w:rsidRDefault="00E720D3" w:rsidP="009179B3">
            <w:pPr>
              <w:jc w:val="center"/>
              <w:rPr>
                <w:rFonts w:ascii="Arial Narrow" w:hAnsi="Arial Narrow"/>
                <w:color w:val="000000"/>
                <w:sz w:val="22"/>
                <w:szCs w:val="22"/>
              </w:rPr>
            </w:pPr>
            <w:hyperlink r:id="rId35" w:history="1">
              <w:r w:rsidR="009179B3" w:rsidRPr="00497BF2">
                <w:rPr>
                  <w:rStyle w:val="Hyperlink"/>
                  <w:rFonts w:ascii="Arial Narrow" w:hAnsi="Arial Narrow"/>
                  <w:sz w:val="22"/>
                  <w:szCs w:val="22"/>
                </w:rPr>
                <w:t>Hardness Dependent</w:t>
              </w:r>
            </w:hyperlink>
          </w:p>
        </w:tc>
        <w:tc>
          <w:tcPr>
            <w:tcW w:w="1537"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9179B3" w:rsidRPr="00497BF2" w:rsidRDefault="009179B3" w:rsidP="009179B3">
            <w:pPr>
              <w:jc w:val="center"/>
              <w:rPr>
                <w:rFonts w:ascii="Arial Narrow" w:hAnsi="Arial Narrow"/>
                <w:color w:val="000000"/>
                <w:sz w:val="22"/>
                <w:szCs w:val="22"/>
              </w:rPr>
            </w:pPr>
            <w:r w:rsidRPr="00497BF2">
              <w:rPr>
                <w:rFonts w:ascii="Arial Narrow" w:hAnsi="Arial Narrow"/>
                <w:color w:val="000000"/>
                <w:sz w:val="22"/>
                <w:szCs w:val="22"/>
              </w:rPr>
              <w:t>NA</w:t>
            </w:r>
          </w:p>
        </w:tc>
      </w:tr>
      <w:tr w:rsidR="00F5332B" w:rsidRPr="00497BF2" w:rsidTr="0096623B">
        <w:trPr>
          <w:trHeight w:val="300"/>
        </w:trPr>
        <w:tc>
          <w:tcPr>
            <w:tcW w:w="1720" w:type="pct"/>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F5332B" w:rsidRPr="00497BF2" w:rsidRDefault="004D493B" w:rsidP="00F5332B">
            <w:pPr>
              <w:rPr>
                <w:rFonts w:ascii="Arial Narrow" w:hAnsi="Arial Narrow"/>
                <w:color w:val="000000"/>
                <w:sz w:val="22"/>
                <w:szCs w:val="22"/>
              </w:rPr>
            </w:pPr>
            <w:r w:rsidRPr="00497BF2">
              <w:rPr>
                <w:rFonts w:ascii="Arial Narrow" w:hAnsi="Arial Narrow"/>
                <w:color w:val="000000"/>
                <w:sz w:val="22"/>
                <w:szCs w:val="22"/>
              </w:rPr>
              <w:t xml:space="preserve">Total </w:t>
            </w:r>
            <w:r w:rsidR="00F5332B" w:rsidRPr="00497BF2">
              <w:rPr>
                <w:rFonts w:ascii="Arial Narrow" w:hAnsi="Arial Narrow"/>
                <w:color w:val="000000"/>
                <w:sz w:val="22"/>
                <w:szCs w:val="22"/>
              </w:rPr>
              <w:t>Arsenic</w:t>
            </w:r>
          </w:p>
        </w:tc>
        <w:tc>
          <w:tcPr>
            <w:tcW w:w="1743"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F5332B" w:rsidRPr="00497BF2" w:rsidRDefault="00A43888" w:rsidP="00F5332B">
            <w:pPr>
              <w:jc w:val="center"/>
              <w:rPr>
                <w:rFonts w:ascii="Arial Narrow" w:hAnsi="Arial Narrow"/>
                <w:color w:val="000000"/>
                <w:sz w:val="22"/>
                <w:szCs w:val="22"/>
              </w:rPr>
            </w:pPr>
            <w:r w:rsidRPr="00497BF2">
              <w:rPr>
                <w:rFonts w:ascii="Arial Narrow" w:hAnsi="Arial Narrow"/>
                <w:color w:val="000000"/>
                <w:sz w:val="22"/>
                <w:szCs w:val="22"/>
              </w:rPr>
              <w:t>NA</w:t>
            </w:r>
          </w:p>
        </w:tc>
        <w:tc>
          <w:tcPr>
            <w:tcW w:w="1537"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rsidR="00F5332B" w:rsidRPr="00497BF2" w:rsidRDefault="00F5332B" w:rsidP="00F5332B">
            <w:pPr>
              <w:jc w:val="center"/>
              <w:rPr>
                <w:rFonts w:ascii="Arial Narrow" w:hAnsi="Arial Narrow"/>
                <w:color w:val="000000"/>
                <w:sz w:val="22"/>
                <w:szCs w:val="22"/>
              </w:rPr>
            </w:pPr>
            <w:r w:rsidRPr="00497BF2">
              <w:rPr>
                <w:rFonts w:ascii="Arial Narrow" w:hAnsi="Arial Narrow"/>
                <w:color w:val="000000"/>
                <w:sz w:val="22"/>
                <w:szCs w:val="22"/>
              </w:rPr>
              <w:t>0.05</w:t>
            </w:r>
            <w:r w:rsidR="00115981" w:rsidRPr="00497BF2">
              <w:rPr>
                <w:rFonts w:ascii="Arial Narrow" w:hAnsi="Arial Narrow"/>
                <w:color w:val="000000"/>
                <w:sz w:val="22"/>
                <w:szCs w:val="22"/>
              </w:rPr>
              <w:t xml:space="preserve"> mg/L</w:t>
            </w:r>
          </w:p>
        </w:tc>
      </w:tr>
      <w:tr w:rsidR="00A43888" w:rsidRPr="00497BF2" w:rsidTr="0096623B">
        <w:trPr>
          <w:trHeight w:val="300"/>
        </w:trPr>
        <w:tc>
          <w:tcPr>
            <w:tcW w:w="1720" w:type="pct"/>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A43888" w:rsidRPr="00497BF2" w:rsidRDefault="00A43888" w:rsidP="00A43888">
            <w:pPr>
              <w:rPr>
                <w:rFonts w:ascii="Arial Narrow" w:hAnsi="Arial Narrow"/>
                <w:color w:val="000000"/>
                <w:sz w:val="22"/>
                <w:szCs w:val="22"/>
              </w:rPr>
            </w:pPr>
            <w:r w:rsidRPr="00497BF2">
              <w:rPr>
                <w:rFonts w:ascii="Arial Narrow" w:hAnsi="Arial Narrow"/>
                <w:color w:val="000000"/>
                <w:sz w:val="22"/>
                <w:szCs w:val="22"/>
              </w:rPr>
              <w:t>Total Cadmium</w:t>
            </w:r>
          </w:p>
        </w:tc>
        <w:tc>
          <w:tcPr>
            <w:tcW w:w="1743"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A43888" w:rsidRPr="00497BF2" w:rsidRDefault="00A43888" w:rsidP="00A43888">
            <w:pPr>
              <w:jc w:val="center"/>
              <w:rPr>
                <w:rFonts w:ascii="Arial Narrow" w:hAnsi="Arial Narrow"/>
                <w:color w:val="000000"/>
                <w:sz w:val="22"/>
                <w:szCs w:val="22"/>
              </w:rPr>
            </w:pPr>
            <w:r w:rsidRPr="00497BF2">
              <w:rPr>
                <w:rFonts w:ascii="Arial Narrow" w:hAnsi="Arial Narrow"/>
                <w:color w:val="000000"/>
                <w:sz w:val="22"/>
                <w:szCs w:val="22"/>
              </w:rPr>
              <w:t>NA</w:t>
            </w:r>
          </w:p>
        </w:tc>
        <w:tc>
          <w:tcPr>
            <w:tcW w:w="1537"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rsidR="00A43888" w:rsidRPr="00497BF2" w:rsidRDefault="00A43888" w:rsidP="00A43888">
            <w:pPr>
              <w:jc w:val="center"/>
              <w:rPr>
                <w:rFonts w:ascii="Arial Narrow" w:hAnsi="Arial Narrow"/>
                <w:color w:val="000000"/>
                <w:sz w:val="22"/>
                <w:szCs w:val="22"/>
              </w:rPr>
            </w:pPr>
            <w:r w:rsidRPr="00497BF2">
              <w:rPr>
                <w:rFonts w:ascii="Arial Narrow" w:hAnsi="Arial Narrow"/>
                <w:color w:val="000000"/>
                <w:sz w:val="22"/>
                <w:szCs w:val="22"/>
              </w:rPr>
              <w:t>0.01 mg/L</w:t>
            </w:r>
          </w:p>
        </w:tc>
      </w:tr>
      <w:tr w:rsidR="00A43888" w:rsidRPr="00497BF2" w:rsidTr="0096623B">
        <w:trPr>
          <w:trHeight w:val="300"/>
        </w:trPr>
        <w:tc>
          <w:tcPr>
            <w:tcW w:w="1720" w:type="pct"/>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A43888" w:rsidRPr="00497BF2" w:rsidRDefault="00A43888" w:rsidP="00A43888">
            <w:pPr>
              <w:rPr>
                <w:rFonts w:ascii="Arial Narrow" w:hAnsi="Arial Narrow"/>
                <w:color w:val="000000"/>
                <w:sz w:val="22"/>
                <w:szCs w:val="22"/>
              </w:rPr>
            </w:pPr>
            <w:r w:rsidRPr="00497BF2">
              <w:rPr>
                <w:rFonts w:ascii="Arial Narrow" w:hAnsi="Arial Narrow"/>
                <w:color w:val="000000"/>
                <w:sz w:val="22"/>
                <w:szCs w:val="22"/>
              </w:rPr>
              <w:t>Total Chromium</w:t>
            </w:r>
          </w:p>
        </w:tc>
        <w:tc>
          <w:tcPr>
            <w:tcW w:w="1743"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A43888" w:rsidRPr="00497BF2" w:rsidRDefault="00A43888" w:rsidP="00A43888">
            <w:pPr>
              <w:jc w:val="center"/>
              <w:rPr>
                <w:rFonts w:ascii="Arial Narrow" w:hAnsi="Arial Narrow"/>
                <w:color w:val="000000"/>
                <w:sz w:val="22"/>
                <w:szCs w:val="22"/>
              </w:rPr>
            </w:pPr>
            <w:r w:rsidRPr="00497BF2">
              <w:rPr>
                <w:rFonts w:ascii="Arial Narrow" w:hAnsi="Arial Narrow"/>
                <w:color w:val="000000"/>
                <w:sz w:val="22"/>
                <w:szCs w:val="22"/>
              </w:rPr>
              <w:t>NA</w:t>
            </w:r>
          </w:p>
        </w:tc>
        <w:tc>
          <w:tcPr>
            <w:tcW w:w="1537"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rsidR="00A43888" w:rsidRPr="00497BF2" w:rsidRDefault="00A43888" w:rsidP="00A43888">
            <w:pPr>
              <w:jc w:val="center"/>
              <w:rPr>
                <w:rFonts w:ascii="Arial Narrow" w:hAnsi="Arial Narrow"/>
                <w:color w:val="000000"/>
                <w:sz w:val="22"/>
                <w:szCs w:val="22"/>
              </w:rPr>
            </w:pPr>
            <w:r w:rsidRPr="00497BF2">
              <w:rPr>
                <w:rFonts w:ascii="Arial Narrow" w:hAnsi="Arial Narrow"/>
                <w:color w:val="000000"/>
                <w:sz w:val="22"/>
                <w:szCs w:val="22"/>
              </w:rPr>
              <w:t>0.05 m/L</w:t>
            </w:r>
          </w:p>
        </w:tc>
      </w:tr>
      <w:tr w:rsidR="00A43888" w:rsidRPr="00497BF2" w:rsidTr="0096623B">
        <w:trPr>
          <w:trHeight w:val="300"/>
        </w:trPr>
        <w:tc>
          <w:tcPr>
            <w:tcW w:w="1720" w:type="pct"/>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A43888" w:rsidRPr="00497BF2" w:rsidRDefault="00A43888" w:rsidP="00A43888">
            <w:pPr>
              <w:rPr>
                <w:rFonts w:ascii="Arial Narrow" w:hAnsi="Arial Narrow"/>
                <w:color w:val="000000"/>
                <w:sz w:val="22"/>
                <w:szCs w:val="22"/>
              </w:rPr>
            </w:pPr>
            <w:r w:rsidRPr="00497BF2">
              <w:rPr>
                <w:rFonts w:ascii="Arial Narrow" w:hAnsi="Arial Narrow"/>
                <w:color w:val="000000"/>
                <w:sz w:val="22"/>
                <w:szCs w:val="22"/>
              </w:rPr>
              <w:t xml:space="preserve">Total Lead </w:t>
            </w:r>
          </w:p>
        </w:tc>
        <w:tc>
          <w:tcPr>
            <w:tcW w:w="1743"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A43888" w:rsidRPr="00497BF2" w:rsidRDefault="00A43888" w:rsidP="00A43888">
            <w:pPr>
              <w:jc w:val="center"/>
              <w:rPr>
                <w:rFonts w:ascii="Arial Narrow" w:hAnsi="Arial Narrow"/>
                <w:color w:val="000000"/>
                <w:sz w:val="22"/>
                <w:szCs w:val="22"/>
              </w:rPr>
            </w:pPr>
            <w:r w:rsidRPr="00497BF2">
              <w:rPr>
                <w:rFonts w:ascii="Arial Narrow" w:hAnsi="Arial Narrow"/>
                <w:color w:val="000000"/>
                <w:sz w:val="22"/>
                <w:szCs w:val="22"/>
              </w:rPr>
              <w:t>NA</w:t>
            </w:r>
          </w:p>
        </w:tc>
        <w:tc>
          <w:tcPr>
            <w:tcW w:w="1537"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rsidR="00A43888" w:rsidRPr="00497BF2" w:rsidRDefault="00A43888" w:rsidP="00A43888">
            <w:pPr>
              <w:jc w:val="center"/>
              <w:rPr>
                <w:rFonts w:ascii="Arial Narrow" w:hAnsi="Arial Narrow"/>
                <w:color w:val="000000"/>
                <w:sz w:val="22"/>
                <w:szCs w:val="22"/>
              </w:rPr>
            </w:pPr>
            <w:r w:rsidRPr="00497BF2">
              <w:rPr>
                <w:rFonts w:ascii="Arial Narrow" w:hAnsi="Arial Narrow"/>
                <w:color w:val="000000"/>
                <w:sz w:val="22"/>
                <w:szCs w:val="22"/>
              </w:rPr>
              <w:t>0.05 mg/L</w:t>
            </w:r>
          </w:p>
        </w:tc>
      </w:tr>
      <w:tr w:rsidR="00A43888" w:rsidRPr="00497BF2" w:rsidTr="0096623B">
        <w:trPr>
          <w:trHeight w:val="341"/>
        </w:trPr>
        <w:tc>
          <w:tcPr>
            <w:tcW w:w="1720" w:type="pct"/>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A43888" w:rsidRPr="00497BF2" w:rsidRDefault="00A43888" w:rsidP="00A43888">
            <w:pPr>
              <w:rPr>
                <w:rFonts w:ascii="Arial Narrow" w:hAnsi="Arial Narrow"/>
                <w:color w:val="000000"/>
                <w:sz w:val="22"/>
                <w:szCs w:val="22"/>
              </w:rPr>
            </w:pPr>
            <w:r w:rsidRPr="00497BF2">
              <w:rPr>
                <w:rFonts w:ascii="Arial Narrow" w:hAnsi="Arial Narrow"/>
                <w:color w:val="000000"/>
                <w:sz w:val="22"/>
                <w:szCs w:val="22"/>
              </w:rPr>
              <w:t>Total Zinc</w:t>
            </w:r>
          </w:p>
        </w:tc>
        <w:tc>
          <w:tcPr>
            <w:tcW w:w="1743"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A43888" w:rsidRPr="00497BF2" w:rsidRDefault="00A43888" w:rsidP="00A43888">
            <w:pPr>
              <w:jc w:val="center"/>
              <w:rPr>
                <w:rFonts w:ascii="Arial Narrow" w:hAnsi="Arial Narrow"/>
                <w:color w:val="000000"/>
                <w:sz w:val="22"/>
                <w:szCs w:val="22"/>
              </w:rPr>
            </w:pPr>
            <w:r w:rsidRPr="00497BF2">
              <w:rPr>
                <w:rFonts w:ascii="Arial Narrow" w:hAnsi="Arial Narrow"/>
                <w:color w:val="000000"/>
                <w:sz w:val="22"/>
                <w:szCs w:val="22"/>
              </w:rPr>
              <w:t>NA</w:t>
            </w:r>
          </w:p>
        </w:tc>
        <w:tc>
          <w:tcPr>
            <w:tcW w:w="1537"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rsidR="00A43888" w:rsidRPr="00497BF2" w:rsidRDefault="00A43888" w:rsidP="00A43888">
            <w:pPr>
              <w:jc w:val="center"/>
              <w:rPr>
                <w:rFonts w:ascii="Arial Narrow" w:hAnsi="Arial Narrow"/>
                <w:color w:val="000000"/>
                <w:sz w:val="22"/>
                <w:szCs w:val="22"/>
              </w:rPr>
            </w:pPr>
            <w:r w:rsidRPr="00497BF2">
              <w:rPr>
                <w:rFonts w:ascii="Arial Narrow" w:hAnsi="Arial Narrow"/>
                <w:color w:val="000000"/>
                <w:sz w:val="22"/>
                <w:szCs w:val="22"/>
              </w:rPr>
              <w:t>5 mg/L</w:t>
            </w:r>
          </w:p>
        </w:tc>
      </w:tr>
      <w:tr w:rsidR="00F5332B" w:rsidRPr="00497BF2" w:rsidTr="0096623B">
        <w:trPr>
          <w:trHeight w:val="341"/>
        </w:trPr>
        <w:tc>
          <w:tcPr>
            <w:tcW w:w="1720" w:type="pct"/>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F5332B" w:rsidRPr="00497BF2" w:rsidRDefault="00F5332B" w:rsidP="00F5332B">
            <w:pPr>
              <w:rPr>
                <w:rFonts w:ascii="Arial Narrow" w:hAnsi="Arial Narrow"/>
                <w:sz w:val="22"/>
                <w:szCs w:val="22"/>
              </w:rPr>
            </w:pPr>
            <w:r w:rsidRPr="00497BF2">
              <w:rPr>
                <w:rFonts w:ascii="Arial Narrow" w:hAnsi="Arial Narrow"/>
                <w:sz w:val="22"/>
                <w:szCs w:val="22"/>
                <w:highlight w:val="yellow"/>
              </w:rPr>
              <w:t>Add additional parameters as needed</w:t>
            </w:r>
          </w:p>
        </w:tc>
        <w:tc>
          <w:tcPr>
            <w:tcW w:w="1743"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F5332B" w:rsidRPr="00497BF2" w:rsidRDefault="00F5332B" w:rsidP="00F5332B">
            <w:pPr>
              <w:jc w:val="center"/>
              <w:rPr>
                <w:rFonts w:ascii="Arial Narrow" w:hAnsi="Arial Narrow"/>
                <w:color w:val="000000"/>
                <w:sz w:val="22"/>
                <w:szCs w:val="22"/>
              </w:rPr>
            </w:pPr>
          </w:p>
        </w:tc>
        <w:tc>
          <w:tcPr>
            <w:tcW w:w="1537"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rsidR="00F5332B" w:rsidRPr="00497BF2" w:rsidRDefault="00F5332B" w:rsidP="00F5332B">
            <w:pPr>
              <w:jc w:val="center"/>
              <w:rPr>
                <w:rFonts w:ascii="Arial Narrow" w:hAnsi="Arial Narrow"/>
                <w:color w:val="000000"/>
                <w:sz w:val="22"/>
                <w:szCs w:val="22"/>
              </w:rPr>
            </w:pPr>
          </w:p>
        </w:tc>
      </w:tr>
    </w:tbl>
    <w:p w:rsidR="00115981" w:rsidRPr="00497BF2" w:rsidRDefault="00115981" w:rsidP="003E13A6">
      <w:pPr>
        <w:spacing w:before="80"/>
        <w:rPr>
          <w:rFonts w:ascii="Arial Narrow" w:hAnsi="Arial Narrow"/>
          <w:sz w:val="18"/>
          <w:szCs w:val="16"/>
        </w:rPr>
      </w:pPr>
      <w:r w:rsidRPr="00497BF2">
        <w:rPr>
          <w:rFonts w:ascii="Arial Narrow" w:hAnsi="Arial Narrow"/>
          <w:sz w:val="18"/>
          <w:szCs w:val="16"/>
        </w:rPr>
        <w:t xml:space="preserve">NA = not applicable. CFU = colony forming units. </w:t>
      </w:r>
      <w:proofErr w:type="gramStart"/>
      <w:r w:rsidRPr="00497BF2">
        <w:rPr>
          <w:rFonts w:ascii="Arial Narrow" w:hAnsi="Arial Narrow"/>
          <w:sz w:val="18"/>
          <w:szCs w:val="16"/>
        </w:rPr>
        <w:t>mg/L</w:t>
      </w:r>
      <w:proofErr w:type="gramEnd"/>
      <w:r w:rsidRPr="00497BF2">
        <w:rPr>
          <w:rFonts w:ascii="Arial Narrow" w:hAnsi="Arial Narrow"/>
          <w:sz w:val="18"/>
          <w:szCs w:val="16"/>
        </w:rPr>
        <w:t xml:space="preserve"> = milligrams per liter. </w:t>
      </w:r>
      <w:proofErr w:type="gramStart"/>
      <w:r w:rsidRPr="00497BF2">
        <w:rPr>
          <w:rFonts w:ascii="Arial Narrow" w:hAnsi="Arial Narrow"/>
          <w:sz w:val="18"/>
          <w:szCs w:val="16"/>
        </w:rPr>
        <w:t>ml</w:t>
      </w:r>
      <w:proofErr w:type="gramEnd"/>
      <w:r w:rsidRPr="00497BF2">
        <w:rPr>
          <w:rFonts w:ascii="Arial Narrow" w:hAnsi="Arial Narrow"/>
          <w:sz w:val="18"/>
          <w:szCs w:val="16"/>
        </w:rPr>
        <w:t xml:space="preserve"> = milliliter. </w:t>
      </w:r>
      <w:proofErr w:type="spellStart"/>
      <w:proofErr w:type="gramStart"/>
      <w:r w:rsidRPr="00497BF2">
        <w:rPr>
          <w:rFonts w:ascii="Arial Narrow" w:hAnsi="Arial Narrow"/>
          <w:sz w:val="18"/>
          <w:szCs w:val="16"/>
        </w:rPr>
        <w:t>ug</w:t>
      </w:r>
      <w:proofErr w:type="spellEnd"/>
      <w:r w:rsidRPr="00497BF2">
        <w:rPr>
          <w:rFonts w:ascii="Arial Narrow" w:hAnsi="Arial Narrow"/>
          <w:sz w:val="18"/>
          <w:szCs w:val="16"/>
        </w:rPr>
        <w:t>/L</w:t>
      </w:r>
      <w:proofErr w:type="gramEnd"/>
      <w:r w:rsidRPr="00497BF2">
        <w:rPr>
          <w:rFonts w:ascii="Arial Narrow" w:hAnsi="Arial Narrow"/>
          <w:sz w:val="18"/>
          <w:szCs w:val="16"/>
        </w:rPr>
        <w:t xml:space="preserve"> = micrograms per liter. </w:t>
      </w:r>
    </w:p>
    <w:p w:rsidR="00DE5B9C" w:rsidRPr="00497BF2" w:rsidRDefault="00115981" w:rsidP="003E13A6">
      <w:pPr>
        <w:spacing w:before="80"/>
        <w:rPr>
          <w:rFonts w:ascii="Arial Narrow" w:hAnsi="Arial Narrow" w:cs="Arial"/>
          <w:color w:val="212529"/>
          <w:sz w:val="18"/>
          <w:szCs w:val="16"/>
          <w:lang w:val="en"/>
        </w:rPr>
      </w:pPr>
      <w:r w:rsidRPr="00497BF2">
        <w:rPr>
          <w:rFonts w:ascii="Arial Narrow" w:hAnsi="Arial Narrow"/>
          <w:sz w:val="18"/>
          <w:szCs w:val="16"/>
          <w:vertAlign w:val="superscript"/>
        </w:rPr>
        <w:t xml:space="preserve">1 </w:t>
      </w:r>
      <w:r w:rsidR="009179B3" w:rsidRPr="00497BF2">
        <w:rPr>
          <w:rFonts w:ascii="Arial Narrow" w:hAnsi="Arial Narrow"/>
          <w:sz w:val="18"/>
          <w:szCs w:val="16"/>
        </w:rPr>
        <w:t xml:space="preserve">Freshwater aquatic life criteria for dissolved Cadmium, Lead and Zine are hardness dependent and standard must be calculated for each sampling event. </w:t>
      </w:r>
      <w:r w:rsidR="00D66E04" w:rsidRPr="00497BF2">
        <w:rPr>
          <w:rFonts w:ascii="Arial Narrow" w:hAnsi="Arial Narrow"/>
          <w:sz w:val="18"/>
          <w:szCs w:val="16"/>
        </w:rPr>
        <w:t xml:space="preserve"> Ecology provides a</w:t>
      </w:r>
      <w:r w:rsidR="009179B3" w:rsidRPr="00497BF2">
        <w:rPr>
          <w:rFonts w:ascii="Arial Narrow" w:hAnsi="Arial Narrow"/>
          <w:sz w:val="18"/>
          <w:szCs w:val="16"/>
        </w:rPr>
        <w:t xml:space="preserve"> </w:t>
      </w:r>
      <w:hyperlink r:id="rId36" w:tgtFrame="_self" w:history="1">
        <w:r w:rsidRPr="00497BF2">
          <w:rPr>
            <w:rStyle w:val="Hyperlink"/>
            <w:rFonts w:ascii="Arial Narrow" w:hAnsi="Arial Narrow" w:cs="Arial"/>
            <w:sz w:val="18"/>
            <w:szCs w:val="16"/>
            <w:lang w:val="en"/>
          </w:rPr>
          <w:t>spreadsheet</w:t>
        </w:r>
      </w:hyperlink>
      <w:r w:rsidR="009179B3" w:rsidRPr="00497BF2">
        <w:rPr>
          <w:rFonts w:ascii="Arial Narrow" w:hAnsi="Arial Narrow" w:cs="Arial"/>
          <w:color w:val="212529"/>
          <w:sz w:val="18"/>
          <w:szCs w:val="16"/>
          <w:lang w:val="en"/>
        </w:rPr>
        <w:t> </w:t>
      </w:r>
      <w:r w:rsidRPr="00497BF2">
        <w:rPr>
          <w:rFonts w:ascii="Arial Narrow" w:hAnsi="Arial Narrow" w:cs="Arial"/>
          <w:color w:val="212529"/>
          <w:sz w:val="18"/>
          <w:szCs w:val="16"/>
          <w:lang w:val="en"/>
        </w:rPr>
        <w:t xml:space="preserve">that </w:t>
      </w:r>
      <w:r w:rsidR="00D66E04" w:rsidRPr="00497BF2">
        <w:rPr>
          <w:rFonts w:ascii="Arial Narrow" w:hAnsi="Arial Narrow" w:cs="Arial"/>
          <w:color w:val="212529"/>
          <w:sz w:val="18"/>
          <w:szCs w:val="16"/>
          <w:lang w:val="en"/>
        </w:rPr>
        <w:t>can be used to make those calculations</w:t>
      </w:r>
      <w:r w:rsidRPr="00497BF2">
        <w:rPr>
          <w:rFonts w:ascii="Arial Narrow" w:hAnsi="Arial Narrow" w:cs="Arial"/>
          <w:color w:val="212529"/>
          <w:sz w:val="18"/>
          <w:szCs w:val="16"/>
          <w:lang w:val="en"/>
        </w:rPr>
        <w:t xml:space="preserve">. </w:t>
      </w:r>
    </w:p>
    <w:p w:rsidR="00BB7523" w:rsidRPr="003541D9" w:rsidRDefault="00BB7523" w:rsidP="00080310">
      <w:pPr>
        <w:rPr>
          <w:sz w:val="32"/>
          <w:szCs w:val="24"/>
        </w:rPr>
      </w:pPr>
    </w:p>
    <w:p w:rsidR="009404F3" w:rsidRPr="003541D9" w:rsidRDefault="009404F3" w:rsidP="003541D9">
      <w:pPr>
        <w:spacing w:after="120"/>
        <w:rPr>
          <w:rFonts w:asciiTheme="minorHAnsi" w:hAnsiTheme="minorHAnsi" w:cstheme="minorHAnsi"/>
          <w:bCs/>
          <w:i/>
          <w:color w:val="E36C0A" w:themeColor="accent6" w:themeShade="BF"/>
          <w:sz w:val="22"/>
          <w:szCs w:val="24"/>
        </w:rPr>
      </w:pPr>
      <w:r w:rsidRPr="003541D9">
        <w:rPr>
          <w:rFonts w:asciiTheme="minorHAnsi" w:hAnsiTheme="minorHAnsi" w:cstheme="minorHAnsi"/>
          <w:bCs/>
          <w:i/>
          <w:color w:val="E36C0A" w:themeColor="accent6" w:themeShade="BF"/>
          <w:sz w:val="22"/>
          <w:szCs w:val="24"/>
        </w:rPr>
        <w:t xml:space="preserve">If diverted stream flow will be routed through a ditch or other pre-existing conduit, then the project proponent must demonstrate that there is little potential for the conveyance to contribute pollutants during the MAR project’s operation. For example, new flow through an abandoned irrigation water canal could contribute additional nutrients and pesticides. </w:t>
      </w:r>
    </w:p>
    <w:p w:rsidR="004844D9" w:rsidRDefault="009404F3" w:rsidP="003E13A6">
      <w:pPr>
        <w:spacing w:after="120"/>
        <w:rPr>
          <w:rFonts w:ascii="Arial" w:hAnsi="Arial" w:cs="Arial"/>
          <w:b/>
          <w:snapToGrid w:val="0"/>
          <w:sz w:val="40"/>
          <w:szCs w:val="32"/>
        </w:rPr>
      </w:pPr>
      <w:r w:rsidRPr="003541D9">
        <w:rPr>
          <w:rFonts w:asciiTheme="minorHAnsi" w:hAnsiTheme="minorHAnsi" w:cstheme="minorHAnsi"/>
          <w:bCs/>
          <w:i/>
          <w:color w:val="E36C0A" w:themeColor="accent6" w:themeShade="BF"/>
          <w:sz w:val="22"/>
          <w:szCs w:val="24"/>
        </w:rPr>
        <w:t xml:space="preserve">The project proponent will consult with the Ecology grant manager to determine appropriate analyses for this characterization based on known prior uses or conditions surrounding the proposed conveyance.  </w:t>
      </w:r>
      <w:r w:rsidR="00B109E9" w:rsidRPr="00BC7AF6">
        <w:rPr>
          <w:rFonts w:asciiTheme="minorHAnsi" w:hAnsiTheme="minorHAnsi" w:cstheme="minorHAnsi"/>
          <w:bCs/>
          <w:i/>
          <w:color w:val="E36C0A" w:themeColor="accent6" w:themeShade="BF"/>
          <w:sz w:val="22"/>
          <w:szCs w:val="24"/>
        </w:rPr>
        <w:t xml:space="preserve">If conveyance sampling is required include a third column with agreed upon benchmarks for comparison in </w:t>
      </w:r>
      <w:r w:rsidR="00683FF1" w:rsidRPr="00BC7AF6">
        <w:rPr>
          <w:rFonts w:asciiTheme="minorHAnsi" w:hAnsiTheme="minorHAnsi" w:cstheme="minorHAnsi"/>
          <w:bCs/>
          <w:i/>
          <w:color w:val="E36C0A" w:themeColor="accent6" w:themeShade="BF"/>
          <w:sz w:val="22"/>
          <w:szCs w:val="24"/>
        </w:rPr>
        <w:t>Table</w:t>
      </w:r>
      <w:r w:rsidR="00B109E9" w:rsidRPr="00BC7AF6">
        <w:rPr>
          <w:rFonts w:asciiTheme="minorHAnsi" w:hAnsiTheme="minorHAnsi" w:cstheme="minorHAnsi"/>
          <w:bCs/>
          <w:i/>
          <w:color w:val="E36C0A" w:themeColor="accent6" w:themeShade="BF"/>
          <w:sz w:val="22"/>
          <w:szCs w:val="24"/>
        </w:rPr>
        <w:t xml:space="preserve"> 1.  </w:t>
      </w:r>
      <w:bookmarkEnd w:id="19"/>
      <w:bookmarkEnd w:id="20"/>
      <w:bookmarkEnd w:id="21"/>
      <w:bookmarkEnd w:id="22"/>
      <w:r w:rsidR="004844D9">
        <w:br w:type="page"/>
      </w:r>
    </w:p>
    <w:p w:rsidR="002C4E1F" w:rsidRDefault="00B27761" w:rsidP="003E13A6">
      <w:pPr>
        <w:pStyle w:val="Heading2"/>
        <w:spacing w:before="360"/>
      </w:pPr>
      <w:bookmarkStart w:id="23" w:name="_Toc26260783"/>
      <w:r w:rsidRPr="00BE40C2">
        <w:lastRenderedPageBreak/>
        <w:t>4.0</w:t>
      </w:r>
      <w:r w:rsidRPr="00BE40C2">
        <w:tab/>
      </w:r>
      <w:r w:rsidR="002C4E1F" w:rsidRPr="00BE40C2">
        <w:t>Project Description</w:t>
      </w:r>
      <w:bookmarkEnd w:id="23"/>
    </w:p>
    <w:p w:rsidR="002C4E1F" w:rsidRDefault="002C4E1F" w:rsidP="00237CE6">
      <w:pPr>
        <w:pStyle w:val="Heading3"/>
      </w:pPr>
      <w:bookmarkStart w:id="24" w:name="_Toc26260784"/>
      <w:r w:rsidRPr="00BE40C2">
        <w:t xml:space="preserve">4.1 </w:t>
      </w:r>
      <w:r w:rsidRPr="00BE40C2">
        <w:tab/>
        <w:t>Project goals</w:t>
      </w:r>
      <w:bookmarkEnd w:id="24"/>
    </w:p>
    <w:p w:rsidR="00127274" w:rsidRPr="003541D9" w:rsidRDefault="00127274" w:rsidP="00BB7523">
      <w:pPr>
        <w:rPr>
          <w:rFonts w:asciiTheme="minorHAnsi" w:hAnsiTheme="minorHAnsi" w:cstheme="minorHAnsi"/>
          <w:sz w:val="22"/>
        </w:rPr>
      </w:pPr>
      <w:r w:rsidRPr="003541D9">
        <w:rPr>
          <w:rFonts w:asciiTheme="minorHAnsi" w:hAnsiTheme="minorHAnsi" w:cstheme="minorHAnsi"/>
          <w:sz w:val="22"/>
        </w:rPr>
        <w:t xml:space="preserve">The goal of this </w:t>
      </w:r>
      <w:r w:rsidRPr="003541D9">
        <w:rPr>
          <w:rFonts w:asciiTheme="minorHAnsi" w:hAnsiTheme="minorHAnsi" w:cstheme="minorHAnsi"/>
          <w:color w:val="000000" w:themeColor="text1"/>
          <w:sz w:val="22"/>
        </w:rPr>
        <w:t xml:space="preserve">characterization </w:t>
      </w:r>
      <w:r w:rsidRPr="003541D9">
        <w:rPr>
          <w:rFonts w:asciiTheme="minorHAnsi" w:hAnsiTheme="minorHAnsi" w:cstheme="minorHAnsi"/>
          <w:sz w:val="22"/>
        </w:rPr>
        <w:t xml:space="preserve">study is to </w:t>
      </w:r>
      <w:r w:rsidR="00AB1283" w:rsidRPr="003541D9">
        <w:rPr>
          <w:rFonts w:asciiTheme="minorHAnsi" w:hAnsiTheme="minorHAnsi" w:cstheme="minorHAnsi"/>
          <w:sz w:val="22"/>
        </w:rPr>
        <w:t>describe</w:t>
      </w:r>
      <w:r w:rsidRPr="003541D9">
        <w:rPr>
          <w:rFonts w:asciiTheme="minorHAnsi" w:hAnsiTheme="minorHAnsi" w:cstheme="minorHAnsi"/>
          <w:sz w:val="22"/>
        </w:rPr>
        <w:t xml:space="preserve"> key chemical water quality attributes of </w:t>
      </w:r>
      <w:r w:rsidR="007B3967" w:rsidRPr="003541D9">
        <w:rPr>
          <w:rFonts w:asciiTheme="minorHAnsi" w:hAnsiTheme="minorHAnsi" w:cstheme="minorHAnsi"/>
          <w:sz w:val="22"/>
        </w:rPr>
        <w:t xml:space="preserve">the </w:t>
      </w:r>
      <w:r w:rsidR="00821B15" w:rsidRPr="003541D9">
        <w:rPr>
          <w:rFonts w:asciiTheme="minorHAnsi" w:hAnsiTheme="minorHAnsi" w:cstheme="minorHAnsi"/>
          <w:sz w:val="22"/>
        </w:rPr>
        <w:t xml:space="preserve">MAR </w:t>
      </w:r>
      <w:r w:rsidR="007B3967" w:rsidRPr="003541D9">
        <w:rPr>
          <w:rFonts w:asciiTheme="minorHAnsi" w:hAnsiTheme="minorHAnsi" w:cstheme="minorHAnsi"/>
          <w:sz w:val="22"/>
        </w:rPr>
        <w:t xml:space="preserve">surface water </w:t>
      </w:r>
      <w:r w:rsidR="00821B15" w:rsidRPr="003541D9">
        <w:rPr>
          <w:rFonts w:asciiTheme="minorHAnsi" w:hAnsiTheme="minorHAnsi" w:cstheme="minorHAnsi"/>
          <w:sz w:val="22"/>
        </w:rPr>
        <w:t xml:space="preserve">source and </w:t>
      </w:r>
      <w:r w:rsidR="007B3967" w:rsidRPr="003541D9">
        <w:rPr>
          <w:rFonts w:asciiTheme="minorHAnsi" w:hAnsiTheme="minorHAnsi" w:cstheme="minorHAnsi"/>
          <w:sz w:val="22"/>
        </w:rPr>
        <w:t xml:space="preserve">the </w:t>
      </w:r>
      <w:r w:rsidR="00821B15" w:rsidRPr="003541D9">
        <w:rPr>
          <w:rFonts w:asciiTheme="minorHAnsi" w:hAnsiTheme="minorHAnsi" w:cstheme="minorHAnsi"/>
          <w:sz w:val="22"/>
        </w:rPr>
        <w:t>receiving groundwater</w:t>
      </w:r>
      <w:r w:rsidR="007B3967" w:rsidRPr="003541D9">
        <w:rPr>
          <w:rFonts w:asciiTheme="minorHAnsi" w:hAnsiTheme="minorHAnsi" w:cstheme="minorHAnsi"/>
          <w:sz w:val="22"/>
        </w:rPr>
        <w:t xml:space="preserve">. </w:t>
      </w:r>
      <w:r w:rsidR="001A42D1" w:rsidRPr="003541D9">
        <w:rPr>
          <w:rFonts w:asciiTheme="minorHAnsi" w:hAnsiTheme="minorHAnsi" w:cstheme="minorHAnsi"/>
          <w:sz w:val="22"/>
        </w:rPr>
        <w:t>Surface</w:t>
      </w:r>
      <w:r w:rsidR="001D791E" w:rsidRPr="003541D9">
        <w:rPr>
          <w:rFonts w:asciiTheme="minorHAnsi" w:hAnsiTheme="minorHAnsi" w:cstheme="minorHAnsi"/>
          <w:sz w:val="22"/>
        </w:rPr>
        <w:t xml:space="preserve"> water</w:t>
      </w:r>
      <w:r w:rsidR="007B3967" w:rsidRPr="003541D9">
        <w:rPr>
          <w:rFonts w:asciiTheme="minorHAnsi" w:hAnsiTheme="minorHAnsi" w:cstheme="minorHAnsi"/>
          <w:sz w:val="22"/>
        </w:rPr>
        <w:t xml:space="preserve"> sampling needs to occur</w:t>
      </w:r>
      <w:r w:rsidRPr="003541D9">
        <w:rPr>
          <w:rFonts w:asciiTheme="minorHAnsi" w:hAnsiTheme="minorHAnsi" w:cstheme="minorHAnsi"/>
          <w:sz w:val="22"/>
        </w:rPr>
        <w:t xml:space="preserve"> </w:t>
      </w:r>
      <w:r w:rsidR="00821B15" w:rsidRPr="003541D9">
        <w:rPr>
          <w:rFonts w:asciiTheme="minorHAnsi" w:hAnsiTheme="minorHAnsi" w:cstheme="minorHAnsi"/>
          <w:sz w:val="22"/>
        </w:rPr>
        <w:t>during ambient</w:t>
      </w:r>
      <w:r w:rsidRPr="003541D9">
        <w:rPr>
          <w:rFonts w:asciiTheme="minorHAnsi" w:hAnsiTheme="minorHAnsi" w:cstheme="minorHAnsi"/>
          <w:sz w:val="22"/>
        </w:rPr>
        <w:t xml:space="preserve"> high streamflow conditions </w:t>
      </w:r>
      <w:r w:rsidR="00821B15" w:rsidRPr="003541D9">
        <w:rPr>
          <w:rFonts w:asciiTheme="minorHAnsi" w:hAnsiTheme="minorHAnsi" w:cstheme="minorHAnsi"/>
          <w:sz w:val="22"/>
        </w:rPr>
        <w:t xml:space="preserve">in the </w:t>
      </w:r>
      <w:r w:rsidR="00821B15" w:rsidRPr="003541D9">
        <w:rPr>
          <w:rFonts w:asciiTheme="minorHAnsi" w:hAnsiTheme="minorHAnsi" w:cstheme="minorHAnsi"/>
          <w:i/>
          <w:color w:val="E36C0A" w:themeColor="accent6" w:themeShade="BF"/>
          <w:sz w:val="22"/>
        </w:rPr>
        <w:t>(Insert name of waterbody)</w:t>
      </w:r>
      <w:r w:rsidR="001D791E" w:rsidRPr="003541D9">
        <w:rPr>
          <w:rFonts w:asciiTheme="minorHAnsi" w:hAnsiTheme="minorHAnsi" w:cstheme="minorHAnsi"/>
          <w:sz w:val="22"/>
        </w:rPr>
        <w:t>. G</w:t>
      </w:r>
      <w:r w:rsidRPr="003541D9">
        <w:rPr>
          <w:rFonts w:asciiTheme="minorHAnsi" w:hAnsiTheme="minorHAnsi" w:cstheme="minorHAnsi"/>
          <w:sz w:val="22"/>
        </w:rPr>
        <w:t xml:space="preserve">round water </w:t>
      </w:r>
      <w:r w:rsidR="007B3967" w:rsidRPr="003541D9">
        <w:rPr>
          <w:rFonts w:asciiTheme="minorHAnsi" w:hAnsiTheme="minorHAnsi" w:cstheme="minorHAnsi"/>
          <w:sz w:val="22"/>
        </w:rPr>
        <w:t xml:space="preserve">sampling needs to occur </w:t>
      </w:r>
      <w:r w:rsidR="001A42D1" w:rsidRPr="003541D9">
        <w:rPr>
          <w:rFonts w:asciiTheme="minorHAnsi" w:hAnsiTheme="minorHAnsi" w:cstheme="minorHAnsi"/>
          <w:sz w:val="22"/>
        </w:rPr>
        <w:t xml:space="preserve">near </w:t>
      </w:r>
      <w:r w:rsidR="00821B15" w:rsidRPr="003541D9">
        <w:rPr>
          <w:rFonts w:asciiTheme="minorHAnsi" w:hAnsiTheme="minorHAnsi" w:cstheme="minorHAnsi"/>
          <w:sz w:val="22"/>
        </w:rPr>
        <w:t>the</w:t>
      </w:r>
      <w:r w:rsidR="00BB7523" w:rsidRPr="003541D9">
        <w:rPr>
          <w:rFonts w:asciiTheme="minorHAnsi" w:hAnsiTheme="minorHAnsi" w:cstheme="minorHAnsi"/>
          <w:sz w:val="22"/>
        </w:rPr>
        <w:t xml:space="preserve"> MAR spreading basin. </w:t>
      </w:r>
    </w:p>
    <w:p w:rsidR="00BB7523" w:rsidRPr="00BB7523" w:rsidRDefault="00BB7523" w:rsidP="00BB7523"/>
    <w:p w:rsidR="002C4E1F" w:rsidRDefault="002C4E1F" w:rsidP="00237CE6">
      <w:pPr>
        <w:pStyle w:val="Heading3"/>
      </w:pPr>
      <w:bookmarkStart w:id="25" w:name="_Toc26260785"/>
      <w:r w:rsidRPr="00F76AAD">
        <w:t xml:space="preserve">4.2 </w:t>
      </w:r>
      <w:r w:rsidRPr="00F76AAD">
        <w:tab/>
        <w:t>Project objectives</w:t>
      </w:r>
      <w:bookmarkEnd w:id="25"/>
    </w:p>
    <w:p w:rsidR="00127274" w:rsidRPr="003541D9" w:rsidRDefault="00127274" w:rsidP="00127274">
      <w:pPr>
        <w:tabs>
          <w:tab w:val="left" w:pos="-1440"/>
        </w:tabs>
        <w:ind w:left="360"/>
        <w:rPr>
          <w:rFonts w:asciiTheme="minorHAnsi" w:hAnsiTheme="minorHAnsi" w:cstheme="minorHAnsi"/>
          <w:sz w:val="22"/>
          <w:szCs w:val="24"/>
        </w:rPr>
      </w:pPr>
      <w:r w:rsidRPr="003541D9">
        <w:rPr>
          <w:rFonts w:asciiTheme="minorHAnsi" w:hAnsiTheme="minorHAnsi" w:cstheme="minorHAnsi"/>
          <w:b/>
          <w:bCs/>
          <w:sz w:val="22"/>
          <w:szCs w:val="24"/>
        </w:rPr>
        <w:t>Objective 1</w:t>
      </w:r>
      <w:r w:rsidRPr="003541D9">
        <w:rPr>
          <w:rFonts w:asciiTheme="minorHAnsi" w:hAnsiTheme="minorHAnsi" w:cstheme="minorHAnsi"/>
          <w:bCs/>
          <w:sz w:val="22"/>
          <w:szCs w:val="24"/>
        </w:rPr>
        <w:t xml:space="preserve">- </w:t>
      </w:r>
      <w:r w:rsidRPr="003541D9">
        <w:rPr>
          <w:rFonts w:asciiTheme="minorHAnsi" w:hAnsiTheme="minorHAnsi" w:cstheme="minorHAnsi"/>
          <w:sz w:val="22"/>
          <w:szCs w:val="24"/>
        </w:rPr>
        <w:t xml:space="preserve">Does the seasonal high flow in </w:t>
      </w:r>
      <w:r w:rsidR="00CB0A13" w:rsidRPr="003541D9">
        <w:rPr>
          <w:rFonts w:asciiTheme="minorHAnsi" w:hAnsiTheme="minorHAnsi" w:cstheme="minorHAnsi"/>
          <w:sz w:val="22"/>
          <w:szCs w:val="24"/>
        </w:rPr>
        <w:t xml:space="preserve">the </w:t>
      </w:r>
      <w:r w:rsidR="00E30849" w:rsidRPr="003541D9">
        <w:rPr>
          <w:rFonts w:asciiTheme="minorHAnsi" w:hAnsiTheme="minorHAnsi" w:cstheme="minorHAnsi"/>
          <w:color w:val="000000" w:themeColor="text1"/>
          <w:sz w:val="22"/>
          <w:highlight w:val="yellow"/>
        </w:rPr>
        <w:t xml:space="preserve">____ River </w:t>
      </w:r>
      <w:r w:rsidRPr="003541D9">
        <w:rPr>
          <w:rFonts w:asciiTheme="minorHAnsi" w:hAnsiTheme="minorHAnsi" w:cstheme="minorHAnsi"/>
          <w:sz w:val="22"/>
        </w:rPr>
        <w:t>have potential to affect ground water quality</w:t>
      </w:r>
      <w:r w:rsidRPr="003541D9">
        <w:rPr>
          <w:rFonts w:asciiTheme="minorHAnsi" w:hAnsiTheme="minorHAnsi" w:cstheme="minorHAnsi"/>
          <w:sz w:val="22"/>
          <w:szCs w:val="24"/>
        </w:rPr>
        <w:t>?</w:t>
      </w:r>
    </w:p>
    <w:p w:rsidR="00821B15" w:rsidRPr="003541D9" w:rsidRDefault="00111135" w:rsidP="00111135">
      <w:pPr>
        <w:tabs>
          <w:tab w:val="left" w:pos="-1440"/>
          <w:tab w:val="left" w:pos="1425"/>
        </w:tabs>
        <w:ind w:left="360"/>
        <w:rPr>
          <w:rFonts w:asciiTheme="minorHAnsi" w:hAnsiTheme="minorHAnsi" w:cstheme="minorHAnsi"/>
          <w:bCs/>
          <w:sz w:val="10"/>
          <w:szCs w:val="24"/>
        </w:rPr>
      </w:pPr>
      <w:r w:rsidRPr="003541D9">
        <w:rPr>
          <w:rFonts w:asciiTheme="minorHAnsi" w:hAnsiTheme="minorHAnsi" w:cstheme="minorHAnsi"/>
          <w:bCs/>
          <w:sz w:val="22"/>
          <w:szCs w:val="24"/>
        </w:rPr>
        <w:tab/>
      </w:r>
    </w:p>
    <w:p w:rsidR="00127274" w:rsidRPr="003541D9" w:rsidRDefault="00D07669" w:rsidP="004E33C6">
      <w:pPr>
        <w:pStyle w:val="ListParagraph"/>
        <w:numPr>
          <w:ilvl w:val="0"/>
          <w:numId w:val="9"/>
        </w:numPr>
        <w:tabs>
          <w:tab w:val="left" w:pos="-1440"/>
        </w:tabs>
        <w:ind w:left="1260" w:hanging="540"/>
        <w:rPr>
          <w:rFonts w:asciiTheme="minorHAnsi" w:hAnsiTheme="minorHAnsi" w:cstheme="minorHAnsi"/>
          <w:bCs/>
          <w:sz w:val="22"/>
        </w:rPr>
      </w:pPr>
      <w:r w:rsidRPr="003541D9">
        <w:rPr>
          <w:rFonts w:asciiTheme="minorHAnsi" w:hAnsiTheme="minorHAnsi" w:cstheme="minorHAnsi"/>
          <w:bCs/>
          <w:sz w:val="22"/>
        </w:rPr>
        <w:t xml:space="preserve">Measure </w:t>
      </w:r>
      <w:r w:rsidR="00127274" w:rsidRPr="003541D9">
        <w:rPr>
          <w:rFonts w:asciiTheme="minorHAnsi" w:hAnsiTheme="minorHAnsi" w:cstheme="minorHAnsi"/>
          <w:bCs/>
          <w:sz w:val="22"/>
        </w:rPr>
        <w:t>nutrients, metals, and bacteria</w:t>
      </w:r>
      <w:r w:rsidRPr="003541D9">
        <w:rPr>
          <w:rFonts w:asciiTheme="minorHAnsi" w:hAnsiTheme="minorHAnsi" w:cstheme="minorHAnsi"/>
          <w:bCs/>
          <w:sz w:val="22"/>
        </w:rPr>
        <w:t xml:space="preserve"> </w:t>
      </w:r>
      <w:r w:rsidRPr="003541D9">
        <w:rPr>
          <w:rFonts w:asciiTheme="minorHAnsi" w:hAnsiTheme="minorHAnsi" w:cstheme="minorHAnsi"/>
          <w:bCs/>
          <w:i/>
          <w:color w:val="E36C0A" w:themeColor="accent6" w:themeShade="BF"/>
          <w:sz w:val="22"/>
        </w:rPr>
        <w:t xml:space="preserve">(include 303(d) listed parameters if </w:t>
      </w:r>
      <w:r w:rsidR="00E30849" w:rsidRPr="003541D9">
        <w:rPr>
          <w:rFonts w:asciiTheme="minorHAnsi" w:hAnsiTheme="minorHAnsi" w:cstheme="minorHAnsi"/>
          <w:bCs/>
          <w:i/>
          <w:color w:val="E36C0A" w:themeColor="accent6" w:themeShade="BF"/>
          <w:sz w:val="22"/>
        </w:rPr>
        <w:t>required</w:t>
      </w:r>
      <w:r w:rsidRPr="003541D9">
        <w:rPr>
          <w:rFonts w:asciiTheme="minorHAnsi" w:hAnsiTheme="minorHAnsi" w:cstheme="minorHAnsi"/>
          <w:bCs/>
          <w:i/>
          <w:color w:val="E36C0A" w:themeColor="accent6" w:themeShade="BF"/>
          <w:sz w:val="22"/>
        </w:rPr>
        <w:t>)</w:t>
      </w:r>
      <w:r w:rsidR="00127274" w:rsidRPr="003541D9">
        <w:rPr>
          <w:rFonts w:asciiTheme="minorHAnsi" w:hAnsiTheme="minorHAnsi" w:cstheme="minorHAnsi"/>
          <w:bCs/>
          <w:sz w:val="22"/>
        </w:rPr>
        <w:t xml:space="preserve"> in </w:t>
      </w:r>
      <w:r w:rsidR="00CB0A13" w:rsidRPr="003541D9">
        <w:rPr>
          <w:rFonts w:asciiTheme="minorHAnsi" w:hAnsiTheme="minorHAnsi" w:cstheme="minorHAnsi"/>
          <w:bCs/>
          <w:sz w:val="22"/>
        </w:rPr>
        <w:t xml:space="preserve">the </w:t>
      </w:r>
      <w:r w:rsidR="00E30849" w:rsidRPr="003541D9">
        <w:rPr>
          <w:rFonts w:asciiTheme="minorHAnsi" w:hAnsiTheme="minorHAnsi" w:cstheme="minorHAnsi"/>
          <w:color w:val="000000" w:themeColor="text1"/>
          <w:sz w:val="22"/>
          <w:highlight w:val="yellow"/>
        </w:rPr>
        <w:t xml:space="preserve">____ River </w:t>
      </w:r>
      <w:r w:rsidR="00127274" w:rsidRPr="003541D9">
        <w:rPr>
          <w:rFonts w:asciiTheme="minorHAnsi" w:hAnsiTheme="minorHAnsi" w:cstheme="minorHAnsi"/>
          <w:bCs/>
          <w:sz w:val="22"/>
        </w:rPr>
        <w:t>during normal</w:t>
      </w:r>
      <w:r w:rsidR="00821B15" w:rsidRPr="003541D9">
        <w:rPr>
          <w:rFonts w:asciiTheme="minorHAnsi" w:hAnsiTheme="minorHAnsi" w:cstheme="minorHAnsi"/>
          <w:bCs/>
          <w:sz w:val="22"/>
        </w:rPr>
        <w:t xml:space="preserve"> ambient</w:t>
      </w:r>
      <w:r w:rsidR="00127274" w:rsidRPr="003541D9">
        <w:rPr>
          <w:rFonts w:asciiTheme="minorHAnsi" w:hAnsiTheme="minorHAnsi" w:cstheme="minorHAnsi"/>
          <w:bCs/>
          <w:sz w:val="22"/>
        </w:rPr>
        <w:t xml:space="preserve"> high flow </w:t>
      </w:r>
      <w:r w:rsidRPr="003541D9">
        <w:rPr>
          <w:rFonts w:asciiTheme="minorHAnsi" w:hAnsiTheme="minorHAnsi" w:cstheme="minorHAnsi"/>
          <w:bCs/>
          <w:sz w:val="22"/>
        </w:rPr>
        <w:t xml:space="preserve">and compare </w:t>
      </w:r>
      <w:r w:rsidR="007B3967" w:rsidRPr="003541D9">
        <w:rPr>
          <w:rFonts w:asciiTheme="minorHAnsi" w:hAnsiTheme="minorHAnsi" w:cstheme="minorHAnsi"/>
          <w:bCs/>
          <w:sz w:val="22"/>
        </w:rPr>
        <w:t xml:space="preserve">these surface water quality results </w:t>
      </w:r>
      <w:r w:rsidRPr="003541D9">
        <w:rPr>
          <w:rFonts w:asciiTheme="minorHAnsi" w:hAnsiTheme="minorHAnsi" w:cstheme="minorHAnsi"/>
          <w:bCs/>
          <w:sz w:val="22"/>
        </w:rPr>
        <w:t xml:space="preserve">with </w:t>
      </w:r>
      <w:r w:rsidR="007A1AAF" w:rsidRPr="003541D9">
        <w:rPr>
          <w:rFonts w:asciiTheme="minorHAnsi" w:hAnsiTheme="minorHAnsi" w:cstheme="minorHAnsi"/>
          <w:bCs/>
          <w:sz w:val="22"/>
        </w:rPr>
        <w:t>ground</w:t>
      </w:r>
      <w:r w:rsidR="00127274" w:rsidRPr="003541D9">
        <w:rPr>
          <w:rFonts w:asciiTheme="minorHAnsi" w:hAnsiTheme="minorHAnsi" w:cstheme="minorHAnsi"/>
          <w:bCs/>
          <w:sz w:val="22"/>
        </w:rPr>
        <w:t>water quality standards.</w:t>
      </w:r>
    </w:p>
    <w:p w:rsidR="00821B15" w:rsidRPr="003541D9" w:rsidRDefault="00821B15" w:rsidP="00821B15">
      <w:pPr>
        <w:pStyle w:val="ListParagraph"/>
        <w:numPr>
          <w:ilvl w:val="0"/>
          <w:numId w:val="0"/>
        </w:numPr>
        <w:tabs>
          <w:tab w:val="left" w:pos="-1440"/>
        </w:tabs>
        <w:ind w:left="1260"/>
        <w:rPr>
          <w:rFonts w:asciiTheme="minorHAnsi" w:hAnsiTheme="minorHAnsi" w:cstheme="minorHAnsi"/>
          <w:bCs/>
          <w:sz w:val="10"/>
        </w:rPr>
      </w:pPr>
    </w:p>
    <w:p w:rsidR="00821B15" w:rsidRPr="003541D9" w:rsidRDefault="00821B15" w:rsidP="002D06A9">
      <w:pPr>
        <w:pStyle w:val="ListParagraph"/>
        <w:numPr>
          <w:ilvl w:val="0"/>
          <w:numId w:val="0"/>
        </w:numPr>
        <w:tabs>
          <w:tab w:val="left" w:pos="-1440"/>
        </w:tabs>
        <w:ind w:left="1260"/>
        <w:rPr>
          <w:rFonts w:asciiTheme="minorHAnsi" w:hAnsiTheme="minorHAnsi" w:cstheme="minorHAnsi"/>
          <w:bCs/>
          <w:sz w:val="22"/>
        </w:rPr>
      </w:pPr>
      <w:r w:rsidRPr="003541D9">
        <w:rPr>
          <w:rFonts w:asciiTheme="minorHAnsi" w:hAnsiTheme="minorHAnsi" w:cstheme="minorHAnsi"/>
          <w:bCs/>
          <w:sz w:val="22"/>
        </w:rPr>
        <w:t xml:space="preserve">Measure nutrients, metals, and bacteria </w:t>
      </w:r>
      <w:r w:rsidRPr="003541D9">
        <w:rPr>
          <w:rFonts w:asciiTheme="minorHAnsi" w:hAnsiTheme="minorHAnsi" w:cstheme="minorHAnsi"/>
          <w:bCs/>
          <w:i/>
          <w:color w:val="E36C0A" w:themeColor="accent6" w:themeShade="BF"/>
          <w:sz w:val="22"/>
        </w:rPr>
        <w:t>(author will include 303(d) listed parameters if appropriate)</w:t>
      </w:r>
      <w:r w:rsidRPr="003541D9">
        <w:rPr>
          <w:rFonts w:asciiTheme="minorHAnsi" w:hAnsiTheme="minorHAnsi" w:cstheme="minorHAnsi"/>
          <w:bCs/>
          <w:sz w:val="22"/>
        </w:rPr>
        <w:t xml:space="preserve"> in groundwater within the </w:t>
      </w:r>
      <w:r w:rsidRPr="003541D9">
        <w:rPr>
          <w:rFonts w:asciiTheme="minorHAnsi" w:hAnsiTheme="minorHAnsi" w:cstheme="minorHAnsi"/>
          <w:sz w:val="22"/>
        </w:rPr>
        <w:t xml:space="preserve">proposed MAR catch basin during </w:t>
      </w:r>
      <w:r w:rsidRPr="003541D9">
        <w:rPr>
          <w:rFonts w:asciiTheme="minorHAnsi" w:hAnsiTheme="minorHAnsi" w:cstheme="minorHAnsi"/>
          <w:bCs/>
          <w:sz w:val="22"/>
        </w:rPr>
        <w:t xml:space="preserve">normal ambient high flow and compare with </w:t>
      </w:r>
      <w:r w:rsidR="007A1AAF" w:rsidRPr="003541D9">
        <w:rPr>
          <w:rFonts w:asciiTheme="minorHAnsi" w:hAnsiTheme="minorHAnsi" w:cstheme="minorHAnsi"/>
          <w:bCs/>
          <w:sz w:val="22"/>
        </w:rPr>
        <w:t>groundwater quality standards.</w:t>
      </w:r>
    </w:p>
    <w:p w:rsidR="007A1AAF" w:rsidRPr="003541D9" w:rsidRDefault="007A1AAF" w:rsidP="002D06A9">
      <w:pPr>
        <w:pStyle w:val="ListParagraph"/>
        <w:numPr>
          <w:ilvl w:val="0"/>
          <w:numId w:val="0"/>
        </w:numPr>
        <w:tabs>
          <w:tab w:val="left" w:pos="-1440"/>
        </w:tabs>
        <w:ind w:left="1260"/>
        <w:rPr>
          <w:rFonts w:asciiTheme="minorHAnsi" w:hAnsiTheme="minorHAnsi" w:cstheme="minorHAnsi"/>
          <w:bCs/>
          <w:sz w:val="22"/>
        </w:rPr>
      </w:pPr>
    </w:p>
    <w:p w:rsidR="00127274" w:rsidRPr="003541D9" w:rsidRDefault="00821B15" w:rsidP="004E33C6">
      <w:pPr>
        <w:pStyle w:val="ListParagraph"/>
        <w:numPr>
          <w:ilvl w:val="0"/>
          <w:numId w:val="9"/>
        </w:numPr>
        <w:tabs>
          <w:tab w:val="left" w:pos="-1440"/>
        </w:tabs>
        <w:ind w:left="1260" w:hanging="540"/>
        <w:rPr>
          <w:rFonts w:asciiTheme="minorHAnsi" w:hAnsiTheme="minorHAnsi" w:cstheme="minorHAnsi"/>
          <w:bCs/>
          <w:sz w:val="22"/>
        </w:rPr>
      </w:pPr>
      <w:r w:rsidRPr="003541D9">
        <w:rPr>
          <w:rFonts w:asciiTheme="minorHAnsi" w:hAnsiTheme="minorHAnsi" w:cstheme="minorHAnsi"/>
          <w:bCs/>
          <w:sz w:val="22"/>
        </w:rPr>
        <w:t>E</w:t>
      </w:r>
      <w:r w:rsidR="00127274" w:rsidRPr="003541D9">
        <w:rPr>
          <w:rFonts w:asciiTheme="minorHAnsi" w:hAnsiTheme="minorHAnsi" w:cstheme="minorHAnsi"/>
          <w:bCs/>
          <w:sz w:val="22"/>
        </w:rPr>
        <w:t>valuate whether the proposed operational MAR will likely improve, not affect, or deteriorate groundwater quality in the vicinity of the proposed spreading basin for the MAR project.</w:t>
      </w:r>
      <w:r w:rsidR="00E30849" w:rsidRPr="003541D9">
        <w:rPr>
          <w:rFonts w:asciiTheme="minorHAnsi" w:hAnsiTheme="minorHAnsi" w:cstheme="minorHAnsi"/>
          <w:bCs/>
          <w:sz w:val="22"/>
        </w:rPr>
        <w:br/>
      </w:r>
    </w:p>
    <w:p w:rsidR="00E30849" w:rsidRPr="003541D9" w:rsidRDefault="00E30849" w:rsidP="004E33C6">
      <w:pPr>
        <w:pStyle w:val="ListParagraph"/>
        <w:numPr>
          <w:ilvl w:val="0"/>
          <w:numId w:val="9"/>
        </w:numPr>
        <w:tabs>
          <w:tab w:val="left" w:pos="-1440"/>
        </w:tabs>
        <w:ind w:left="1260" w:hanging="540"/>
        <w:rPr>
          <w:rFonts w:asciiTheme="minorHAnsi" w:hAnsiTheme="minorHAnsi" w:cstheme="minorHAnsi"/>
          <w:bCs/>
          <w:sz w:val="22"/>
        </w:rPr>
      </w:pPr>
      <w:r w:rsidRPr="003541D9">
        <w:rPr>
          <w:rFonts w:asciiTheme="minorHAnsi" w:hAnsiTheme="minorHAnsi" w:cstheme="minorHAnsi"/>
          <w:bCs/>
          <w:sz w:val="22"/>
        </w:rPr>
        <w:t>Evaluate whether treatment or settling to remove total suspended solids might be advisable to protect functional MAR operation in the long term.</w:t>
      </w:r>
      <w:r w:rsidRPr="003541D9">
        <w:rPr>
          <w:rFonts w:asciiTheme="minorHAnsi" w:hAnsiTheme="minorHAnsi" w:cstheme="minorHAnsi"/>
          <w:bCs/>
          <w:sz w:val="22"/>
        </w:rPr>
        <w:br/>
      </w:r>
    </w:p>
    <w:p w:rsidR="00E30849" w:rsidRPr="003541D9" w:rsidRDefault="00E30849" w:rsidP="004E33C6">
      <w:pPr>
        <w:pStyle w:val="ListParagraph"/>
        <w:numPr>
          <w:ilvl w:val="0"/>
          <w:numId w:val="9"/>
        </w:numPr>
        <w:tabs>
          <w:tab w:val="left" w:pos="-1440"/>
        </w:tabs>
        <w:ind w:left="1260" w:hanging="540"/>
        <w:rPr>
          <w:rFonts w:asciiTheme="minorHAnsi" w:hAnsiTheme="minorHAnsi" w:cstheme="minorHAnsi"/>
          <w:bCs/>
          <w:sz w:val="22"/>
          <w:highlight w:val="yellow"/>
        </w:rPr>
      </w:pPr>
      <w:r w:rsidRPr="003541D9">
        <w:rPr>
          <w:rFonts w:asciiTheme="minorHAnsi" w:hAnsiTheme="minorHAnsi" w:cstheme="minorHAnsi"/>
          <w:bCs/>
          <w:i/>
          <w:sz w:val="22"/>
          <w:highlight w:val="yellow"/>
        </w:rPr>
        <w:t>If required:</w:t>
      </w:r>
      <w:r w:rsidRPr="003541D9">
        <w:rPr>
          <w:rFonts w:asciiTheme="minorHAnsi" w:hAnsiTheme="minorHAnsi" w:cstheme="minorHAnsi"/>
          <w:bCs/>
          <w:sz w:val="22"/>
          <w:highlight w:val="yellow"/>
        </w:rPr>
        <w:t xml:space="preserve"> evaluate whether the proposed means for conveying source water for the MAR project has potential to deteriorate water quality.</w:t>
      </w:r>
    </w:p>
    <w:p w:rsidR="00127274" w:rsidRDefault="00127274" w:rsidP="00127274"/>
    <w:p w:rsidR="00CB0A13" w:rsidRDefault="002C4E1F" w:rsidP="00237CE6">
      <w:pPr>
        <w:pStyle w:val="Heading3"/>
      </w:pPr>
      <w:bookmarkStart w:id="26" w:name="_Toc26260786"/>
      <w:r w:rsidRPr="00F76AAD">
        <w:t>4.</w:t>
      </w:r>
      <w:r w:rsidR="005E3097">
        <w:t>3</w:t>
      </w:r>
      <w:r w:rsidRPr="00F76AAD">
        <w:t xml:space="preserve"> </w:t>
      </w:r>
      <w:r w:rsidRPr="00F76AAD">
        <w:tab/>
      </w:r>
      <w:r w:rsidR="00245291">
        <w:t>Tasks required</w:t>
      </w:r>
      <w:bookmarkEnd w:id="26"/>
    </w:p>
    <w:p w:rsidR="00CB0A13" w:rsidRPr="003541D9" w:rsidRDefault="00CB0A13" w:rsidP="0096623B">
      <w:pPr>
        <w:pStyle w:val="ListParagraph"/>
        <w:numPr>
          <w:ilvl w:val="0"/>
          <w:numId w:val="10"/>
        </w:numPr>
        <w:spacing w:after="200"/>
        <w:rPr>
          <w:rFonts w:asciiTheme="minorHAnsi" w:hAnsiTheme="minorHAnsi" w:cstheme="minorHAnsi"/>
          <w:sz w:val="22"/>
        </w:rPr>
      </w:pPr>
      <w:r w:rsidRPr="003541D9">
        <w:rPr>
          <w:rFonts w:asciiTheme="minorHAnsi" w:hAnsiTheme="minorHAnsi" w:cstheme="minorHAnsi"/>
          <w:sz w:val="22"/>
        </w:rPr>
        <w:t xml:space="preserve">Collect </w:t>
      </w:r>
      <w:r w:rsidR="00A50025" w:rsidRPr="003541D9">
        <w:rPr>
          <w:rFonts w:asciiTheme="minorHAnsi" w:hAnsiTheme="minorHAnsi" w:cstheme="minorHAnsi"/>
          <w:sz w:val="22"/>
        </w:rPr>
        <w:t>three (</w:t>
      </w:r>
      <w:r w:rsidRPr="003541D9">
        <w:rPr>
          <w:rFonts w:asciiTheme="minorHAnsi" w:hAnsiTheme="minorHAnsi" w:cstheme="minorHAnsi"/>
          <w:sz w:val="22"/>
        </w:rPr>
        <w:t>3</w:t>
      </w:r>
      <w:r w:rsidR="00A50025" w:rsidRPr="003541D9">
        <w:rPr>
          <w:rFonts w:asciiTheme="minorHAnsi" w:hAnsiTheme="minorHAnsi" w:cstheme="minorHAnsi"/>
          <w:sz w:val="22"/>
        </w:rPr>
        <w:t>)</w:t>
      </w:r>
      <w:r w:rsidRPr="003541D9">
        <w:rPr>
          <w:rFonts w:asciiTheme="minorHAnsi" w:hAnsiTheme="minorHAnsi" w:cstheme="minorHAnsi"/>
          <w:sz w:val="22"/>
        </w:rPr>
        <w:t xml:space="preserve"> </w:t>
      </w:r>
      <w:r w:rsidR="00BB7523" w:rsidRPr="003541D9">
        <w:rPr>
          <w:rFonts w:asciiTheme="minorHAnsi" w:hAnsiTheme="minorHAnsi" w:cstheme="minorHAnsi"/>
          <w:sz w:val="22"/>
        </w:rPr>
        <w:t xml:space="preserve">surface </w:t>
      </w:r>
      <w:r w:rsidRPr="003541D9">
        <w:rPr>
          <w:rFonts w:asciiTheme="minorHAnsi" w:hAnsiTheme="minorHAnsi" w:cstheme="minorHAnsi"/>
          <w:sz w:val="22"/>
        </w:rPr>
        <w:t>water quality samples</w:t>
      </w:r>
      <w:r w:rsidR="00A50025" w:rsidRPr="003541D9">
        <w:rPr>
          <w:rFonts w:asciiTheme="minorHAnsi" w:hAnsiTheme="minorHAnsi" w:cstheme="minorHAnsi"/>
          <w:sz w:val="22"/>
        </w:rPr>
        <w:t xml:space="preserve">, </w:t>
      </w:r>
      <w:r w:rsidRPr="003541D9">
        <w:rPr>
          <w:rFonts w:asciiTheme="minorHAnsi" w:hAnsiTheme="minorHAnsi" w:cstheme="minorHAnsi"/>
          <w:sz w:val="22"/>
        </w:rPr>
        <w:t xml:space="preserve">a minimum of one week </w:t>
      </w:r>
      <w:r w:rsidR="00A50025" w:rsidRPr="003541D9">
        <w:rPr>
          <w:rFonts w:asciiTheme="minorHAnsi" w:hAnsiTheme="minorHAnsi" w:cstheme="minorHAnsi"/>
          <w:sz w:val="22"/>
        </w:rPr>
        <w:t xml:space="preserve">apart, </w:t>
      </w:r>
      <w:r w:rsidRPr="003541D9">
        <w:rPr>
          <w:rFonts w:asciiTheme="minorHAnsi" w:hAnsiTheme="minorHAnsi" w:cstheme="minorHAnsi"/>
          <w:sz w:val="22"/>
        </w:rPr>
        <w:t xml:space="preserve">during </w:t>
      </w:r>
      <w:r w:rsidR="00A50025" w:rsidRPr="003541D9">
        <w:rPr>
          <w:rFonts w:asciiTheme="minorHAnsi" w:hAnsiTheme="minorHAnsi" w:cstheme="minorHAnsi"/>
          <w:sz w:val="22"/>
        </w:rPr>
        <w:t xml:space="preserve">the </w:t>
      </w:r>
      <w:r w:rsidRPr="003541D9">
        <w:rPr>
          <w:rFonts w:asciiTheme="minorHAnsi" w:hAnsiTheme="minorHAnsi" w:cstheme="minorHAnsi"/>
          <w:sz w:val="22"/>
        </w:rPr>
        <w:t>ambient high flow</w:t>
      </w:r>
      <w:r w:rsidR="00A50025" w:rsidRPr="003541D9">
        <w:rPr>
          <w:rFonts w:asciiTheme="minorHAnsi" w:hAnsiTheme="minorHAnsi" w:cstheme="minorHAnsi"/>
          <w:sz w:val="22"/>
        </w:rPr>
        <w:t xml:space="preserve"> period</w:t>
      </w:r>
      <w:r w:rsidR="00BB7523" w:rsidRPr="003541D9">
        <w:rPr>
          <w:rFonts w:asciiTheme="minorHAnsi" w:hAnsiTheme="minorHAnsi" w:cstheme="minorHAnsi"/>
          <w:sz w:val="22"/>
        </w:rPr>
        <w:t xml:space="preserve"> from proposed MAR</w:t>
      </w:r>
      <w:r w:rsidRPr="003541D9">
        <w:rPr>
          <w:rFonts w:asciiTheme="minorHAnsi" w:hAnsiTheme="minorHAnsi" w:cstheme="minorHAnsi"/>
          <w:sz w:val="22"/>
        </w:rPr>
        <w:t xml:space="preserve"> diversion location in the </w:t>
      </w:r>
      <w:r w:rsidR="00E30849" w:rsidRPr="003541D9">
        <w:rPr>
          <w:rFonts w:asciiTheme="minorHAnsi" w:hAnsiTheme="minorHAnsi" w:cstheme="minorHAnsi"/>
          <w:color w:val="000000" w:themeColor="text1"/>
          <w:sz w:val="22"/>
          <w:highlight w:val="yellow"/>
        </w:rPr>
        <w:t xml:space="preserve">____ River </w:t>
      </w:r>
      <w:r w:rsidR="004D493B" w:rsidRPr="003541D9">
        <w:rPr>
          <w:rFonts w:asciiTheme="minorHAnsi" w:hAnsiTheme="minorHAnsi" w:cstheme="minorHAnsi"/>
          <w:sz w:val="22"/>
        </w:rPr>
        <w:t xml:space="preserve">and compare </w:t>
      </w:r>
      <w:r w:rsidR="00914C38" w:rsidRPr="003541D9">
        <w:rPr>
          <w:rFonts w:asciiTheme="minorHAnsi" w:hAnsiTheme="minorHAnsi" w:cstheme="minorHAnsi"/>
          <w:sz w:val="22"/>
        </w:rPr>
        <w:t xml:space="preserve">these </w:t>
      </w:r>
      <w:r w:rsidR="00A50025" w:rsidRPr="003541D9">
        <w:rPr>
          <w:rFonts w:asciiTheme="minorHAnsi" w:hAnsiTheme="minorHAnsi" w:cstheme="minorHAnsi"/>
          <w:sz w:val="22"/>
        </w:rPr>
        <w:t xml:space="preserve">surface water </w:t>
      </w:r>
      <w:r w:rsidR="004D493B" w:rsidRPr="003541D9">
        <w:rPr>
          <w:rFonts w:asciiTheme="minorHAnsi" w:hAnsiTheme="minorHAnsi" w:cstheme="minorHAnsi"/>
          <w:sz w:val="22"/>
        </w:rPr>
        <w:t xml:space="preserve">results with </w:t>
      </w:r>
      <w:r w:rsidR="00A50025" w:rsidRPr="003541D9">
        <w:rPr>
          <w:rFonts w:asciiTheme="minorHAnsi" w:hAnsiTheme="minorHAnsi" w:cstheme="minorHAnsi"/>
          <w:sz w:val="22"/>
        </w:rPr>
        <w:t>ground</w:t>
      </w:r>
      <w:r w:rsidR="004D493B" w:rsidRPr="003541D9">
        <w:rPr>
          <w:rFonts w:asciiTheme="minorHAnsi" w:hAnsiTheme="minorHAnsi" w:cstheme="minorHAnsi"/>
          <w:sz w:val="22"/>
        </w:rPr>
        <w:t xml:space="preserve"> water quality standards.</w:t>
      </w:r>
      <w:r w:rsidR="00BB7523" w:rsidRPr="003541D9">
        <w:rPr>
          <w:rFonts w:asciiTheme="minorHAnsi" w:hAnsiTheme="minorHAnsi" w:cstheme="minorHAnsi"/>
          <w:sz w:val="22"/>
        </w:rPr>
        <w:t xml:space="preserve"> Existing data </w:t>
      </w:r>
      <w:r w:rsidR="00BB7523" w:rsidRPr="003541D9">
        <w:rPr>
          <w:rFonts w:asciiTheme="minorHAnsi" w:hAnsiTheme="minorHAnsi" w:cstheme="minorHAnsi"/>
          <w:sz w:val="22"/>
          <w:highlight w:val="yellow"/>
        </w:rPr>
        <w:t>may/will</w:t>
      </w:r>
      <w:r w:rsidR="00BB7523" w:rsidRPr="003541D9">
        <w:rPr>
          <w:rFonts w:asciiTheme="minorHAnsi" w:hAnsiTheme="minorHAnsi" w:cstheme="minorHAnsi"/>
          <w:sz w:val="22"/>
        </w:rPr>
        <w:t xml:space="preserve"> be used as described in section</w:t>
      </w:r>
      <w:r w:rsidR="00480302" w:rsidRPr="003541D9">
        <w:rPr>
          <w:rFonts w:asciiTheme="minorHAnsi" w:hAnsiTheme="minorHAnsi" w:cstheme="minorHAnsi"/>
          <w:sz w:val="22"/>
        </w:rPr>
        <w:t>s</w:t>
      </w:r>
      <w:r w:rsidR="00BB7523" w:rsidRPr="003541D9">
        <w:rPr>
          <w:rFonts w:asciiTheme="minorHAnsi" w:hAnsiTheme="minorHAnsi" w:cstheme="minorHAnsi"/>
          <w:sz w:val="22"/>
        </w:rPr>
        <w:t xml:space="preserve"> 3.2.1</w:t>
      </w:r>
      <w:r w:rsidR="00480302" w:rsidRPr="003541D9">
        <w:rPr>
          <w:rFonts w:asciiTheme="minorHAnsi" w:hAnsiTheme="minorHAnsi" w:cstheme="minorHAnsi"/>
          <w:sz w:val="22"/>
        </w:rPr>
        <w:t xml:space="preserve"> and 6.3</w:t>
      </w:r>
      <w:r w:rsidR="00BB7523" w:rsidRPr="003541D9">
        <w:rPr>
          <w:rFonts w:asciiTheme="minorHAnsi" w:hAnsiTheme="minorHAnsi" w:cstheme="minorHAnsi"/>
          <w:sz w:val="22"/>
        </w:rPr>
        <w:t>.</w:t>
      </w:r>
    </w:p>
    <w:p w:rsidR="005D3D50" w:rsidRPr="003541D9" w:rsidRDefault="00CB0A13" w:rsidP="0096623B">
      <w:pPr>
        <w:pStyle w:val="ListParagraph"/>
        <w:numPr>
          <w:ilvl w:val="0"/>
          <w:numId w:val="10"/>
        </w:numPr>
        <w:spacing w:after="200"/>
        <w:rPr>
          <w:rFonts w:asciiTheme="minorHAnsi" w:hAnsiTheme="minorHAnsi" w:cstheme="minorHAnsi"/>
          <w:sz w:val="22"/>
        </w:rPr>
      </w:pPr>
      <w:r w:rsidRPr="003541D9">
        <w:rPr>
          <w:rFonts w:asciiTheme="minorHAnsi" w:hAnsiTheme="minorHAnsi" w:cstheme="minorHAnsi"/>
          <w:sz w:val="22"/>
        </w:rPr>
        <w:t xml:space="preserve">Collect </w:t>
      </w:r>
      <w:r w:rsidR="00A50025" w:rsidRPr="003541D9">
        <w:rPr>
          <w:rFonts w:asciiTheme="minorHAnsi" w:hAnsiTheme="minorHAnsi" w:cstheme="minorHAnsi"/>
          <w:sz w:val="22"/>
        </w:rPr>
        <w:t>one (</w:t>
      </w:r>
      <w:r w:rsidRPr="003541D9">
        <w:rPr>
          <w:rFonts w:asciiTheme="minorHAnsi" w:hAnsiTheme="minorHAnsi" w:cstheme="minorHAnsi"/>
          <w:sz w:val="22"/>
        </w:rPr>
        <w:t>1</w:t>
      </w:r>
      <w:r w:rsidR="00A50025" w:rsidRPr="003541D9">
        <w:rPr>
          <w:rFonts w:asciiTheme="minorHAnsi" w:hAnsiTheme="minorHAnsi" w:cstheme="minorHAnsi"/>
          <w:sz w:val="22"/>
        </w:rPr>
        <w:t>)</w:t>
      </w:r>
      <w:r w:rsidRPr="003541D9">
        <w:rPr>
          <w:rFonts w:asciiTheme="minorHAnsi" w:hAnsiTheme="minorHAnsi" w:cstheme="minorHAnsi"/>
          <w:sz w:val="22"/>
        </w:rPr>
        <w:t xml:space="preserve"> water quality sample from groundwater monitoring well </w:t>
      </w:r>
      <w:r w:rsidR="005D3D50" w:rsidRPr="003541D9">
        <w:rPr>
          <w:rFonts w:asciiTheme="minorHAnsi" w:hAnsiTheme="minorHAnsi" w:cstheme="minorHAnsi"/>
          <w:sz w:val="22"/>
        </w:rPr>
        <w:t>screened in the surficial aquifer near the project site</w:t>
      </w:r>
      <w:r w:rsidRPr="003541D9">
        <w:rPr>
          <w:rFonts w:asciiTheme="minorHAnsi" w:hAnsiTheme="minorHAnsi" w:cstheme="minorHAnsi"/>
          <w:sz w:val="22"/>
        </w:rPr>
        <w:t xml:space="preserve"> </w:t>
      </w:r>
      <w:r w:rsidR="004D493B" w:rsidRPr="003541D9">
        <w:rPr>
          <w:rFonts w:asciiTheme="minorHAnsi" w:hAnsiTheme="minorHAnsi" w:cstheme="minorHAnsi"/>
          <w:sz w:val="22"/>
        </w:rPr>
        <w:t xml:space="preserve">and compare </w:t>
      </w:r>
      <w:r w:rsidR="00914C38" w:rsidRPr="003541D9">
        <w:rPr>
          <w:rFonts w:asciiTheme="minorHAnsi" w:hAnsiTheme="minorHAnsi" w:cstheme="minorHAnsi"/>
          <w:sz w:val="22"/>
        </w:rPr>
        <w:t xml:space="preserve">the </w:t>
      </w:r>
      <w:r w:rsidR="00AD1B3C" w:rsidRPr="003541D9">
        <w:rPr>
          <w:rFonts w:asciiTheme="minorHAnsi" w:hAnsiTheme="minorHAnsi" w:cstheme="minorHAnsi"/>
          <w:sz w:val="22"/>
        </w:rPr>
        <w:t xml:space="preserve">ground </w:t>
      </w:r>
      <w:r w:rsidR="004D493B" w:rsidRPr="003541D9">
        <w:rPr>
          <w:rFonts w:asciiTheme="minorHAnsi" w:hAnsiTheme="minorHAnsi" w:cstheme="minorHAnsi"/>
          <w:sz w:val="22"/>
        </w:rPr>
        <w:t>water result w</w:t>
      </w:r>
      <w:r w:rsidR="00BB7523" w:rsidRPr="003541D9">
        <w:rPr>
          <w:rFonts w:asciiTheme="minorHAnsi" w:hAnsiTheme="minorHAnsi" w:cstheme="minorHAnsi"/>
          <w:sz w:val="22"/>
        </w:rPr>
        <w:t xml:space="preserve">ith water quality standards for surface </w:t>
      </w:r>
      <w:r w:rsidR="004D493B" w:rsidRPr="003541D9">
        <w:rPr>
          <w:rFonts w:asciiTheme="minorHAnsi" w:hAnsiTheme="minorHAnsi" w:cstheme="minorHAnsi"/>
          <w:sz w:val="22"/>
        </w:rPr>
        <w:t>water.</w:t>
      </w:r>
      <w:r w:rsidR="00BB7523" w:rsidRPr="003541D9">
        <w:rPr>
          <w:rFonts w:asciiTheme="minorHAnsi" w:hAnsiTheme="minorHAnsi" w:cstheme="minorHAnsi"/>
          <w:sz w:val="22"/>
        </w:rPr>
        <w:t xml:space="preserve"> Existing data </w:t>
      </w:r>
      <w:r w:rsidR="00BB7523" w:rsidRPr="003541D9">
        <w:rPr>
          <w:rFonts w:asciiTheme="minorHAnsi" w:hAnsiTheme="minorHAnsi" w:cstheme="minorHAnsi"/>
          <w:sz w:val="22"/>
          <w:highlight w:val="yellow"/>
        </w:rPr>
        <w:t>may/will</w:t>
      </w:r>
      <w:r w:rsidR="00BB7523" w:rsidRPr="003541D9">
        <w:rPr>
          <w:rFonts w:asciiTheme="minorHAnsi" w:hAnsiTheme="minorHAnsi" w:cstheme="minorHAnsi"/>
          <w:sz w:val="22"/>
        </w:rPr>
        <w:t xml:space="preserve"> be used as described in section</w:t>
      </w:r>
      <w:r w:rsidR="00480302" w:rsidRPr="003541D9">
        <w:rPr>
          <w:rFonts w:asciiTheme="minorHAnsi" w:hAnsiTheme="minorHAnsi" w:cstheme="minorHAnsi"/>
          <w:sz w:val="22"/>
        </w:rPr>
        <w:t>s</w:t>
      </w:r>
      <w:r w:rsidR="00BB7523" w:rsidRPr="003541D9">
        <w:rPr>
          <w:rFonts w:asciiTheme="minorHAnsi" w:hAnsiTheme="minorHAnsi" w:cstheme="minorHAnsi"/>
          <w:sz w:val="22"/>
        </w:rPr>
        <w:t xml:space="preserve"> 3.2.1</w:t>
      </w:r>
      <w:r w:rsidR="00480302" w:rsidRPr="003541D9">
        <w:rPr>
          <w:rFonts w:asciiTheme="minorHAnsi" w:hAnsiTheme="minorHAnsi" w:cstheme="minorHAnsi"/>
          <w:sz w:val="22"/>
        </w:rPr>
        <w:t xml:space="preserve"> and 6.3</w:t>
      </w:r>
      <w:r w:rsidR="00BB7523" w:rsidRPr="003541D9">
        <w:rPr>
          <w:rFonts w:asciiTheme="minorHAnsi" w:hAnsiTheme="minorHAnsi" w:cstheme="minorHAnsi"/>
          <w:sz w:val="22"/>
        </w:rPr>
        <w:t>.</w:t>
      </w:r>
    </w:p>
    <w:p w:rsidR="00E30849" w:rsidRPr="003541D9" w:rsidRDefault="00E30849" w:rsidP="0096623B">
      <w:pPr>
        <w:pStyle w:val="ListParagraph"/>
        <w:numPr>
          <w:ilvl w:val="0"/>
          <w:numId w:val="10"/>
        </w:numPr>
        <w:spacing w:after="200"/>
        <w:rPr>
          <w:rFonts w:asciiTheme="minorHAnsi" w:hAnsiTheme="minorHAnsi" w:cstheme="minorHAnsi"/>
          <w:sz w:val="22"/>
        </w:rPr>
      </w:pPr>
      <w:r w:rsidRPr="003541D9">
        <w:rPr>
          <w:rFonts w:asciiTheme="minorHAnsi" w:hAnsiTheme="minorHAnsi" w:cstheme="minorHAnsi"/>
          <w:sz w:val="22"/>
        </w:rPr>
        <w:t xml:space="preserve">Prepare a source water and receiving water characterization report. </w:t>
      </w:r>
    </w:p>
    <w:p w:rsidR="00127274" w:rsidRPr="003541D9" w:rsidRDefault="00202103" w:rsidP="0096623B">
      <w:pPr>
        <w:pStyle w:val="ListParagraph"/>
        <w:numPr>
          <w:ilvl w:val="0"/>
          <w:numId w:val="10"/>
        </w:numPr>
        <w:spacing w:after="200"/>
        <w:rPr>
          <w:sz w:val="22"/>
        </w:rPr>
      </w:pPr>
      <w:r w:rsidRPr="003541D9">
        <w:rPr>
          <w:rFonts w:asciiTheme="minorHAnsi" w:hAnsiTheme="minorHAnsi" w:cstheme="minorHAnsi"/>
          <w:i/>
          <w:sz w:val="22"/>
          <w:highlight w:val="yellow"/>
        </w:rPr>
        <w:t>If required:</w:t>
      </w:r>
      <w:r w:rsidRPr="003541D9">
        <w:rPr>
          <w:rFonts w:asciiTheme="minorHAnsi" w:hAnsiTheme="minorHAnsi" w:cstheme="minorHAnsi"/>
          <w:sz w:val="22"/>
          <w:highlight w:val="yellow"/>
        </w:rPr>
        <w:t xml:space="preserve"> conduct conveyance characterization and report.</w:t>
      </w:r>
    </w:p>
    <w:p w:rsidR="00497BF2" w:rsidRDefault="00497BF2" w:rsidP="00497BF2">
      <w:pPr>
        <w:spacing w:after="120"/>
      </w:pPr>
    </w:p>
    <w:p w:rsidR="00497BF2" w:rsidRPr="00202103" w:rsidRDefault="00497BF2" w:rsidP="00497BF2">
      <w:pPr>
        <w:spacing w:after="120"/>
      </w:pPr>
    </w:p>
    <w:p w:rsidR="002C4E1F" w:rsidRDefault="00B27761" w:rsidP="00237CE6">
      <w:pPr>
        <w:pStyle w:val="Heading2"/>
      </w:pPr>
      <w:bookmarkStart w:id="27" w:name="_Toc26260787"/>
      <w:r w:rsidRPr="00B27761">
        <w:lastRenderedPageBreak/>
        <w:t>5.0</w:t>
      </w:r>
      <w:r w:rsidRPr="00B27761">
        <w:tab/>
      </w:r>
      <w:r w:rsidR="002C4E1F" w:rsidRPr="00B27761">
        <w:t>Organization and Schedule</w:t>
      </w:r>
      <w:bookmarkEnd w:id="27"/>
    </w:p>
    <w:p w:rsidR="0096623B" w:rsidRPr="0096623B" w:rsidRDefault="0096623B" w:rsidP="0096623B"/>
    <w:p w:rsidR="002C4E1F" w:rsidRPr="00F76AAD" w:rsidRDefault="002C4E1F" w:rsidP="00237CE6">
      <w:pPr>
        <w:pStyle w:val="Heading3"/>
      </w:pPr>
      <w:bookmarkStart w:id="28" w:name="_Toc26260788"/>
      <w:r w:rsidRPr="00F76AAD">
        <w:t>5.1</w:t>
      </w:r>
      <w:r w:rsidRPr="00F76AAD">
        <w:tab/>
        <w:t>Key individuals and their responsibilities</w:t>
      </w:r>
      <w:bookmarkEnd w:id="28"/>
    </w:p>
    <w:p w:rsidR="005D3D50" w:rsidRPr="003541D9" w:rsidRDefault="005D3D50" w:rsidP="00FB4AA8">
      <w:pPr>
        <w:pStyle w:val="Caption"/>
        <w:rPr>
          <w:sz w:val="32"/>
        </w:rPr>
      </w:pPr>
    </w:p>
    <w:p w:rsidR="00E631AF" w:rsidRPr="00FB4AA8" w:rsidRDefault="00E631AF" w:rsidP="003541D9">
      <w:pPr>
        <w:pStyle w:val="Caption"/>
        <w:spacing w:after="240"/>
      </w:pPr>
      <w:bookmarkStart w:id="29" w:name="_Toc24609617"/>
      <w:r w:rsidRPr="00FB4AA8">
        <w:t xml:space="preserve">Table </w:t>
      </w:r>
      <w:r w:rsidR="00907088" w:rsidRPr="00FB4AA8">
        <w:fldChar w:fldCharType="begin"/>
      </w:r>
      <w:r w:rsidRPr="00FB4AA8">
        <w:instrText xml:space="preserve"> SEQ Table \* ARABIC </w:instrText>
      </w:r>
      <w:r w:rsidR="00907088" w:rsidRPr="00FB4AA8">
        <w:fldChar w:fldCharType="separate"/>
      </w:r>
      <w:r w:rsidR="00FF1796">
        <w:rPr>
          <w:noProof/>
        </w:rPr>
        <w:t>2</w:t>
      </w:r>
      <w:r w:rsidR="00907088" w:rsidRPr="00FB4AA8">
        <w:fldChar w:fldCharType="end"/>
      </w:r>
      <w:r w:rsidR="00591E68" w:rsidRPr="00FB4AA8">
        <w:t>.</w:t>
      </w:r>
      <w:r w:rsidR="00205DE1" w:rsidRPr="00FB4AA8">
        <w:t xml:space="preserve"> </w:t>
      </w:r>
      <w:r w:rsidRPr="00FB4AA8">
        <w:t>Organization of project staff and responsibilities</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83"/>
        <w:gridCol w:w="1616"/>
        <w:gridCol w:w="5251"/>
      </w:tblGrid>
      <w:tr w:rsidR="00127274" w:rsidRPr="00497BF2" w:rsidTr="00744340">
        <w:trPr>
          <w:trHeight w:val="404"/>
          <w:tblHeader/>
        </w:trPr>
        <w:tc>
          <w:tcPr>
            <w:tcW w:w="1328" w:type="pct"/>
            <w:shd w:val="clear" w:color="auto" w:fill="DBE5F1" w:themeFill="accent1" w:themeFillTint="33"/>
            <w:tcMar>
              <w:top w:w="115" w:type="dxa"/>
              <w:left w:w="115" w:type="dxa"/>
              <w:bottom w:w="115" w:type="dxa"/>
              <w:right w:w="115" w:type="dxa"/>
            </w:tcMar>
            <w:vAlign w:val="center"/>
          </w:tcPr>
          <w:p w:rsidR="00127274" w:rsidRPr="00497BF2" w:rsidRDefault="00127274" w:rsidP="00127274">
            <w:pPr>
              <w:rPr>
                <w:rFonts w:ascii="Arial Narrow" w:hAnsi="Arial Narrow"/>
                <w:b/>
                <w:sz w:val="22"/>
                <w:szCs w:val="22"/>
                <w:highlight w:val="yellow"/>
              </w:rPr>
            </w:pPr>
            <w:r w:rsidRPr="00497BF2">
              <w:rPr>
                <w:rFonts w:ascii="Arial Narrow" w:hAnsi="Arial Narrow"/>
                <w:b/>
                <w:sz w:val="22"/>
                <w:szCs w:val="22"/>
              </w:rPr>
              <w:t>Staff</w:t>
            </w:r>
          </w:p>
        </w:tc>
        <w:tc>
          <w:tcPr>
            <w:tcW w:w="864" w:type="pct"/>
            <w:shd w:val="clear" w:color="auto" w:fill="DBE5F1" w:themeFill="accent1" w:themeFillTint="33"/>
            <w:tcMar>
              <w:top w:w="115" w:type="dxa"/>
              <w:left w:w="115" w:type="dxa"/>
              <w:bottom w:w="115" w:type="dxa"/>
              <w:right w:w="115" w:type="dxa"/>
            </w:tcMar>
            <w:vAlign w:val="center"/>
          </w:tcPr>
          <w:p w:rsidR="00127274" w:rsidRPr="00497BF2" w:rsidRDefault="00127274" w:rsidP="00127274">
            <w:pPr>
              <w:jc w:val="center"/>
              <w:rPr>
                <w:rFonts w:ascii="Arial Narrow" w:hAnsi="Arial Narrow"/>
                <w:b/>
                <w:sz w:val="22"/>
                <w:szCs w:val="22"/>
                <w:highlight w:val="yellow"/>
              </w:rPr>
            </w:pPr>
            <w:r w:rsidRPr="00497BF2">
              <w:rPr>
                <w:rFonts w:ascii="Arial Narrow" w:hAnsi="Arial Narrow"/>
                <w:b/>
                <w:sz w:val="22"/>
                <w:szCs w:val="22"/>
              </w:rPr>
              <w:t xml:space="preserve">Title </w:t>
            </w:r>
          </w:p>
        </w:tc>
        <w:tc>
          <w:tcPr>
            <w:tcW w:w="2808" w:type="pct"/>
            <w:shd w:val="clear" w:color="auto" w:fill="DBE5F1" w:themeFill="accent1" w:themeFillTint="33"/>
            <w:tcMar>
              <w:top w:w="115" w:type="dxa"/>
              <w:left w:w="115" w:type="dxa"/>
              <w:bottom w:w="115" w:type="dxa"/>
              <w:right w:w="115" w:type="dxa"/>
            </w:tcMar>
            <w:vAlign w:val="center"/>
          </w:tcPr>
          <w:p w:rsidR="00127274" w:rsidRPr="00497BF2" w:rsidRDefault="00127274" w:rsidP="00127274">
            <w:pPr>
              <w:jc w:val="center"/>
              <w:rPr>
                <w:rFonts w:ascii="Arial Narrow" w:hAnsi="Arial Narrow"/>
                <w:b/>
                <w:sz w:val="22"/>
                <w:szCs w:val="22"/>
                <w:highlight w:val="yellow"/>
              </w:rPr>
            </w:pPr>
            <w:r w:rsidRPr="00497BF2">
              <w:rPr>
                <w:rFonts w:ascii="Arial Narrow" w:hAnsi="Arial Narrow"/>
                <w:b/>
                <w:sz w:val="22"/>
                <w:szCs w:val="22"/>
              </w:rPr>
              <w:t>Responsibilities</w:t>
            </w:r>
          </w:p>
        </w:tc>
      </w:tr>
      <w:tr w:rsidR="00127274" w:rsidRPr="00497BF2" w:rsidTr="00111135">
        <w:tc>
          <w:tcPr>
            <w:tcW w:w="1328" w:type="pct"/>
            <w:tcMar>
              <w:top w:w="115" w:type="dxa"/>
              <w:left w:w="115" w:type="dxa"/>
              <w:bottom w:w="115" w:type="dxa"/>
              <w:right w:w="115" w:type="dxa"/>
            </w:tcMar>
            <w:vAlign w:val="center"/>
          </w:tcPr>
          <w:p w:rsidR="00127274" w:rsidRPr="00497BF2" w:rsidRDefault="00127274" w:rsidP="00127274">
            <w:pPr>
              <w:rPr>
                <w:rFonts w:ascii="Arial Narrow" w:hAnsi="Arial Narrow"/>
                <w:sz w:val="22"/>
                <w:szCs w:val="22"/>
              </w:rPr>
            </w:pPr>
            <w:r w:rsidRPr="00497BF2">
              <w:rPr>
                <w:rFonts w:ascii="Arial Narrow" w:hAnsi="Arial Narrow"/>
                <w:sz w:val="22"/>
                <w:szCs w:val="22"/>
                <w:highlight w:val="yellow"/>
              </w:rPr>
              <w:t>Name</w:t>
            </w:r>
          </w:p>
          <w:p w:rsidR="00127274" w:rsidRPr="00497BF2" w:rsidRDefault="00127274" w:rsidP="00127274">
            <w:pPr>
              <w:rPr>
                <w:rFonts w:ascii="Arial Narrow" w:hAnsi="Arial Narrow"/>
                <w:sz w:val="22"/>
                <w:szCs w:val="22"/>
              </w:rPr>
            </w:pPr>
            <w:r w:rsidRPr="00497BF2">
              <w:rPr>
                <w:rFonts w:ascii="Arial Narrow" w:hAnsi="Arial Narrow"/>
                <w:sz w:val="22"/>
                <w:szCs w:val="22"/>
              </w:rPr>
              <w:t xml:space="preserve">Ecology Water Resources Program </w:t>
            </w:r>
          </w:p>
          <w:p w:rsidR="00127274" w:rsidRPr="00497BF2" w:rsidRDefault="00127274" w:rsidP="00127274">
            <w:pPr>
              <w:rPr>
                <w:rFonts w:ascii="Arial Narrow" w:hAnsi="Arial Narrow"/>
                <w:sz w:val="22"/>
                <w:szCs w:val="22"/>
              </w:rPr>
            </w:pPr>
            <w:r w:rsidRPr="00497BF2">
              <w:rPr>
                <w:rFonts w:ascii="Arial Narrow" w:hAnsi="Arial Narrow"/>
                <w:sz w:val="22"/>
                <w:szCs w:val="22"/>
                <w:highlight w:val="yellow"/>
              </w:rPr>
              <w:t>Phone Number and/or Email</w:t>
            </w:r>
          </w:p>
        </w:tc>
        <w:tc>
          <w:tcPr>
            <w:tcW w:w="864" w:type="pct"/>
            <w:tcMar>
              <w:top w:w="115" w:type="dxa"/>
              <w:left w:w="115" w:type="dxa"/>
              <w:bottom w:w="115" w:type="dxa"/>
              <w:right w:w="115" w:type="dxa"/>
            </w:tcMar>
            <w:vAlign w:val="center"/>
          </w:tcPr>
          <w:p w:rsidR="00127274" w:rsidRPr="00497BF2" w:rsidRDefault="00127274" w:rsidP="00127274">
            <w:pPr>
              <w:rPr>
                <w:rFonts w:ascii="Arial Narrow" w:hAnsi="Arial Narrow"/>
                <w:sz w:val="22"/>
                <w:szCs w:val="22"/>
              </w:rPr>
            </w:pPr>
            <w:r w:rsidRPr="00497BF2">
              <w:rPr>
                <w:rFonts w:ascii="Arial Narrow" w:hAnsi="Arial Narrow"/>
                <w:sz w:val="22"/>
                <w:szCs w:val="22"/>
              </w:rPr>
              <w:t>Ecology MAR Project Manager</w:t>
            </w:r>
          </w:p>
        </w:tc>
        <w:tc>
          <w:tcPr>
            <w:tcW w:w="2808" w:type="pct"/>
            <w:tcMar>
              <w:top w:w="115" w:type="dxa"/>
              <w:left w:w="115" w:type="dxa"/>
              <w:bottom w:w="115" w:type="dxa"/>
              <w:right w:w="115" w:type="dxa"/>
            </w:tcMar>
            <w:vAlign w:val="center"/>
          </w:tcPr>
          <w:p w:rsidR="00127274" w:rsidRPr="00497BF2" w:rsidRDefault="00127274" w:rsidP="00BB7523">
            <w:pPr>
              <w:rPr>
                <w:rFonts w:ascii="Arial Narrow" w:hAnsi="Arial Narrow"/>
                <w:sz w:val="22"/>
                <w:szCs w:val="22"/>
              </w:rPr>
            </w:pPr>
            <w:r w:rsidRPr="00497BF2">
              <w:rPr>
                <w:rFonts w:ascii="Arial Narrow" w:hAnsi="Arial Narrow"/>
                <w:sz w:val="22"/>
                <w:szCs w:val="22"/>
              </w:rPr>
              <w:t xml:space="preserve">Manages the MAR project at Ecology. </w:t>
            </w:r>
            <w:r w:rsidR="00BB7523" w:rsidRPr="00497BF2">
              <w:rPr>
                <w:rFonts w:ascii="Arial Narrow" w:hAnsi="Arial Narrow"/>
                <w:sz w:val="22"/>
                <w:szCs w:val="22"/>
              </w:rPr>
              <w:t>Receives periodic updates and final project deliverables.</w:t>
            </w:r>
          </w:p>
        </w:tc>
      </w:tr>
      <w:tr w:rsidR="00BB7523" w:rsidRPr="00497BF2" w:rsidTr="00111135">
        <w:tc>
          <w:tcPr>
            <w:tcW w:w="1328" w:type="pct"/>
            <w:tcMar>
              <w:top w:w="115" w:type="dxa"/>
              <w:left w:w="115" w:type="dxa"/>
              <w:bottom w:w="115" w:type="dxa"/>
              <w:right w:w="115" w:type="dxa"/>
            </w:tcMar>
            <w:vAlign w:val="center"/>
          </w:tcPr>
          <w:p w:rsidR="00BB7523" w:rsidRPr="00497BF2" w:rsidRDefault="00BB7523" w:rsidP="00BB7523">
            <w:pPr>
              <w:rPr>
                <w:rFonts w:ascii="Arial Narrow" w:hAnsi="Arial Narrow"/>
                <w:sz w:val="22"/>
                <w:szCs w:val="22"/>
                <w:highlight w:val="yellow"/>
              </w:rPr>
            </w:pPr>
            <w:r w:rsidRPr="00497BF2">
              <w:rPr>
                <w:rFonts w:ascii="Arial Narrow" w:hAnsi="Arial Narrow"/>
                <w:sz w:val="22"/>
                <w:szCs w:val="22"/>
                <w:highlight w:val="yellow"/>
              </w:rPr>
              <w:t>Name</w:t>
            </w:r>
          </w:p>
          <w:p w:rsidR="00BB7523" w:rsidRPr="00497BF2" w:rsidRDefault="00BB7523" w:rsidP="00BB7523">
            <w:pPr>
              <w:rPr>
                <w:rFonts w:ascii="Arial Narrow" w:hAnsi="Arial Narrow"/>
                <w:sz w:val="22"/>
                <w:szCs w:val="22"/>
              </w:rPr>
            </w:pPr>
            <w:r w:rsidRPr="00497BF2">
              <w:rPr>
                <w:rFonts w:ascii="Arial Narrow" w:hAnsi="Arial Narrow"/>
                <w:sz w:val="22"/>
                <w:szCs w:val="22"/>
              </w:rPr>
              <w:t>Ecology Water Quality Program</w:t>
            </w:r>
          </w:p>
          <w:p w:rsidR="00BB7523" w:rsidRPr="00497BF2" w:rsidRDefault="00BB7523" w:rsidP="00BB7523">
            <w:pPr>
              <w:rPr>
                <w:rFonts w:ascii="Arial Narrow" w:hAnsi="Arial Narrow"/>
                <w:sz w:val="22"/>
                <w:szCs w:val="22"/>
                <w:highlight w:val="yellow"/>
              </w:rPr>
            </w:pPr>
            <w:r w:rsidRPr="00497BF2">
              <w:rPr>
                <w:rFonts w:ascii="Arial Narrow" w:hAnsi="Arial Narrow"/>
                <w:sz w:val="22"/>
                <w:szCs w:val="22"/>
                <w:highlight w:val="yellow"/>
              </w:rPr>
              <w:t>Phone Number and/or Email</w:t>
            </w:r>
          </w:p>
        </w:tc>
        <w:tc>
          <w:tcPr>
            <w:tcW w:w="864" w:type="pct"/>
            <w:tcMar>
              <w:top w:w="115" w:type="dxa"/>
              <w:left w:w="115" w:type="dxa"/>
              <w:bottom w:w="115" w:type="dxa"/>
              <w:right w:w="115" w:type="dxa"/>
            </w:tcMar>
            <w:vAlign w:val="center"/>
          </w:tcPr>
          <w:p w:rsidR="00BB7523" w:rsidRPr="00497BF2" w:rsidRDefault="00BB7523" w:rsidP="00127274">
            <w:pPr>
              <w:rPr>
                <w:rFonts w:ascii="Arial Narrow" w:hAnsi="Arial Narrow"/>
                <w:sz w:val="22"/>
                <w:szCs w:val="22"/>
              </w:rPr>
            </w:pPr>
            <w:r w:rsidRPr="00497BF2">
              <w:rPr>
                <w:rFonts w:ascii="Arial Narrow" w:hAnsi="Arial Narrow"/>
                <w:sz w:val="22"/>
                <w:szCs w:val="22"/>
              </w:rPr>
              <w:t>Designated WQP Regional Contact</w:t>
            </w:r>
          </w:p>
        </w:tc>
        <w:tc>
          <w:tcPr>
            <w:tcW w:w="2808" w:type="pct"/>
            <w:tcMar>
              <w:top w:w="115" w:type="dxa"/>
              <w:left w:w="115" w:type="dxa"/>
              <w:bottom w:w="115" w:type="dxa"/>
              <w:right w:w="115" w:type="dxa"/>
            </w:tcMar>
            <w:vAlign w:val="center"/>
          </w:tcPr>
          <w:p w:rsidR="00BB7523" w:rsidRPr="00497BF2" w:rsidRDefault="00BB7523" w:rsidP="00127274">
            <w:pPr>
              <w:rPr>
                <w:rFonts w:ascii="Arial Narrow" w:hAnsi="Arial Narrow"/>
                <w:sz w:val="22"/>
                <w:szCs w:val="22"/>
              </w:rPr>
            </w:pPr>
            <w:r w:rsidRPr="00497BF2">
              <w:rPr>
                <w:rFonts w:ascii="Arial Narrow" w:hAnsi="Arial Narrow"/>
                <w:sz w:val="22"/>
                <w:szCs w:val="22"/>
              </w:rPr>
              <w:t>Coordinates Ecology review of the QAPP and reports. Approves the final QAPP and all required deliverables.</w:t>
            </w:r>
          </w:p>
        </w:tc>
      </w:tr>
      <w:tr w:rsidR="00127274" w:rsidRPr="00497BF2" w:rsidTr="00111135">
        <w:tc>
          <w:tcPr>
            <w:tcW w:w="1328" w:type="pct"/>
            <w:tcMar>
              <w:top w:w="115" w:type="dxa"/>
              <w:left w:w="115" w:type="dxa"/>
              <w:bottom w:w="115" w:type="dxa"/>
              <w:right w:w="115" w:type="dxa"/>
            </w:tcMar>
            <w:vAlign w:val="center"/>
          </w:tcPr>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t>Name</w:t>
            </w:r>
          </w:p>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t xml:space="preserve">Organization </w:t>
            </w:r>
          </w:p>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t>Phone Number and/or Email</w:t>
            </w:r>
          </w:p>
        </w:tc>
        <w:tc>
          <w:tcPr>
            <w:tcW w:w="864" w:type="pct"/>
            <w:tcMar>
              <w:top w:w="115" w:type="dxa"/>
              <w:left w:w="115" w:type="dxa"/>
              <w:bottom w:w="115" w:type="dxa"/>
              <w:right w:w="115" w:type="dxa"/>
            </w:tcMar>
            <w:vAlign w:val="center"/>
          </w:tcPr>
          <w:p w:rsidR="00127274" w:rsidRPr="00497BF2" w:rsidRDefault="00127274" w:rsidP="00744089">
            <w:pPr>
              <w:rPr>
                <w:rFonts w:ascii="Arial Narrow" w:hAnsi="Arial Narrow"/>
                <w:sz w:val="22"/>
                <w:szCs w:val="22"/>
              </w:rPr>
            </w:pPr>
            <w:r w:rsidRPr="00497BF2">
              <w:rPr>
                <w:rFonts w:ascii="Arial Narrow" w:hAnsi="Arial Narrow"/>
                <w:sz w:val="22"/>
                <w:szCs w:val="22"/>
                <w:highlight w:val="yellow"/>
              </w:rPr>
              <w:t>___</w:t>
            </w:r>
            <w:r w:rsidR="00BB7523" w:rsidRPr="00497BF2">
              <w:rPr>
                <w:rFonts w:ascii="Arial Narrow" w:hAnsi="Arial Narrow"/>
                <w:sz w:val="22"/>
                <w:szCs w:val="22"/>
              </w:rPr>
              <w:t xml:space="preserve"> MAR p</w:t>
            </w:r>
            <w:r w:rsidRPr="00497BF2">
              <w:rPr>
                <w:rFonts w:ascii="Arial Narrow" w:hAnsi="Arial Narrow"/>
                <w:sz w:val="22"/>
                <w:szCs w:val="22"/>
              </w:rPr>
              <w:t>roject Manager</w:t>
            </w:r>
          </w:p>
        </w:tc>
        <w:tc>
          <w:tcPr>
            <w:tcW w:w="2808" w:type="pct"/>
            <w:tcMar>
              <w:top w:w="115" w:type="dxa"/>
              <w:left w:w="115" w:type="dxa"/>
              <w:bottom w:w="115" w:type="dxa"/>
              <w:right w:w="115" w:type="dxa"/>
            </w:tcMar>
            <w:vAlign w:val="center"/>
          </w:tcPr>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rPr>
              <w:t xml:space="preserve">Oversees all characterization study staff and serves as the project liaison to the Ecology MAR Project Manager. </w:t>
            </w:r>
            <w:r w:rsidRPr="00497BF2">
              <w:rPr>
                <w:rFonts w:ascii="Arial Narrow" w:hAnsi="Arial Narrow"/>
                <w:i/>
                <w:sz w:val="22"/>
                <w:szCs w:val="22"/>
              </w:rPr>
              <w:t>May also serve as Principal Investigator.</w:t>
            </w:r>
            <w:r w:rsidRPr="00497BF2">
              <w:rPr>
                <w:rFonts w:ascii="Arial Narrow" w:hAnsi="Arial Narrow"/>
                <w:sz w:val="22"/>
                <w:szCs w:val="22"/>
              </w:rPr>
              <w:t xml:space="preserve"> </w:t>
            </w:r>
          </w:p>
        </w:tc>
      </w:tr>
      <w:tr w:rsidR="00127274" w:rsidRPr="00497BF2" w:rsidTr="00111135">
        <w:tc>
          <w:tcPr>
            <w:tcW w:w="1328" w:type="pct"/>
            <w:tcMar>
              <w:top w:w="115" w:type="dxa"/>
              <w:left w:w="115" w:type="dxa"/>
              <w:bottom w:w="115" w:type="dxa"/>
              <w:right w:w="115" w:type="dxa"/>
            </w:tcMar>
            <w:vAlign w:val="center"/>
          </w:tcPr>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t>Name(s)</w:t>
            </w:r>
          </w:p>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t>Organization</w:t>
            </w:r>
          </w:p>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t>Phone Number and/or Email</w:t>
            </w:r>
          </w:p>
        </w:tc>
        <w:tc>
          <w:tcPr>
            <w:tcW w:w="864" w:type="pct"/>
            <w:tcMar>
              <w:top w:w="115" w:type="dxa"/>
              <w:left w:w="115" w:type="dxa"/>
              <w:bottom w:w="115" w:type="dxa"/>
              <w:right w:w="115" w:type="dxa"/>
            </w:tcMar>
            <w:vAlign w:val="center"/>
          </w:tcPr>
          <w:p w:rsidR="00127274" w:rsidRPr="00497BF2" w:rsidRDefault="00127274" w:rsidP="00127274">
            <w:pPr>
              <w:rPr>
                <w:rFonts w:ascii="Arial Narrow" w:hAnsi="Arial Narrow"/>
                <w:sz w:val="22"/>
                <w:szCs w:val="22"/>
              </w:rPr>
            </w:pPr>
            <w:r w:rsidRPr="00497BF2">
              <w:rPr>
                <w:rFonts w:ascii="Arial Narrow" w:hAnsi="Arial Narrow"/>
                <w:sz w:val="22"/>
                <w:szCs w:val="22"/>
                <w:highlight w:val="yellow"/>
              </w:rPr>
              <w:t>___</w:t>
            </w:r>
            <w:r w:rsidRPr="00497BF2">
              <w:rPr>
                <w:rFonts w:ascii="Arial Narrow" w:hAnsi="Arial Narrow"/>
                <w:sz w:val="22"/>
                <w:szCs w:val="22"/>
              </w:rPr>
              <w:t xml:space="preserve"> MAR project Principal </w:t>
            </w:r>
          </w:p>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rPr>
              <w:t>Investigator</w:t>
            </w:r>
          </w:p>
        </w:tc>
        <w:tc>
          <w:tcPr>
            <w:tcW w:w="2808" w:type="pct"/>
            <w:tcMar>
              <w:top w:w="115" w:type="dxa"/>
              <w:left w:w="115" w:type="dxa"/>
              <w:bottom w:w="115" w:type="dxa"/>
              <w:right w:w="115" w:type="dxa"/>
            </w:tcMar>
            <w:vAlign w:val="center"/>
          </w:tcPr>
          <w:p w:rsidR="00127274" w:rsidRPr="00497BF2" w:rsidRDefault="00127274" w:rsidP="00127274">
            <w:pPr>
              <w:rPr>
                <w:rFonts w:ascii="Arial Narrow" w:hAnsi="Arial Narrow"/>
                <w:color w:val="800000"/>
                <w:sz w:val="22"/>
                <w:szCs w:val="22"/>
                <w:highlight w:val="yellow"/>
              </w:rPr>
            </w:pPr>
            <w:r w:rsidRPr="00497BF2">
              <w:rPr>
                <w:rFonts w:ascii="Arial Narrow" w:hAnsi="Arial Narrow"/>
                <w:sz w:val="22"/>
                <w:szCs w:val="22"/>
              </w:rPr>
              <w:t xml:space="preserve">Finalizes the QAPP. Oversees field sampling and transportation of samples to the laboratory. Conducts QA review of data. Analyzes and interprets data. Oversees entry of data into EIM. Writes the draft report and final report. </w:t>
            </w:r>
            <w:r w:rsidRPr="00497BF2">
              <w:rPr>
                <w:rFonts w:ascii="Arial Narrow" w:hAnsi="Arial Narrow"/>
                <w:i/>
                <w:sz w:val="22"/>
                <w:szCs w:val="22"/>
              </w:rPr>
              <w:t>May also serve as Field Lead.</w:t>
            </w:r>
            <w:r w:rsidRPr="00497BF2">
              <w:rPr>
                <w:rFonts w:ascii="Arial Narrow" w:hAnsi="Arial Narrow"/>
                <w:sz w:val="22"/>
                <w:szCs w:val="22"/>
              </w:rPr>
              <w:t xml:space="preserve"> </w:t>
            </w:r>
          </w:p>
        </w:tc>
      </w:tr>
      <w:tr w:rsidR="00127274" w:rsidRPr="00497BF2" w:rsidTr="00111135">
        <w:tc>
          <w:tcPr>
            <w:tcW w:w="1328" w:type="pct"/>
            <w:tcMar>
              <w:top w:w="115" w:type="dxa"/>
              <w:left w:w="115" w:type="dxa"/>
              <w:bottom w:w="115" w:type="dxa"/>
              <w:right w:w="115" w:type="dxa"/>
            </w:tcMar>
            <w:vAlign w:val="center"/>
          </w:tcPr>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t xml:space="preserve">Name </w:t>
            </w:r>
          </w:p>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t>Organization</w:t>
            </w:r>
          </w:p>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t>Phone Number and/or Email</w:t>
            </w:r>
          </w:p>
        </w:tc>
        <w:tc>
          <w:tcPr>
            <w:tcW w:w="864" w:type="pct"/>
            <w:tcMar>
              <w:top w:w="115" w:type="dxa"/>
              <w:left w:w="115" w:type="dxa"/>
              <w:bottom w:w="115" w:type="dxa"/>
              <w:right w:w="115" w:type="dxa"/>
            </w:tcMar>
            <w:vAlign w:val="center"/>
          </w:tcPr>
          <w:p w:rsidR="00127274" w:rsidRPr="00497BF2" w:rsidRDefault="00127274" w:rsidP="00127274">
            <w:pPr>
              <w:rPr>
                <w:rFonts w:ascii="Arial Narrow" w:hAnsi="Arial Narrow"/>
                <w:sz w:val="22"/>
                <w:szCs w:val="22"/>
              </w:rPr>
            </w:pPr>
            <w:r w:rsidRPr="00497BF2">
              <w:rPr>
                <w:rFonts w:ascii="Arial Narrow" w:hAnsi="Arial Narrow"/>
                <w:sz w:val="22"/>
                <w:szCs w:val="22"/>
                <w:highlight w:val="yellow"/>
              </w:rPr>
              <w:t>___</w:t>
            </w:r>
            <w:r w:rsidRPr="00497BF2">
              <w:rPr>
                <w:rFonts w:ascii="Arial Narrow" w:hAnsi="Arial Narrow"/>
                <w:sz w:val="22"/>
                <w:szCs w:val="22"/>
              </w:rPr>
              <w:t xml:space="preserve"> MAR project Field Lead</w:t>
            </w:r>
          </w:p>
        </w:tc>
        <w:tc>
          <w:tcPr>
            <w:tcW w:w="2808" w:type="pct"/>
            <w:tcMar>
              <w:top w:w="115" w:type="dxa"/>
              <w:left w:w="115" w:type="dxa"/>
              <w:bottom w:w="115" w:type="dxa"/>
              <w:right w:w="115" w:type="dxa"/>
            </w:tcMar>
            <w:vAlign w:val="center"/>
          </w:tcPr>
          <w:p w:rsidR="00127274" w:rsidRPr="00497BF2" w:rsidRDefault="00127274" w:rsidP="00127274">
            <w:pPr>
              <w:rPr>
                <w:rFonts w:ascii="Arial Narrow" w:hAnsi="Arial Narrow"/>
                <w:sz w:val="22"/>
                <w:szCs w:val="22"/>
              </w:rPr>
            </w:pPr>
            <w:r w:rsidRPr="00497BF2">
              <w:rPr>
                <w:rFonts w:ascii="Arial Narrow" w:hAnsi="Arial Narrow"/>
                <w:sz w:val="22"/>
                <w:szCs w:val="22"/>
              </w:rPr>
              <w:t>Oversees all field work and ensures crew safety.</w:t>
            </w:r>
          </w:p>
        </w:tc>
      </w:tr>
      <w:tr w:rsidR="00127274" w:rsidRPr="00497BF2" w:rsidTr="00111135">
        <w:tc>
          <w:tcPr>
            <w:tcW w:w="1328" w:type="pct"/>
            <w:tcMar>
              <w:top w:w="115" w:type="dxa"/>
              <w:left w:w="115" w:type="dxa"/>
              <w:bottom w:w="115" w:type="dxa"/>
              <w:right w:w="115" w:type="dxa"/>
            </w:tcMar>
            <w:vAlign w:val="center"/>
          </w:tcPr>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t xml:space="preserve">Name(s) </w:t>
            </w:r>
            <w:r w:rsidR="00BC1EDF" w:rsidRPr="00497BF2">
              <w:rPr>
                <w:rFonts w:ascii="Arial Narrow" w:hAnsi="Arial Narrow"/>
                <w:sz w:val="22"/>
                <w:szCs w:val="22"/>
                <w:highlight w:val="yellow"/>
              </w:rPr>
              <w:t>or TBD</w:t>
            </w:r>
          </w:p>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t xml:space="preserve">Organization </w:t>
            </w:r>
          </w:p>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t>Phone Number and/or Email</w:t>
            </w:r>
          </w:p>
        </w:tc>
        <w:tc>
          <w:tcPr>
            <w:tcW w:w="864" w:type="pct"/>
            <w:tcMar>
              <w:top w:w="115" w:type="dxa"/>
              <w:left w:w="115" w:type="dxa"/>
              <w:bottom w:w="115" w:type="dxa"/>
              <w:right w:w="115" w:type="dxa"/>
            </w:tcMar>
            <w:vAlign w:val="center"/>
          </w:tcPr>
          <w:p w:rsidR="00127274" w:rsidRPr="00497BF2" w:rsidRDefault="00127274" w:rsidP="00BC1EDF">
            <w:pPr>
              <w:rPr>
                <w:rFonts w:ascii="Arial Narrow" w:hAnsi="Arial Narrow"/>
                <w:sz w:val="22"/>
                <w:szCs w:val="22"/>
              </w:rPr>
            </w:pPr>
            <w:r w:rsidRPr="00497BF2">
              <w:rPr>
                <w:rFonts w:ascii="Arial Narrow" w:hAnsi="Arial Narrow"/>
                <w:sz w:val="22"/>
                <w:szCs w:val="22"/>
                <w:highlight w:val="yellow"/>
              </w:rPr>
              <w:t>___</w:t>
            </w:r>
            <w:r w:rsidRPr="00497BF2">
              <w:rPr>
                <w:rFonts w:ascii="Arial Narrow" w:hAnsi="Arial Narrow"/>
                <w:sz w:val="22"/>
                <w:szCs w:val="22"/>
              </w:rPr>
              <w:t xml:space="preserve"> MAR project Field Assistant(s)</w:t>
            </w:r>
            <w:r w:rsidR="00FD5BD3" w:rsidRPr="00497BF2">
              <w:rPr>
                <w:rFonts w:ascii="Arial Narrow" w:hAnsi="Arial Narrow"/>
                <w:sz w:val="22"/>
                <w:szCs w:val="22"/>
              </w:rPr>
              <w:t xml:space="preserve"> </w:t>
            </w:r>
          </w:p>
        </w:tc>
        <w:tc>
          <w:tcPr>
            <w:tcW w:w="2808" w:type="pct"/>
            <w:tcMar>
              <w:top w:w="115" w:type="dxa"/>
              <w:left w:w="115" w:type="dxa"/>
              <w:bottom w:w="115" w:type="dxa"/>
              <w:right w:w="115" w:type="dxa"/>
            </w:tcMar>
            <w:vAlign w:val="center"/>
          </w:tcPr>
          <w:p w:rsidR="00127274" w:rsidRPr="00497BF2" w:rsidRDefault="00127274" w:rsidP="00127274">
            <w:pPr>
              <w:rPr>
                <w:rFonts w:ascii="Arial Narrow" w:hAnsi="Arial Narrow"/>
                <w:sz w:val="22"/>
                <w:szCs w:val="22"/>
              </w:rPr>
            </w:pPr>
            <w:r w:rsidRPr="00497BF2">
              <w:rPr>
                <w:rFonts w:ascii="Arial Narrow" w:hAnsi="Arial Narrow"/>
                <w:sz w:val="22"/>
                <w:szCs w:val="22"/>
              </w:rPr>
              <w:t>Helps make field measurements, collect samples and prepare them for shipping, manage continuous data, maintain instruments, and record field information.</w:t>
            </w:r>
          </w:p>
        </w:tc>
      </w:tr>
      <w:tr w:rsidR="00127274" w:rsidRPr="00497BF2" w:rsidTr="00111135">
        <w:trPr>
          <w:trHeight w:val="908"/>
        </w:trPr>
        <w:tc>
          <w:tcPr>
            <w:tcW w:w="1328" w:type="pct"/>
            <w:tcMar>
              <w:top w:w="115" w:type="dxa"/>
              <w:left w:w="115" w:type="dxa"/>
              <w:bottom w:w="115" w:type="dxa"/>
              <w:right w:w="115" w:type="dxa"/>
            </w:tcMar>
            <w:vAlign w:val="center"/>
          </w:tcPr>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t>Name</w:t>
            </w:r>
          </w:p>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t>Organization</w:t>
            </w:r>
          </w:p>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t>Phone Number and/or Email</w:t>
            </w:r>
          </w:p>
        </w:tc>
        <w:tc>
          <w:tcPr>
            <w:tcW w:w="864" w:type="pct"/>
            <w:tcMar>
              <w:top w:w="115" w:type="dxa"/>
              <w:left w:w="115" w:type="dxa"/>
              <w:bottom w:w="115" w:type="dxa"/>
              <w:right w:w="115" w:type="dxa"/>
            </w:tcMar>
            <w:vAlign w:val="center"/>
          </w:tcPr>
          <w:p w:rsidR="00127274" w:rsidRPr="00497BF2" w:rsidRDefault="00127274" w:rsidP="00127274">
            <w:pPr>
              <w:rPr>
                <w:rFonts w:ascii="Arial Narrow" w:hAnsi="Arial Narrow"/>
                <w:sz w:val="22"/>
                <w:szCs w:val="22"/>
              </w:rPr>
            </w:pPr>
            <w:r w:rsidRPr="00497BF2">
              <w:rPr>
                <w:rFonts w:ascii="Arial Narrow" w:hAnsi="Arial Narrow"/>
                <w:sz w:val="22"/>
                <w:szCs w:val="22"/>
                <w:highlight w:val="yellow"/>
              </w:rPr>
              <w:t>___</w:t>
            </w:r>
            <w:r w:rsidRPr="00497BF2">
              <w:rPr>
                <w:rFonts w:ascii="Arial Narrow" w:hAnsi="Arial Narrow"/>
                <w:sz w:val="22"/>
                <w:szCs w:val="22"/>
              </w:rPr>
              <w:t xml:space="preserve"> MAR project Data Manager</w:t>
            </w:r>
          </w:p>
        </w:tc>
        <w:tc>
          <w:tcPr>
            <w:tcW w:w="2808" w:type="pct"/>
            <w:tcMar>
              <w:top w:w="115" w:type="dxa"/>
              <w:left w:w="115" w:type="dxa"/>
              <w:bottom w:w="115" w:type="dxa"/>
              <w:right w:w="115" w:type="dxa"/>
            </w:tcMar>
            <w:vAlign w:val="center"/>
          </w:tcPr>
          <w:p w:rsidR="00127274" w:rsidRPr="00497BF2" w:rsidRDefault="00127274" w:rsidP="00127274">
            <w:pPr>
              <w:rPr>
                <w:rFonts w:ascii="Arial Narrow" w:hAnsi="Arial Narrow"/>
                <w:sz w:val="22"/>
                <w:szCs w:val="22"/>
              </w:rPr>
            </w:pPr>
            <w:r w:rsidRPr="00497BF2">
              <w:rPr>
                <w:rFonts w:ascii="Arial Narrow" w:hAnsi="Arial Narrow"/>
                <w:sz w:val="22"/>
                <w:szCs w:val="22"/>
              </w:rPr>
              <w:t xml:space="preserve">Coordinates upload of data to required databases with the Environmental Information Management database (EIM) Data Coordinator. </w:t>
            </w:r>
          </w:p>
        </w:tc>
      </w:tr>
      <w:tr w:rsidR="00127274" w:rsidRPr="00497BF2" w:rsidTr="00111135">
        <w:trPr>
          <w:trHeight w:val="345"/>
        </w:trPr>
        <w:tc>
          <w:tcPr>
            <w:tcW w:w="1328" w:type="pct"/>
            <w:tcMar>
              <w:top w:w="115" w:type="dxa"/>
              <w:left w:w="115" w:type="dxa"/>
              <w:bottom w:w="115" w:type="dxa"/>
              <w:right w:w="115" w:type="dxa"/>
            </w:tcMar>
            <w:vAlign w:val="center"/>
          </w:tcPr>
          <w:p w:rsidR="00127274" w:rsidRPr="00497BF2" w:rsidRDefault="00127274" w:rsidP="00127274">
            <w:pPr>
              <w:rPr>
                <w:rFonts w:ascii="Arial Narrow" w:hAnsi="Arial Narrow"/>
                <w:sz w:val="22"/>
                <w:szCs w:val="22"/>
                <w:highlight w:val="yellow"/>
              </w:rPr>
            </w:pPr>
            <w:r w:rsidRPr="00497BF2">
              <w:rPr>
                <w:rFonts w:ascii="Arial Narrow" w:hAnsi="Arial Narrow"/>
                <w:sz w:val="22"/>
                <w:szCs w:val="22"/>
                <w:highlight w:val="yellow"/>
              </w:rPr>
              <w:lastRenderedPageBreak/>
              <w:t>Name</w:t>
            </w:r>
          </w:p>
          <w:p w:rsidR="00127274" w:rsidRPr="00497BF2" w:rsidRDefault="00127274" w:rsidP="00127274">
            <w:pPr>
              <w:rPr>
                <w:rFonts w:ascii="Arial Narrow" w:hAnsi="Arial Narrow"/>
                <w:sz w:val="22"/>
                <w:szCs w:val="22"/>
              </w:rPr>
            </w:pPr>
            <w:r w:rsidRPr="00497BF2">
              <w:rPr>
                <w:rFonts w:ascii="Arial Narrow" w:hAnsi="Arial Narrow"/>
                <w:sz w:val="22"/>
                <w:szCs w:val="22"/>
              </w:rPr>
              <w:t xml:space="preserve">Ecology </w:t>
            </w:r>
            <w:r w:rsidR="00BB7523" w:rsidRPr="00497BF2">
              <w:rPr>
                <w:rFonts w:ascii="Arial Narrow" w:hAnsi="Arial Narrow"/>
                <w:sz w:val="22"/>
                <w:szCs w:val="22"/>
              </w:rPr>
              <w:t>Water Quality</w:t>
            </w:r>
            <w:r w:rsidRPr="00497BF2">
              <w:rPr>
                <w:rFonts w:ascii="Arial Narrow" w:hAnsi="Arial Narrow"/>
                <w:sz w:val="22"/>
                <w:szCs w:val="22"/>
              </w:rPr>
              <w:t xml:space="preserve"> Program</w:t>
            </w:r>
          </w:p>
          <w:p w:rsidR="00127274" w:rsidRPr="00497BF2" w:rsidRDefault="00127274" w:rsidP="00127274">
            <w:pPr>
              <w:rPr>
                <w:rFonts w:ascii="Arial Narrow" w:hAnsi="Arial Narrow"/>
                <w:sz w:val="22"/>
                <w:szCs w:val="22"/>
                <w:highlight w:val="cyan"/>
              </w:rPr>
            </w:pPr>
            <w:r w:rsidRPr="00497BF2">
              <w:rPr>
                <w:rFonts w:ascii="Arial Narrow" w:hAnsi="Arial Narrow"/>
                <w:sz w:val="22"/>
                <w:szCs w:val="22"/>
                <w:highlight w:val="yellow"/>
              </w:rPr>
              <w:t>Phone Number and/or Email</w:t>
            </w:r>
          </w:p>
        </w:tc>
        <w:tc>
          <w:tcPr>
            <w:tcW w:w="864" w:type="pct"/>
            <w:tcMar>
              <w:top w:w="115" w:type="dxa"/>
              <w:left w:w="115" w:type="dxa"/>
              <w:bottom w:w="115" w:type="dxa"/>
              <w:right w:w="115" w:type="dxa"/>
            </w:tcMar>
          </w:tcPr>
          <w:p w:rsidR="00BC1EDF" w:rsidRPr="00497BF2" w:rsidRDefault="00BC1EDF" w:rsidP="00744089">
            <w:pPr>
              <w:rPr>
                <w:rFonts w:ascii="Arial Narrow" w:hAnsi="Arial Narrow"/>
                <w:sz w:val="22"/>
                <w:szCs w:val="22"/>
              </w:rPr>
            </w:pPr>
          </w:p>
          <w:p w:rsidR="00127274" w:rsidRPr="00497BF2" w:rsidRDefault="00127274" w:rsidP="00744089">
            <w:pPr>
              <w:rPr>
                <w:rFonts w:ascii="Arial Narrow" w:hAnsi="Arial Narrow"/>
                <w:sz w:val="22"/>
                <w:szCs w:val="22"/>
              </w:rPr>
            </w:pPr>
            <w:r w:rsidRPr="00497BF2">
              <w:rPr>
                <w:rFonts w:ascii="Arial Narrow" w:hAnsi="Arial Narrow"/>
                <w:sz w:val="22"/>
                <w:szCs w:val="22"/>
              </w:rPr>
              <w:t>QA Coordinator</w:t>
            </w:r>
          </w:p>
        </w:tc>
        <w:tc>
          <w:tcPr>
            <w:tcW w:w="2808" w:type="pct"/>
            <w:tcMar>
              <w:top w:w="115" w:type="dxa"/>
              <w:left w:w="115" w:type="dxa"/>
              <w:bottom w:w="115" w:type="dxa"/>
              <w:right w:w="115" w:type="dxa"/>
            </w:tcMar>
          </w:tcPr>
          <w:p w:rsidR="00BC1EDF" w:rsidRPr="00497BF2" w:rsidRDefault="00BC1EDF" w:rsidP="00127274">
            <w:pPr>
              <w:rPr>
                <w:rFonts w:ascii="Arial Narrow" w:hAnsi="Arial Narrow"/>
                <w:sz w:val="22"/>
                <w:szCs w:val="22"/>
              </w:rPr>
            </w:pPr>
          </w:p>
          <w:p w:rsidR="00127274" w:rsidRPr="00497BF2" w:rsidRDefault="00127274" w:rsidP="00127274">
            <w:pPr>
              <w:rPr>
                <w:rFonts w:ascii="Arial Narrow" w:hAnsi="Arial Narrow"/>
                <w:sz w:val="22"/>
                <w:szCs w:val="22"/>
              </w:rPr>
            </w:pPr>
            <w:r w:rsidRPr="00497BF2">
              <w:rPr>
                <w:rFonts w:ascii="Arial Narrow" w:hAnsi="Arial Narrow"/>
                <w:sz w:val="22"/>
                <w:szCs w:val="22"/>
              </w:rPr>
              <w:t>Reviews the draft QAPP and approves the final QAPP.</w:t>
            </w:r>
          </w:p>
        </w:tc>
      </w:tr>
      <w:tr w:rsidR="00BC1EDF" w:rsidRPr="00497BF2" w:rsidTr="00111135">
        <w:trPr>
          <w:trHeight w:val="1610"/>
        </w:trPr>
        <w:tc>
          <w:tcPr>
            <w:tcW w:w="1328" w:type="pct"/>
            <w:tcMar>
              <w:top w:w="115" w:type="dxa"/>
              <w:left w:w="115" w:type="dxa"/>
              <w:bottom w:w="115" w:type="dxa"/>
              <w:right w:w="115" w:type="dxa"/>
            </w:tcMar>
            <w:vAlign w:val="center"/>
          </w:tcPr>
          <w:p w:rsidR="00BC1EDF" w:rsidRPr="00497BF2" w:rsidRDefault="00BC1EDF" w:rsidP="00127274">
            <w:pPr>
              <w:rPr>
                <w:rFonts w:ascii="Arial Narrow" w:hAnsi="Arial Narrow"/>
                <w:sz w:val="22"/>
                <w:szCs w:val="22"/>
                <w:highlight w:val="yellow"/>
              </w:rPr>
            </w:pPr>
            <w:r w:rsidRPr="00497BF2">
              <w:rPr>
                <w:rFonts w:ascii="Arial Narrow" w:hAnsi="Arial Narrow"/>
                <w:sz w:val="22"/>
                <w:szCs w:val="22"/>
                <w:highlight w:val="yellow"/>
              </w:rPr>
              <w:t>Name of Project Manager Contract Laboratory Name</w:t>
            </w:r>
            <w:r w:rsidRPr="00497BF2">
              <w:rPr>
                <w:rFonts w:ascii="Arial Narrow" w:hAnsi="Arial Narrow"/>
                <w:sz w:val="22"/>
                <w:szCs w:val="22"/>
                <w:highlight w:val="yellow"/>
              </w:rPr>
              <w:br/>
              <w:t>Phone Number and/or Email</w:t>
            </w:r>
            <w:r w:rsidRPr="00497BF2">
              <w:rPr>
                <w:rFonts w:ascii="Arial Narrow" w:hAnsi="Arial Narrow"/>
                <w:sz w:val="22"/>
                <w:szCs w:val="22"/>
                <w:highlight w:val="yellow"/>
              </w:rPr>
              <w:br/>
            </w:r>
            <w:r w:rsidRPr="00497BF2">
              <w:rPr>
                <w:rFonts w:ascii="Arial Narrow" w:hAnsi="Arial Narrow"/>
                <w:i/>
                <w:sz w:val="22"/>
                <w:szCs w:val="22"/>
                <w:highlight w:val="yellow"/>
              </w:rPr>
              <w:t>(repeat this section for as many laboratories as will be contracted for the study)</w:t>
            </w:r>
          </w:p>
        </w:tc>
        <w:tc>
          <w:tcPr>
            <w:tcW w:w="864" w:type="pct"/>
            <w:tcMar>
              <w:top w:w="115" w:type="dxa"/>
              <w:left w:w="115" w:type="dxa"/>
              <w:bottom w:w="115" w:type="dxa"/>
              <w:right w:w="115" w:type="dxa"/>
            </w:tcMar>
            <w:vAlign w:val="center"/>
          </w:tcPr>
          <w:p w:rsidR="00BC1EDF" w:rsidRPr="00497BF2" w:rsidRDefault="00BC1EDF" w:rsidP="00127274">
            <w:pPr>
              <w:rPr>
                <w:rFonts w:ascii="Arial Narrow" w:hAnsi="Arial Narrow"/>
                <w:sz w:val="22"/>
                <w:szCs w:val="22"/>
              </w:rPr>
            </w:pPr>
            <w:r w:rsidRPr="00497BF2">
              <w:rPr>
                <w:rFonts w:ascii="Arial Narrow" w:hAnsi="Arial Narrow"/>
                <w:sz w:val="22"/>
                <w:szCs w:val="22"/>
              </w:rPr>
              <w:t>Contract Laboratory</w:t>
            </w:r>
          </w:p>
          <w:p w:rsidR="00BC1EDF" w:rsidRPr="00497BF2" w:rsidRDefault="00BC1EDF" w:rsidP="00127274">
            <w:pPr>
              <w:rPr>
                <w:rFonts w:ascii="Arial Narrow" w:hAnsi="Arial Narrow"/>
                <w:sz w:val="22"/>
                <w:szCs w:val="22"/>
              </w:rPr>
            </w:pPr>
            <w:r w:rsidRPr="00497BF2">
              <w:rPr>
                <w:rFonts w:ascii="Arial Narrow" w:hAnsi="Arial Narrow"/>
                <w:sz w:val="22"/>
                <w:szCs w:val="22"/>
              </w:rPr>
              <w:t>Project Manager</w:t>
            </w:r>
          </w:p>
        </w:tc>
        <w:tc>
          <w:tcPr>
            <w:tcW w:w="2808" w:type="pct"/>
            <w:tcMar>
              <w:top w:w="115" w:type="dxa"/>
              <w:left w:w="115" w:type="dxa"/>
              <w:bottom w:w="115" w:type="dxa"/>
              <w:right w:w="115" w:type="dxa"/>
            </w:tcMar>
            <w:vAlign w:val="center"/>
          </w:tcPr>
          <w:p w:rsidR="00BC1EDF" w:rsidRPr="00497BF2" w:rsidRDefault="00BC1EDF" w:rsidP="00127274">
            <w:pPr>
              <w:rPr>
                <w:rFonts w:ascii="Arial Narrow" w:hAnsi="Arial Narrow"/>
                <w:sz w:val="22"/>
                <w:szCs w:val="22"/>
              </w:rPr>
            </w:pPr>
            <w:r w:rsidRPr="00497BF2">
              <w:rPr>
                <w:rFonts w:ascii="Arial Narrow" w:hAnsi="Arial Narrow"/>
                <w:sz w:val="22"/>
                <w:szCs w:val="22"/>
              </w:rPr>
              <w:t>Reviews draft QAPP and coordinates with Manchester Environmental Laboratory (MEL) Quality Assurance (QA) Coordinator as needed.</w:t>
            </w:r>
          </w:p>
        </w:tc>
      </w:tr>
    </w:tbl>
    <w:p w:rsidR="00127274" w:rsidRPr="00127274" w:rsidRDefault="00127274" w:rsidP="00127274"/>
    <w:p w:rsidR="002C4E1F" w:rsidRDefault="002C4E1F" w:rsidP="00237CE6">
      <w:pPr>
        <w:pStyle w:val="Heading3"/>
      </w:pPr>
      <w:bookmarkStart w:id="30" w:name="_Toc26260789"/>
      <w:r w:rsidRPr="00F76AAD">
        <w:t>5.2</w:t>
      </w:r>
      <w:r w:rsidRPr="00F76AAD">
        <w:tab/>
        <w:t>Special training and certifications</w:t>
      </w:r>
      <w:bookmarkEnd w:id="30"/>
    </w:p>
    <w:p w:rsidR="00BB0440" w:rsidRPr="003541D9" w:rsidRDefault="005D3D50" w:rsidP="00BC1EDF">
      <w:pPr>
        <w:pStyle w:val="ListParagraph"/>
        <w:numPr>
          <w:ilvl w:val="0"/>
          <w:numId w:val="0"/>
        </w:numPr>
        <w:tabs>
          <w:tab w:val="left" w:pos="-1440"/>
        </w:tabs>
        <w:rPr>
          <w:rFonts w:asciiTheme="minorHAnsi" w:hAnsiTheme="minorHAnsi" w:cstheme="minorHAnsi"/>
          <w:bCs/>
          <w:i/>
          <w:color w:val="E36C0A" w:themeColor="accent6" w:themeShade="BF"/>
          <w:sz w:val="22"/>
        </w:rPr>
      </w:pPr>
      <w:r w:rsidRPr="003541D9">
        <w:rPr>
          <w:rFonts w:asciiTheme="minorHAnsi" w:hAnsiTheme="minorHAnsi" w:cstheme="minorHAnsi"/>
          <w:bCs/>
          <w:i/>
          <w:color w:val="E36C0A" w:themeColor="accent6" w:themeShade="BF"/>
          <w:sz w:val="22"/>
        </w:rPr>
        <w:t>List relevant fi</w:t>
      </w:r>
      <w:r w:rsidR="00480302" w:rsidRPr="003541D9">
        <w:rPr>
          <w:rFonts w:asciiTheme="minorHAnsi" w:hAnsiTheme="minorHAnsi" w:cstheme="minorHAnsi"/>
          <w:bCs/>
          <w:i/>
          <w:color w:val="E36C0A" w:themeColor="accent6" w:themeShade="BF"/>
          <w:sz w:val="22"/>
        </w:rPr>
        <w:t xml:space="preserve">eld staff and experience here. </w:t>
      </w:r>
      <w:r w:rsidRPr="003541D9">
        <w:rPr>
          <w:rFonts w:asciiTheme="minorHAnsi" w:hAnsiTheme="minorHAnsi" w:cstheme="minorHAnsi"/>
          <w:bCs/>
          <w:i/>
          <w:color w:val="E36C0A" w:themeColor="accent6" w:themeShade="BF"/>
          <w:sz w:val="22"/>
        </w:rPr>
        <w:t xml:space="preserve">All field staff involved with this project have relevant </w:t>
      </w:r>
      <w:r w:rsidR="00BC1EDF" w:rsidRPr="003541D9">
        <w:rPr>
          <w:rFonts w:asciiTheme="minorHAnsi" w:hAnsiTheme="minorHAnsi" w:cstheme="minorHAnsi"/>
          <w:bCs/>
          <w:i/>
          <w:color w:val="E36C0A" w:themeColor="accent6" w:themeShade="BF"/>
          <w:sz w:val="22"/>
        </w:rPr>
        <w:t xml:space="preserve">training and </w:t>
      </w:r>
      <w:r w:rsidRPr="003541D9">
        <w:rPr>
          <w:rFonts w:asciiTheme="minorHAnsi" w:hAnsiTheme="minorHAnsi" w:cstheme="minorHAnsi"/>
          <w:bCs/>
          <w:i/>
          <w:color w:val="E36C0A" w:themeColor="accent6" w:themeShade="BF"/>
          <w:sz w:val="22"/>
        </w:rPr>
        <w:t xml:space="preserve">experience following SOPs.  </w:t>
      </w:r>
    </w:p>
    <w:p w:rsidR="005D3D50" w:rsidRPr="00F76AAD" w:rsidRDefault="005D3D50" w:rsidP="00BB0440"/>
    <w:p w:rsidR="002C4E1F" w:rsidRPr="00F76AAD" w:rsidRDefault="00E30849" w:rsidP="00237CE6">
      <w:pPr>
        <w:pStyle w:val="Heading3"/>
      </w:pPr>
      <w:bookmarkStart w:id="31" w:name="_Toc26260790"/>
      <w:r>
        <w:t>5.3</w:t>
      </w:r>
      <w:r w:rsidR="002C4E1F" w:rsidRPr="00F76AAD">
        <w:tab/>
      </w:r>
      <w:r w:rsidR="00CD0278">
        <w:t>Proposed p</w:t>
      </w:r>
      <w:r w:rsidR="002C4E1F" w:rsidRPr="00F76AAD">
        <w:t>roject schedule</w:t>
      </w:r>
      <w:bookmarkEnd w:id="31"/>
    </w:p>
    <w:p w:rsidR="00127274" w:rsidRPr="003541D9" w:rsidRDefault="005D3D50" w:rsidP="00BC1EDF">
      <w:pPr>
        <w:pStyle w:val="ListParagraph"/>
        <w:numPr>
          <w:ilvl w:val="0"/>
          <w:numId w:val="0"/>
        </w:numPr>
        <w:tabs>
          <w:tab w:val="left" w:pos="-1440"/>
        </w:tabs>
        <w:rPr>
          <w:rFonts w:asciiTheme="minorHAnsi" w:hAnsiTheme="minorHAnsi" w:cstheme="minorHAnsi"/>
          <w:bCs/>
          <w:sz w:val="22"/>
        </w:rPr>
      </w:pPr>
      <w:r w:rsidRPr="003541D9">
        <w:rPr>
          <w:rFonts w:asciiTheme="minorHAnsi" w:hAnsiTheme="minorHAnsi" w:cstheme="minorHAnsi"/>
          <w:bCs/>
          <w:sz w:val="22"/>
        </w:rPr>
        <w:t xml:space="preserve">The project proponent </w:t>
      </w:r>
      <w:r w:rsidR="00127274" w:rsidRPr="003541D9">
        <w:rPr>
          <w:rFonts w:asciiTheme="minorHAnsi" w:hAnsiTheme="minorHAnsi" w:cstheme="minorHAnsi"/>
          <w:bCs/>
          <w:sz w:val="22"/>
        </w:rPr>
        <w:t xml:space="preserve">will prepare and submit each of the reports and deliverables listed below. The reports and deliverables will articulate the results and related procedures clearly. Written reports will be submitted electronically to the Ecology </w:t>
      </w:r>
      <w:r w:rsidR="00BC1EDF" w:rsidRPr="003541D9">
        <w:rPr>
          <w:rFonts w:asciiTheme="minorHAnsi" w:hAnsiTheme="minorHAnsi" w:cstheme="minorHAnsi"/>
          <w:bCs/>
          <w:sz w:val="22"/>
        </w:rPr>
        <w:t xml:space="preserve">Designated WQP Regional Contact and </w:t>
      </w:r>
      <w:r w:rsidR="00127274" w:rsidRPr="003541D9">
        <w:rPr>
          <w:rFonts w:asciiTheme="minorHAnsi" w:hAnsiTheme="minorHAnsi" w:cstheme="minorHAnsi"/>
          <w:bCs/>
          <w:sz w:val="22"/>
        </w:rPr>
        <w:t xml:space="preserve">MAR </w:t>
      </w:r>
      <w:r w:rsidR="00480302" w:rsidRPr="003541D9">
        <w:rPr>
          <w:rFonts w:asciiTheme="minorHAnsi" w:hAnsiTheme="minorHAnsi" w:cstheme="minorHAnsi"/>
          <w:bCs/>
          <w:sz w:val="22"/>
        </w:rPr>
        <w:t>Grant</w:t>
      </w:r>
      <w:r w:rsidR="00127274" w:rsidRPr="003541D9">
        <w:rPr>
          <w:rFonts w:asciiTheme="minorHAnsi" w:hAnsiTheme="minorHAnsi" w:cstheme="minorHAnsi"/>
          <w:bCs/>
          <w:sz w:val="22"/>
        </w:rPr>
        <w:t xml:space="preserve"> Manager. </w:t>
      </w:r>
    </w:p>
    <w:p w:rsidR="00BC1EDF" w:rsidRPr="00BC1EDF" w:rsidRDefault="00BC1EDF" w:rsidP="003541D9">
      <w:pPr>
        <w:pStyle w:val="ListParagraph"/>
        <w:numPr>
          <w:ilvl w:val="0"/>
          <w:numId w:val="0"/>
        </w:numPr>
        <w:tabs>
          <w:tab w:val="left" w:pos="-1440"/>
        </w:tabs>
        <w:spacing w:after="220"/>
        <w:rPr>
          <w:bCs/>
        </w:rPr>
      </w:pPr>
    </w:p>
    <w:p w:rsidR="00A94EC8" w:rsidRDefault="00A94EC8" w:rsidP="003541D9">
      <w:pPr>
        <w:pStyle w:val="Caption"/>
        <w:spacing w:after="160"/>
      </w:pPr>
      <w:bookmarkStart w:id="32" w:name="_Toc24609618"/>
      <w:r>
        <w:t xml:space="preserve">Table </w:t>
      </w:r>
      <w:r w:rsidR="00E80A21">
        <w:rPr>
          <w:noProof/>
        </w:rPr>
        <w:fldChar w:fldCharType="begin"/>
      </w:r>
      <w:r w:rsidR="00E80A21">
        <w:rPr>
          <w:noProof/>
        </w:rPr>
        <w:instrText xml:space="preserve"> SEQ Table \* ARABIC </w:instrText>
      </w:r>
      <w:r w:rsidR="00E80A21">
        <w:rPr>
          <w:noProof/>
        </w:rPr>
        <w:fldChar w:fldCharType="separate"/>
      </w:r>
      <w:r w:rsidR="00FF1796">
        <w:rPr>
          <w:noProof/>
        </w:rPr>
        <w:t>3</w:t>
      </w:r>
      <w:r w:rsidR="00E80A21">
        <w:rPr>
          <w:noProof/>
        </w:rPr>
        <w:fldChar w:fldCharType="end"/>
      </w:r>
      <w:r w:rsidR="00591E68">
        <w:t>.</w:t>
      </w:r>
      <w:r w:rsidR="00205DE1">
        <w:t xml:space="preserve"> </w:t>
      </w:r>
      <w:r w:rsidR="00E631AF" w:rsidRPr="00F76AAD">
        <w:t xml:space="preserve">Proposed schedule for completing data entry into EIM, and </w:t>
      </w:r>
      <w:r w:rsidR="00831138">
        <w:t xml:space="preserve">required </w:t>
      </w:r>
      <w:r w:rsidR="00E631AF" w:rsidRPr="00F76AAD">
        <w:t>reports</w:t>
      </w:r>
      <w:bookmarkEnd w:id="3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firstRow="1" w:lastRow="1" w:firstColumn="1" w:lastColumn="1" w:noHBand="0" w:noVBand="0"/>
      </w:tblPr>
      <w:tblGrid>
        <w:gridCol w:w="2970"/>
        <w:gridCol w:w="1440"/>
        <w:gridCol w:w="4770"/>
      </w:tblGrid>
      <w:tr w:rsidR="00127274" w:rsidRPr="00111135" w:rsidTr="003541D9">
        <w:trPr>
          <w:trHeight w:hRule="exact" w:val="478"/>
        </w:trPr>
        <w:tc>
          <w:tcPr>
            <w:tcW w:w="2970" w:type="dxa"/>
            <w:tcBorders>
              <w:bottom w:val="single" w:sz="4" w:space="0" w:color="auto"/>
              <w:right w:val="nil"/>
            </w:tcBorders>
            <w:shd w:val="clear" w:color="auto" w:fill="DBD9DD"/>
            <w:vAlign w:val="center"/>
          </w:tcPr>
          <w:p w:rsidR="00127274" w:rsidRPr="00111135" w:rsidRDefault="00127274" w:rsidP="00127274">
            <w:pPr>
              <w:ind w:left="288" w:hanging="306"/>
              <w:rPr>
                <w:rFonts w:ascii="Arial Narrow" w:hAnsi="Arial Narrow"/>
                <w:b/>
                <w:sz w:val="22"/>
              </w:rPr>
            </w:pPr>
            <w:r w:rsidRPr="00111135">
              <w:rPr>
                <w:rFonts w:ascii="Arial Narrow" w:hAnsi="Arial Narrow"/>
                <w:b/>
                <w:sz w:val="22"/>
              </w:rPr>
              <w:t>Report Type/Title</w:t>
            </w:r>
          </w:p>
        </w:tc>
        <w:tc>
          <w:tcPr>
            <w:tcW w:w="1440" w:type="dxa"/>
            <w:tcBorders>
              <w:left w:val="single" w:sz="4" w:space="0" w:color="auto"/>
              <w:bottom w:val="single" w:sz="4" w:space="0" w:color="auto"/>
              <w:right w:val="single" w:sz="4" w:space="0" w:color="auto"/>
            </w:tcBorders>
            <w:shd w:val="clear" w:color="auto" w:fill="DBD9DD"/>
            <w:vAlign w:val="center"/>
          </w:tcPr>
          <w:p w:rsidR="00127274" w:rsidRPr="00111135" w:rsidRDefault="00127274" w:rsidP="00127274">
            <w:pPr>
              <w:rPr>
                <w:rFonts w:ascii="Arial Narrow" w:hAnsi="Arial Narrow"/>
                <w:b/>
                <w:sz w:val="22"/>
                <w:highlight w:val="yellow"/>
              </w:rPr>
            </w:pPr>
            <w:r w:rsidRPr="00111135">
              <w:rPr>
                <w:rFonts w:ascii="Arial Narrow" w:hAnsi="Arial Narrow"/>
                <w:b/>
                <w:sz w:val="22"/>
              </w:rPr>
              <w:t>Target  date</w:t>
            </w:r>
          </w:p>
        </w:tc>
        <w:tc>
          <w:tcPr>
            <w:tcW w:w="4770" w:type="dxa"/>
            <w:tcBorders>
              <w:left w:val="single" w:sz="4" w:space="0" w:color="auto"/>
              <w:bottom w:val="single" w:sz="4" w:space="0" w:color="auto"/>
            </w:tcBorders>
            <w:shd w:val="clear" w:color="auto" w:fill="DBD9DD"/>
            <w:vAlign w:val="center"/>
          </w:tcPr>
          <w:p w:rsidR="00127274" w:rsidRPr="00111135" w:rsidRDefault="00127274" w:rsidP="00127274">
            <w:pPr>
              <w:rPr>
                <w:rFonts w:ascii="Arial Narrow" w:hAnsi="Arial Narrow"/>
                <w:b/>
                <w:sz w:val="22"/>
                <w:highlight w:val="yellow"/>
              </w:rPr>
            </w:pPr>
            <w:r w:rsidRPr="00111135">
              <w:rPr>
                <w:rFonts w:ascii="Arial Narrow" w:hAnsi="Arial Narrow"/>
                <w:b/>
                <w:sz w:val="22"/>
              </w:rPr>
              <w:t>Description</w:t>
            </w:r>
          </w:p>
        </w:tc>
      </w:tr>
      <w:tr w:rsidR="00127274" w:rsidRPr="00111135" w:rsidTr="00127274">
        <w:trPr>
          <w:trHeight w:val="449"/>
        </w:trPr>
        <w:tc>
          <w:tcPr>
            <w:tcW w:w="9180" w:type="dxa"/>
            <w:gridSpan w:val="3"/>
            <w:tcBorders>
              <w:bottom w:val="single" w:sz="4" w:space="0" w:color="auto"/>
            </w:tcBorders>
            <w:shd w:val="clear" w:color="auto" w:fill="DBE5F1" w:themeFill="accent1" w:themeFillTint="33"/>
            <w:vAlign w:val="center"/>
          </w:tcPr>
          <w:p w:rsidR="00127274" w:rsidRPr="00111135" w:rsidRDefault="00127274" w:rsidP="00127274">
            <w:pPr>
              <w:rPr>
                <w:rFonts w:ascii="Arial Narrow" w:hAnsi="Arial Narrow"/>
                <w:b/>
                <w:sz w:val="22"/>
              </w:rPr>
            </w:pPr>
            <w:r w:rsidRPr="00111135">
              <w:rPr>
                <w:rFonts w:ascii="Arial Narrow" w:hAnsi="Arial Narrow"/>
                <w:b/>
                <w:sz w:val="22"/>
              </w:rPr>
              <w:t>Monitoring preparation reports</w:t>
            </w:r>
          </w:p>
        </w:tc>
      </w:tr>
      <w:tr w:rsidR="00127274" w:rsidRPr="00111135" w:rsidTr="00127274">
        <w:trPr>
          <w:trHeight w:val="432"/>
        </w:trPr>
        <w:tc>
          <w:tcPr>
            <w:tcW w:w="2970" w:type="dxa"/>
            <w:shd w:val="clear" w:color="auto" w:fill="FFFFFF" w:themeFill="background1"/>
            <w:vAlign w:val="center"/>
          </w:tcPr>
          <w:p w:rsidR="00127274" w:rsidRPr="00111135" w:rsidRDefault="00127274" w:rsidP="00127274">
            <w:pPr>
              <w:ind w:left="288"/>
              <w:rPr>
                <w:rFonts w:ascii="Arial Narrow" w:hAnsi="Arial Narrow"/>
                <w:sz w:val="22"/>
              </w:rPr>
            </w:pPr>
            <w:r w:rsidRPr="00111135">
              <w:rPr>
                <w:rFonts w:ascii="Arial Narrow" w:hAnsi="Arial Narrow"/>
                <w:sz w:val="22"/>
              </w:rPr>
              <w:t>Final QAPP</w:t>
            </w:r>
          </w:p>
        </w:tc>
        <w:tc>
          <w:tcPr>
            <w:tcW w:w="1440" w:type="dxa"/>
            <w:shd w:val="clear" w:color="auto" w:fill="FFFFFF" w:themeFill="background1"/>
            <w:vAlign w:val="center"/>
          </w:tcPr>
          <w:p w:rsidR="00127274" w:rsidRPr="00111135" w:rsidRDefault="00127274" w:rsidP="00127274">
            <w:pPr>
              <w:rPr>
                <w:rFonts w:ascii="Arial Narrow" w:hAnsi="Arial Narrow"/>
                <w:sz w:val="22"/>
              </w:rPr>
            </w:pPr>
            <w:r w:rsidRPr="00111135">
              <w:rPr>
                <w:rFonts w:ascii="Arial Narrow" w:hAnsi="Arial Narrow"/>
                <w:sz w:val="22"/>
                <w:highlight w:val="yellow"/>
              </w:rPr>
              <w:t>date</w:t>
            </w:r>
          </w:p>
        </w:tc>
        <w:tc>
          <w:tcPr>
            <w:tcW w:w="4770" w:type="dxa"/>
            <w:shd w:val="clear" w:color="auto" w:fill="FFFFFF" w:themeFill="background1"/>
            <w:vAlign w:val="center"/>
          </w:tcPr>
          <w:p w:rsidR="00127274" w:rsidRPr="00111135" w:rsidRDefault="00127274" w:rsidP="00480302">
            <w:pPr>
              <w:rPr>
                <w:rFonts w:ascii="Arial Narrow" w:hAnsi="Arial Narrow"/>
                <w:sz w:val="22"/>
              </w:rPr>
            </w:pPr>
            <w:r w:rsidRPr="00111135">
              <w:rPr>
                <w:rFonts w:ascii="Arial Narrow" w:hAnsi="Arial Narrow"/>
                <w:sz w:val="22"/>
              </w:rPr>
              <w:t xml:space="preserve">Revised completed QAPP, responsive to all comments from Ecology’s </w:t>
            </w:r>
            <w:r w:rsidR="00480302" w:rsidRPr="00111135">
              <w:rPr>
                <w:rFonts w:ascii="Arial Narrow" w:hAnsi="Arial Narrow"/>
                <w:sz w:val="22"/>
              </w:rPr>
              <w:t>Designated WQP Regional Contact</w:t>
            </w:r>
            <w:r w:rsidRPr="00111135">
              <w:rPr>
                <w:rFonts w:ascii="Arial Narrow" w:hAnsi="Arial Narrow"/>
                <w:sz w:val="22"/>
              </w:rPr>
              <w:t xml:space="preserve"> and QA </w:t>
            </w:r>
            <w:r w:rsidR="00480302" w:rsidRPr="00111135">
              <w:rPr>
                <w:rFonts w:ascii="Arial Narrow" w:hAnsi="Arial Narrow"/>
                <w:sz w:val="22"/>
              </w:rPr>
              <w:t>Coordinator</w:t>
            </w:r>
            <w:r w:rsidRPr="00111135">
              <w:rPr>
                <w:rFonts w:ascii="Arial Narrow" w:hAnsi="Arial Narrow"/>
                <w:sz w:val="22"/>
              </w:rPr>
              <w:t>.</w:t>
            </w:r>
          </w:p>
        </w:tc>
      </w:tr>
      <w:tr w:rsidR="00127274" w:rsidRPr="00111135" w:rsidTr="00127274">
        <w:trPr>
          <w:trHeight w:val="377"/>
        </w:trPr>
        <w:tc>
          <w:tcPr>
            <w:tcW w:w="9180" w:type="dxa"/>
            <w:gridSpan w:val="3"/>
            <w:tcBorders>
              <w:bottom w:val="single" w:sz="4" w:space="0" w:color="auto"/>
            </w:tcBorders>
            <w:shd w:val="clear" w:color="auto" w:fill="DBE5F1" w:themeFill="accent1" w:themeFillTint="33"/>
            <w:vAlign w:val="center"/>
          </w:tcPr>
          <w:p w:rsidR="00127274" w:rsidRPr="00111135" w:rsidRDefault="00127274" w:rsidP="00127274">
            <w:pPr>
              <w:rPr>
                <w:rFonts w:ascii="Arial Narrow" w:hAnsi="Arial Narrow"/>
                <w:b/>
                <w:sz w:val="22"/>
              </w:rPr>
            </w:pPr>
            <w:r w:rsidRPr="00111135">
              <w:rPr>
                <w:rFonts w:ascii="Arial Narrow" w:hAnsi="Arial Narrow"/>
                <w:b/>
                <w:sz w:val="22"/>
              </w:rPr>
              <w:t xml:space="preserve">Data entry or upload </w:t>
            </w:r>
          </w:p>
        </w:tc>
      </w:tr>
      <w:tr w:rsidR="00127274" w:rsidRPr="00111135" w:rsidTr="00127274">
        <w:tc>
          <w:tcPr>
            <w:tcW w:w="2970" w:type="dxa"/>
            <w:shd w:val="clear" w:color="auto" w:fill="FFFFFF" w:themeFill="background1"/>
            <w:vAlign w:val="center"/>
          </w:tcPr>
          <w:p w:rsidR="00127274" w:rsidRPr="00111135" w:rsidRDefault="00127274" w:rsidP="00127274">
            <w:pPr>
              <w:ind w:left="288"/>
              <w:rPr>
                <w:rFonts w:ascii="Arial Narrow" w:hAnsi="Arial Narrow"/>
                <w:sz w:val="22"/>
              </w:rPr>
            </w:pPr>
            <w:r w:rsidRPr="00111135">
              <w:rPr>
                <w:rFonts w:ascii="Arial Narrow" w:hAnsi="Arial Narrow"/>
                <w:sz w:val="22"/>
              </w:rPr>
              <w:t>Entry of Study ID and monitoring locations into EIM</w:t>
            </w:r>
          </w:p>
        </w:tc>
        <w:tc>
          <w:tcPr>
            <w:tcW w:w="1440" w:type="dxa"/>
            <w:shd w:val="clear" w:color="auto" w:fill="FFFFFF" w:themeFill="background1"/>
            <w:vAlign w:val="center"/>
          </w:tcPr>
          <w:p w:rsidR="00127274" w:rsidRPr="00111135" w:rsidRDefault="00E1743A" w:rsidP="00127274">
            <w:pPr>
              <w:rPr>
                <w:rFonts w:ascii="Arial Narrow" w:hAnsi="Arial Narrow"/>
                <w:sz w:val="22"/>
              </w:rPr>
            </w:pPr>
            <w:r w:rsidRPr="00111135">
              <w:rPr>
                <w:rFonts w:ascii="Arial Narrow" w:hAnsi="Arial Narrow"/>
                <w:sz w:val="22"/>
              </w:rPr>
              <w:t>No later than three months following receipt of all data from lab</w:t>
            </w:r>
          </w:p>
        </w:tc>
        <w:tc>
          <w:tcPr>
            <w:tcW w:w="4770" w:type="dxa"/>
            <w:shd w:val="clear" w:color="auto" w:fill="FFFFFF" w:themeFill="background1"/>
            <w:vAlign w:val="center"/>
          </w:tcPr>
          <w:p w:rsidR="00127274" w:rsidRPr="00111135" w:rsidRDefault="00127274" w:rsidP="00127274">
            <w:pPr>
              <w:rPr>
                <w:rFonts w:ascii="Arial Narrow" w:hAnsi="Arial Narrow"/>
                <w:sz w:val="22"/>
              </w:rPr>
            </w:pPr>
            <w:r w:rsidRPr="00111135">
              <w:rPr>
                <w:rFonts w:ascii="Arial Narrow" w:hAnsi="Arial Narrow"/>
                <w:sz w:val="22"/>
              </w:rPr>
              <w:t>Sampling location coordinates and descriptions entered.</w:t>
            </w:r>
          </w:p>
        </w:tc>
      </w:tr>
      <w:tr w:rsidR="00127274" w:rsidRPr="00111135" w:rsidTr="00127274">
        <w:trPr>
          <w:trHeight w:val="1150"/>
        </w:trPr>
        <w:tc>
          <w:tcPr>
            <w:tcW w:w="2970" w:type="dxa"/>
            <w:shd w:val="clear" w:color="auto" w:fill="FFFFFF" w:themeFill="background1"/>
            <w:vAlign w:val="center"/>
          </w:tcPr>
          <w:p w:rsidR="00127274" w:rsidRPr="00111135" w:rsidRDefault="00127274" w:rsidP="00127274">
            <w:pPr>
              <w:ind w:left="288"/>
              <w:rPr>
                <w:rFonts w:ascii="Arial Narrow" w:hAnsi="Arial Narrow"/>
                <w:sz w:val="22"/>
              </w:rPr>
            </w:pPr>
            <w:r w:rsidRPr="00111135">
              <w:rPr>
                <w:rFonts w:ascii="Arial Narrow" w:hAnsi="Arial Narrow"/>
                <w:sz w:val="22"/>
              </w:rPr>
              <w:t>Entry of laboratory results into EIM</w:t>
            </w:r>
          </w:p>
        </w:tc>
        <w:tc>
          <w:tcPr>
            <w:tcW w:w="1440" w:type="dxa"/>
            <w:shd w:val="clear" w:color="auto" w:fill="FFFFFF" w:themeFill="background1"/>
            <w:vAlign w:val="center"/>
          </w:tcPr>
          <w:p w:rsidR="00127274" w:rsidRPr="00111135" w:rsidRDefault="00127274" w:rsidP="00127274">
            <w:pPr>
              <w:keepLines/>
              <w:rPr>
                <w:rFonts w:ascii="Arial Narrow" w:hAnsi="Arial Narrow"/>
                <w:sz w:val="22"/>
              </w:rPr>
            </w:pPr>
            <w:r w:rsidRPr="00111135">
              <w:rPr>
                <w:rFonts w:ascii="Arial Narrow" w:hAnsi="Arial Narrow"/>
                <w:sz w:val="22"/>
              </w:rPr>
              <w:t xml:space="preserve">No later than three months following receipt of all data from lab </w:t>
            </w:r>
          </w:p>
        </w:tc>
        <w:tc>
          <w:tcPr>
            <w:tcW w:w="4770" w:type="dxa"/>
            <w:shd w:val="clear" w:color="auto" w:fill="FFFFFF" w:themeFill="background1"/>
            <w:vAlign w:val="center"/>
          </w:tcPr>
          <w:p w:rsidR="00127274" w:rsidRPr="00111135" w:rsidRDefault="00127274" w:rsidP="00127274">
            <w:pPr>
              <w:rPr>
                <w:rFonts w:ascii="Arial Narrow" w:hAnsi="Arial Narrow"/>
                <w:sz w:val="22"/>
              </w:rPr>
            </w:pPr>
            <w:r w:rsidRPr="00111135">
              <w:rPr>
                <w:rFonts w:ascii="Arial Narrow" w:hAnsi="Arial Narrow"/>
                <w:sz w:val="22"/>
              </w:rPr>
              <w:t>All quality assured and quality controlled lab data and modified version for data analysis if necessary.</w:t>
            </w:r>
          </w:p>
        </w:tc>
      </w:tr>
      <w:tr w:rsidR="00127274" w:rsidRPr="00111135" w:rsidTr="00127274">
        <w:trPr>
          <w:trHeight w:val="305"/>
        </w:trPr>
        <w:tc>
          <w:tcPr>
            <w:tcW w:w="9180" w:type="dxa"/>
            <w:gridSpan w:val="3"/>
            <w:shd w:val="clear" w:color="auto" w:fill="DBE5F1" w:themeFill="accent1" w:themeFillTint="33"/>
            <w:vAlign w:val="center"/>
          </w:tcPr>
          <w:p w:rsidR="00127274" w:rsidRPr="00111135" w:rsidRDefault="00127274" w:rsidP="00127274">
            <w:pPr>
              <w:rPr>
                <w:rFonts w:ascii="Arial Narrow" w:hAnsi="Arial Narrow"/>
                <w:b/>
                <w:sz w:val="22"/>
              </w:rPr>
            </w:pPr>
            <w:r w:rsidRPr="00111135">
              <w:rPr>
                <w:rFonts w:ascii="Arial Narrow" w:hAnsi="Arial Narrow"/>
                <w:b/>
                <w:sz w:val="22"/>
              </w:rPr>
              <w:lastRenderedPageBreak/>
              <w:t>Summary report</w:t>
            </w:r>
          </w:p>
        </w:tc>
      </w:tr>
      <w:tr w:rsidR="00127274" w:rsidRPr="00111135" w:rsidTr="003E13A6">
        <w:trPr>
          <w:trHeight w:val="1376"/>
        </w:trPr>
        <w:tc>
          <w:tcPr>
            <w:tcW w:w="2970" w:type="dxa"/>
            <w:shd w:val="clear" w:color="auto" w:fill="FFFFFF" w:themeFill="background1"/>
            <w:vAlign w:val="center"/>
          </w:tcPr>
          <w:p w:rsidR="00127274" w:rsidRPr="00111135" w:rsidRDefault="00127274" w:rsidP="007A1AAF">
            <w:pPr>
              <w:ind w:left="288"/>
              <w:rPr>
                <w:rFonts w:ascii="Arial Narrow" w:hAnsi="Arial Narrow"/>
                <w:sz w:val="22"/>
                <w:highlight w:val="cyan"/>
              </w:rPr>
            </w:pPr>
            <w:r w:rsidRPr="00111135">
              <w:rPr>
                <w:rFonts w:ascii="Arial Narrow" w:hAnsi="Arial Narrow"/>
                <w:sz w:val="22"/>
              </w:rPr>
              <w:t>Report summarizing results of characterization monitoring, including tables of data comparing concent</w:t>
            </w:r>
            <w:r w:rsidR="007A1AAF" w:rsidRPr="00111135">
              <w:rPr>
                <w:rFonts w:ascii="Arial Narrow" w:hAnsi="Arial Narrow"/>
                <w:sz w:val="22"/>
              </w:rPr>
              <w:t>rations to applicable standards.</w:t>
            </w:r>
          </w:p>
        </w:tc>
        <w:tc>
          <w:tcPr>
            <w:tcW w:w="1440" w:type="dxa"/>
            <w:shd w:val="clear" w:color="auto" w:fill="FFFFFF" w:themeFill="background1"/>
            <w:vAlign w:val="center"/>
          </w:tcPr>
          <w:p w:rsidR="00127274" w:rsidRPr="00111135" w:rsidRDefault="00127274" w:rsidP="00127274">
            <w:pPr>
              <w:rPr>
                <w:rFonts w:ascii="Arial Narrow" w:hAnsi="Arial Narrow"/>
                <w:sz w:val="22"/>
                <w:highlight w:val="yellow"/>
              </w:rPr>
            </w:pPr>
            <w:r w:rsidRPr="00111135">
              <w:rPr>
                <w:rFonts w:ascii="Arial Narrow" w:hAnsi="Arial Narrow"/>
                <w:sz w:val="22"/>
              </w:rPr>
              <w:t>No later than six months following receipt of all data from lab</w:t>
            </w:r>
          </w:p>
        </w:tc>
        <w:tc>
          <w:tcPr>
            <w:tcW w:w="4770" w:type="dxa"/>
            <w:shd w:val="clear" w:color="auto" w:fill="FFFFFF" w:themeFill="background1"/>
            <w:vAlign w:val="center"/>
          </w:tcPr>
          <w:p w:rsidR="00127274" w:rsidRPr="00111135" w:rsidRDefault="00127274" w:rsidP="00127274">
            <w:pPr>
              <w:rPr>
                <w:rFonts w:ascii="Arial Narrow" w:hAnsi="Arial Narrow"/>
                <w:sz w:val="22"/>
                <w:highlight w:val="yellow"/>
              </w:rPr>
            </w:pPr>
            <w:r w:rsidRPr="00111135">
              <w:rPr>
                <w:rFonts w:ascii="Arial Narrow" w:hAnsi="Arial Narrow"/>
                <w:sz w:val="22"/>
              </w:rPr>
              <w:t xml:space="preserve">Submit to Ecology’s </w:t>
            </w:r>
            <w:r w:rsidR="00480302" w:rsidRPr="00111135">
              <w:rPr>
                <w:rFonts w:ascii="Arial Narrow" w:hAnsi="Arial Narrow"/>
                <w:sz w:val="22"/>
              </w:rPr>
              <w:t xml:space="preserve">Designated WQP Regional Contact and </w:t>
            </w:r>
            <w:r w:rsidRPr="00111135">
              <w:rPr>
                <w:rFonts w:ascii="Arial Narrow" w:hAnsi="Arial Narrow"/>
                <w:sz w:val="22"/>
              </w:rPr>
              <w:t xml:space="preserve">MAR Project </w:t>
            </w:r>
            <w:r w:rsidR="00DF2BEB" w:rsidRPr="00111135">
              <w:rPr>
                <w:rFonts w:ascii="Arial Narrow" w:hAnsi="Arial Narrow"/>
                <w:sz w:val="22"/>
              </w:rPr>
              <w:t xml:space="preserve">Grant </w:t>
            </w:r>
            <w:r w:rsidRPr="00111135">
              <w:rPr>
                <w:rFonts w:ascii="Arial Narrow" w:hAnsi="Arial Narrow"/>
                <w:sz w:val="22"/>
              </w:rPr>
              <w:t>Manager.</w:t>
            </w:r>
          </w:p>
        </w:tc>
      </w:tr>
    </w:tbl>
    <w:p w:rsidR="00E631AF" w:rsidRPr="007560F9" w:rsidRDefault="00E631AF" w:rsidP="007560F9">
      <w:pPr>
        <w:ind w:left="187" w:right="360"/>
        <w:rPr>
          <w:color w:val="000000" w:themeColor="text1"/>
          <w:sz w:val="18"/>
          <w:szCs w:val="18"/>
        </w:rPr>
      </w:pPr>
    </w:p>
    <w:p w:rsidR="00127274" w:rsidRDefault="00127274">
      <w:pPr>
        <w:rPr>
          <w:rFonts w:ascii="Arial" w:hAnsi="Arial" w:cs="Arial"/>
          <w:b/>
          <w:snapToGrid w:val="0"/>
          <w:sz w:val="40"/>
          <w:szCs w:val="32"/>
        </w:rPr>
      </w:pPr>
    </w:p>
    <w:p w:rsidR="005E3097" w:rsidRPr="005E3097" w:rsidRDefault="005E3097">
      <w:pPr>
        <w:rPr>
          <w:rFonts w:ascii="Arial" w:hAnsi="Arial" w:cs="Arial"/>
          <w:b/>
          <w:snapToGrid w:val="0"/>
          <w:sz w:val="32"/>
          <w:szCs w:val="32"/>
        </w:rPr>
      </w:pPr>
    </w:p>
    <w:p w:rsidR="002C4E1F" w:rsidRPr="00B27761" w:rsidRDefault="00B27761" w:rsidP="00237CE6">
      <w:pPr>
        <w:pStyle w:val="Heading2"/>
      </w:pPr>
      <w:bookmarkStart w:id="33" w:name="_Toc26260791"/>
      <w:r>
        <w:t>6.0</w:t>
      </w:r>
      <w:r>
        <w:tab/>
      </w:r>
      <w:r w:rsidR="002C4E1F" w:rsidRPr="00B27761">
        <w:t>Quality Objectives</w:t>
      </w:r>
      <w:bookmarkEnd w:id="33"/>
    </w:p>
    <w:p w:rsidR="002C4E1F" w:rsidRDefault="002C4E1F" w:rsidP="00237CE6">
      <w:pPr>
        <w:pStyle w:val="Heading3"/>
      </w:pPr>
      <w:bookmarkStart w:id="34" w:name="_Toc26260792"/>
      <w:r w:rsidRPr="00F76AAD">
        <w:t>6.1</w:t>
      </w:r>
      <w:r w:rsidRPr="00F76AAD">
        <w:tab/>
      </w:r>
      <w:r w:rsidR="004E4507">
        <w:t>Data q</w:t>
      </w:r>
      <w:r w:rsidRPr="00F76AAD">
        <w:t xml:space="preserve">uality </w:t>
      </w:r>
      <w:r w:rsidR="00873CA3" w:rsidRPr="00F76AAD">
        <w:t>objectives</w:t>
      </w:r>
      <w:bookmarkEnd w:id="34"/>
    </w:p>
    <w:p w:rsidR="00510758" w:rsidRPr="00744340" w:rsidRDefault="00510758" w:rsidP="00DC493E">
      <w:pPr>
        <w:ind w:right="360"/>
        <w:rPr>
          <w:rFonts w:asciiTheme="minorHAnsi" w:hAnsiTheme="minorHAnsi" w:cstheme="minorHAnsi"/>
          <w:color w:val="000000" w:themeColor="text1"/>
          <w:sz w:val="22"/>
        </w:rPr>
      </w:pPr>
      <w:r w:rsidRPr="00744340">
        <w:rPr>
          <w:rFonts w:asciiTheme="minorHAnsi" w:hAnsiTheme="minorHAnsi" w:cstheme="minorHAnsi"/>
          <w:color w:val="000000" w:themeColor="text1"/>
          <w:sz w:val="22"/>
        </w:rPr>
        <w:t>T</w:t>
      </w:r>
      <w:r w:rsidR="00C969A7" w:rsidRPr="00744340">
        <w:rPr>
          <w:rFonts w:asciiTheme="minorHAnsi" w:hAnsiTheme="minorHAnsi" w:cstheme="minorHAnsi"/>
          <w:color w:val="000000" w:themeColor="text1"/>
          <w:sz w:val="22"/>
        </w:rPr>
        <w:t xml:space="preserve">he main </w:t>
      </w:r>
      <w:r w:rsidR="00B363E7" w:rsidRPr="00744340">
        <w:rPr>
          <w:rFonts w:asciiTheme="minorHAnsi" w:hAnsiTheme="minorHAnsi" w:cstheme="minorHAnsi"/>
          <w:color w:val="000000" w:themeColor="text1"/>
          <w:sz w:val="22"/>
        </w:rPr>
        <w:t>data quality objective (</w:t>
      </w:r>
      <w:r w:rsidR="00C969A7" w:rsidRPr="00744340">
        <w:rPr>
          <w:rFonts w:asciiTheme="minorHAnsi" w:hAnsiTheme="minorHAnsi" w:cstheme="minorHAnsi"/>
          <w:color w:val="000000" w:themeColor="text1"/>
          <w:sz w:val="22"/>
        </w:rPr>
        <w:t>DQO</w:t>
      </w:r>
      <w:r w:rsidR="00B363E7" w:rsidRPr="00744340">
        <w:rPr>
          <w:rFonts w:asciiTheme="minorHAnsi" w:hAnsiTheme="minorHAnsi" w:cstheme="minorHAnsi"/>
          <w:color w:val="000000" w:themeColor="text1"/>
          <w:sz w:val="22"/>
        </w:rPr>
        <w:t>)</w:t>
      </w:r>
      <w:r w:rsidR="00C969A7" w:rsidRPr="00744340">
        <w:rPr>
          <w:rFonts w:asciiTheme="minorHAnsi" w:hAnsiTheme="minorHAnsi" w:cstheme="minorHAnsi"/>
          <w:color w:val="000000" w:themeColor="text1"/>
          <w:sz w:val="22"/>
        </w:rPr>
        <w:t xml:space="preserve"> for this project is to </w:t>
      </w:r>
      <w:r w:rsidR="00DC493E" w:rsidRPr="00744340">
        <w:rPr>
          <w:rFonts w:asciiTheme="minorHAnsi" w:hAnsiTheme="minorHAnsi" w:cstheme="minorHAnsi"/>
          <w:color w:val="000000" w:themeColor="text1"/>
          <w:sz w:val="22"/>
        </w:rPr>
        <w:t>the required number of</w:t>
      </w:r>
      <w:r w:rsidRPr="00744340">
        <w:rPr>
          <w:rFonts w:asciiTheme="minorHAnsi" w:hAnsiTheme="minorHAnsi" w:cstheme="minorHAnsi"/>
          <w:color w:val="000000" w:themeColor="text1"/>
          <w:sz w:val="22"/>
        </w:rPr>
        <w:t xml:space="preserve"> water samples</w:t>
      </w:r>
      <w:r w:rsidR="00C969A7" w:rsidRPr="00744340">
        <w:rPr>
          <w:rFonts w:asciiTheme="minorHAnsi" w:hAnsiTheme="minorHAnsi" w:cstheme="minorHAnsi"/>
          <w:color w:val="000000" w:themeColor="text1"/>
          <w:sz w:val="22"/>
        </w:rPr>
        <w:t xml:space="preserve"> representative of </w:t>
      </w:r>
      <w:r w:rsidR="00DC493E" w:rsidRPr="00744340">
        <w:rPr>
          <w:rFonts w:asciiTheme="minorHAnsi" w:hAnsiTheme="minorHAnsi" w:cstheme="minorHAnsi"/>
          <w:color w:val="800000"/>
          <w:sz w:val="22"/>
        </w:rPr>
        <w:t>(</w:t>
      </w:r>
      <w:r w:rsidR="00DC493E" w:rsidRPr="00744340">
        <w:rPr>
          <w:rFonts w:asciiTheme="minorHAnsi" w:hAnsiTheme="minorHAnsi" w:cstheme="minorHAnsi"/>
          <w:i/>
          <w:color w:val="E36C0A" w:themeColor="accent6" w:themeShade="BF"/>
          <w:sz w:val="22"/>
        </w:rPr>
        <w:t xml:space="preserve">Insert name of waterbody) </w:t>
      </w:r>
      <w:r w:rsidR="00DC493E" w:rsidRPr="00744340">
        <w:rPr>
          <w:rFonts w:asciiTheme="minorHAnsi" w:hAnsiTheme="minorHAnsi" w:cstheme="minorHAnsi"/>
          <w:color w:val="000000" w:themeColor="text1"/>
          <w:sz w:val="22"/>
        </w:rPr>
        <w:t xml:space="preserve">and ground water within the receiving basin </w:t>
      </w:r>
      <w:r w:rsidR="00C969A7" w:rsidRPr="00744340">
        <w:rPr>
          <w:rFonts w:asciiTheme="minorHAnsi" w:hAnsiTheme="minorHAnsi" w:cstheme="minorHAnsi"/>
          <w:color w:val="000000" w:themeColor="text1"/>
          <w:sz w:val="22"/>
        </w:rPr>
        <w:t xml:space="preserve">and </w:t>
      </w:r>
      <w:r w:rsidR="0015776E" w:rsidRPr="00744340">
        <w:rPr>
          <w:rFonts w:asciiTheme="minorHAnsi" w:hAnsiTheme="minorHAnsi" w:cstheme="minorHAnsi"/>
          <w:color w:val="000000" w:themeColor="text1"/>
          <w:sz w:val="22"/>
        </w:rPr>
        <w:t xml:space="preserve">to </w:t>
      </w:r>
      <w:r w:rsidR="00F56F98" w:rsidRPr="00744340">
        <w:rPr>
          <w:rFonts w:asciiTheme="minorHAnsi" w:hAnsiTheme="minorHAnsi" w:cstheme="minorHAnsi"/>
          <w:color w:val="000000" w:themeColor="text1"/>
          <w:sz w:val="22"/>
        </w:rPr>
        <w:t xml:space="preserve">have them </w:t>
      </w:r>
      <w:r w:rsidRPr="00744340">
        <w:rPr>
          <w:rFonts w:asciiTheme="minorHAnsi" w:hAnsiTheme="minorHAnsi" w:cstheme="minorHAnsi"/>
          <w:color w:val="000000" w:themeColor="text1"/>
          <w:sz w:val="22"/>
        </w:rPr>
        <w:t>analyze</w:t>
      </w:r>
      <w:r w:rsidR="00F56F98" w:rsidRPr="00744340">
        <w:rPr>
          <w:rFonts w:asciiTheme="minorHAnsi" w:hAnsiTheme="minorHAnsi" w:cstheme="minorHAnsi"/>
          <w:color w:val="000000" w:themeColor="text1"/>
          <w:sz w:val="22"/>
        </w:rPr>
        <w:t>d</w:t>
      </w:r>
      <w:r w:rsidR="0015776E" w:rsidRPr="00744340">
        <w:rPr>
          <w:rFonts w:asciiTheme="minorHAnsi" w:hAnsiTheme="minorHAnsi" w:cstheme="minorHAnsi"/>
          <w:color w:val="000000" w:themeColor="text1"/>
          <w:sz w:val="22"/>
        </w:rPr>
        <w:t>.</w:t>
      </w:r>
      <w:r w:rsidR="00205DE1" w:rsidRPr="00744340">
        <w:rPr>
          <w:rFonts w:asciiTheme="minorHAnsi" w:hAnsiTheme="minorHAnsi" w:cstheme="minorHAnsi"/>
          <w:color w:val="000000" w:themeColor="text1"/>
          <w:sz w:val="22"/>
        </w:rPr>
        <w:t xml:space="preserve"> </w:t>
      </w:r>
      <w:r w:rsidR="0015776E" w:rsidRPr="00744340">
        <w:rPr>
          <w:rFonts w:asciiTheme="minorHAnsi" w:hAnsiTheme="minorHAnsi" w:cstheme="minorHAnsi"/>
          <w:color w:val="000000" w:themeColor="text1"/>
          <w:sz w:val="22"/>
        </w:rPr>
        <w:t>The analysis will use</w:t>
      </w:r>
      <w:r w:rsidRPr="00744340">
        <w:rPr>
          <w:rFonts w:asciiTheme="minorHAnsi" w:hAnsiTheme="minorHAnsi" w:cstheme="minorHAnsi"/>
          <w:color w:val="000000" w:themeColor="text1"/>
          <w:sz w:val="22"/>
        </w:rPr>
        <w:t xml:space="preserve"> standard methods</w:t>
      </w:r>
      <w:r w:rsidR="0015776E" w:rsidRPr="00744340">
        <w:rPr>
          <w:rFonts w:asciiTheme="minorHAnsi" w:hAnsiTheme="minorHAnsi" w:cstheme="minorHAnsi"/>
          <w:color w:val="000000" w:themeColor="text1"/>
          <w:sz w:val="22"/>
        </w:rPr>
        <w:t xml:space="preserve"> </w:t>
      </w:r>
      <w:r w:rsidR="00C969A7" w:rsidRPr="00744340">
        <w:rPr>
          <w:rFonts w:asciiTheme="minorHAnsi" w:hAnsiTheme="minorHAnsi" w:cstheme="minorHAnsi"/>
          <w:color w:val="000000" w:themeColor="text1"/>
          <w:sz w:val="22"/>
        </w:rPr>
        <w:t xml:space="preserve">to </w:t>
      </w:r>
      <w:r w:rsidRPr="00744340">
        <w:rPr>
          <w:rFonts w:asciiTheme="minorHAnsi" w:hAnsiTheme="minorHAnsi" w:cstheme="minorHAnsi"/>
          <w:color w:val="000000" w:themeColor="text1"/>
          <w:sz w:val="22"/>
        </w:rPr>
        <w:t xml:space="preserve">obtain </w:t>
      </w:r>
      <w:r w:rsidR="00C969A7" w:rsidRPr="00744340">
        <w:rPr>
          <w:rFonts w:asciiTheme="minorHAnsi" w:hAnsiTheme="minorHAnsi" w:cstheme="minorHAnsi"/>
          <w:color w:val="000000" w:themeColor="text1"/>
          <w:sz w:val="22"/>
        </w:rPr>
        <w:t xml:space="preserve">data that meet </w:t>
      </w:r>
      <w:r w:rsidR="00B363E7" w:rsidRPr="00744340">
        <w:rPr>
          <w:rFonts w:asciiTheme="minorHAnsi" w:hAnsiTheme="minorHAnsi" w:cstheme="minorHAnsi"/>
          <w:color w:val="000000" w:themeColor="text1"/>
          <w:sz w:val="22"/>
        </w:rPr>
        <w:t>measurement quality objectives</w:t>
      </w:r>
      <w:r w:rsidR="00C969A7" w:rsidRPr="00744340">
        <w:rPr>
          <w:rFonts w:asciiTheme="minorHAnsi" w:hAnsiTheme="minorHAnsi" w:cstheme="minorHAnsi"/>
          <w:color w:val="000000" w:themeColor="text1"/>
          <w:sz w:val="22"/>
        </w:rPr>
        <w:t xml:space="preserve"> </w:t>
      </w:r>
      <w:r w:rsidR="00B363E7" w:rsidRPr="00744340">
        <w:rPr>
          <w:rFonts w:asciiTheme="minorHAnsi" w:hAnsiTheme="minorHAnsi" w:cstheme="minorHAnsi"/>
          <w:color w:val="000000" w:themeColor="text1"/>
          <w:sz w:val="22"/>
        </w:rPr>
        <w:t xml:space="preserve">(MQOs) </w:t>
      </w:r>
      <w:r w:rsidR="00F56F98" w:rsidRPr="00744340">
        <w:rPr>
          <w:rFonts w:asciiTheme="minorHAnsi" w:hAnsiTheme="minorHAnsi" w:cstheme="minorHAnsi"/>
          <w:color w:val="000000" w:themeColor="text1"/>
          <w:sz w:val="22"/>
        </w:rPr>
        <w:t xml:space="preserve">that are </w:t>
      </w:r>
      <w:r w:rsidR="00C969A7" w:rsidRPr="00744340">
        <w:rPr>
          <w:rFonts w:asciiTheme="minorHAnsi" w:hAnsiTheme="minorHAnsi" w:cstheme="minorHAnsi"/>
          <w:color w:val="000000" w:themeColor="text1"/>
          <w:sz w:val="22"/>
        </w:rPr>
        <w:t xml:space="preserve">described below and </w:t>
      </w:r>
      <w:r w:rsidR="00F56F98" w:rsidRPr="00744340">
        <w:rPr>
          <w:rFonts w:asciiTheme="minorHAnsi" w:hAnsiTheme="minorHAnsi" w:cstheme="minorHAnsi"/>
          <w:color w:val="000000" w:themeColor="text1"/>
          <w:sz w:val="22"/>
        </w:rPr>
        <w:t xml:space="preserve">that </w:t>
      </w:r>
      <w:r w:rsidR="00CB796D" w:rsidRPr="00744340">
        <w:rPr>
          <w:rFonts w:asciiTheme="minorHAnsi" w:hAnsiTheme="minorHAnsi" w:cstheme="minorHAnsi"/>
          <w:color w:val="000000" w:themeColor="text1"/>
          <w:sz w:val="22"/>
        </w:rPr>
        <w:t xml:space="preserve">are </w:t>
      </w:r>
      <w:r w:rsidR="00C969A7" w:rsidRPr="00744340">
        <w:rPr>
          <w:rFonts w:asciiTheme="minorHAnsi" w:hAnsiTheme="minorHAnsi" w:cstheme="minorHAnsi"/>
          <w:color w:val="000000" w:themeColor="text1"/>
          <w:sz w:val="22"/>
        </w:rPr>
        <w:t>comparable to previous study results.</w:t>
      </w:r>
    </w:p>
    <w:p w:rsidR="00202103" w:rsidRPr="00744340" w:rsidRDefault="00202103" w:rsidP="00DC493E">
      <w:pPr>
        <w:ind w:right="360"/>
        <w:rPr>
          <w:rFonts w:asciiTheme="minorHAnsi" w:hAnsiTheme="minorHAnsi" w:cstheme="minorHAnsi"/>
          <w:color w:val="000000" w:themeColor="text1"/>
          <w:sz w:val="10"/>
        </w:rPr>
      </w:pPr>
    </w:p>
    <w:p w:rsidR="00202103" w:rsidRPr="00744340" w:rsidRDefault="00202103" w:rsidP="00DC493E">
      <w:pPr>
        <w:ind w:right="360"/>
        <w:rPr>
          <w:rFonts w:asciiTheme="minorHAnsi" w:hAnsiTheme="minorHAnsi" w:cstheme="minorHAnsi"/>
          <w:color w:val="000000" w:themeColor="text1"/>
          <w:sz w:val="22"/>
        </w:rPr>
      </w:pPr>
      <w:r w:rsidRPr="00744340">
        <w:rPr>
          <w:rFonts w:asciiTheme="minorHAnsi" w:eastAsiaTheme="minorHAnsi" w:hAnsiTheme="minorHAnsi" w:cstheme="minorHAnsi"/>
          <w:bCs/>
          <w:i/>
          <w:color w:val="E36C0A" w:themeColor="accent6" w:themeShade="BF"/>
          <w:sz w:val="22"/>
          <w:szCs w:val="24"/>
        </w:rPr>
        <w:t xml:space="preserve">If conveyance sampling is required, the number of samples will agreed upon based on type, length, and prior use of the proposed conveyance. </w:t>
      </w:r>
    </w:p>
    <w:p w:rsidR="00DC493E" w:rsidRDefault="00DC493E" w:rsidP="003C535C">
      <w:pPr>
        <w:pStyle w:val="BodyText1"/>
      </w:pPr>
    </w:p>
    <w:p w:rsidR="002C4E1F" w:rsidRPr="00DA45A1" w:rsidRDefault="002C4E1F" w:rsidP="00237CE6">
      <w:pPr>
        <w:pStyle w:val="Heading3"/>
      </w:pPr>
      <w:bookmarkStart w:id="35" w:name="_Toc26260793"/>
      <w:r w:rsidRPr="00DA45A1">
        <w:t>6.2</w:t>
      </w:r>
      <w:r w:rsidRPr="00DA45A1">
        <w:tab/>
        <w:t xml:space="preserve">Measurement </w:t>
      </w:r>
      <w:r w:rsidR="00873CA3" w:rsidRPr="00DA45A1">
        <w:t>quality objectives</w:t>
      </w:r>
      <w:bookmarkEnd w:id="35"/>
    </w:p>
    <w:p w:rsidR="00DC493E" w:rsidRPr="00744340" w:rsidRDefault="00DC493E" w:rsidP="003E13A6">
      <w:pPr>
        <w:rPr>
          <w:rFonts w:asciiTheme="minorHAnsi" w:hAnsiTheme="minorHAnsi" w:cstheme="minorHAnsi"/>
          <w:sz w:val="22"/>
        </w:rPr>
      </w:pPr>
      <w:r w:rsidRPr="00744340">
        <w:rPr>
          <w:rFonts w:asciiTheme="minorHAnsi" w:hAnsiTheme="minorHAnsi" w:cstheme="minorHAnsi"/>
          <w:sz w:val="22"/>
        </w:rPr>
        <w:t xml:space="preserve">Field sampling precision will be addressed by submitting replicate samples. </w:t>
      </w:r>
      <w:r w:rsidRPr="00744340">
        <w:rPr>
          <w:rFonts w:asciiTheme="minorHAnsi" w:hAnsiTheme="minorHAnsi" w:cstheme="minorHAnsi"/>
          <w:i/>
          <w:color w:val="E36C0A" w:themeColor="accent6" w:themeShade="BF"/>
          <w:sz w:val="22"/>
        </w:rPr>
        <w:t>(Insert analytical laboratory name here)</w:t>
      </w:r>
      <w:r w:rsidRPr="00744340">
        <w:rPr>
          <w:rFonts w:asciiTheme="minorHAnsi" w:hAnsiTheme="minorHAnsi" w:cstheme="minorHAnsi"/>
          <w:sz w:val="22"/>
        </w:rPr>
        <w:t xml:space="preserve"> will assess precision and bias in the laboratory using duplicates and blanks.</w:t>
      </w:r>
    </w:p>
    <w:p w:rsidR="00DC493E" w:rsidRPr="00744340" w:rsidRDefault="00DC493E" w:rsidP="00DC493E">
      <w:pPr>
        <w:rPr>
          <w:rFonts w:asciiTheme="minorHAnsi" w:hAnsiTheme="minorHAnsi" w:cstheme="minorHAnsi"/>
          <w:sz w:val="22"/>
        </w:rPr>
      </w:pPr>
      <w:r w:rsidRPr="00744340">
        <w:rPr>
          <w:rFonts w:asciiTheme="minorHAnsi" w:hAnsiTheme="minorHAnsi" w:cstheme="minorHAnsi"/>
          <w:sz w:val="22"/>
        </w:rPr>
        <w:t xml:space="preserve"> </w:t>
      </w:r>
    </w:p>
    <w:p w:rsidR="00DC493E" w:rsidRPr="00744340" w:rsidRDefault="00DC493E" w:rsidP="00DC493E">
      <w:pPr>
        <w:rPr>
          <w:rFonts w:asciiTheme="minorHAnsi" w:hAnsiTheme="minorHAnsi" w:cstheme="minorHAnsi"/>
          <w:sz w:val="22"/>
        </w:rPr>
      </w:pPr>
      <w:r w:rsidRPr="00744340">
        <w:rPr>
          <w:rFonts w:asciiTheme="minorHAnsi" w:hAnsiTheme="minorHAnsi" w:cstheme="minorHAnsi"/>
          <w:sz w:val="22"/>
        </w:rPr>
        <w:t xml:space="preserve">Table </w:t>
      </w:r>
      <w:r w:rsidR="00831138" w:rsidRPr="00744340">
        <w:rPr>
          <w:rFonts w:asciiTheme="minorHAnsi" w:hAnsiTheme="minorHAnsi" w:cstheme="minorHAnsi"/>
          <w:sz w:val="22"/>
        </w:rPr>
        <w:t>5</w:t>
      </w:r>
      <w:r w:rsidRPr="00744340">
        <w:rPr>
          <w:rFonts w:asciiTheme="minorHAnsi" w:hAnsiTheme="minorHAnsi" w:cstheme="minorHAnsi"/>
          <w:sz w:val="22"/>
        </w:rPr>
        <w:t xml:space="preserve"> outlines expected precision of sample duplicates and method reporting limits. The reporting limits of the methods listed in the </w:t>
      </w:r>
      <w:r w:rsidR="00683FF1" w:rsidRPr="00744340">
        <w:rPr>
          <w:rFonts w:asciiTheme="minorHAnsi" w:hAnsiTheme="minorHAnsi" w:cstheme="minorHAnsi"/>
          <w:sz w:val="22"/>
        </w:rPr>
        <w:t>table</w:t>
      </w:r>
      <w:r w:rsidRPr="00744340">
        <w:rPr>
          <w:rFonts w:asciiTheme="minorHAnsi" w:hAnsiTheme="minorHAnsi" w:cstheme="minorHAnsi"/>
          <w:sz w:val="22"/>
        </w:rPr>
        <w:t xml:space="preserve"> are appropriate for the expected range of results and the required level of sensitivity to meet project objectives. </w:t>
      </w:r>
    </w:p>
    <w:p w:rsidR="002C4E1F" w:rsidRPr="00F76AAD" w:rsidRDefault="002C4E1F" w:rsidP="002C4E1F">
      <w:pPr>
        <w:rPr>
          <w:snapToGrid w:val="0"/>
        </w:rPr>
      </w:pPr>
    </w:p>
    <w:p w:rsidR="00934A14" w:rsidRPr="00F76AAD" w:rsidRDefault="002C4E1F" w:rsidP="00497BF2">
      <w:pPr>
        <w:pStyle w:val="Heading4"/>
      </w:pPr>
      <w:bookmarkStart w:id="36" w:name="_Toc26260794"/>
      <w:r w:rsidRPr="00F76AAD">
        <w:t>6.2.1</w:t>
      </w:r>
      <w:r w:rsidRPr="00F76AAD">
        <w:tab/>
        <w:t xml:space="preserve"> Targets for </w:t>
      </w:r>
      <w:r w:rsidR="00772D9C" w:rsidRPr="00F76AAD">
        <w:t>precision, bias, and sensitivity</w:t>
      </w:r>
      <w:bookmarkEnd w:id="36"/>
    </w:p>
    <w:p w:rsidR="00DC493E" w:rsidRPr="00744340" w:rsidRDefault="00DC493E" w:rsidP="00DC493E">
      <w:pPr>
        <w:rPr>
          <w:rFonts w:asciiTheme="minorHAnsi" w:hAnsiTheme="minorHAnsi" w:cstheme="minorHAnsi"/>
          <w:snapToGrid w:val="0"/>
          <w:sz w:val="22"/>
        </w:rPr>
      </w:pPr>
      <w:r w:rsidRPr="00744340">
        <w:rPr>
          <w:rFonts w:asciiTheme="minorHAnsi" w:hAnsiTheme="minorHAnsi" w:cstheme="minorHAnsi"/>
          <w:snapToGrid w:val="0"/>
          <w:sz w:val="22"/>
        </w:rPr>
        <w:t>The MQOs for project results, expressed in terms of acceptable precision, bias, and sensitivity, are described in this section and summarized in Table 5.</w:t>
      </w:r>
    </w:p>
    <w:p w:rsidR="00831138" w:rsidRPr="000C2D7B" w:rsidRDefault="00831138" w:rsidP="00DC493E">
      <w:pPr>
        <w:rPr>
          <w:snapToGrid w:val="0"/>
        </w:rPr>
      </w:pPr>
    </w:p>
    <w:p w:rsidR="00202103" w:rsidRDefault="00202103">
      <w:pPr>
        <w:rPr>
          <w:rFonts w:ascii="Arial" w:hAnsi="Arial" w:cs="Arial"/>
          <w:b/>
          <w:bCs/>
          <w:sz w:val="20"/>
          <w:szCs w:val="24"/>
        </w:rPr>
      </w:pPr>
      <w:r>
        <w:br w:type="page"/>
      </w:r>
    </w:p>
    <w:p w:rsidR="00B92DEB" w:rsidRDefault="00831138" w:rsidP="00FB4AA8">
      <w:pPr>
        <w:pStyle w:val="Caption"/>
      </w:pPr>
      <w:r>
        <w:lastRenderedPageBreak/>
        <w:t>Table 5. Measurement Quality Objectives for this study</w:t>
      </w:r>
    </w:p>
    <w:tbl>
      <w:tblPr>
        <w:tblStyle w:val="ListTable2-Accent1"/>
        <w:tblW w:w="5243" w:type="pct"/>
        <w:tblLook w:val="06A0" w:firstRow="1" w:lastRow="0" w:firstColumn="1" w:lastColumn="0" w:noHBand="1" w:noVBand="1"/>
        <w:tblCaption w:val="Measurement quality objectives"/>
      </w:tblPr>
      <w:tblGrid>
        <w:gridCol w:w="1877"/>
        <w:gridCol w:w="1359"/>
        <w:gridCol w:w="1529"/>
        <w:gridCol w:w="1616"/>
        <w:gridCol w:w="1537"/>
        <w:gridCol w:w="1886"/>
      </w:tblGrid>
      <w:tr w:rsidR="00DC493E" w:rsidRPr="00502A7D" w:rsidTr="0050326E">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9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C493E" w:rsidRPr="0050326E" w:rsidRDefault="00DC493E" w:rsidP="00473B97">
            <w:pPr>
              <w:spacing w:before="120"/>
              <w:rPr>
                <w:rFonts w:ascii="Arial Narrow" w:hAnsi="Arial Narrow"/>
                <w:sz w:val="22"/>
                <w:szCs w:val="22"/>
              </w:rPr>
            </w:pPr>
            <w:r w:rsidRPr="0050326E">
              <w:rPr>
                <w:rFonts w:ascii="Arial Narrow" w:hAnsi="Arial Narrow"/>
                <w:sz w:val="22"/>
                <w:szCs w:val="22"/>
              </w:rPr>
              <w:t>Parameter</w:t>
            </w:r>
          </w:p>
        </w:tc>
        <w:tc>
          <w:tcPr>
            <w:tcW w:w="6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C493E" w:rsidRPr="0050326E" w:rsidRDefault="00DC493E" w:rsidP="0050326E">
            <w:pPr>
              <w:spacing w:before="120"/>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50326E">
              <w:rPr>
                <w:rFonts w:ascii="Arial Narrow" w:hAnsi="Arial Narrow"/>
                <w:sz w:val="22"/>
                <w:szCs w:val="22"/>
              </w:rPr>
              <w:t>LCS</w:t>
            </w:r>
            <w:r w:rsidR="00D23137" w:rsidRPr="0050326E">
              <w:rPr>
                <w:rFonts w:ascii="Arial Narrow" w:hAnsi="Arial Narrow"/>
                <w:sz w:val="22"/>
                <w:szCs w:val="22"/>
                <w:vertAlign w:val="superscript"/>
              </w:rPr>
              <w:t>1</w:t>
            </w:r>
            <w:r w:rsidRPr="0050326E">
              <w:rPr>
                <w:rFonts w:ascii="Arial Narrow" w:hAnsi="Arial Narrow"/>
                <w:sz w:val="22"/>
                <w:szCs w:val="22"/>
              </w:rPr>
              <w:t xml:space="preserve"> (Recovery)</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C493E" w:rsidRPr="0050326E" w:rsidRDefault="00DC493E" w:rsidP="0050326E">
            <w:pPr>
              <w:spacing w:before="120"/>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50326E">
              <w:rPr>
                <w:rFonts w:ascii="Arial Narrow" w:hAnsi="Arial Narrow"/>
                <w:sz w:val="22"/>
                <w:szCs w:val="22"/>
              </w:rPr>
              <w:t>Lab duplicates (RPD)</w:t>
            </w:r>
            <w:r w:rsidR="00D23137" w:rsidRPr="0050326E">
              <w:rPr>
                <w:rFonts w:ascii="Arial Narrow" w:hAnsi="Arial Narrow"/>
                <w:sz w:val="22"/>
                <w:szCs w:val="22"/>
                <w:vertAlign w:val="superscript"/>
              </w:rPr>
              <w:t>2</w:t>
            </w:r>
          </w:p>
        </w:tc>
        <w:tc>
          <w:tcPr>
            <w:tcW w:w="82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C493E" w:rsidRPr="0050326E" w:rsidRDefault="00DC493E" w:rsidP="0050326E">
            <w:pPr>
              <w:spacing w:before="120"/>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50326E">
              <w:rPr>
                <w:rFonts w:ascii="Arial Narrow" w:hAnsi="Arial Narrow"/>
                <w:sz w:val="22"/>
                <w:szCs w:val="22"/>
              </w:rPr>
              <w:t>Method Blanks</w:t>
            </w:r>
          </w:p>
        </w:tc>
        <w:tc>
          <w:tcPr>
            <w:tcW w:w="7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C493E" w:rsidRPr="0050326E" w:rsidRDefault="00DC493E" w:rsidP="0050326E">
            <w:pPr>
              <w:spacing w:before="120"/>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50326E">
              <w:rPr>
                <w:rFonts w:ascii="Arial Narrow" w:hAnsi="Arial Narrow"/>
                <w:sz w:val="22"/>
                <w:szCs w:val="22"/>
              </w:rPr>
              <w:t>Matrix Spike (Recovery)</w:t>
            </w:r>
          </w:p>
        </w:tc>
        <w:tc>
          <w:tcPr>
            <w:tcW w:w="9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C493E" w:rsidRPr="0050326E" w:rsidRDefault="00DC493E" w:rsidP="0050326E">
            <w:pPr>
              <w:spacing w:before="120"/>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50326E">
              <w:rPr>
                <w:rFonts w:ascii="Arial Narrow" w:hAnsi="Arial Narrow"/>
                <w:sz w:val="22"/>
                <w:szCs w:val="22"/>
              </w:rPr>
              <w:t>Matrix Spike Duplicates</w:t>
            </w:r>
          </w:p>
        </w:tc>
      </w:tr>
      <w:tr w:rsidR="00941DFE" w:rsidRPr="00502A7D" w:rsidTr="0050326E">
        <w:trPr>
          <w:trHeight w:val="456"/>
        </w:trPr>
        <w:tc>
          <w:tcPr>
            <w:cnfStyle w:val="001000000000" w:firstRow="0" w:lastRow="0" w:firstColumn="1" w:lastColumn="0" w:oddVBand="0" w:evenVBand="0" w:oddHBand="0" w:evenHBand="0" w:firstRowFirstColumn="0" w:firstRowLastColumn="0" w:lastRowFirstColumn="0" w:lastRowLastColumn="0"/>
            <w:tcW w:w="957" w:type="pct"/>
            <w:tcBorders>
              <w:top w:val="single" w:sz="4" w:space="0" w:color="auto"/>
              <w:left w:val="single" w:sz="4" w:space="0" w:color="auto"/>
              <w:bottom w:val="single" w:sz="4" w:space="0" w:color="auto"/>
              <w:right w:val="single" w:sz="4" w:space="0" w:color="auto"/>
            </w:tcBorders>
            <w:vAlign w:val="center"/>
          </w:tcPr>
          <w:p w:rsidR="00941DFE" w:rsidRPr="0050326E" w:rsidRDefault="00941DFE" w:rsidP="00FB4AA8">
            <w:pPr>
              <w:pStyle w:val="Caption"/>
              <w:rPr>
                <w:rFonts w:eastAsia="TimesNewRomanPSMT"/>
                <w:szCs w:val="22"/>
              </w:rPr>
            </w:pPr>
            <w:r w:rsidRPr="0050326E">
              <w:rPr>
                <w:rFonts w:eastAsia="TimesNewRomanPSMT"/>
                <w:szCs w:val="22"/>
              </w:rPr>
              <w:t>TSS</w:t>
            </w:r>
          </w:p>
        </w:tc>
        <w:tc>
          <w:tcPr>
            <w:tcW w:w="693" w:type="pct"/>
            <w:tcBorders>
              <w:top w:val="single" w:sz="4" w:space="0" w:color="auto"/>
              <w:left w:val="single" w:sz="4" w:space="0" w:color="auto"/>
              <w:bottom w:val="single" w:sz="4" w:space="0" w:color="auto"/>
              <w:right w:val="single" w:sz="4" w:space="0" w:color="auto"/>
            </w:tcBorders>
            <w:vAlign w:val="center"/>
          </w:tcPr>
          <w:p w:rsidR="00941DF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NA</w:t>
            </w:r>
          </w:p>
        </w:tc>
        <w:tc>
          <w:tcPr>
            <w:tcW w:w="780" w:type="pct"/>
            <w:tcBorders>
              <w:top w:val="single" w:sz="4" w:space="0" w:color="auto"/>
              <w:left w:val="single" w:sz="4" w:space="0" w:color="auto"/>
              <w:bottom w:val="single" w:sz="4" w:space="0" w:color="auto"/>
              <w:right w:val="single" w:sz="4" w:space="0" w:color="auto"/>
            </w:tcBorders>
            <w:vAlign w:val="center"/>
          </w:tcPr>
          <w:p w:rsidR="00941DF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5%</w:t>
            </w:r>
          </w:p>
        </w:tc>
        <w:tc>
          <w:tcPr>
            <w:tcW w:w="824" w:type="pct"/>
            <w:tcBorders>
              <w:top w:val="single" w:sz="4" w:space="0" w:color="auto"/>
              <w:left w:val="single" w:sz="4" w:space="0" w:color="auto"/>
              <w:bottom w:val="single" w:sz="4" w:space="0" w:color="auto"/>
              <w:right w:val="single" w:sz="4" w:space="0" w:color="auto"/>
            </w:tcBorders>
            <w:vAlign w:val="center"/>
          </w:tcPr>
          <w:p w:rsidR="00941DF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±0.3 mg/L</w:t>
            </w:r>
          </w:p>
        </w:tc>
        <w:tc>
          <w:tcPr>
            <w:tcW w:w="784" w:type="pct"/>
            <w:tcBorders>
              <w:top w:val="single" w:sz="4" w:space="0" w:color="auto"/>
              <w:left w:val="single" w:sz="4" w:space="0" w:color="auto"/>
              <w:bottom w:val="single" w:sz="4" w:space="0" w:color="auto"/>
              <w:right w:val="single" w:sz="4" w:space="0" w:color="auto"/>
            </w:tcBorders>
            <w:vAlign w:val="center"/>
          </w:tcPr>
          <w:p w:rsidR="00941DF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NA</w:t>
            </w:r>
          </w:p>
        </w:tc>
        <w:tc>
          <w:tcPr>
            <w:tcW w:w="962" w:type="pct"/>
            <w:tcBorders>
              <w:top w:val="single" w:sz="4" w:space="0" w:color="auto"/>
              <w:left w:val="single" w:sz="4" w:space="0" w:color="auto"/>
              <w:bottom w:val="single" w:sz="4" w:space="0" w:color="auto"/>
              <w:right w:val="single" w:sz="4" w:space="0" w:color="auto"/>
            </w:tcBorders>
            <w:vAlign w:val="center"/>
          </w:tcPr>
          <w:p w:rsidR="00941DF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NA</w:t>
            </w:r>
          </w:p>
        </w:tc>
      </w:tr>
      <w:tr w:rsidR="00DC493E" w:rsidRPr="00502A7D" w:rsidTr="0050326E">
        <w:trPr>
          <w:trHeight w:val="456"/>
        </w:trPr>
        <w:tc>
          <w:tcPr>
            <w:cnfStyle w:val="001000000000" w:firstRow="0" w:lastRow="0" w:firstColumn="1" w:lastColumn="0" w:oddVBand="0" w:evenVBand="0" w:oddHBand="0" w:evenHBand="0" w:firstRowFirstColumn="0" w:firstRowLastColumn="0" w:lastRowFirstColumn="0" w:lastRowLastColumn="0"/>
            <w:tcW w:w="957" w:type="pct"/>
            <w:tcBorders>
              <w:top w:val="single" w:sz="4" w:space="0" w:color="auto"/>
              <w:left w:val="single" w:sz="4" w:space="0" w:color="auto"/>
              <w:bottom w:val="single" w:sz="4" w:space="0" w:color="auto"/>
              <w:right w:val="single" w:sz="4" w:space="0" w:color="auto"/>
            </w:tcBorders>
            <w:vAlign w:val="center"/>
            <w:hideMark/>
          </w:tcPr>
          <w:p w:rsidR="00DC493E" w:rsidRPr="0050326E" w:rsidRDefault="00DC493E" w:rsidP="00FB4AA8">
            <w:pPr>
              <w:pStyle w:val="Caption"/>
              <w:rPr>
                <w:szCs w:val="22"/>
              </w:rPr>
            </w:pPr>
            <w:r w:rsidRPr="0050326E">
              <w:rPr>
                <w:rFonts w:eastAsia="TimesNewRomanPSMT"/>
                <w:szCs w:val="22"/>
              </w:rPr>
              <w:t>Metals</w:t>
            </w:r>
          </w:p>
        </w:tc>
        <w:tc>
          <w:tcPr>
            <w:tcW w:w="693" w:type="pct"/>
            <w:tcBorders>
              <w:top w:val="single" w:sz="4" w:space="0" w:color="auto"/>
              <w:left w:val="single" w:sz="4" w:space="0" w:color="auto"/>
              <w:bottom w:val="single" w:sz="4" w:space="0" w:color="auto"/>
              <w:right w:val="single" w:sz="4" w:space="0" w:color="auto"/>
            </w:tcBorders>
            <w:vAlign w:val="center"/>
            <w:hideMark/>
          </w:tcPr>
          <w:p w:rsidR="00DC493E" w:rsidRPr="0050326E" w:rsidRDefault="00DC493E"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85 – 115%</w:t>
            </w:r>
          </w:p>
        </w:tc>
        <w:tc>
          <w:tcPr>
            <w:tcW w:w="780" w:type="pct"/>
            <w:tcBorders>
              <w:top w:val="single" w:sz="4" w:space="0" w:color="auto"/>
              <w:left w:val="single" w:sz="4" w:space="0" w:color="auto"/>
              <w:bottom w:val="single" w:sz="4" w:space="0" w:color="auto"/>
              <w:right w:val="single" w:sz="4" w:space="0" w:color="auto"/>
            </w:tcBorders>
            <w:vAlign w:val="center"/>
            <w:hideMark/>
          </w:tcPr>
          <w:p w:rsidR="00DC493E" w:rsidRPr="0050326E" w:rsidRDefault="00DC493E"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&lt;20%</w:t>
            </w:r>
          </w:p>
        </w:tc>
        <w:tc>
          <w:tcPr>
            <w:tcW w:w="824" w:type="pct"/>
            <w:tcBorders>
              <w:top w:val="single" w:sz="4" w:space="0" w:color="auto"/>
              <w:left w:val="single" w:sz="4" w:space="0" w:color="auto"/>
              <w:bottom w:val="single" w:sz="4" w:space="0" w:color="auto"/>
              <w:right w:val="single" w:sz="4" w:space="0" w:color="auto"/>
            </w:tcBorders>
            <w:vAlign w:val="center"/>
            <w:hideMark/>
          </w:tcPr>
          <w:p w:rsidR="00DC493E" w:rsidRPr="0050326E" w:rsidRDefault="00DC493E"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&lt;LOQ</w:t>
            </w:r>
          </w:p>
        </w:tc>
        <w:tc>
          <w:tcPr>
            <w:tcW w:w="784" w:type="pct"/>
            <w:tcBorders>
              <w:top w:val="single" w:sz="4" w:space="0" w:color="auto"/>
              <w:left w:val="single" w:sz="4" w:space="0" w:color="auto"/>
              <w:bottom w:val="single" w:sz="4" w:space="0" w:color="auto"/>
              <w:right w:val="single" w:sz="4" w:space="0" w:color="auto"/>
            </w:tcBorders>
            <w:vAlign w:val="center"/>
            <w:hideMark/>
          </w:tcPr>
          <w:p w:rsidR="00DC493E" w:rsidRPr="0050326E" w:rsidRDefault="00DC493E"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75 – 125%</w:t>
            </w:r>
          </w:p>
        </w:tc>
        <w:tc>
          <w:tcPr>
            <w:tcW w:w="962" w:type="pct"/>
            <w:tcBorders>
              <w:top w:val="single" w:sz="4" w:space="0" w:color="auto"/>
              <w:left w:val="single" w:sz="4" w:space="0" w:color="auto"/>
              <w:bottom w:val="single" w:sz="4" w:space="0" w:color="auto"/>
              <w:right w:val="single" w:sz="4" w:space="0" w:color="auto"/>
            </w:tcBorders>
            <w:vAlign w:val="center"/>
            <w:hideMark/>
          </w:tcPr>
          <w:p w:rsidR="00DC493E" w:rsidRPr="0050326E" w:rsidRDefault="00DC493E"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&lt;20%</w:t>
            </w:r>
          </w:p>
        </w:tc>
      </w:tr>
      <w:tr w:rsidR="00DC493E" w:rsidRPr="00502A7D" w:rsidTr="0050326E">
        <w:trPr>
          <w:trHeight w:val="456"/>
        </w:trPr>
        <w:tc>
          <w:tcPr>
            <w:cnfStyle w:val="001000000000" w:firstRow="0" w:lastRow="0" w:firstColumn="1" w:lastColumn="0" w:oddVBand="0" w:evenVBand="0" w:oddHBand="0" w:evenHBand="0" w:firstRowFirstColumn="0" w:firstRowLastColumn="0" w:lastRowFirstColumn="0" w:lastRowLastColumn="0"/>
            <w:tcW w:w="957" w:type="pct"/>
            <w:tcBorders>
              <w:top w:val="single" w:sz="4" w:space="0" w:color="auto"/>
              <w:left w:val="single" w:sz="4" w:space="0" w:color="auto"/>
              <w:bottom w:val="single" w:sz="4" w:space="0" w:color="auto"/>
              <w:right w:val="single" w:sz="4" w:space="0" w:color="auto"/>
            </w:tcBorders>
            <w:vAlign w:val="center"/>
          </w:tcPr>
          <w:p w:rsidR="00DC493E" w:rsidRPr="0050326E" w:rsidRDefault="00DC493E" w:rsidP="00FB4AA8">
            <w:pPr>
              <w:pStyle w:val="Caption"/>
              <w:rPr>
                <w:szCs w:val="22"/>
              </w:rPr>
            </w:pPr>
            <w:r w:rsidRPr="0050326E">
              <w:rPr>
                <w:szCs w:val="22"/>
              </w:rPr>
              <w:t>Total Nitrogen</w:t>
            </w:r>
          </w:p>
        </w:tc>
        <w:tc>
          <w:tcPr>
            <w:tcW w:w="693" w:type="pct"/>
            <w:tcBorders>
              <w:top w:val="single" w:sz="4" w:space="0" w:color="auto"/>
              <w:left w:val="single" w:sz="4" w:space="0" w:color="auto"/>
              <w:bottom w:val="single" w:sz="4" w:space="0" w:color="auto"/>
              <w:right w:val="single" w:sz="4" w:space="0" w:color="auto"/>
            </w:tcBorders>
            <w:vAlign w:val="center"/>
          </w:tcPr>
          <w:p w:rsidR="00DC493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80-120%</w:t>
            </w:r>
          </w:p>
        </w:tc>
        <w:tc>
          <w:tcPr>
            <w:tcW w:w="780" w:type="pct"/>
            <w:tcBorders>
              <w:top w:val="single" w:sz="4" w:space="0" w:color="auto"/>
              <w:left w:val="single" w:sz="4" w:space="0" w:color="auto"/>
              <w:bottom w:val="single" w:sz="4" w:space="0" w:color="auto"/>
              <w:right w:val="single" w:sz="4" w:space="0" w:color="auto"/>
            </w:tcBorders>
            <w:vAlign w:val="center"/>
          </w:tcPr>
          <w:p w:rsidR="00DC493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&lt;20%</w:t>
            </w:r>
          </w:p>
        </w:tc>
        <w:tc>
          <w:tcPr>
            <w:tcW w:w="824" w:type="pct"/>
            <w:tcBorders>
              <w:top w:val="single" w:sz="4" w:space="0" w:color="auto"/>
              <w:left w:val="single" w:sz="4" w:space="0" w:color="auto"/>
              <w:bottom w:val="single" w:sz="4" w:space="0" w:color="auto"/>
              <w:right w:val="single" w:sz="4" w:space="0" w:color="auto"/>
            </w:tcBorders>
            <w:vAlign w:val="center"/>
          </w:tcPr>
          <w:p w:rsidR="00DC493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&lt;MDL</w:t>
            </w:r>
          </w:p>
        </w:tc>
        <w:tc>
          <w:tcPr>
            <w:tcW w:w="784" w:type="pct"/>
            <w:tcBorders>
              <w:top w:val="single" w:sz="4" w:space="0" w:color="auto"/>
              <w:left w:val="single" w:sz="4" w:space="0" w:color="auto"/>
              <w:bottom w:val="single" w:sz="4" w:space="0" w:color="auto"/>
              <w:right w:val="single" w:sz="4" w:space="0" w:color="auto"/>
            </w:tcBorders>
            <w:vAlign w:val="center"/>
          </w:tcPr>
          <w:p w:rsidR="00DC493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75-125%</w:t>
            </w:r>
          </w:p>
        </w:tc>
        <w:tc>
          <w:tcPr>
            <w:tcW w:w="962" w:type="pct"/>
            <w:tcBorders>
              <w:top w:val="single" w:sz="4" w:space="0" w:color="auto"/>
              <w:left w:val="single" w:sz="4" w:space="0" w:color="auto"/>
              <w:bottom w:val="single" w:sz="4" w:space="0" w:color="auto"/>
              <w:right w:val="single" w:sz="4" w:space="0" w:color="auto"/>
            </w:tcBorders>
            <w:vAlign w:val="center"/>
          </w:tcPr>
          <w:p w:rsidR="00DC493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&lt;20%</w:t>
            </w:r>
          </w:p>
        </w:tc>
      </w:tr>
      <w:tr w:rsidR="00941DFE" w:rsidRPr="00202103" w:rsidTr="0050326E">
        <w:trPr>
          <w:trHeight w:val="456"/>
        </w:trPr>
        <w:tc>
          <w:tcPr>
            <w:cnfStyle w:val="001000000000" w:firstRow="0" w:lastRow="0" w:firstColumn="1" w:lastColumn="0" w:oddVBand="0" w:evenVBand="0" w:oddHBand="0" w:evenHBand="0" w:firstRowFirstColumn="0" w:firstRowLastColumn="0" w:lastRowFirstColumn="0" w:lastRowLastColumn="0"/>
            <w:tcW w:w="957" w:type="pct"/>
            <w:tcBorders>
              <w:top w:val="single" w:sz="4" w:space="0" w:color="auto"/>
              <w:left w:val="single" w:sz="4" w:space="0" w:color="auto"/>
              <w:bottom w:val="single" w:sz="4" w:space="0" w:color="auto"/>
              <w:right w:val="single" w:sz="4" w:space="0" w:color="auto"/>
            </w:tcBorders>
            <w:vAlign w:val="center"/>
          </w:tcPr>
          <w:p w:rsidR="00941DFE" w:rsidRPr="0050326E" w:rsidRDefault="00202103" w:rsidP="00FB4AA8">
            <w:pPr>
              <w:pStyle w:val="Caption"/>
              <w:rPr>
                <w:szCs w:val="22"/>
              </w:rPr>
            </w:pPr>
            <w:r w:rsidRPr="0050326E">
              <w:rPr>
                <w:szCs w:val="22"/>
              </w:rPr>
              <w:t>Fecal coliform</w:t>
            </w:r>
          </w:p>
        </w:tc>
        <w:tc>
          <w:tcPr>
            <w:tcW w:w="693" w:type="pct"/>
            <w:tcBorders>
              <w:top w:val="single" w:sz="4" w:space="0" w:color="auto"/>
              <w:left w:val="single" w:sz="4" w:space="0" w:color="auto"/>
              <w:bottom w:val="single" w:sz="4" w:space="0" w:color="auto"/>
              <w:right w:val="single" w:sz="4" w:space="0" w:color="auto"/>
            </w:tcBorders>
            <w:vAlign w:val="center"/>
          </w:tcPr>
          <w:p w:rsidR="00941DF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NA</w:t>
            </w:r>
          </w:p>
        </w:tc>
        <w:tc>
          <w:tcPr>
            <w:tcW w:w="780" w:type="pct"/>
            <w:tcBorders>
              <w:top w:val="single" w:sz="4" w:space="0" w:color="auto"/>
              <w:left w:val="single" w:sz="4" w:space="0" w:color="auto"/>
              <w:bottom w:val="single" w:sz="4" w:space="0" w:color="auto"/>
              <w:right w:val="single" w:sz="4" w:space="0" w:color="auto"/>
            </w:tcBorders>
            <w:vAlign w:val="center"/>
          </w:tcPr>
          <w:p w:rsidR="00405F11"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40%</w:t>
            </w:r>
          </w:p>
        </w:tc>
        <w:tc>
          <w:tcPr>
            <w:tcW w:w="824" w:type="pct"/>
            <w:tcBorders>
              <w:top w:val="single" w:sz="4" w:space="0" w:color="auto"/>
              <w:left w:val="single" w:sz="4" w:space="0" w:color="auto"/>
              <w:bottom w:val="single" w:sz="4" w:space="0" w:color="auto"/>
              <w:right w:val="single" w:sz="4" w:space="0" w:color="auto"/>
            </w:tcBorders>
            <w:vAlign w:val="center"/>
          </w:tcPr>
          <w:p w:rsidR="00941DF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&lt;MDL</w:t>
            </w:r>
          </w:p>
        </w:tc>
        <w:tc>
          <w:tcPr>
            <w:tcW w:w="784" w:type="pct"/>
            <w:tcBorders>
              <w:top w:val="single" w:sz="4" w:space="0" w:color="auto"/>
              <w:left w:val="single" w:sz="4" w:space="0" w:color="auto"/>
              <w:bottom w:val="single" w:sz="4" w:space="0" w:color="auto"/>
              <w:right w:val="single" w:sz="4" w:space="0" w:color="auto"/>
            </w:tcBorders>
            <w:vAlign w:val="center"/>
          </w:tcPr>
          <w:p w:rsidR="00941DF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NA</w:t>
            </w:r>
          </w:p>
        </w:tc>
        <w:tc>
          <w:tcPr>
            <w:tcW w:w="962" w:type="pct"/>
            <w:tcBorders>
              <w:top w:val="single" w:sz="4" w:space="0" w:color="auto"/>
              <w:left w:val="single" w:sz="4" w:space="0" w:color="auto"/>
              <w:bottom w:val="single" w:sz="4" w:space="0" w:color="auto"/>
              <w:right w:val="single" w:sz="4" w:space="0" w:color="auto"/>
            </w:tcBorders>
            <w:vAlign w:val="center"/>
          </w:tcPr>
          <w:p w:rsidR="00941DF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NA</w:t>
            </w:r>
          </w:p>
        </w:tc>
      </w:tr>
      <w:tr w:rsidR="00941DFE" w:rsidRPr="00502A7D" w:rsidTr="0050326E">
        <w:trPr>
          <w:trHeight w:val="456"/>
        </w:trPr>
        <w:tc>
          <w:tcPr>
            <w:cnfStyle w:val="001000000000" w:firstRow="0" w:lastRow="0" w:firstColumn="1" w:lastColumn="0" w:oddVBand="0" w:evenVBand="0" w:oddHBand="0" w:evenHBand="0" w:firstRowFirstColumn="0" w:firstRowLastColumn="0" w:lastRowFirstColumn="0" w:lastRowLastColumn="0"/>
            <w:tcW w:w="957" w:type="pct"/>
            <w:tcBorders>
              <w:top w:val="single" w:sz="4" w:space="0" w:color="auto"/>
              <w:left w:val="single" w:sz="4" w:space="0" w:color="auto"/>
              <w:bottom w:val="single" w:sz="4" w:space="0" w:color="auto"/>
              <w:right w:val="single" w:sz="4" w:space="0" w:color="auto"/>
            </w:tcBorders>
            <w:vAlign w:val="center"/>
          </w:tcPr>
          <w:p w:rsidR="00941DFE" w:rsidRPr="0050326E" w:rsidRDefault="00202103" w:rsidP="00FB4AA8">
            <w:pPr>
              <w:pStyle w:val="Caption"/>
              <w:rPr>
                <w:szCs w:val="22"/>
              </w:rPr>
            </w:pPr>
            <w:r w:rsidRPr="0050326E">
              <w:rPr>
                <w:szCs w:val="22"/>
              </w:rPr>
              <w:t>E. coli</w:t>
            </w:r>
          </w:p>
        </w:tc>
        <w:tc>
          <w:tcPr>
            <w:tcW w:w="693" w:type="pct"/>
            <w:tcBorders>
              <w:top w:val="single" w:sz="4" w:space="0" w:color="auto"/>
              <w:left w:val="single" w:sz="4" w:space="0" w:color="auto"/>
              <w:bottom w:val="single" w:sz="4" w:space="0" w:color="auto"/>
              <w:right w:val="single" w:sz="4" w:space="0" w:color="auto"/>
            </w:tcBorders>
            <w:vAlign w:val="center"/>
          </w:tcPr>
          <w:p w:rsidR="00941DF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NA</w:t>
            </w:r>
          </w:p>
        </w:tc>
        <w:tc>
          <w:tcPr>
            <w:tcW w:w="780" w:type="pct"/>
            <w:tcBorders>
              <w:top w:val="single" w:sz="4" w:space="0" w:color="auto"/>
              <w:left w:val="single" w:sz="4" w:space="0" w:color="auto"/>
              <w:bottom w:val="single" w:sz="4" w:space="0" w:color="auto"/>
              <w:right w:val="single" w:sz="4" w:space="0" w:color="auto"/>
            </w:tcBorders>
            <w:vAlign w:val="center"/>
          </w:tcPr>
          <w:p w:rsidR="00941DF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40%</w:t>
            </w:r>
          </w:p>
        </w:tc>
        <w:tc>
          <w:tcPr>
            <w:tcW w:w="824" w:type="pct"/>
            <w:tcBorders>
              <w:top w:val="single" w:sz="4" w:space="0" w:color="auto"/>
              <w:left w:val="single" w:sz="4" w:space="0" w:color="auto"/>
              <w:bottom w:val="single" w:sz="4" w:space="0" w:color="auto"/>
              <w:right w:val="single" w:sz="4" w:space="0" w:color="auto"/>
            </w:tcBorders>
            <w:vAlign w:val="center"/>
          </w:tcPr>
          <w:p w:rsidR="00941DF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&lt;MDL</w:t>
            </w:r>
          </w:p>
        </w:tc>
        <w:tc>
          <w:tcPr>
            <w:tcW w:w="784" w:type="pct"/>
            <w:tcBorders>
              <w:top w:val="single" w:sz="4" w:space="0" w:color="auto"/>
              <w:left w:val="single" w:sz="4" w:space="0" w:color="auto"/>
              <w:bottom w:val="single" w:sz="4" w:space="0" w:color="auto"/>
              <w:right w:val="single" w:sz="4" w:space="0" w:color="auto"/>
            </w:tcBorders>
            <w:vAlign w:val="center"/>
          </w:tcPr>
          <w:p w:rsidR="00941DF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NA</w:t>
            </w:r>
          </w:p>
        </w:tc>
        <w:tc>
          <w:tcPr>
            <w:tcW w:w="962" w:type="pct"/>
            <w:tcBorders>
              <w:top w:val="single" w:sz="4" w:space="0" w:color="auto"/>
              <w:left w:val="single" w:sz="4" w:space="0" w:color="auto"/>
              <w:bottom w:val="single" w:sz="4" w:space="0" w:color="auto"/>
              <w:right w:val="single" w:sz="4" w:space="0" w:color="auto"/>
            </w:tcBorders>
            <w:vAlign w:val="center"/>
          </w:tcPr>
          <w:p w:rsidR="00941DFE" w:rsidRPr="0050326E" w:rsidRDefault="00405F11" w:rsidP="0050326E">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50326E">
              <w:rPr>
                <w:b w:val="0"/>
                <w:szCs w:val="22"/>
              </w:rPr>
              <w:t>NA</w:t>
            </w:r>
          </w:p>
        </w:tc>
      </w:tr>
      <w:tr w:rsidR="003E13A6" w:rsidRPr="00502A7D" w:rsidTr="005E3097">
        <w:trPr>
          <w:trHeight w:val="449"/>
        </w:trPr>
        <w:tc>
          <w:tcPr>
            <w:cnfStyle w:val="001000000000" w:firstRow="0" w:lastRow="0" w:firstColumn="1" w:lastColumn="0" w:oddVBand="0" w:evenVBand="0" w:oddHBand="0" w:evenHBand="0" w:firstRowFirstColumn="0" w:firstRowLastColumn="0" w:lastRowFirstColumn="0" w:lastRowLastColumn="0"/>
            <w:tcW w:w="1650" w:type="pct"/>
            <w:gridSpan w:val="2"/>
            <w:tcBorders>
              <w:top w:val="single" w:sz="4" w:space="0" w:color="auto"/>
              <w:bottom w:val="nil"/>
            </w:tcBorders>
            <w:vAlign w:val="center"/>
          </w:tcPr>
          <w:p w:rsidR="003E13A6" w:rsidRPr="003E13A6" w:rsidRDefault="003E13A6" w:rsidP="00FB4AA8">
            <w:pPr>
              <w:pStyle w:val="Caption"/>
            </w:pPr>
            <w:r w:rsidRPr="003E13A6">
              <w:rPr>
                <w:i/>
                <w:color w:val="E36C0A" w:themeColor="accent6" w:themeShade="BF"/>
                <w:sz w:val="20"/>
                <w:szCs w:val="20"/>
              </w:rPr>
              <w:t>(Add additional parameters as needed)</w:t>
            </w:r>
          </w:p>
        </w:tc>
        <w:tc>
          <w:tcPr>
            <w:tcW w:w="780" w:type="pct"/>
            <w:tcBorders>
              <w:top w:val="single" w:sz="4" w:space="0" w:color="auto"/>
              <w:bottom w:val="nil"/>
            </w:tcBorders>
            <w:vAlign w:val="center"/>
          </w:tcPr>
          <w:p w:rsidR="003E13A6" w:rsidRPr="00CC7D05" w:rsidRDefault="003E13A6" w:rsidP="00FB4AA8">
            <w:pPr>
              <w:pStyle w:val="Caption"/>
              <w:cnfStyle w:val="000000000000" w:firstRow="0" w:lastRow="0" w:firstColumn="0" w:lastColumn="0" w:oddVBand="0" w:evenVBand="0" w:oddHBand="0" w:evenHBand="0" w:firstRowFirstColumn="0" w:firstRowLastColumn="0" w:lastRowFirstColumn="0" w:lastRowLastColumn="0"/>
            </w:pPr>
          </w:p>
        </w:tc>
        <w:tc>
          <w:tcPr>
            <w:tcW w:w="824" w:type="pct"/>
            <w:tcBorders>
              <w:top w:val="single" w:sz="4" w:space="0" w:color="auto"/>
              <w:bottom w:val="nil"/>
            </w:tcBorders>
            <w:vAlign w:val="center"/>
          </w:tcPr>
          <w:p w:rsidR="003E13A6" w:rsidRPr="005E3097" w:rsidRDefault="003E13A6" w:rsidP="00FB4AA8">
            <w:pPr>
              <w:pStyle w:val="Caption"/>
              <w:cnfStyle w:val="000000000000" w:firstRow="0" w:lastRow="0" w:firstColumn="0" w:lastColumn="0" w:oddVBand="0" w:evenVBand="0" w:oddHBand="0" w:evenHBand="0" w:firstRowFirstColumn="0" w:firstRowLastColumn="0" w:lastRowFirstColumn="0" w:lastRowLastColumn="0"/>
              <w:rPr>
                <w:b w:val="0"/>
                <w:sz w:val="4"/>
              </w:rPr>
            </w:pPr>
          </w:p>
        </w:tc>
        <w:tc>
          <w:tcPr>
            <w:tcW w:w="784" w:type="pct"/>
            <w:tcBorders>
              <w:top w:val="single" w:sz="4" w:space="0" w:color="auto"/>
              <w:bottom w:val="nil"/>
            </w:tcBorders>
            <w:vAlign w:val="center"/>
          </w:tcPr>
          <w:p w:rsidR="003E13A6" w:rsidRPr="00CC7D05" w:rsidRDefault="003E13A6" w:rsidP="00FB4AA8">
            <w:pPr>
              <w:pStyle w:val="Caption"/>
              <w:cnfStyle w:val="000000000000" w:firstRow="0" w:lastRow="0" w:firstColumn="0" w:lastColumn="0" w:oddVBand="0" w:evenVBand="0" w:oddHBand="0" w:evenHBand="0" w:firstRowFirstColumn="0" w:firstRowLastColumn="0" w:lastRowFirstColumn="0" w:lastRowLastColumn="0"/>
            </w:pPr>
          </w:p>
        </w:tc>
        <w:tc>
          <w:tcPr>
            <w:tcW w:w="962" w:type="pct"/>
            <w:tcBorders>
              <w:top w:val="single" w:sz="4" w:space="0" w:color="auto"/>
              <w:bottom w:val="nil"/>
            </w:tcBorders>
            <w:vAlign w:val="center"/>
          </w:tcPr>
          <w:p w:rsidR="003E13A6" w:rsidRPr="00CC7D05" w:rsidRDefault="003E13A6" w:rsidP="00FB4AA8">
            <w:pPr>
              <w:pStyle w:val="Caption"/>
              <w:cnfStyle w:val="000000000000" w:firstRow="0" w:lastRow="0" w:firstColumn="0" w:lastColumn="0" w:oddVBand="0" w:evenVBand="0" w:oddHBand="0" w:evenHBand="0" w:firstRowFirstColumn="0" w:firstRowLastColumn="0" w:lastRowFirstColumn="0" w:lastRowLastColumn="0"/>
            </w:pPr>
          </w:p>
        </w:tc>
      </w:tr>
      <w:tr w:rsidR="008E42D0" w:rsidRPr="0050326E" w:rsidTr="005E3097">
        <w:trPr>
          <w:trHeight w:val="80"/>
        </w:trPr>
        <w:tc>
          <w:tcPr>
            <w:cnfStyle w:val="001000000000" w:firstRow="0" w:lastRow="0" w:firstColumn="1" w:lastColumn="0" w:oddVBand="0" w:evenVBand="0" w:oddHBand="0" w:evenHBand="0" w:firstRowFirstColumn="0" w:firstRowLastColumn="0" w:lastRowFirstColumn="0" w:lastRowLastColumn="0"/>
            <w:tcW w:w="957" w:type="pct"/>
            <w:tcBorders>
              <w:top w:val="nil"/>
              <w:bottom w:val="single" w:sz="4" w:space="0" w:color="8DB3E2" w:themeColor="text2" w:themeTint="66"/>
            </w:tcBorders>
            <w:vAlign w:val="center"/>
          </w:tcPr>
          <w:p w:rsidR="008E42D0" w:rsidRPr="0050326E" w:rsidRDefault="008E42D0" w:rsidP="00FB4AA8">
            <w:pPr>
              <w:pStyle w:val="Caption"/>
              <w:rPr>
                <w:b/>
                <w:sz w:val="4"/>
              </w:rPr>
            </w:pPr>
          </w:p>
        </w:tc>
        <w:tc>
          <w:tcPr>
            <w:tcW w:w="693" w:type="pct"/>
            <w:tcBorders>
              <w:top w:val="nil"/>
              <w:bottom w:val="single" w:sz="4" w:space="0" w:color="8DB3E2" w:themeColor="text2" w:themeTint="66"/>
            </w:tcBorders>
            <w:vAlign w:val="center"/>
          </w:tcPr>
          <w:p w:rsidR="008E42D0" w:rsidRPr="0050326E" w:rsidRDefault="008E42D0" w:rsidP="00FB4AA8">
            <w:pPr>
              <w:pStyle w:val="Caption"/>
              <w:cnfStyle w:val="000000000000" w:firstRow="0" w:lastRow="0" w:firstColumn="0" w:lastColumn="0" w:oddVBand="0" w:evenVBand="0" w:oddHBand="0" w:evenHBand="0" w:firstRowFirstColumn="0" w:firstRowLastColumn="0" w:lastRowFirstColumn="0" w:lastRowLastColumn="0"/>
              <w:rPr>
                <w:sz w:val="4"/>
              </w:rPr>
            </w:pPr>
          </w:p>
        </w:tc>
        <w:tc>
          <w:tcPr>
            <w:tcW w:w="780" w:type="pct"/>
            <w:tcBorders>
              <w:top w:val="nil"/>
              <w:bottom w:val="single" w:sz="4" w:space="0" w:color="8DB3E2" w:themeColor="text2" w:themeTint="66"/>
            </w:tcBorders>
            <w:vAlign w:val="center"/>
          </w:tcPr>
          <w:p w:rsidR="008E42D0" w:rsidRPr="0050326E" w:rsidRDefault="008E42D0" w:rsidP="00FB4AA8">
            <w:pPr>
              <w:pStyle w:val="Caption"/>
              <w:cnfStyle w:val="000000000000" w:firstRow="0" w:lastRow="0" w:firstColumn="0" w:lastColumn="0" w:oddVBand="0" w:evenVBand="0" w:oddHBand="0" w:evenHBand="0" w:firstRowFirstColumn="0" w:firstRowLastColumn="0" w:lastRowFirstColumn="0" w:lastRowLastColumn="0"/>
              <w:rPr>
                <w:sz w:val="4"/>
              </w:rPr>
            </w:pPr>
          </w:p>
        </w:tc>
        <w:tc>
          <w:tcPr>
            <w:tcW w:w="824" w:type="pct"/>
            <w:tcBorders>
              <w:top w:val="nil"/>
              <w:bottom w:val="single" w:sz="4" w:space="0" w:color="8DB3E2" w:themeColor="text2" w:themeTint="66"/>
            </w:tcBorders>
            <w:vAlign w:val="center"/>
          </w:tcPr>
          <w:p w:rsidR="008E42D0" w:rsidRPr="0050326E" w:rsidRDefault="008E42D0" w:rsidP="00FB4AA8">
            <w:pPr>
              <w:pStyle w:val="Caption"/>
              <w:cnfStyle w:val="000000000000" w:firstRow="0" w:lastRow="0" w:firstColumn="0" w:lastColumn="0" w:oddVBand="0" w:evenVBand="0" w:oddHBand="0" w:evenHBand="0" w:firstRowFirstColumn="0" w:firstRowLastColumn="0" w:lastRowFirstColumn="0" w:lastRowLastColumn="0"/>
              <w:rPr>
                <w:sz w:val="4"/>
              </w:rPr>
            </w:pPr>
          </w:p>
        </w:tc>
        <w:tc>
          <w:tcPr>
            <w:tcW w:w="784" w:type="pct"/>
            <w:tcBorders>
              <w:top w:val="nil"/>
              <w:bottom w:val="single" w:sz="4" w:space="0" w:color="8DB3E2" w:themeColor="text2" w:themeTint="66"/>
            </w:tcBorders>
            <w:vAlign w:val="center"/>
          </w:tcPr>
          <w:p w:rsidR="008E42D0" w:rsidRPr="0050326E" w:rsidRDefault="008E42D0" w:rsidP="00FB4AA8">
            <w:pPr>
              <w:pStyle w:val="Caption"/>
              <w:cnfStyle w:val="000000000000" w:firstRow="0" w:lastRow="0" w:firstColumn="0" w:lastColumn="0" w:oddVBand="0" w:evenVBand="0" w:oddHBand="0" w:evenHBand="0" w:firstRowFirstColumn="0" w:firstRowLastColumn="0" w:lastRowFirstColumn="0" w:lastRowLastColumn="0"/>
              <w:rPr>
                <w:sz w:val="4"/>
              </w:rPr>
            </w:pPr>
          </w:p>
        </w:tc>
        <w:tc>
          <w:tcPr>
            <w:tcW w:w="962" w:type="pct"/>
            <w:tcBorders>
              <w:top w:val="nil"/>
              <w:bottom w:val="single" w:sz="4" w:space="0" w:color="8DB3E2" w:themeColor="text2" w:themeTint="66"/>
            </w:tcBorders>
            <w:vAlign w:val="center"/>
          </w:tcPr>
          <w:p w:rsidR="008E42D0" w:rsidRPr="0050326E" w:rsidRDefault="008E42D0" w:rsidP="00FB4AA8">
            <w:pPr>
              <w:pStyle w:val="Caption"/>
              <w:cnfStyle w:val="000000000000" w:firstRow="0" w:lastRow="0" w:firstColumn="0" w:lastColumn="0" w:oddVBand="0" w:evenVBand="0" w:oddHBand="0" w:evenHBand="0" w:firstRowFirstColumn="0" w:firstRowLastColumn="0" w:lastRowFirstColumn="0" w:lastRowLastColumn="0"/>
              <w:rPr>
                <w:sz w:val="4"/>
              </w:rPr>
            </w:pPr>
          </w:p>
        </w:tc>
      </w:tr>
    </w:tbl>
    <w:p w:rsidR="00D23137" w:rsidRPr="0050326E" w:rsidRDefault="00D23137" w:rsidP="008E42D0">
      <w:pPr>
        <w:rPr>
          <w:rFonts w:ascii="Arial Narrow" w:hAnsi="Arial Narrow"/>
          <w:sz w:val="20"/>
        </w:rPr>
      </w:pPr>
      <w:r w:rsidRPr="0050326E">
        <w:rPr>
          <w:rFonts w:ascii="Arial Narrow" w:hAnsi="Arial Narrow"/>
          <w:sz w:val="20"/>
          <w:vertAlign w:val="superscript"/>
        </w:rPr>
        <w:t>1</w:t>
      </w:r>
      <w:r w:rsidRPr="0050326E">
        <w:rPr>
          <w:rFonts w:ascii="Arial Narrow" w:hAnsi="Arial Narrow"/>
          <w:sz w:val="20"/>
        </w:rPr>
        <w:t xml:space="preserve">Lab Control Samples </w:t>
      </w:r>
    </w:p>
    <w:p w:rsidR="0050326E" w:rsidRDefault="00D23137" w:rsidP="008E42D0">
      <w:pPr>
        <w:rPr>
          <w:rFonts w:ascii="Arial Narrow" w:hAnsi="Arial Narrow"/>
          <w:sz w:val="20"/>
        </w:rPr>
      </w:pPr>
      <w:r w:rsidRPr="0050326E">
        <w:rPr>
          <w:rFonts w:ascii="Arial Narrow" w:hAnsi="Arial Narrow"/>
          <w:sz w:val="20"/>
          <w:vertAlign w:val="superscript"/>
        </w:rPr>
        <w:t>2</w:t>
      </w:r>
      <w:r w:rsidRPr="0050326E">
        <w:rPr>
          <w:rFonts w:ascii="Arial Narrow" w:hAnsi="Arial Narrow"/>
          <w:sz w:val="20"/>
        </w:rPr>
        <w:t>Realtive percent difference</w:t>
      </w:r>
    </w:p>
    <w:p w:rsidR="0050326E" w:rsidRDefault="0050326E" w:rsidP="008E42D0">
      <w:pPr>
        <w:rPr>
          <w:rFonts w:ascii="Arial Narrow" w:hAnsi="Arial Narrow"/>
          <w:sz w:val="20"/>
        </w:rPr>
      </w:pPr>
    </w:p>
    <w:p w:rsidR="000E2EEB" w:rsidRPr="005E3097" w:rsidRDefault="000E2EEB" w:rsidP="008E42D0">
      <w:pPr>
        <w:rPr>
          <w:rFonts w:ascii="Arial" w:hAnsi="Arial" w:cs="Arial"/>
          <w:bCs/>
          <w:sz w:val="16"/>
          <w:szCs w:val="16"/>
        </w:rPr>
      </w:pPr>
    </w:p>
    <w:p w:rsidR="0096623B" w:rsidRPr="005E3097" w:rsidRDefault="0096623B" w:rsidP="005E3097">
      <w:pPr>
        <w:rPr>
          <w:rFonts w:ascii="Arial" w:hAnsi="Arial" w:cs="Arial"/>
          <w:bCs/>
          <w:sz w:val="16"/>
          <w:szCs w:val="16"/>
        </w:rPr>
      </w:pPr>
    </w:p>
    <w:p w:rsidR="00CD0278" w:rsidRPr="00F76AAD" w:rsidRDefault="00CD0278" w:rsidP="00237CE6">
      <w:pPr>
        <w:pStyle w:val="Heading3"/>
      </w:pPr>
      <w:bookmarkStart w:id="37" w:name="_Toc26260795"/>
      <w:r w:rsidRPr="00F76AAD">
        <w:t>6.</w:t>
      </w:r>
      <w:r>
        <w:t>3</w:t>
      </w:r>
      <w:r w:rsidRPr="00F76AAD">
        <w:tab/>
      </w:r>
      <w:r>
        <w:t>Acceptance criteria for quality of existing data</w:t>
      </w:r>
      <w:bookmarkEnd w:id="37"/>
    </w:p>
    <w:p w:rsidR="004E4507" w:rsidRPr="00744340" w:rsidRDefault="006915BE" w:rsidP="00480302">
      <w:pPr>
        <w:pStyle w:val="ListParagraph"/>
        <w:numPr>
          <w:ilvl w:val="0"/>
          <w:numId w:val="0"/>
        </w:numPr>
        <w:tabs>
          <w:tab w:val="left" w:pos="-1440"/>
        </w:tabs>
        <w:rPr>
          <w:rFonts w:asciiTheme="minorHAnsi" w:hAnsiTheme="minorHAnsi" w:cstheme="minorHAnsi"/>
          <w:bCs/>
          <w:i/>
          <w:color w:val="E36C0A" w:themeColor="accent6" w:themeShade="BF"/>
          <w:sz w:val="22"/>
        </w:rPr>
      </w:pPr>
      <w:r w:rsidRPr="00744340">
        <w:rPr>
          <w:rFonts w:asciiTheme="minorHAnsi" w:hAnsiTheme="minorHAnsi" w:cstheme="minorHAnsi"/>
          <w:bCs/>
          <w:i/>
          <w:color w:val="E36C0A" w:themeColor="accent6" w:themeShade="BF"/>
          <w:sz w:val="22"/>
        </w:rPr>
        <w:t>If known, describe the quality of existing data available for the study area</w:t>
      </w:r>
      <w:r w:rsidR="00480302" w:rsidRPr="00744340">
        <w:rPr>
          <w:rFonts w:asciiTheme="minorHAnsi" w:hAnsiTheme="minorHAnsi" w:cstheme="minorHAnsi"/>
          <w:bCs/>
          <w:i/>
          <w:color w:val="E36C0A" w:themeColor="accent6" w:themeShade="BF"/>
          <w:sz w:val="22"/>
        </w:rPr>
        <w:t xml:space="preserve"> described in section 3.2.1</w:t>
      </w:r>
      <w:r w:rsidR="00591E68" w:rsidRPr="00744340">
        <w:rPr>
          <w:rFonts w:asciiTheme="minorHAnsi" w:hAnsiTheme="minorHAnsi" w:cstheme="minorHAnsi"/>
          <w:bCs/>
          <w:i/>
          <w:color w:val="E36C0A" w:themeColor="accent6" w:themeShade="BF"/>
          <w:sz w:val="22"/>
        </w:rPr>
        <w:t>.</w:t>
      </w:r>
      <w:r w:rsidR="00205DE1" w:rsidRPr="00744340">
        <w:rPr>
          <w:rFonts w:asciiTheme="minorHAnsi" w:hAnsiTheme="minorHAnsi" w:cstheme="minorHAnsi"/>
          <w:bCs/>
          <w:i/>
          <w:color w:val="E36C0A" w:themeColor="accent6" w:themeShade="BF"/>
          <w:sz w:val="22"/>
        </w:rPr>
        <w:t xml:space="preserve"> </w:t>
      </w:r>
      <w:r w:rsidRPr="00744340">
        <w:rPr>
          <w:rFonts w:asciiTheme="minorHAnsi" w:hAnsiTheme="minorHAnsi" w:cstheme="minorHAnsi"/>
          <w:bCs/>
          <w:i/>
          <w:color w:val="E36C0A" w:themeColor="accent6" w:themeShade="BF"/>
          <w:sz w:val="22"/>
        </w:rPr>
        <w:t xml:space="preserve">If not known, describe the </w:t>
      </w:r>
      <w:r w:rsidR="004E4507" w:rsidRPr="00744340">
        <w:rPr>
          <w:rFonts w:asciiTheme="minorHAnsi" w:hAnsiTheme="minorHAnsi" w:cstheme="minorHAnsi"/>
          <w:bCs/>
          <w:i/>
          <w:color w:val="E36C0A" w:themeColor="accent6" w:themeShade="BF"/>
          <w:sz w:val="22"/>
        </w:rPr>
        <w:t xml:space="preserve">criteria that </w:t>
      </w:r>
      <w:r w:rsidRPr="00744340">
        <w:rPr>
          <w:rFonts w:asciiTheme="minorHAnsi" w:hAnsiTheme="minorHAnsi" w:cstheme="minorHAnsi"/>
          <w:bCs/>
          <w:i/>
          <w:color w:val="E36C0A" w:themeColor="accent6" w:themeShade="BF"/>
          <w:sz w:val="22"/>
        </w:rPr>
        <w:t xml:space="preserve">will be used to assess quality and usability of </w:t>
      </w:r>
      <w:r w:rsidR="000F1C3B" w:rsidRPr="00744340">
        <w:rPr>
          <w:rFonts w:asciiTheme="minorHAnsi" w:hAnsiTheme="minorHAnsi" w:cstheme="minorHAnsi"/>
          <w:bCs/>
          <w:i/>
          <w:color w:val="E36C0A" w:themeColor="accent6" w:themeShade="BF"/>
          <w:sz w:val="22"/>
        </w:rPr>
        <w:t xml:space="preserve">the </w:t>
      </w:r>
      <w:r w:rsidR="004E4507" w:rsidRPr="00744340">
        <w:rPr>
          <w:rFonts w:asciiTheme="minorHAnsi" w:hAnsiTheme="minorHAnsi" w:cstheme="minorHAnsi"/>
          <w:bCs/>
          <w:i/>
          <w:color w:val="E36C0A" w:themeColor="accent6" w:themeShade="BF"/>
          <w:sz w:val="22"/>
        </w:rPr>
        <w:t>existing data</w:t>
      </w:r>
      <w:r w:rsidRPr="00744340">
        <w:rPr>
          <w:rFonts w:asciiTheme="minorHAnsi" w:hAnsiTheme="minorHAnsi" w:cstheme="minorHAnsi"/>
          <w:bCs/>
          <w:i/>
          <w:color w:val="E36C0A" w:themeColor="accent6" w:themeShade="BF"/>
          <w:sz w:val="22"/>
        </w:rPr>
        <w:t>, whether the project will also collect new environmental data, analyze the data (only), or use the data for modeling</w:t>
      </w:r>
      <w:r w:rsidR="00591E68" w:rsidRPr="00744340">
        <w:rPr>
          <w:rFonts w:asciiTheme="minorHAnsi" w:hAnsiTheme="minorHAnsi" w:cstheme="minorHAnsi"/>
          <w:bCs/>
          <w:i/>
          <w:color w:val="E36C0A" w:themeColor="accent6" w:themeShade="BF"/>
          <w:sz w:val="22"/>
        </w:rPr>
        <w:t>.</w:t>
      </w:r>
      <w:r w:rsidR="00205DE1" w:rsidRPr="00744340">
        <w:rPr>
          <w:rFonts w:asciiTheme="minorHAnsi" w:hAnsiTheme="minorHAnsi" w:cstheme="minorHAnsi"/>
          <w:bCs/>
          <w:i/>
          <w:color w:val="E36C0A" w:themeColor="accent6" w:themeShade="BF"/>
          <w:sz w:val="22"/>
        </w:rPr>
        <w:t xml:space="preserve"> </w:t>
      </w:r>
      <w:r w:rsidR="000B1036" w:rsidRPr="00744340">
        <w:rPr>
          <w:rFonts w:asciiTheme="minorHAnsi" w:hAnsiTheme="minorHAnsi" w:cstheme="minorHAnsi"/>
          <w:bCs/>
          <w:i/>
          <w:color w:val="E36C0A" w:themeColor="accent6" w:themeShade="BF"/>
          <w:sz w:val="22"/>
        </w:rPr>
        <w:t>It may be possible to cite other document that already contain</w:t>
      </w:r>
      <w:r w:rsidR="000F1C3B" w:rsidRPr="00744340">
        <w:rPr>
          <w:rFonts w:asciiTheme="minorHAnsi" w:hAnsiTheme="minorHAnsi" w:cstheme="minorHAnsi"/>
          <w:bCs/>
          <w:i/>
          <w:color w:val="E36C0A" w:themeColor="accent6" w:themeShade="BF"/>
          <w:sz w:val="22"/>
        </w:rPr>
        <w:t>s</w:t>
      </w:r>
      <w:r w:rsidR="000B1036" w:rsidRPr="00744340">
        <w:rPr>
          <w:rFonts w:asciiTheme="minorHAnsi" w:hAnsiTheme="minorHAnsi" w:cstheme="minorHAnsi"/>
          <w:bCs/>
          <w:i/>
          <w:color w:val="E36C0A" w:themeColor="accent6" w:themeShade="BF"/>
          <w:sz w:val="22"/>
        </w:rPr>
        <w:t xml:space="preserve"> this information.</w:t>
      </w:r>
      <w:r w:rsidR="00480302" w:rsidRPr="00744340">
        <w:rPr>
          <w:rFonts w:asciiTheme="minorHAnsi" w:hAnsiTheme="minorHAnsi" w:cstheme="minorHAnsi"/>
          <w:bCs/>
          <w:i/>
          <w:color w:val="E36C0A" w:themeColor="accent6" w:themeShade="BF"/>
          <w:sz w:val="22"/>
        </w:rPr>
        <w:t xml:space="preserve"> </w:t>
      </w:r>
    </w:p>
    <w:p w:rsidR="00480302" w:rsidRPr="00744340" w:rsidRDefault="00480302" w:rsidP="00480302">
      <w:pPr>
        <w:pStyle w:val="ListParagraph"/>
        <w:numPr>
          <w:ilvl w:val="0"/>
          <w:numId w:val="0"/>
        </w:numPr>
        <w:tabs>
          <w:tab w:val="left" w:pos="-1440"/>
        </w:tabs>
        <w:rPr>
          <w:rFonts w:asciiTheme="minorHAnsi" w:hAnsiTheme="minorHAnsi" w:cstheme="minorHAnsi"/>
          <w:bCs/>
          <w:i/>
          <w:color w:val="E36C0A" w:themeColor="accent6" w:themeShade="BF"/>
          <w:sz w:val="12"/>
        </w:rPr>
      </w:pPr>
    </w:p>
    <w:p w:rsidR="00480302" w:rsidRPr="00744340" w:rsidRDefault="00480302" w:rsidP="00480302">
      <w:pPr>
        <w:pStyle w:val="ListParagraph"/>
        <w:numPr>
          <w:ilvl w:val="0"/>
          <w:numId w:val="0"/>
        </w:numPr>
        <w:tabs>
          <w:tab w:val="left" w:pos="-1440"/>
        </w:tabs>
        <w:rPr>
          <w:rFonts w:asciiTheme="minorHAnsi" w:hAnsiTheme="minorHAnsi" w:cstheme="minorHAnsi"/>
          <w:bCs/>
          <w:i/>
          <w:color w:val="E36C0A" w:themeColor="accent6" w:themeShade="BF"/>
          <w:sz w:val="22"/>
        </w:rPr>
      </w:pPr>
      <w:r w:rsidRPr="00744340">
        <w:rPr>
          <w:rFonts w:asciiTheme="minorHAnsi" w:hAnsiTheme="minorHAnsi" w:cstheme="minorHAnsi"/>
          <w:bCs/>
          <w:i/>
          <w:color w:val="E36C0A" w:themeColor="accent6" w:themeShade="BF"/>
          <w:sz w:val="22"/>
        </w:rPr>
        <w:t xml:space="preserve">Or, if this project is not using existing data, write </w:t>
      </w:r>
      <w:proofErr w:type="gramStart"/>
      <w:r w:rsidRPr="00744340">
        <w:rPr>
          <w:rFonts w:asciiTheme="minorHAnsi" w:hAnsiTheme="minorHAnsi" w:cstheme="minorHAnsi"/>
          <w:bCs/>
          <w:sz w:val="22"/>
          <w:highlight w:val="yellow"/>
        </w:rPr>
        <w:t>Not</w:t>
      </w:r>
      <w:proofErr w:type="gramEnd"/>
      <w:r w:rsidRPr="00744340">
        <w:rPr>
          <w:rFonts w:asciiTheme="minorHAnsi" w:hAnsiTheme="minorHAnsi" w:cstheme="minorHAnsi"/>
          <w:bCs/>
          <w:sz w:val="22"/>
          <w:highlight w:val="yellow"/>
        </w:rPr>
        <w:t xml:space="preserve"> applicable.</w:t>
      </w:r>
      <w:r w:rsidRPr="00744340">
        <w:rPr>
          <w:rFonts w:asciiTheme="minorHAnsi" w:hAnsiTheme="minorHAnsi" w:cstheme="minorHAnsi"/>
          <w:bCs/>
          <w:i/>
          <w:sz w:val="22"/>
        </w:rPr>
        <w:t xml:space="preserve"> </w:t>
      </w:r>
    </w:p>
    <w:p w:rsidR="008E42D0" w:rsidRDefault="008E42D0">
      <w:pPr>
        <w:rPr>
          <w:rFonts w:ascii="Arial" w:hAnsi="Arial" w:cs="Arial"/>
          <w:b/>
          <w:snapToGrid w:val="0"/>
          <w:sz w:val="40"/>
          <w:szCs w:val="32"/>
        </w:rPr>
      </w:pPr>
    </w:p>
    <w:p w:rsidR="005E3097" w:rsidRPr="005E3097" w:rsidRDefault="005E3097">
      <w:pPr>
        <w:rPr>
          <w:rFonts w:ascii="Arial" w:hAnsi="Arial" w:cs="Arial"/>
          <w:b/>
          <w:snapToGrid w:val="0"/>
          <w:sz w:val="32"/>
          <w:szCs w:val="32"/>
        </w:rPr>
      </w:pPr>
    </w:p>
    <w:p w:rsidR="002C4E1F" w:rsidRDefault="00B27761" w:rsidP="00744340">
      <w:pPr>
        <w:pStyle w:val="Heading2"/>
      </w:pPr>
      <w:bookmarkStart w:id="38" w:name="_Toc26260796"/>
      <w:r w:rsidRPr="009C3011">
        <w:t>7.0</w:t>
      </w:r>
      <w:r w:rsidRPr="009C3011">
        <w:tab/>
      </w:r>
      <w:r w:rsidR="00245291" w:rsidRPr="009C3011">
        <w:t>Study Design</w:t>
      </w:r>
      <w:bookmarkEnd w:id="38"/>
    </w:p>
    <w:p w:rsidR="002C4E1F" w:rsidRPr="00F76AAD" w:rsidRDefault="002C4E1F" w:rsidP="00744340">
      <w:pPr>
        <w:pStyle w:val="Heading3"/>
      </w:pPr>
      <w:bookmarkStart w:id="39" w:name="_Toc26260797"/>
      <w:r w:rsidRPr="00F76AAD">
        <w:t>7.1</w:t>
      </w:r>
      <w:r w:rsidRPr="00F76AAD">
        <w:tab/>
      </w:r>
      <w:r w:rsidR="00245291" w:rsidRPr="00F76AAD">
        <w:t>Study boundaries</w:t>
      </w:r>
      <w:bookmarkEnd w:id="39"/>
    </w:p>
    <w:p w:rsidR="00877A36" w:rsidRPr="00744340" w:rsidRDefault="00877A36" w:rsidP="00877A36">
      <w:pPr>
        <w:rPr>
          <w:rFonts w:asciiTheme="minorHAnsi" w:hAnsiTheme="minorHAnsi" w:cstheme="minorHAnsi"/>
          <w:sz w:val="22"/>
          <w:szCs w:val="24"/>
        </w:rPr>
      </w:pPr>
      <w:r w:rsidRPr="00744340">
        <w:rPr>
          <w:rFonts w:asciiTheme="minorHAnsi" w:hAnsiTheme="minorHAnsi" w:cstheme="minorHAnsi"/>
          <w:snapToGrid w:val="0"/>
          <w:sz w:val="22"/>
          <w:szCs w:val="24"/>
        </w:rPr>
        <w:t xml:space="preserve">This study will focus on </w:t>
      </w:r>
      <w:r w:rsidRPr="00744340">
        <w:rPr>
          <w:rFonts w:asciiTheme="minorHAnsi" w:hAnsiTheme="minorHAnsi" w:cstheme="minorHAnsi"/>
          <w:sz w:val="22"/>
          <w:szCs w:val="24"/>
        </w:rPr>
        <w:t>describing key chemical water quality attributes of MAR source</w:t>
      </w:r>
      <w:r w:rsidR="00794705" w:rsidRPr="00744340">
        <w:rPr>
          <w:rFonts w:asciiTheme="minorHAnsi" w:hAnsiTheme="minorHAnsi" w:cstheme="minorHAnsi"/>
          <w:sz w:val="22"/>
          <w:szCs w:val="24"/>
        </w:rPr>
        <w:t xml:space="preserve"> in the </w:t>
      </w:r>
      <w:r w:rsidR="00794705" w:rsidRPr="00744340">
        <w:rPr>
          <w:rFonts w:asciiTheme="minorHAnsi" w:eastAsiaTheme="minorHAnsi" w:hAnsiTheme="minorHAnsi" w:cstheme="minorHAnsi"/>
          <w:bCs/>
          <w:i/>
          <w:color w:val="E36C0A" w:themeColor="accent6" w:themeShade="BF"/>
          <w:sz w:val="22"/>
          <w:szCs w:val="24"/>
        </w:rPr>
        <w:t xml:space="preserve">(Insert name of waterbody) </w:t>
      </w:r>
      <w:r w:rsidRPr="00744340">
        <w:rPr>
          <w:rFonts w:asciiTheme="minorHAnsi" w:hAnsiTheme="minorHAnsi" w:cstheme="minorHAnsi"/>
          <w:sz w:val="22"/>
          <w:szCs w:val="24"/>
        </w:rPr>
        <w:t>and receiving groundwater during ambient</w:t>
      </w:r>
      <w:r w:rsidR="00794705" w:rsidRPr="00744340">
        <w:rPr>
          <w:rFonts w:asciiTheme="minorHAnsi" w:hAnsiTheme="minorHAnsi" w:cstheme="minorHAnsi"/>
          <w:sz w:val="22"/>
          <w:szCs w:val="24"/>
        </w:rPr>
        <w:t xml:space="preserve"> high streamflow conditions.  Sampling location are presented in Figure 4.</w:t>
      </w:r>
    </w:p>
    <w:p w:rsidR="00877A36" w:rsidRPr="00744340" w:rsidRDefault="00877A36" w:rsidP="00B27761">
      <w:pPr>
        <w:rPr>
          <w:rFonts w:asciiTheme="minorHAnsi" w:hAnsiTheme="minorHAnsi" w:cstheme="minorHAnsi"/>
          <w:snapToGrid w:val="0"/>
          <w:color w:val="800000"/>
          <w:sz w:val="22"/>
          <w:szCs w:val="24"/>
        </w:rPr>
      </w:pPr>
    </w:p>
    <w:p w:rsidR="0096623B" w:rsidRPr="00744340" w:rsidRDefault="0096623B" w:rsidP="00B27761">
      <w:pPr>
        <w:rPr>
          <w:rFonts w:asciiTheme="minorHAnsi" w:hAnsiTheme="minorHAnsi" w:cstheme="minorHAnsi"/>
          <w:snapToGrid w:val="0"/>
          <w:color w:val="800000"/>
          <w:sz w:val="22"/>
          <w:szCs w:val="24"/>
        </w:rPr>
      </w:pPr>
    </w:p>
    <w:p w:rsidR="00DA2778" w:rsidRPr="00744340" w:rsidRDefault="00DA2778" w:rsidP="00DA2778">
      <w:pPr>
        <w:rPr>
          <w:rFonts w:asciiTheme="minorHAnsi" w:eastAsiaTheme="minorHAnsi" w:hAnsiTheme="minorHAnsi" w:cstheme="minorHAnsi"/>
          <w:bCs/>
          <w:i/>
          <w:color w:val="E36C0A" w:themeColor="accent6" w:themeShade="BF"/>
          <w:sz w:val="22"/>
          <w:szCs w:val="24"/>
        </w:rPr>
      </w:pPr>
      <w:r w:rsidRPr="00744340">
        <w:rPr>
          <w:rFonts w:asciiTheme="minorHAnsi" w:eastAsiaTheme="minorHAnsi" w:hAnsiTheme="minorHAnsi" w:cstheme="minorHAnsi"/>
          <w:bCs/>
          <w:i/>
          <w:color w:val="E36C0A" w:themeColor="accent6" w:themeShade="BF"/>
          <w:sz w:val="22"/>
          <w:szCs w:val="24"/>
        </w:rPr>
        <w:t>Insert figure here and modify caption below as needed.</w:t>
      </w:r>
    </w:p>
    <w:p w:rsidR="00B27761" w:rsidRDefault="00B27761" w:rsidP="0096623B">
      <w:pPr>
        <w:pStyle w:val="Caption"/>
      </w:pPr>
      <w:bookmarkStart w:id="40" w:name="_Toc24609615"/>
      <w:r w:rsidRPr="0096623B">
        <w:t xml:space="preserve">Figure </w:t>
      </w:r>
      <w:fldSimple w:instr=" SEQ Figure \* ARABIC ">
        <w:r w:rsidR="00FF1796">
          <w:rPr>
            <w:noProof/>
          </w:rPr>
          <w:t>2</w:t>
        </w:r>
      </w:fldSimple>
      <w:r w:rsidR="00591E68" w:rsidRPr="0096623B">
        <w:t>.</w:t>
      </w:r>
      <w:r w:rsidR="00205DE1" w:rsidRPr="0096623B">
        <w:t xml:space="preserve"> </w:t>
      </w:r>
      <w:r w:rsidRPr="0096623B">
        <w:t>Map showing boundary of project study area</w:t>
      </w:r>
      <w:bookmarkEnd w:id="40"/>
    </w:p>
    <w:p w:rsidR="00744340" w:rsidRDefault="00744340" w:rsidP="00744340"/>
    <w:p w:rsidR="00744340" w:rsidRPr="00744340" w:rsidRDefault="00744340" w:rsidP="00744340"/>
    <w:p w:rsidR="00794705" w:rsidRDefault="002C4E1F" w:rsidP="00744340">
      <w:pPr>
        <w:pStyle w:val="Heading3"/>
      </w:pPr>
      <w:bookmarkStart w:id="41" w:name="_Toc26260798"/>
      <w:r w:rsidRPr="00F82179">
        <w:lastRenderedPageBreak/>
        <w:t>7.2</w:t>
      </w:r>
      <w:r w:rsidRPr="00F82179">
        <w:tab/>
      </w:r>
      <w:r w:rsidR="00245291" w:rsidRPr="00F82179">
        <w:t>Field data collection</w:t>
      </w:r>
      <w:bookmarkEnd w:id="41"/>
    </w:p>
    <w:p w:rsidR="0096623B" w:rsidRPr="0096623B" w:rsidRDefault="0096623B" w:rsidP="0096623B"/>
    <w:p w:rsidR="00794705" w:rsidRDefault="00F8356B" w:rsidP="00497BF2">
      <w:pPr>
        <w:pStyle w:val="Heading4"/>
      </w:pPr>
      <w:bookmarkStart w:id="42" w:name="_Toc26260799"/>
      <w:r w:rsidRPr="00F76AAD">
        <w:t>7.</w:t>
      </w:r>
      <w:r>
        <w:t>2.</w:t>
      </w:r>
      <w:r w:rsidRPr="00F76AAD">
        <w:t>1</w:t>
      </w:r>
      <w:r w:rsidRPr="00F76AAD">
        <w:tab/>
        <w:t>Sampling location</w:t>
      </w:r>
      <w:r w:rsidR="004259D6">
        <w:t>s</w:t>
      </w:r>
      <w:r w:rsidRPr="00F76AAD">
        <w:t xml:space="preserve"> and frequency</w:t>
      </w:r>
      <w:bookmarkEnd w:id="42"/>
    </w:p>
    <w:p w:rsidR="007A290A" w:rsidRPr="00744340" w:rsidRDefault="00A21BE2" w:rsidP="00744340">
      <w:pPr>
        <w:rPr>
          <w:rFonts w:asciiTheme="minorHAnsi" w:hAnsiTheme="minorHAnsi" w:cstheme="minorHAnsi"/>
          <w:snapToGrid w:val="0"/>
          <w:color w:val="000000" w:themeColor="text1"/>
          <w:sz w:val="22"/>
        </w:rPr>
      </w:pPr>
      <w:r w:rsidRPr="00744340">
        <w:rPr>
          <w:rFonts w:asciiTheme="minorHAnsi" w:hAnsiTheme="minorHAnsi" w:cstheme="minorHAnsi"/>
          <w:snapToGrid w:val="0"/>
          <w:color w:val="000000" w:themeColor="text1"/>
          <w:sz w:val="22"/>
        </w:rPr>
        <w:t>Following the protocols in this QAPP, t</w:t>
      </w:r>
      <w:r w:rsidR="00C90BA1" w:rsidRPr="00744340">
        <w:rPr>
          <w:rFonts w:asciiTheme="minorHAnsi" w:hAnsiTheme="minorHAnsi" w:cstheme="minorHAnsi"/>
          <w:snapToGrid w:val="0"/>
          <w:color w:val="000000" w:themeColor="text1"/>
          <w:sz w:val="22"/>
        </w:rPr>
        <w:t xml:space="preserve">hree surface water quality grab samples will be collected during </w:t>
      </w:r>
      <w:r w:rsidR="005E20BD" w:rsidRPr="00744340">
        <w:rPr>
          <w:rFonts w:asciiTheme="minorHAnsi" w:hAnsiTheme="minorHAnsi" w:cstheme="minorHAnsi"/>
          <w:snapToGrid w:val="0"/>
          <w:color w:val="000000" w:themeColor="text1"/>
          <w:sz w:val="22"/>
        </w:rPr>
        <w:t xml:space="preserve">the </w:t>
      </w:r>
      <w:r w:rsidR="00C90BA1" w:rsidRPr="00744340">
        <w:rPr>
          <w:rFonts w:asciiTheme="minorHAnsi" w:hAnsiTheme="minorHAnsi" w:cstheme="minorHAnsi"/>
          <w:snapToGrid w:val="0"/>
          <w:color w:val="000000" w:themeColor="text1"/>
          <w:sz w:val="22"/>
        </w:rPr>
        <w:t xml:space="preserve">ambient high flow month(s) of October through April, </w:t>
      </w:r>
      <w:r w:rsidRPr="00744340">
        <w:rPr>
          <w:rFonts w:asciiTheme="minorHAnsi" w:hAnsiTheme="minorHAnsi" w:cstheme="minorHAnsi"/>
          <w:snapToGrid w:val="0"/>
          <w:color w:val="000000" w:themeColor="text1"/>
          <w:sz w:val="22"/>
        </w:rPr>
        <w:t xml:space="preserve">and one groundwater quality sample will be collected near the </w:t>
      </w:r>
      <w:r w:rsidR="007134D7" w:rsidRPr="00744340">
        <w:rPr>
          <w:rFonts w:asciiTheme="minorHAnsi" w:hAnsiTheme="minorHAnsi" w:cstheme="minorHAnsi"/>
          <w:snapToGrid w:val="0"/>
          <w:color w:val="000000" w:themeColor="text1"/>
          <w:sz w:val="22"/>
        </w:rPr>
        <w:t>s</w:t>
      </w:r>
      <w:r w:rsidRPr="00744340">
        <w:rPr>
          <w:rFonts w:asciiTheme="minorHAnsi" w:hAnsiTheme="minorHAnsi" w:cstheme="minorHAnsi"/>
          <w:snapToGrid w:val="0"/>
          <w:color w:val="000000" w:themeColor="text1"/>
          <w:sz w:val="22"/>
        </w:rPr>
        <w:t>urface water infiltration site</w:t>
      </w:r>
      <w:r w:rsidR="00C90BA1" w:rsidRPr="00744340">
        <w:rPr>
          <w:rFonts w:asciiTheme="minorHAnsi" w:hAnsiTheme="minorHAnsi" w:cstheme="minorHAnsi"/>
          <w:snapToGrid w:val="0"/>
          <w:color w:val="000000" w:themeColor="text1"/>
          <w:sz w:val="22"/>
        </w:rPr>
        <w:t xml:space="preserve">. Surface water sampling events will be spaced at least one week apart, and will not occur during flooding events where the banks are exceeded and the river flow has exited the channel. Locations and descriptions are summarized in </w:t>
      </w:r>
      <w:r w:rsidR="00683FF1" w:rsidRPr="00744340">
        <w:rPr>
          <w:rFonts w:asciiTheme="minorHAnsi" w:hAnsiTheme="minorHAnsi" w:cstheme="minorHAnsi"/>
          <w:snapToGrid w:val="0"/>
          <w:color w:val="000000" w:themeColor="text1"/>
          <w:sz w:val="22"/>
        </w:rPr>
        <w:t>Table</w:t>
      </w:r>
      <w:r w:rsidR="00C90BA1" w:rsidRPr="00744340">
        <w:rPr>
          <w:rFonts w:asciiTheme="minorHAnsi" w:hAnsiTheme="minorHAnsi" w:cstheme="minorHAnsi"/>
          <w:snapToGrid w:val="0"/>
          <w:color w:val="000000" w:themeColor="text1"/>
          <w:sz w:val="22"/>
        </w:rPr>
        <w:t xml:space="preserve"> 4. </w:t>
      </w:r>
    </w:p>
    <w:p w:rsidR="007A290A" w:rsidRPr="00744340" w:rsidRDefault="007A290A" w:rsidP="00C90BA1">
      <w:pPr>
        <w:rPr>
          <w:rFonts w:asciiTheme="minorHAnsi" w:hAnsiTheme="minorHAnsi" w:cstheme="minorHAnsi"/>
          <w:snapToGrid w:val="0"/>
          <w:color w:val="000000" w:themeColor="text1"/>
          <w:sz w:val="22"/>
        </w:rPr>
      </w:pPr>
    </w:p>
    <w:p w:rsidR="00C90BA1" w:rsidRPr="00744340" w:rsidRDefault="007A290A" w:rsidP="00C90BA1">
      <w:pPr>
        <w:rPr>
          <w:rFonts w:asciiTheme="minorHAnsi" w:hAnsiTheme="minorHAnsi" w:cstheme="minorHAnsi"/>
          <w:snapToGrid w:val="0"/>
          <w:color w:val="000000" w:themeColor="text1"/>
          <w:sz w:val="22"/>
        </w:rPr>
      </w:pPr>
      <w:r w:rsidRPr="00744340">
        <w:rPr>
          <w:rFonts w:asciiTheme="minorHAnsi" w:eastAsiaTheme="minorHAnsi" w:hAnsiTheme="minorHAnsi" w:cstheme="minorHAnsi"/>
          <w:bCs/>
          <w:i/>
          <w:color w:val="E36C0A" w:themeColor="accent6" w:themeShade="BF"/>
          <w:sz w:val="22"/>
          <w:szCs w:val="24"/>
        </w:rPr>
        <w:t xml:space="preserve">For the surface water sampling location, include GPS coordinates at the upstream and downstream ends of the reach and provide a narrative description of their location (e.g., East Fork Lewis River, extending 1,500 meters upstream from the NE 82nd </w:t>
      </w:r>
      <w:proofErr w:type="gramStart"/>
      <w:r w:rsidRPr="00744340">
        <w:rPr>
          <w:rFonts w:asciiTheme="minorHAnsi" w:eastAsiaTheme="minorHAnsi" w:hAnsiTheme="minorHAnsi" w:cstheme="minorHAnsi"/>
          <w:bCs/>
          <w:i/>
          <w:color w:val="E36C0A" w:themeColor="accent6" w:themeShade="BF"/>
          <w:sz w:val="22"/>
          <w:szCs w:val="24"/>
        </w:rPr>
        <w:t>Avenue/Daybreak Road bridge</w:t>
      </w:r>
      <w:proofErr w:type="gramEnd"/>
      <w:r w:rsidRPr="00744340">
        <w:rPr>
          <w:rFonts w:asciiTheme="minorHAnsi" w:eastAsiaTheme="minorHAnsi" w:hAnsiTheme="minorHAnsi" w:cstheme="minorHAnsi"/>
          <w:bCs/>
          <w:i/>
          <w:color w:val="E36C0A" w:themeColor="accent6" w:themeShade="BF"/>
          <w:sz w:val="22"/>
          <w:szCs w:val="24"/>
        </w:rPr>
        <w:t>)</w:t>
      </w:r>
    </w:p>
    <w:p w:rsidR="00480302" w:rsidRPr="00744340" w:rsidRDefault="00480302" w:rsidP="00C90BA1">
      <w:pPr>
        <w:rPr>
          <w:rFonts w:asciiTheme="minorHAnsi" w:hAnsiTheme="minorHAnsi" w:cstheme="minorHAnsi"/>
          <w:snapToGrid w:val="0"/>
          <w:color w:val="000000" w:themeColor="text1"/>
          <w:sz w:val="22"/>
        </w:rPr>
      </w:pPr>
    </w:p>
    <w:p w:rsidR="00C90BA1" w:rsidRPr="00744340" w:rsidRDefault="00480302" w:rsidP="00C90BA1">
      <w:pPr>
        <w:rPr>
          <w:rFonts w:asciiTheme="minorHAnsi" w:eastAsiaTheme="minorHAnsi" w:hAnsiTheme="minorHAnsi" w:cstheme="minorHAnsi"/>
          <w:bCs/>
          <w:i/>
          <w:color w:val="E36C0A" w:themeColor="accent6" w:themeShade="BF"/>
          <w:sz w:val="22"/>
          <w:szCs w:val="24"/>
        </w:rPr>
      </w:pPr>
      <w:r w:rsidRPr="00744340">
        <w:rPr>
          <w:rFonts w:asciiTheme="minorHAnsi" w:eastAsiaTheme="minorHAnsi" w:hAnsiTheme="minorHAnsi" w:cstheme="minorHAnsi"/>
          <w:bCs/>
          <w:i/>
          <w:color w:val="E36C0A" w:themeColor="accent6" w:themeShade="BF"/>
          <w:sz w:val="22"/>
          <w:szCs w:val="24"/>
        </w:rPr>
        <w:t>Describe the groundwater sampling location</w:t>
      </w:r>
      <w:r w:rsidR="007A290A" w:rsidRPr="00744340">
        <w:rPr>
          <w:rFonts w:asciiTheme="minorHAnsi" w:eastAsiaTheme="minorHAnsi" w:hAnsiTheme="minorHAnsi" w:cstheme="minorHAnsi"/>
          <w:bCs/>
          <w:i/>
          <w:color w:val="E36C0A" w:themeColor="accent6" w:themeShade="BF"/>
          <w:sz w:val="22"/>
          <w:szCs w:val="24"/>
        </w:rPr>
        <w:t xml:space="preserve"> and include it in Table 4</w:t>
      </w:r>
      <w:r w:rsidRPr="00744340">
        <w:rPr>
          <w:rFonts w:asciiTheme="minorHAnsi" w:eastAsiaTheme="minorHAnsi" w:hAnsiTheme="minorHAnsi" w:cstheme="minorHAnsi"/>
          <w:bCs/>
          <w:i/>
          <w:color w:val="E36C0A" w:themeColor="accent6" w:themeShade="BF"/>
          <w:sz w:val="22"/>
          <w:szCs w:val="24"/>
        </w:rPr>
        <w:t xml:space="preserve">. </w:t>
      </w:r>
      <w:r w:rsidR="00C90BA1" w:rsidRPr="00744340">
        <w:rPr>
          <w:rFonts w:asciiTheme="minorHAnsi" w:eastAsiaTheme="minorHAnsi" w:hAnsiTheme="minorHAnsi" w:cstheme="minorHAnsi"/>
          <w:bCs/>
          <w:i/>
          <w:color w:val="E36C0A" w:themeColor="accent6" w:themeShade="BF"/>
          <w:sz w:val="22"/>
          <w:szCs w:val="24"/>
        </w:rPr>
        <w:t>Groundwater will be sampled from a monitoring well screened in the surficial aquifer near the project site</w:t>
      </w:r>
      <w:r w:rsidRPr="00744340">
        <w:rPr>
          <w:rFonts w:asciiTheme="minorHAnsi" w:eastAsiaTheme="minorHAnsi" w:hAnsiTheme="minorHAnsi" w:cstheme="minorHAnsi"/>
          <w:bCs/>
          <w:i/>
          <w:color w:val="E36C0A" w:themeColor="accent6" w:themeShade="BF"/>
          <w:sz w:val="22"/>
          <w:szCs w:val="24"/>
        </w:rPr>
        <w:t>, or, if</w:t>
      </w:r>
      <w:r w:rsidR="00C90BA1" w:rsidRPr="00744340">
        <w:rPr>
          <w:rFonts w:asciiTheme="minorHAnsi" w:eastAsiaTheme="minorHAnsi" w:hAnsiTheme="minorHAnsi" w:cstheme="minorHAnsi"/>
          <w:bCs/>
          <w:i/>
          <w:color w:val="E36C0A" w:themeColor="accent6" w:themeShade="BF"/>
          <w:sz w:val="22"/>
          <w:szCs w:val="24"/>
        </w:rPr>
        <w:t xml:space="preserve"> no monitoring wells exist at or near the project site, a nearby well may be used, or a simple temporary well may be constructed for the sampling. Determination of appropriate wells will occur in consultation with Ecology</w:t>
      </w:r>
      <w:r w:rsidRPr="00744340">
        <w:rPr>
          <w:rFonts w:asciiTheme="minorHAnsi" w:eastAsiaTheme="minorHAnsi" w:hAnsiTheme="minorHAnsi" w:cstheme="minorHAnsi"/>
          <w:bCs/>
          <w:i/>
          <w:color w:val="E36C0A" w:themeColor="accent6" w:themeShade="BF"/>
          <w:sz w:val="22"/>
          <w:szCs w:val="24"/>
        </w:rPr>
        <w:t>’s Designated WQP Regional Contact</w:t>
      </w:r>
      <w:r w:rsidR="00C90BA1" w:rsidRPr="00744340">
        <w:rPr>
          <w:rFonts w:asciiTheme="minorHAnsi" w:eastAsiaTheme="minorHAnsi" w:hAnsiTheme="minorHAnsi" w:cstheme="minorHAnsi"/>
          <w:bCs/>
          <w:i/>
          <w:color w:val="E36C0A" w:themeColor="accent6" w:themeShade="BF"/>
          <w:sz w:val="22"/>
          <w:szCs w:val="24"/>
        </w:rPr>
        <w:t>.</w:t>
      </w:r>
      <w:r w:rsidR="007A290A" w:rsidRPr="00744340">
        <w:rPr>
          <w:rFonts w:asciiTheme="minorHAnsi" w:eastAsiaTheme="minorHAnsi" w:hAnsiTheme="minorHAnsi" w:cstheme="minorHAnsi"/>
          <w:bCs/>
          <w:i/>
          <w:color w:val="E36C0A" w:themeColor="accent6" w:themeShade="BF"/>
          <w:sz w:val="22"/>
          <w:szCs w:val="24"/>
        </w:rPr>
        <w:t xml:space="preserve"> </w:t>
      </w:r>
    </w:p>
    <w:p w:rsidR="00794705" w:rsidRPr="00744340" w:rsidRDefault="00794705" w:rsidP="00794705">
      <w:pPr>
        <w:rPr>
          <w:rFonts w:asciiTheme="minorHAnsi" w:eastAsiaTheme="minorHAnsi" w:hAnsiTheme="minorHAnsi" w:cstheme="minorHAnsi"/>
          <w:bCs/>
          <w:i/>
          <w:color w:val="E36C0A" w:themeColor="accent6" w:themeShade="BF"/>
          <w:sz w:val="22"/>
          <w:szCs w:val="24"/>
        </w:rPr>
      </w:pPr>
    </w:p>
    <w:p w:rsidR="007A290A" w:rsidRPr="0096623B" w:rsidRDefault="007A290A" w:rsidP="00794705">
      <w:pPr>
        <w:rPr>
          <w:rFonts w:asciiTheme="minorHAnsi" w:eastAsiaTheme="minorHAnsi" w:hAnsiTheme="minorHAnsi" w:cstheme="minorHAnsi"/>
          <w:bCs/>
          <w:i/>
          <w:color w:val="E36C0A" w:themeColor="accent6" w:themeShade="BF"/>
          <w:szCs w:val="24"/>
        </w:rPr>
      </w:pPr>
      <w:r w:rsidRPr="00744340">
        <w:rPr>
          <w:rFonts w:asciiTheme="minorHAnsi" w:eastAsiaTheme="minorHAnsi" w:hAnsiTheme="minorHAnsi" w:cstheme="minorHAnsi"/>
          <w:bCs/>
          <w:i/>
          <w:color w:val="E36C0A" w:themeColor="accent6" w:themeShade="BF"/>
          <w:sz w:val="22"/>
          <w:szCs w:val="24"/>
        </w:rPr>
        <w:t xml:space="preserve">If conveyance sampling is required, describe the location and timing of the sample and include it in </w:t>
      </w:r>
      <w:r w:rsidR="00744340">
        <w:rPr>
          <w:rFonts w:asciiTheme="minorHAnsi" w:eastAsiaTheme="minorHAnsi" w:hAnsiTheme="minorHAnsi" w:cstheme="minorHAnsi"/>
          <w:bCs/>
          <w:i/>
          <w:color w:val="E36C0A" w:themeColor="accent6" w:themeShade="BF"/>
          <w:sz w:val="22"/>
          <w:szCs w:val="24"/>
        </w:rPr>
        <w:br/>
      </w:r>
      <w:r w:rsidRPr="00744340">
        <w:rPr>
          <w:rFonts w:asciiTheme="minorHAnsi" w:eastAsiaTheme="minorHAnsi" w:hAnsiTheme="minorHAnsi" w:cstheme="minorHAnsi"/>
          <w:bCs/>
          <w:i/>
          <w:color w:val="E36C0A" w:themeColor="accent6" w:themeShade="BF"/>
          <w:sz w:val="22"/>
          <w:szCs w:val="24"/>
        </w:rPr>
        <w:t>Table 4.</w:t>
      </w:r>
      <w:r w:rsidRPr="0096623B">
        <w:rPr>
          <w:rFonts w:asciiTheme="minorHAnsi" w:eastAsiaTheme="minorHAnsi" w:hAnsiTheme="minorHAnsi" w:cstheme="minorHAnsi"/>
          <w:bCs/>
          <w:i/>
          <w:color w:val="E36C0A" w:themeColor="accent6" w:themeShade="BF"/>
          <w:szCs w:val="24"/>
        </w:rPr>
        <w:t xml:space="preserve"> </w:t>
      </w:r>
    </w:p>
    <w:p w:rsidR="007A290A" w:rsidRDefault="007A290A" w:rsidP="00794705">
      <w:pPr>
        <w:rPr>
          <w:rFonts w:eastAsiaTheme="minorHAnsi"/>
          <w:bCs/>
          <w:i/>
          <w:color w:val="E36C0A" w:themeColor="accent6" w:themeShade="BF"/>
          <w:szCs w:val="24"/>
        </w:rPr>
      </w:pPr>
    </w:p>
    <w:p w:rsidR="005E3097" w:rsidRPr="007A290A" w:rsidRDefault="005E3097" w:rsidP="00794705">
      <w:pPr>
        <w:rPr>
          <w:rFonts w:eastAsiaTheme="minorHAnsi"/>
          <w:bCs/>
          <w:i/>
          <w:color w:val="E36C0A" w:themeColor="accent6" w:themeShade="BF"/>
          <w:szCs w:val="24"/>
        </w:rPr>
      </w:pPr>
    </w:p>
    <w:p w:rsidR="009C5587" w:rsidRPr="0096623B" w:rsidRDefault="009C5587" w:rsidP="0096623B">
      <w:pPr>
        <w:pStyle w:val="Caption"/>
      </w:pPr>
      <w:bookmarkStart w:id="43" w:name="_Toc24609619"/>
      <w:r w:rsidRPr="0096623B">
        <w:t xml:space="preserve">Table </w:t>
      </w:r>
      <w:r w:rsidR="000C4A2A" w:rsidRPr="0096623B">
        <w:rPr>
          <w:noProof/>
        </w:rPr>
        <w:fldChar w:fldCharType="begin"/>
      </w:r>
      <w:r w:rsidR="000C4A2A" w:rsidRPr="0096623B">
        <w:rPr>
          <w:noProof/>
        </w:rPr>
        <w:instrText xml:space="preserve"> SEQ Table \* ARABIC </w:instrText>
      </w:r>
      <w:r w:rsidR="000C4A2A" w:rsidRPr="0096623B">
        <w:rPr>
          <w:noProof/>
        </w:rPr>
        <w:fldChar w:fldCharType="separate"/>
      </w:r>
      <w:r w:rsidR="00FF1796">
        <w:rPr>
          <w:noProof/>
        </w:rPr>
        <w:t>4</w:t>
      </w:r>
      <w:r w:rsidR="000C4A2A" w:rsidRPr="0096623B">
        <w:rPr>
          <w:noProof/>
        </w:rPr>
        <w:fldChar w:fldCharType="end"/>
      </w:r>
      <w:r w:rsidRPr="0096623B">
        <w:t>. Proposed sampling locations</w:t>
      </w:r>
      <w:bookmarkEnd w:id="43"/>
    </w:p>
    <w:tbl>
      <w:tblPr>
        <w:tblStyle w:val="ListTable1Light-Accent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Proposed sediment sampling locations"/>
        <w:tblDescription w:val="Sampling locations arer 0.33 and 3.3 miles downlake of Rock Creek inlet."/>
      </w:tblPr>
      <w:tblGrid>
        <w:gridCol w:w="1885"/>
        <w:gridCol w:w="1709"/>
        <w:gridCol w:w="2697"/>
        <w:gridCol w:w="1533"/>
        <w:gridCol w:w="1526"/>
      </w:tblGrid>
      <w:tr w:rsidR="00794705" w:rsidRPr="0096623B" w:rsidTr="0096623B">
        <w:trPr>
          <w:cnfStyle w:val="100000000000" w:firstRow="1" w:lastRow="0" w:firstColumn="0" w:lastColumn="0" w:oddVBand="0" w:evenVBand="0" w:oddHBand="0" w:evenHBand="0" w:firstRowFirstColumn="0" w:firstRowLastColumn="0" w:lastRowFirstColumn="0" w:lastRowLastColumn="0"/>
          <w:trHeight w:val="503"/>
          <w:jc w:val="center"/>
        </w:trPr>
        <w:tc>
          <w:tcPr>
            <w:tcW w:w="1008" w:type="pct"/>
            <w:tcBorders>
              <w:bottom w:val="none" w:sz="0" w:space="0" w:color="auto"/>
            </w:tcBorders>
            <w:shd w:val="clear" w:color="auto" w:fill="DBE5F1" w:themeFill="accent1" w:themeFillTint="33"/>
            <w:vAlign w:val="center"/>
          </w:tcPr>
          <w:p w:rsidR="00794705" w:rsidRPr="0096623B" w:rsidRDefault="00794705" w:rsidP="0096623B">
            <w:pPr>
              <w:spacing w:before="120" w:after="120"/>
              <w:jc w:val="center"/>
              <w:rPr>
                <w:rFonts w:ascii="Arial Narrow" w:hAnsi="Arial Narrow"/>
                <w:sz w:val="22"/>
              </w:rPr>
            </w:pPr>
            <w:r w:rsidRPr="0096623B">
              <w:rPr>
                <w:rFonts w:ascii="Arial Narrow" w:hAnsi="Arial Narrow"/>
                <w:sz w:val="22"/>
              </w:rPr>
              <w:t>Location ID</w:t>
            </w:r>
          </w:p>
        </w:tc>
        <w:tc>
          <w:tcPr>
            <w:tcW w:w="914" w:type="pct"/>
            <w:tcBorders>
              <w:bottom w:val="none" w:sz="0" w:space="0" w:color="auto"/>
            </w:tcBorders>
            <w:shd w:val="clear" w:color="auto" w:fill="DBE5F1" w:themeFill="accent1" w:themeFillTint="33"/>
            <w:vAlign w:val="center"/>
          </w:tcPr>
          <w:p w:rsidR="00794705" w:rsidRPr="0096623B" w:rsidRDefault="00794705" w:rsidP="0096623B">
            <w:pPr>
              <w:spacing w:before="120" w:after="120"/>
              <w:jc w:val="center"/>
              <w:rPr>
                <w:rFonts w:ascii="Arial Narrow" w:hAnsi="Arial Narrow"/>
                <w:sz w:val="22"/>
              </w:rPr>
            </w:pPr>
            <w:r w:rsidRPr="0096623B">
              <w:rPr>
                <w:rFonts w:ascii="Arial Narrow" w:hAnsi="Arial Narrow"/>
                <w:sz w:val="22"/>
              </w:rPr>
              <w:t>Site ID</w:t>
            </w:r>
          </w:p>
        </w:tc>
        <w:tc>
          <w:tcPr>
            <w:tcW w:w="1442" w:type="pct"/>
            <w:tcBorders>
              <w:bottom w:val="none" w:sz="0" w:space="0" w:color="auto"/>
            </w:tcBorders>
            <w:shd w:val="clear" w:color="auto" w:fill="DBE5F1" w:themeFill="accent1" w:themeFillTint="33"/>
            <w:vAlign w:val="center"/>
          </w:tcPr>
          <w:p w:rsidR="00794705" w:rsidRPr="0096623B" w:rsidRDefault="00794705" w:rsidP="0096623B">
            <w:pPr>
              <w:keepNext/>
              <w:spacing w:before="120" w:after="120"/>
              <w:jc w:val="center"/>
              <w:rPr>
                <w:rFonts w:ascii="Arial Narrow" w:hAnsi="Arial Narrow"/>
                <w:sz w:val="22"/>
              </w:rPr>
            </w:pPr>
            <w:r w:rsidRPr="0096623B">
              <w:rPr>
                <w:rFonts w:ascii="Arial Narrow" w:hAnsi="Arial Narrow"/>
                <w:sz w:val="22"/>
              </w:rPr>
              <w:t>Location Description</w:t>
            </w:r>
          </w:p>
        </w:tc>
        <w:tc>
          <w:tcPr>
            <w:tcW w:w="820" w:type="pct"/>
            <w:tcBorders>
              <w:bottom w:val="none" w:sz="0" w:space="0" w:color="auto"/>
            </w:tcBorders>
            <w:shd w:val="clear" w:color="auto" w:fill="DBE5F1" w:themeFill="accent1" w:themeFillTint="33"/>
            <w:vAlign w:val="center"/>
          </w:tcPr>
          <w:p w:rsidR="00794705" w:rsidRPr="0096623B" w:rsidRDefault="00794705" w:rsidP="0096623B">
            <w:pPr>
              <w:spacing w:before="120" w:after="120"/>
              <w:jc w:val="center"/>
              <w:rPr>
                <w:rFonts w:ascii="Arial Narrow" w:hAnsi="Arial Narrow"/>
                <w:sz w:val="22"/>
              </w:rPr>
            </w:pPr>
            <w:r w:rsidRPr="0096623B">
              <w:rPr>
                <w:rFonts w:ascii="Arial Narrow" w:hAnsi="Arial Narrow"/>
                <w:sz w:val="22"/>
              </w:rPr>
              <w:t>Latitude</w:t>
            </w:r>
          </w:p>
        </w:tc>
        <w:tc>
          <w:tcPr>
            <w:tcW w:w="816" w:type="pct"/>
            <w:tcBorders>
              <w:bottom w:val="none" w:sz="0" w:space="0" w:color="auto"/>
            </w:tcBorders>
            <w:shd w:val="clear" w:color="auto" w:fill="DBE5F1" w:themeFill="accent1" w:themeFillTint="33"/>
            <w:vAlign w:val="center"/>
          </w:tcPr>
          <w:p w:rsidR="00794705" w:rsidRPr="0096623B" w:rsidRDefault="00794705" w:rsidP="0096623B">
            <w:pPr>
              <w:spacing w:before="120" w:after="120"/>
              <w:jc w:val="center"/>
              <w:rPr>
                <w:rFonts w:ascii="Arial Narrow" w:hAnsi="Arial Narrow"/>
                <w:sz w:val="22"/>
              </w:rPr>
            </w:pPr>
            <w:r w:rsidRPr="0096623B">
              <w:rPr>
                <w:rFonts w:ascii="Arial Narrow" w:hAnsi="Arial Narrow"/>
                <w:sz w:val="22"/>
              </w:rPr>
              <w:t>Longitude</w:t>
            </w:r>
          </w:p>
        </w:tc>
      </w:tr>
      <w:tr w:rsidR="00794705" w:rsidRPr="0096623B" w:rsidTr="0096623B">
        <w:trPr>
          <w:trHeight w:val="503"/>
          <w:jc w:val="center"/>
        </w:trPr>
        <w:tc>
          <w:tcPr>
            <w:tcW w:w="1008" w:type="pct"/>
            <w:shd w:val="clear" w:color="auto" w:fill="auto"/>
            <w:vAlign w:val="center"/>
          </w:tcPr>
          <w:p w:rsidR="00794705" w:rsidRPr="0096623B" w:rsidRDefault="007A290A" w:rsidP="0096623B">
            <w:pPr>
              <w:jc w:val="center"/>
              <w:rPr>
                <w:rFonts w:ascii="Arial Narrow" w:hAnsi="Arial Narrow"/>
                <w:sz w:val="22"/>
              </w:rPr>
            </w:pPr>
            <w:r w:rsidRPr="0096623B">
              <w:rPr>
                <w:rFonts w:ascii="Arial Narrow" w:eastAsiaTheme="minorHAnsi" w:hAnsi="Arial Narrow"/>
                <w:bCs/>
                <w:i/>
                <w:color w:val="E36C0A" w:themeColor="accent6" w:themeShade="BF"/>
                <w:sz w:val="22"/>
                <w:szCs w:val="24"/>
              </w:rPr>
              <w:t>Fill in as needed</w:t>
            </w:r>
          </w:p>
        </w:tc>
        <w:tc>
          <w:tcPr>
            <w:tcW w:w="914" w:type="pct"/>
            <w:shd w:val="clear" w:color="auto" w:fill="auto"/>
            <w:vAlign w:val="center"/>
          </w:tcPr>
          <w:p w:rsidR="00794705" w:rsidRPr="0096623B" w:rsidRDefault="00794705" w:rsidP="0096623B">
            <w:pPr>
              <w:spacing w:before="120" w:after="120"/>
              <w:jc w:val="center"/>
              <w:rPr>
                <w:rFonts w:ascii="Arial Narrow" w:hAnsi="Arial Narrow"/>
                <w:sz w:val="22"/>
              </w:rPr>
            </w:pPr>
          </w:p>
        </w:tc>
        <w:tc>
          <w:tcPr>
            <w:tcW w:w="1442" w:type="pct"/>
            <w:shd w:val="clear" w:color="auto" w:fill="auto"/>
            <w:vAlign w:val="center"/>
          </w:tcPr>
          <w:p w:rsidR="00794705" w:rsidRPr="0096623B" w:rsidRDefault="00794705" w:rsidP="0096623B">
            <w:pPr>
              <w:spacing w:before="120" w:after="120"/>
              <w:jc w:val="center"/>
              <w:rPr>
                <w:rFonts w:ascii="Arial Narrow" w:hAnsi="Arial Narrow"/>
                <w:sz w:val="22"/>
              </w:rPr>
            </w:pPr>
          </w:p>
        </w:tc>
        <w:tc>
          <w:tcPr>
            <w:tcW w:w="820" w:type="pct"/>
            <w:shd w:val="clear" w:color="auto" w:fill="auto"/>
            <w:vAlign w:val="center"/>
          </w:tcPr>
          <w:p w:rsidR="00794705" w:rsidRPr="0096623B" w:rsidRDefault="00794705" w:rsidP="0096623B">
            <w:pPr>
              <w:spacing w:before="120" w:after="120"/>
              <w:jc w:val="center"/>
              <w:rPr>
                <w:rFonts w:ascii="Arial Narrow" w:hAnsi="Arial Narrow"/>
                <w:sz w:val="22"/>
              </w:rPr>
            </w:pPr>
          </w:p>
        </w:tc>
        <w:tc>
          <w:tcPr>
            <w:tcW w:w="816" w:type="pct"/>
            <w:shd w:val="clear" w:color="auto" w:fill="auto"/>
            <w:vAlign w:val="center"/>
          </w:tcPr>
          <w:p w:rsidR="00794705" w:rsidRPr="0096623B" w:rsidRDefault="00794705" w:rsidP="0096623B">
            <w:pPr>
              <w:spacing w:before="120" w:after="120"/>
              <w:jc w:val="center"/>
              <w:rPr>
                <w:rFonts w:ascii="Arial Narrow" w:hAnsi="Arial Narrow"/>
                <w:sz w:val="22"/>
              </w:rPr>
            </w:pPr>
          </w:p>
        </w:tc>
      </w:tr>
      <w:tr w:rsidR="00794705" w:rsidRPr="0096623B" w:rsidTr="0096623B">
        <w:trPr>
          <w:trHeight w:val="503"/>
          <w:jc w:val="center"/>
        </w:trPr>
        <w:tc>
          <w:tcPr>
            <w:tcW w:w="1008" w:type="pct"/>
            <w:shd w:val="clear" w:color="auto" w:fill="auto"/>
            <w:vAlign w:val="center"/>
          </w:tcPr>
          <w:p w:rsidR="00794705" w:rsidRPr="0096623B" w:rsidRDefault="00794705" w:rsidP="0096623B">
            <w:pPr>
              <w:spacing w:before="120" w:after="120"/>
              <w:jc w:val="center"/>
              <w:rPr>
                <w:rFonts w:ascii="Arial Narrow" w:hAnsi="Arial Narrow"/>
                <w:sz w:val="22"/>
              </w:rPr>
            </w:pPr>
          </w:p>
        </w:tc>
        <w:tc>
          <w:tcPr>
            <w:tcW w:w="914" w:type="pct"/>
            <w:shd w:val="clear" w:color="auto" w:fill="auto"/>
            <w:vAlign w:val="center"/>
          </w:tcPr>
          <w:p w:rsidR="00794705" w:rsidRPr="0096623B" w:rsidRDefault="00794705" w:rsidP="0096623B">
            <w:pPr>
              <w:spacing w:before="120" w:after="120"/>
              <w:jc w:val="center"/>
              <w:rPr>
                <w:rFonts w:ascii="Arial Narrow" w:hAnsi="Arial Narrow"/>
                <w:sz w:val="22"/>
              </w:rPr>
            </w:pPr>
          </w:p>
        </w:tc>
        <w:tc>
          <w:tcPr>
            <w:tcW w:w="1442" w:type="pct"/>
            <w:shd w:val="clear" w:color="auto" w:fill="auto"/>
            <w:vAlign w:val="center"/>
          </w:tcPr>
          <w:p w:rsidR="00794705" w:rsidRPr="0096623B" w:rsidRDefault="00794705" w:rsidP="0096623B">
            <w:pPr>
              <w:spacing w:before="120" w:after="120"/>
              <w:jc w:val="center"/>
              <w:rPr>
                <w:rFonts w:ascii="Arial Narrow" w:hAnsi="Arial Narrow"/>
                <w:sz w:val="22"/>
              </w:rPr>
            </w:pPr>
          </w:p>
        </w:tc>
        <w:tc>
          <w:tcPr>
            <w:tcW w:w="820" w:type="pct"/>
            <w:shd w:val="clear" w:color="auto" w:fill="auto"/>
            <w:vAlign w:val="center"/>
          </w:tcPr>
          <w:p w:rsidR="00794705" w:rsidRPr="0096623B" w:rsidRDefault="00794705" w:rsidP="0096623B">
            <w:pPr>
              <w:spacing w:before="120" w:after="120"/>
              <w:jc w:val="center"/>
              <w:rPr>
                <w:rFonts w:ascii="Arial Narrow" w:hAnsi="Arial Narrow"/>
                <w:sz w:val="22"/>
              </w:rPr>
            </w:pPr>
          </w:p>
        </w:tc>
        <w:tc>
          <w:tcPr>
            <w:tcW w:w="816" w:type="pct"/>
            <w:shd w:val="clear" w:color="auto" w:fill="auto"/>
            <w:vAlign w:val="center"/>
          </w:tcPr>
          <w:p w:rsidR="00794705" w:rsidRPr="0096623B" w:rsidRDefault="00794705" w:rsidP="0096623B">
            <w:pPr>
              <w:spacing w:before="120" w:after="120"/>
              <w:jc w:val="center"/>
              <w:rPr>
                <w:rFonts w:ascii="Arial Narrow" w:hAnsi="Arial Narrow"/>
                <w:sz w:val="22"/>
              </w:rPr>
            </w:pPr>
          </w:p>
        </w:tc>
      </w:tr>
    </w:tbl>
    <w:p w:rsidR="00794705" w:rsidRPr="00794705" w:rsidRDefault="00794705" w:rsidP="00794705"/>
    <w:p w:rsidR="00794705" w:rsidRPr="00744340" w:rsidRDefault="00794705" w:rsidP="00794705">
      <w:pPr>
        <w:rPr>
          <w:sz w:val="32"/>
          <w:szCs w:val="40"/>
        </w:rPr>
      </w:pPr>
    </w:p>
    <w:p w:rsidR="00F8356B" w:rsidRPr="00F76AAD" w:rsidRDefault="00F8356B" w:rsidP="00497BF2">
      <w:pPr>
        <w:pStyle w:val="Heading4"/>
      </w:pPr>
      <w:bookmarkStart w:id="44" w:name="_Toc26260800"/>
      <w:r w:rsidRPr="00F76AAD">
        <w:t>7.</w:t>
      </w:r>
      <w:r>
        <w:t>2.2</w:t>
      </w:r>
      <w:r w:rsidRPr="00F76AAD">
        <w:tab/>
      </w:r>
      <w:r>
        <w:t>Field p</w:t>
      </w:r>
      <w:r w:rsidRPr="00F76AAD">
        <w:t xml:space="preserve">arameters </w:t>
      </w:r>
      <w:r>
        <w:t xml:space="preserve">and laboratory </w:t>
      </w:r>
      <w:proofErr w:type="spellStart"/>
      <w:r>
        <w:t>analytes</w:t>
      </w:r>
      <w:proofErr w:type="spellEnd"/>
      <w:r>
        <w:t xml:space="preserve"> </w:t>
      </w:r>
      <w:r w:rsidRPr="00F76AAD">
        <w:t xml:space="preserve">to be </w:t>
      </w:r>
      <w:r>
        <w:t>measured</w:t>
      </w:r>
      <w:bookmarkEnd w:id="44"/>
    </w:p>
    <w:p w:rsidR="0096623B" w:rsidRPr="009C5587" w:rsidRDefault="009C5587" w:rsidP="003C535C">
      <w:pPr>
        <w:pStyle w:val="BodyText1"/>
      </w:pPr>
      <w:r>
        <w:t xml:space="preserve">All water quality samples will be analyzed for </w:t>
      </w:r>
      <w:r w:rsidRPr="00240FF7">
        <w:t xml:space="preserve">total suspended solids, total nitrogen, total phosphorus, dissolved and total metals (arsenic, cadmium, chromium, zinc, and lead) and fecal coliform and E. coli </w:t>
      </w:r>
      <w:r w:rsidRPr="0013754E">
        <w:t>bacteria</w:t>
      </w:r>
      <w:r>
        <w:t xml:space="preserve"> </w:t>
      </w:r>
      <w:r w:rsidRPr="007A290A">
        <w:rPr>
          <w:rFonts w:eastAsiaTheme="minorHAnsi"/>
          <w:bCs/>
          <w:i/>
          <w:color w:val="E36C0A" w:themeColor="accent6" w:themeShade="BF"/>
        </w:rPr>
        <w:t>(Include additional parameters as needed)</w:t>
      </w:r>
      <w:r>
        <w:rPr>
          <w:i/>
        </w:rPr>
        <w:t>.</w:t>
      </w:r>
      <w:r w:rsidR="00B109E9">
        <w:rPr>
          <w:i/>
        </w:rPr>
        <w:br/>
      </w:r>
    </w:p>
    <w:p w:rsidR="002C4E1F" w:rsidRPr="00624628" w:rsidRDefault="00624628" w:rsidP="00237CE6">
      <w:pPr>
        <w:pStyle w:val="Heading3"/>
      </w:pPr>
      <w:bookmarkStart w:id="45" w:name="_Toc26260801"/>
      <w:r w:rsidRPr="00624628">
        <w:t>7.</w:t>
      </w:r>
      <w:r w:rsidR="00744340">
        <w:t>3</w:t>
      </w:r>
      <w:r w:rsidRPr="00624628">
        <w:tab/>
      </w:r>
      <w:r w:rsidR="00512BD8" w:rsidRPr="00512BD8">
        <w:t>Assumptions underlying design</w:t>
      </w:r>
      <w:bookmarkEnd w:id="45"/>
    </w:p>
    <w:p w:rsidR="009C5587" w:rsidRPr="009C5587" w:rsidRDefault="009C5587" w:rsidP="003C535C">
      <w:pPr>
        <w:pStyle w:val="BodyText1"/>
      </w:pPr>
      <w:bookmarkStart w:id="46" w:name="_Toc24609584"/>
      <w:r w:rsidRPr="009C5587">
        <w:t xml:space="preserve">This study makes the assumption that the target </w:t>
      </w:r>
      <w:proofErr w:type="spellStart"/>
      <w:r w:rsidRPr="009C5587">
        <w:t>analytes</w:t>
      </w:r>
      <w:proofErr w:type="spellEnd"/>
      <w:r w:rsidRPr="009C5587">
        <w:t xml:space="preserve"> </w:t>
      </w:r>
      <w:r w:rsidR="00132695">
        <w:t>will be</w:t>
      </w:r>
      <w:r w:rsidR="00132695" w:rsidRPr="009C5587">
        <w:t xml:space="preserve"> </w:t>
      </w:r>
      <w:r w:rsidRPr="009C5587">
        <w:t>representa</w:t>
      </w:r>
      <w:r>
        <w:t>t</w:t>
      </w:r>
      <w:r w:rsidRPr="009C5587">
        <w:t>ive of water quality conditions during the period of time when MARs projects will be operational</w:t>
      </w:r>
      <w:r w:rsidR="007A290A">
        <w:t>, and that the analytical and reporting limits for the laboratory analysis are appropriate for the water quality standards comparisons</w:t>
      </w:r>
      <w:r w:rsidRPr="009C5587">
        <w:t>.</w:t>
      </w:r>
      <w:bookmarkEnd w:id="46"/>
      <w:r w:rsidRPr="009C5587">
        <w:t xml:space="preserve">  </w:t>
      </w:r>
    </w:p>
    <w:p w:rsidR="009C5587" w:rsidRDefault="009C5587" w:rsidP="003C535C">
      <w:pPr>
        <w:pStyle w:val="BodyText1"/>
      </w:pPr>
    </w:p>
    <w:p w:rsidR="002C4E1F" w:rsidRPr="00624628" w:rsidRDefault="002C4E1F" w:rsidP="00237CE6">
      <w:pPr>
        <w:pStyle w:val="Heading3"/>
      </w:pPr>
      <w:bookmarkStart w:id="47" w:name="_Toc26260802"/>
      <w:r w:rsidRPr="00624628">
        <w:lastRenderedPageBreak/>
        <w:t>7.</w:t>
      </w:r>
      <w:r w:rsidR="00744340">
        <w:t>4</w:t>
      </w:r>
      <w:r w:rsidRPr="00624628">
        <w:tab/>
      </w:r>
      <w:r w:rsidR="00F8356B" w:rsidRPr="00624628">
        <w:t>Possible challenges and contingencies</w:t>
      </w:r>
      <w:bookmarkEnd w:id="47"/>
    </w:p>
    <w:p w:rsidR="009C5587" w:rsidRPr="00476270" w:rsidRDefault="009C5587" w:rsidP="003C535C">
      <w:pPr>
        <w:pStyle w:val="BodyText1"/>
      </w:pPr>
      <w:r w:rsidRPr="00476270">
        <w:t xml:space="preserve">The study design was developed to achieve the desired goals and objectives of this </w:t>
      </w:r>
      <w:r>
        <w:t>project</w:t>
      </w:r>
      <w:r w:rsidRPr="00476270">
        <w:t xml:space="preserve">. </w:t>
      </w:r>
      <w:r>
        <w:t>H</w:t>
      </w:r>
      <w:r w:rsidRPr="00476270">
        <w:t>owever</w:t>
      </w:r>
      <w:r>
        <w:t>,</w:t>
      </w:r>
      <w:r w:rsidRPr="00476270">
        <w:t xml:space="preserve"> </w:t>
      </w:r>
      <w:r>
        <w:t>l</w:t>
      </w:r>
      <w:r w:rsidRPr="00476270">
        <w:t xml:space="preserve">ogistical problems, practical constraints, and scheduling limitations do exist, </w:t>
      </w:r>
      <w:r>
        <w:t>which</w:t>
      </w:r>
      <w:r w:rsidRPr="00476270">
        <w:t xml:space="preserve"> present</w:t>
      </w:r>
      <w:r>
        <w:t>s some</w:t>
      </w:r>
      <w:r w:rsidRPr="00476270">
        <w:t xml:space="preserve"> challenges. Potential problems associated with sediment sampling logistics include the following:</w:t>
      </w:r>
    </w:p>
    <w:p w:rsidR="00CA300F" w:rsidRPr="00DC198D" w:rsidRDefault="00CA300F" w:rsidP="009C5587">
      <w:pPr>
        <w:rPr>
          <w:rFonts w:asciiTheme="minorHAnsi" w:hAnsiTheme="minorHAnsi" w:cstheme="minorHAnsi"/>
          <w:snapToGrid w:val="0"/>
          <w:color w:val="800000"/>
          <w:sz w:val="40"/>
          <w:szCs w:val="40"/>
        </w:rPr>
      </w:pPr>
    </w:p>
    <w:p w:rsidR="00A56EEA" w:rsidRPr="00DC198D" w:rsidRDefault="00A56EEA">
      <w:pPr>
        <w:rPr>
          <w:rFonts w:asciiTheme="minorHAnsi" w:hAnsiTheme="minorHAnsi" w:cstheme="minorHAnsi"/>
          <w:color w:val="000099"/>
          <w:kern w:val="28"/>
          <w:sz w:val="32"/>
          <w:szCs w:val="36"/>
        </w:rPr>
      </w:pPr>
    </w:p>
    <w:p w:rsidR="002C4E1F" w:rsidRDefault="00B6652D" w:rsidP="00744340">
      <w:pPr>
        <w:pStyle w:val="Heading2"/>
      </w:pPr>
      <w:bookmarkStart w:id="48" w:name="_Toc26260803"/>
      <w:r>
        <w:t>8.0</w:t>
      </w:r>
      <w:r>
        <w:tab/>
      </w:r>
      <w:r w:rsidR="00651B1F" w:rsidRPr="00B6652D">
        <w:t xml:space="preserve">Field </w:t>
      </w:r>
      <w:r w:rsidR="002C4E1F" w:rsidRPr="00B6652D">
        <w:t>Procedures</w:t>
      </w:r>
      <w:bookmarkEnd w:id="48"/>
    </w:p>
    <w:p w:rsidR="00651B1F" w:rsidRPr="00F76AAD" w:rsidRDefault="00651B1F" w:rsidP="003E13A6">
      <w:pPr>
        <w:pStyle w:val="Heading3"/>
        <w:spacing w:before="0"/>
      </w:pPr>
      <w:bookmarkStart w:id="49" w:name="_Toc26260804"/>
      <w:r w:rsidRPr="00F76AAD">
        <w:t>8.</w:t>
      </w:r>
      <w:r>
        <w:t>1</w:t>
      </w:r>
      <w:r w:rsidRPr="00F76AAD">
        <w:tab/>
        <w:t>Invasive species evaluation</w:t>
      </w:r>
      <w:bookmarkEnd w:id="49"/>
    </w:p>
    <w:p w:rsidR="00126B9A" w:rsidRPr="003E13A6" w:rsidRDefault="00651B1F" w:rsidP="00744340">
      <w:pPr>
        <w:ind w:right="-180"/>
        <w:rPr>
          <w:rFonts w:asciiTheme="minorHAnsi" w:hAnsiTheme="minorHAnsi" w:cstheme="minorHAnsi"/>
          <w:color w:val="1F497D"/>
        </w:rPr>
      </w:pPr>
      <w:r w:rsidRPr="00744340">
        <w:rPr>
          <w:rFonts w:asciiTheme="minorHAnsi" w:hAnsiTheme="minorHAnsi" w:cstheme="minorHAnsi"/>
          <w:snapToGrid w:val="0"/>
          <w:sz w:val="22"/>
        </w:rPr>
        <w:t>Assess the possibility of invasive species contamination of both protective gear and sampling equipment, including boats, rafts, and other water-borne devices</w:t>
      </w:r>
      <w:r w:rsidR="00591E68" w:rsidRPr="00744340">
        <w:rPr>
          <w:rFonts w:asciiTheme="minorHAnsi" w:hAnsiTheme="minorHAnsi" w:cstheme="minorHAnsi"/>
          <w:snapToGrid w:val="0"/>
          <w:sz w:val="22"/>
        </w:rPr>
        <w:t>.</w:t>
      </w:r>
      <w:r w:rsidR="00205DE1" w:rsidRPr="00744340">
        <w:rPr>
          <w:rFonts w:asciiTheme="minorHAnsi" w:hAnsiTheme="minorHAnsi" w:cstheme="minorHAnsi"/>
          <w:snapToGrid w:val="0"/>
          <w:sz w:val="22"/>
        </w:rPr>
        <w:t xml:space="preserve"> </w:t>
      </w:r>
      <w:r w:rsidRPr="00744340">
        <w:rPr>
          <w:rFonts w:asciiTheme="minorHAnsi" w:hAnsiTheme="minorHAnsi" w:cstheme="minorHAnsi"/>
          <w:snapToGrid w:val="0"/>
          <w:sz w:val="22"/>
        </w:rPr>
        <w:t>Ecology’s SOP EAP070 addresses invasive species transport and contamination</w:t>
      </w:r>
      <w:r w:rsidR="00591E68" w:rsidRPr="00744340">
        <w:rPr>
          <w:rFonts w:asciiTheme="minorHAnsi" w:hAnsiTheme="minorHAnsi" w:cstheme="minorHAnsi"/>
          <w:snapToGrid w:val="0"/>
          <w:sz w:val="22"/>
        </w:rPr>
        <w:t>.</w:t>
      </w:r>
      <w:r w:rsidR="00205DE1" w:rsidRPr="00744340">
        <w:rPr>
          <w:rFonts w:asciiTheme="minorHAnsi" w:hAnsiTheme="minorHAnsi" w:cstheme="minorHAnsi"/>
          <w:snapToGrid w:val="0"/>
          <w:sz w:val="22"/>
        </w:rPr>
        <w:t xml:space="preserve"> </w:t>
      </w:r>
      <w:r w:rsidRPr="00744340">
        <w:rPr>
          <w:rFonts w:asciiTheme="minorHAnsi" w:hAnsiTheme="minorHAnsi" w:cstheme="minorHAnsi"/>
          <w:snapToGrid w:val="0"/>
          <w:sz w:val="22"/>
        </w:rPr>
        <w:t>This document is at</w:t>
      </w:r>
      <w:r w:rsidR="008F5D75" w:rsidRPr="00744340">
        <w:rPr>
          <w:rFonts w:asciiTheme="minorHAnsi" w:hAnsiTheme="minorHAnsi" w:cstheme="minorHAnsi"/>
          <w:snapToGrid w:val="0"/>
          <w:sz w:val="22"/>
        </w:rPr>
        <w:t xml:space="preserve"> Ecology’s QA website:</w:t>
      </w:r>
      <w:r w:rsidRPr="00744340">
        <w:rPr>
          <w:rFonts w:asciiTheme="minorHAnsi" w:hAnsiTheme="minorHAnsi" w:cstheme="minorHAnsi"/>
          <w:snapToGrid w:val="0"/>
          <w:sz w:val="22"/>
        </w:rPr>
        <w:t xml:space="preserve"> </w:t>
      </w:r>
      <w:hyperlink r:id="rId37" w:history="1">
        <w:r w:rsidR="00126B9A" w:rsidRPr="00744340">
          <w:rPr>
            <w:rStyle w:val="Hyperlink"/>
            <w:rFonts w:asciiTheme="minorHAnsi" w:hAnsiTheme="minorHAnsi" w:cstheme="minorHAnsi"/>
            <w:sz w:val="22"/>
          </w:rPr>
          <w:t>Published SOPs</w:t>
        </w:r>
      </w:hyperlink>
      <w:r w:rsidR="00126B9A" w:rsidRPr="00744340">
        <w:rPr>
          <w:rStyle w:val="Hyperlink"/>
          <w:rFonts w:asciiTheme="minorHAnsi" w:hAnsiTheme="minorHAnsi" w:cstheme="minorHAnsi"/>
          <w:sz w:val="22"/>
        </w:rPr>
        <w:t>.</w:t>
      </w:r>
      <w:r w:rsidR="00126B9A" w:rsidRPr="003E13A6">
        <w:rPr>
          <w:rFonts w:asciiTheme="minorHAnsi" w:hAnsiTheme="minorHAnsi" w:cstheme="minorHAnsi"/>
          <w:color w:val="1F497D"/>
        </w:rPr>
        <w:t xml:space="preserve"> </w:t>
      </w:r>
    </w:p>
    <w:p w:rsidR="009C5587" w:rsidRDefault="009C5587" w:rsidP="00BF5304"/>
    <w:p w:rsidR="002C4E1F" w:rsidRDefault="002C4E1F" w:rsidP="003E13A6">
      <w:pPr>
        <w:pStyle w:val="Heading3"/>
        <w:spacing w:before="0"/>
      </w:pPr>
      <w:bookmarkStart w:id="50" w:name="_Toc26260805"/>
      <w:r w:rsidRPr="00F76AAD">
        <w:t>8.</w:t>
      </w:r>
      <w:r w:rsidR="00651B1F">
        <w:t>2</w:t>
      </w:r>
      <w:r w:rsidR="00B6652D">
        <w:tab/>
      </w:r>
      <w:r w:rsidR="00FD45B9">
        <w:t>S</w:t>
      </w:r>
      <w:r w:rsidRPr="00F76AAD">
        <w:t xml:space="preserve">ampling </w:t>
      </w:r>
      <w:r w:rsidR="00651B1F">
        <w:t>procedure</w:t>
      </w:r>
      <w:r w:rsidR="00651B1F" w:rsidRPr="00F76AAD">
        <w:t>s</w:t>
      </w:r>
      <w:bookmarkEnd w:id="50"/>
    </w:p>
    <w:p w:rsidR="00FD45B9" w:rsidRPr="00744340" w:rsidRDefault="00FD45B9" w:rsidP="00FD45B9">
      <w:pPr>
        <w:rPr>
          <w:rFonts w:asciiTheme="minorHAnsi" w:hAnsiTheme="minorHAnsi" w:cstheme="minorHAnsi"/>
          <w:i/>
          <w:color w:val="984806" w:themeColor="accent6" w:themeShade="80"/>
          <w:sz w:val="22"/>
        </w:rPr>
      </w:pPr>
      <w:r w:rsidRPr="00744340">
        <w:rPr>
          <w:rFonts w:asciiTheme="minorHAnsi" w:hAnsiTheme="minorHAnsi" w:cstheme="minorHAnsi"/>
          <w:sz w:val="22"/>
        </w:rPr>
        <w:t xml:space="preserve">TSS and nutrients will be collected following </w:t>
      </w:r>
      <w:hyperlink r:id="rId38" w:history="1">
        <w:r w:rsidRPr="00744340">
          <w:rPr>
            <w:rStyle w:val="Hyperlink"/>
            <w:rFonts w:asciiTheme="minorHAnsi" w:hAnsiTheme="minorHAnsi" w:cstheme="minorHAnsi"/>
            <w:i/>
            <w:sz w:val="22"/>
          </w:rPr>
          <w:t>Standard Operating Procedures, EAP034, Version 1.5, Collection, Processing, and Analysis of Stream Samples</w:t>
        </w:r>
      </w:hyperlink>
      <w:r w:rsidR="00AB1B43" w:rsidRPr="00744340">
        <w:rPr>
          <w:rFonts w:asciiTheme="minorHAnsi" w:hAnsiTheme="minorHAnsi" w:cstheme="minorHAnsi"/>
          <w:i/>
          <w:sz w:val="22"/>
        </w:rPr>
        <w:t xml:space="preserve"> </w:t>
      </w:r>
      <w:r w:rsidR="00AB1B43" w:rsidRPr="00744340">
        <w:rPr>
          <w:rFonts w:asciiTheme="minorHAnsi" w:hAnsiTheme="minorHAnsi" w:cstheme="minorHAnsi"/>
          <w:sz w:val="22"/>
        </w:rPr>
        <w:t>(EAP034, 2017)</w:t>
      </w:r>
      <w:r w:rsidRPr="00744340">
        <w:rPr>
          <w:rFonts w:asciiTheme="minorHAnsi" w:hAnsiTheme="minorHAnsi" w:cstheme="minorHAnsi"/>
          <w:i/>
          <w:sz w:val="22"/>
        </w:rPr>
        <w:t xml:space="preserve">.  </w:t>
      </w:r>
      <w:r w:rsidRPr="00744340">
        <w:rPr>
          <w:rFonts w:asciiTheme="minorHAnsi" w:hAnsiTheme="minorHAnsi" w:cstheme="minorHAnsi"/>
          <w:sz w:val="22"/>
        </w:rPr>
        <w:t xml:space="preserve">Metal samples will be collected following guidance outline in </w:t>
      </w:r>
      <w:hyperlink r:id="rId39" w:history="1">
        <w:r w:rsidRPr="00744340">
          <w:rPr>
            <w:rStyle w:val="Hyperlink"/>
            <w:rFonts w:asciiTheme="minorHAnsi" w:hAnsiTheme="minorHAnsi" w:cstheme="minorHAnsi"/>
            <w:i/>
            <w:sz w:val="22"/>
          </w:rPr>
          <w:t>Standard Operating Procedure EAP029, Version 1.6: Collection and Field Processing of Metals Samples</w:t>
        </w:r>
      </w:hyperlink>
      <w:r w:rsidRPr="00744340">
        <w:rPr>
          <w:rFonts w:asciiTheme="minorHAnsi" w:hAnsiTheme="minorHAnsi" w:cstheme="minorHAnsi"/>
          <w:i/>
          <w:sz w:val="22"/>
        </w:rPr>
        <w:t xml:space="preserve"> </w:t>
      </w:r>
      <w:r w:rsidR="00AB1B43" w:rsidRPr="00744340">
        <w:rPr>
          <w:rFonts w:asciiTheme="minorHAnsi" w:hAnsiTheme="minorHAnsi" w:cstheme="minorHAnsi"/>
          <w:sz w:val="22"/>
        </w:rPr>
        <w:t>(EAP029, 2018)</w:t>
      </w:r>
      <w:r w:rsidR="007B068A" w:rsidRPr="00744340">
        <w:rPr>
          <w:rFonts w:asciiTheme="minorHAnsi" w:hAnsiTheme="minorHAnsi" w:cstheme="minorHAnsi"/>
          <w:sz w:val="22"/>
        </w:rPr>
        <w:t xml:space="preserve"> and </w:t>
      </w:r>
      <w:hyperlink r:id="rId40" w:history="1">
        <w:r w:rsidR="007B068A" w:rsidRPr="00744340">
          <w:rPr>
            <w:rStyle w:val="Hyperlink"/>
            <w:rFonts w:asciiTheme="minorHAnsi" w:hAnsiTheme="minorHAnsi" w:cstheme="minorHAnsi"/>
            <w:i/>
            <w:sz w:val="22"/>
          </w:rPr>
          <w:t>Standard Operating Procedure EAP098, Version 1.1: Collecting Groundwater Samples for Metals Analysis from Water Supply Wells</w:t>
        </w:r>
      </w:hyperlink>
      <w:r w:rsidR="007B068A" w:rsidRPr="00744340">
        <w:rPr>
          <w:rFonts w:asciiTheme="minorHAnsi" w:hAnsiTheme="minorHAnsi" w:cstheme="minorHAnsi"/>
          <w:i/>
          <w:sz w:val="22"/>
        </w:rPr>
        <w:t xml:space="preserve"> (EAP098)</w:t>
      </w:r>
      <w:r w:rsidR="00AB1B43" w:rsidRPr="00744340">
        <w:rPr>
          <w:rFonts w:asciiTheme="minorHAnsi" w:hAnsiTheme="minorHAnsi" w:cstheme="minorHAnsi"/>
          <w:sz w:val="22"/>
        </w:rPr>
        <w:t xml:space="preserve">.  Fecal coliform and </w:t>
      </w:r>
      <w:proofErr w:type="gramStart"/>
      <w:r w:rsidR="00AB1B43" w:rsidRPr="00744340">
        <w:rPr>
          <w:rFonts w:asciiTheme="minorHAnsi" w:hAnsiTheme="minorHAnsi" w:cstheme="minorHAnsi"/>
          <w:sz w:val="22"/>
        </w:rPr>
        <w:t>e</w:t>
      </w:r>
      <w:proofErr w:type="gramEnd"/>
      <w:r w:rsidR="00AB1B43" w:rsidRPr="00744340">
        <w:rPr>
          <w:rFonts w:asciiTheme="minorHAnsi" w:hAnsiTheme="minorHAnsi" w:cstheme="minorHAnsi"/>
          <w:sz w:val="22"/>
        </w:rPr>
        <w:t xml:space="preserve">. coli will be collected following guidance outlined in </w:t>
      </w:r>
      <w:hyperlink r:id="rId41" w:history="1">
        <w:r w:rsidR="00AB1B43" w:rsidRPr="00744340">
          <w:rPr>
            <w:rStyle w:val="Hyperlink"/>
            <w:rFonts w:asciiTheme="minorHAnsi" w:hAnsiTheme="minorHAnsi" w:cstheme="minorHAnsi"/>
            <w:i/>
            <w:sz w:val="22"/>
          </w:rPr>
          <w:t>Standard Operating Procedure for the Collection of Fecal Coliform Bacteria Samples</w:t>
        </w:r>
      </w:hyperlink>
      <w:r w:rsidR="00AB1B43" w:rsidRPr="00744340">
        <w:rPr>
          <w:rFonts w:asciiTheme="minorHAnsi" w:hAnsiTheme="minorHAnsi" w:cstheme="minorHAnsi"/>
          <w:i/>
          <w:sz w:val="22"/>
        </w:rPr>
        <w:t xml:space="preserve"> </w:t>
      </w:r>
      <w:r w:rsidR="00AB1B43" w:rsidRPr="00744340">
        <w:rPr>
          <w:rFonts w:asciiTheme="minorHAnsi" w:hAnsiTheme="minorHAnsi" w:cstheme="minorHAnsi"/>
          <w:sz w:val="22"/>
        </w:rPr>
        <w:t xml:space="preserve">(EAP030, 2017).  </w:t>
      </w:r>
      <w:r w:rsidR="007B068A" w:rsidRPr="00744340">
        <w:rPr>
          <w:rFonts w:asciiTheme="minorHAnsi" w:hAnsiTheme="minorHAnsi" w:cstheme="minorHAnsi"/>
          <w:sz w:val="22"/>
        </w:rPr>
        <w:t xml:space="preserve">All other groundwater samples will be collected following </w:t>
      </w:r>
      <w:hyperlink r:id="rId42" w:history="1">
        <w:r w:rsidR="007B068A" w:rsidRPr="00744340">
          <w:rPr>
            <w:rStyle w:val="Hyperlink"/>
            <w:rFonts w:asciiTheme="minorHAnsi" w:hAnsiTheme="minorHAnsi" w:cstheme="minorHAnsi"/>
            <w:i/>
            <w:sz w:val="22"/>
          </w:rPr>
          <w:t>Standard Operating Procedure EAP099, Version 1.0: Purging and Sampling Monitoring Wells for General Chemistry Parameters</w:t>
        </w:r>
      </w:hyperlink>
      <w:r w:rsidR="007B068A" w:rsidRPr="00744340">
        <w:rPr>
          <w:rFonts w:asciiTheme="minorHAnsi" w:hAnsiTheme="minorHAnsi" w:cstheme="minorHAnsi"/>
          <w:i/>
          <w:sz w:val="22"/>
        </w:rPr>
        <w:t xml:space="preserve"> (EAP099). </w:t>
      </w:r>
      <w:r w:rsidR="00AB1B43" w:rsidRPr="00744340">
        <w:rPr>
          <w:rFonts w:asciiTheme="minorHAnsi" w:eastAsiaTheme="minorHAnsi" w:hAnsiTheme="minorHAnsi" w:cstheme="minorHAnsi"/>
          <w:bCs/>
          <w:i/>
          <w:color w:val="E36C0A" w:themeColor="accent6" w:themeShade="BF"/>
          <w:sz w:val="22"/>
          <w:szCs w:val="24"/>
        </w:rPr>
        <w:t xml:space="preserve">If additional parameters are to be </w:t>
      </w:r>
      <w:r w:rsidR="003E13A6" w:rsidRPr="00744340">
        <w:rPr>
          <w:rFonts w:asciiTheme="minorHAnsi" w:eastAsiaTheme="minorHAnsi" w:hAnsiTheme="minorHAnsi" w:cstheme="minorHAnsi"/>
          <w:bCs/>
          <w:i/>
          <w:color w:val="E36C0A" w:themeColor="accent6" w:themeShade="BF"/>
          <w:sz w:val="22"/>
          <w:szCs w:val="24"/>
        </w:rPr>
        <w:t>analyzed,</w:t>
      </w:r>
      <w:r w:rsidR="00AB1B43" w:rsidRPr="00744340">
        <w:rPr>
          <w:rFonts w:asciiTheme="minorHAnsi" w:eastAsiaTheme="minorHAnsi" w:hAnsiTheme="minorHAnsi" w:cstheme="minorHAnsi"/>
          <w:bCs/>
          <w:i/>
          <w:color w:val="E36C0A" w:themeColor="accent6" w:themeShade="BF"/>
          <w:sz w:val="22"/>
          <w:szCs w:val="24"/>
        </w:rPr>
        <w:t xml:space="preserve"> include appropriate SOP</w:t>
      </w:r>
      <w:r w:rsidR="00AB1B43" w:rsidRPr="00744340">
        <w:rPr>
          <w:rFonts w:asciiTheme="minorHAnsi" w:hAnsiTheme="minorHAnsi" w:cstheme="minorHAnsi"/>
          <w:i/>
          <w:color w:val="984806" w:themeColor="accent6" w:themeShade="80"/>
          <w:sz w:val="22"/>
        </w:rPr>
        <w:t>.</w:t>
      </w:r>
      <w:r w:rsidR="00F66261" w:rsidRPr="00744340">
        <w:rPr>
          <w:rFonts w:asciiTheme="minorHAnsi" w:hAnsiTheme="minorHAnsi" w:cstheme="minorHAnsi"/>
          <w:i/>
          <w:color w:val="984806" w:themeColor="accent6" w:themeShade="80"/>
          <w:sz w:val="22"/>
        </w:rPr>
        <w:t xml:space="preserve">  </w:t>
      </w:r>
    </w:p>
    <w:p w:rsidR="00744340" w:rsidRPr="00744340" w:rsidRDefault="00744340" w:rsidP="003C535C">
      <w:pPr>
        <w:pStyle w:val="BodyText1"/>
      </w:pPr>
    </w:p>
    <w:p w:rsidR="002C4E1F" w:rsidRPr="00F76AAD" w:rsidRDefault="002C4E1F" w:rsidP="003E13A6">
      <w:pPr>
        <w:pStyle w:val="Heading3"/>
        <w:spacing w:before="0" w:after="0"/>
      </w:pPr>
      <w:bookmarkStart w:id="51" w:name="_Toc26260806"/>
      <w:r w:rsidRPr="00F76AAD">
        <w:t>8.</w:t>
      </w:r>
      <w:r w:rsidR="00651B1F">
        <w:t>3</w:t>
      </w:r>
      <w:r w:rsidRPr="00F76AAD">
        <w:tab/>
        <w:t>Containers, preservation methods, holding times</w:t>
      </w:r>
      <w:bookmarkEnd w:id="51"/>
    </w:p>
    <w:p w:rsidR="00942116" w:rsidRDefault="00942116" w:rsidP="003E13A6">
      <w:pPr>
        <w:pStyle w:val="Caption"/>
        <w:spacing w:before="0" w:after="0"/>
        <w:rPr>
          <w:sz w:val="8"/>
        </w:rPr>
      </w:pPr>
    </w:p>
    <w:p w:rsidR="003C535C" w:rsidRPr="003C535C" w:rsidRDefault="003C535C" w:rsidP="003C535C"/>
    <w:p w:rsidR="00BA6730" w:rsidRPr="007A290A" w:rsidRDefault="00BA6730" w:rsidP="003C535C">
      <w:pPr>
        <w:pStyle w:val="Caption"/>
        <w:rPr>
          <w:rFonts w:eastAsiaTheme="minorHAnsi"/>
          <w:i/>
          <w:color w:val="E36C0A" w:themeColor="accent6" w:themeShade="BF"/>
        </w:rPr>
      </w:pPr>
      <w:bookmarkStart w:id="52" w:name="_Toc24609620"/>
      <w:r>
        <w:t xml:space="preserve">Table </w:t>
      </w:r>
      <w:r w:rsidR="00E80A21">
        <w:rPr>
          <w:noProof/>
        </w:rPr>
        <w:fldChar w:fldCharType="begin"/>
      </w:r>
      <w:r w:rsidR="00E80A21">
        <w:rPr>
          <w:noProof/>
        </w:rPr>
        <w:instrText xml:space="preserve"> SEQ Table \* ARABIC </w:instrText>
      </w:r>
      <w:r w:rsidR="00E80A21">
        <w:rPr>
          <w:noProof/>
        </w:rPr>
        <w:fldChar w:fldCharType="separate"/>
      </w:r>
      <w:r w:rsidR="00FF1796">
        <w:rPr>
          <w:noProof/>
        </w:rPr>
        <w:t>5</w:t>
      </w:r>
      <w:r w:rsidR="00E80A21">
        <w:rPr>
          <w:noProof/>
        </w:rPr>
        <w:fldChar w:fldCharType="end"/>
      </w:r>
      <w:r w:rsidR="00591E68">
        <w:t>.</w:t>
      </w:r>
      <w:r w:rsidR="00205DE1">
        <w:t xml:space="preserve"> </w:t>
      </w:r>
      <w:r w:rsidR="000674D0" w:rsidRPr="00F76AAD">
        <w:t>Sample containers, preservation</w:t>
      </w:r>
      <w:r w:rsidR="000674D0">
        <w:t>,</w:t>
      </w:r>
      <w:r w:rsidR="000674D0" w:rsidRPr="00F76AAD">
        <w:t xml:space="preserve"> and holding times</w:t>
      </w:r>
      <w:bookmarkEnd w:id="52"/>
      <w:r w:rsidR="003E13A6">
        <w:t xml:space="preserve">  </w:t>
      </w:r>
      <w:r w:rsidR="00312578" w:rsidRPr="003E13A6">
        <w:rPr>
          <w:rFonts w:asciiTheme="minorHAnsi" w:hAnsiTheme="minorHAnsi" w:cstheme="minorHAnsi"/>
          <w:b w:val="0"/>
          <w:i/>
          <w:color w:val="FF0000"/>
        </w:rPr>
        <w:t xml:space="preserve"> </w:t>
      </w:r>
      <w:r w:rsidR="003E13A6" w:rsidRPr="00005B6A">
        <w:rPr>
          <w:rFonts w:asciiTheme="minorHAnsi" w:eastAsiaTheme="minorHAnsi" w:hAnsiTheme="minorHAnsi" w:cstheme="minorHAnsi"/>
          <w:b w:val="0"/>
          <w:i/>
          <w:color w:val="E36C0A" w:themeColor="accent6" w:themeShade="BF"/>
        </w:rPr>
        <w:t>(</w:t>
      </w:r>
      <w:r w:rsidRPr="00005B6A">
        <w:rPr>
          <w:rFonts w:asciiTheme="minorHAnsi" w:eastAsiaTheme="minorHAnsi" w:hAnsiTheme="minorHAnsi" w:cstheme="minorHAnsi"/>
          <w:b w:val="0"/>
          <w:i/>
          <w:color w:val="E36C0A" w:themeColor="accent6" w:themeShade="BF"/>
        </w:rPr>
        <w:t>Modify this example table as needed</w:t>
      </w:r>
      <w:r w:rsidR="003E13A6" w:rsidRPr="00005B6A">
        <w:rPr>
          <w:rFonts w:asciiTheme="minorHAnsi" w:eastAsiaTheme="minorHAnsi" w:hAnsiTheme="minorHAnsi" w:cstheme="minorHAnsi"/>
          <w:b w:val="0"/>
          <w:i/>
          <w:color w:val="E36C0A" w:themeColor="accent6" w:themeShade="B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991"/>
        <w:gridCol w:w="2339"/>
        <w:gridCol w:w="1081"/>
        <w:gridCol w:w="2784"/>
      </w:tblGrid>
      <w:tr w:rsidR="00942116" w:rsidRPr="003E13A6" w:rsidTr="003541D9">
        <w:trPr>
          <w:trHeight w:hRule="exact" w:val="658"/>
          <w:tblHeader/>
          <w:jc w:val="center"/>
        </w:trPr>
        <w:tc>
          <w:tcPr>
            <w:tcW w:w="1152" w:type="pct"/>
            <w:shd w:val="clear" w:color="auto" w:fill="DBE5F1" w:themeFill="accent1" w:themeFillTint="33"/>
            <w:vAlign w:val="center"/>
          </w:tcPr>
          <w:p w:rsidR="00942116" w:rsidRPr="003E13A6" w:rsidRDefault="00942116" w:rsidP="002C22C0">
            <w:pPr>
              <w:jc w:val="center"/>
              <w:rPr>
                <w:rFonts w:ascii="Arial Narrow" w:hAnsi="Arial Narrow" w:cs="Arial"/>
                <w:b/>
                <w:sz w:val="22"/>
                <w:szCs w:val="22"/>
              </w:rPr>
            </w:pPr>
            <w:r w:rsidRPr="003E13A6">
              <w:rPr>
                <w:rFonts w:ascii="Arial Narrow" w:hAnsi="Arial Narrow" w:cs="Arial"/>
                <w:b/>
                <w:sz w:val="22"/>
                <w:szCs w:val="22"/>
              </w:rPr>
              <w:t>Parameter</w:t>
            </w:r>
          </w:p>
        </w:tc>
        <w:tc>
          <w:tcPr>
            <w:tcW w:w="530" w:type="pct"/>
            <w:shd w:val="clear" w:color="auto" w:fill="DBE5F1" w:themeFill="accent1" w:themeFillTint="33"/>
            <w:vAlign w:val="center"/>
          </w:tcPr>
          <w:p w:rsidR="00942116" w:rsidRPr="003E13A6" w:rsidRDefault="00942116" w:rsidP="002C22C0">
            <w:pPr>
              <w:jc w:val="center"/>
              <w:rPr>
                <w:rFonts w:ascii="Arial Narrow" w:hAnsi="Arial Narrow" w:cs="Arial"/>
                <w:b/>
                <w:sz w:val="22"/>
                <w:szCs w:val="22"/>
              </w:rPr>
            </w:pPr>
            <w:r w:rsidRPr="003E13A6">
              <w:rPr>
                <w:rFonts w:ascii="Arial Narrow" w:hAnsi="Arial Narrow" w:cs="Arial"/>
                <w:b/>
                <w:sz w:val="22"/>
                <w:szCs w:val="22"/>
              </w:rPr>
              <w:t>Matrix</w:t>
            </w:r>
          </w:p>
        </w:tc>
        <w:tc>
          <w:tcPr>
            <w:tcW w:w="1251" w:type="pct"/>
            <w:shd w:val="clear" w:color="auto" w:fill="DBE5F1" w:themeFill="accent1" w:themeFillTint="33"/>
            <w:vAlign w:val="center"/>
          </w:tcPr>
          <w:p w:rsidR="00942116" w:rsidRPr="003E13A6" w:rsidRDefault="00942116" w:rsidP="002C22C0">
            <w:pPr>
              <w:jc w:val="center"/>
              <w:rPr>
                <w:rFonts w:ascii="Arial Narrow" w:hAnsi="Arial Narrow" w:cs="Arial"/>
                <w:b/>
                <w:sz w:val="22"/>
                <w:szCs w:val="22"/>
              </w:rPr>
            </w:pPr>
            <w:r w:rsidRPr="003E13A6">
              <w:rPr>
                <w:rFonts w:ascii="Arial Narrow" w:hAnsi="Arial Narrow" w:cs="Arial"/>
                <w:b/>
                <w:sz w:val="22"/>
                <w:szCs w:val="22"/>
              </w:rPr>
              <w:t>Container</w:t>
            </w:r>
          </w:p>
        </w:tc>
        <w:tc>
          <w:tcPr>
            <w:tcW w:w="578" w:type="pct"/>
            <w:shd w:val="clear" w:color="auto" w:fill="DBE5F1" w:themeFill="accent1" w:themeFillTint="33"/>
            <w:vAlign w:val="center"/>
          </w:tcPr>
          <w:p w:rsidR="00942116" w:rsidRPr="003E13A6" w:rsidRDefault="00942116" w:rsidP="002C22C0">
            <w:pPr>
              <w:jc w:val="center"/>
              <w:rPr>
                <w:rFonts w:ascii="Arial Narrow" w:hAnsi="Arial Narrow" w:cs="Arial"/>
                <w:b/>
                <w:sz w:val="22"/>
                <w:szCs w:val="22"/>
              </w:rPr>
            </w:pPr>
            <w:r w:rsidRPr="003E13A6">
              <w:rPr>
                <w:rFonts w:ascii="Arial Narrow" w:hAnsi="Arial Narrow" w:cs="Arial"/>
                <w:b/>
                <w:sz w:val="22"/>
                <w:szCs w:val="22"/>
              </w:rPr>
              <w:t>Holding Time</w:t>
            </w:r>
          </w:p>
        </w:tc>
        <w:tc>
          <w:tcPr>
            <w:tcW w:w="1489" w:type="pct"/>
            <w:shd w:val="clear" w:color="auto" w:fill="DBE5F1" w:themeFill="accent1" w:themeFillTint="33"/>
            <w:vAlign w:val="center"/>
          </w:tcPr>
          <w:p w:rsidR="00942116" w:rsidRPr="003E13A6" w:rsidRDefault="00942116" w:rsidP="002C22C0">
            <w:pPr>
              <w:jc w:val="center"/>
              <w:rPr>
                <w:rFonts w:ascii="Arial Narrow" w:hAnsi="Arial Narrow" w:cs="Arial"/>
                <w:b/>
                <w:sz w:val="22"/>
                <w:szCs w:val="22"/>
              </w:rPr>
            </w:pPr>
            <w:r w:rsidRPr="003E13A6">
              <w:rPr>
                <w:rFonts w:ascii="Arial Narrow" w:hAnsi="Arial Narrow"/>
                <w:b/>
                <w:color w:val="000000"/>
                <w:sz w:val="22"/>
                <w:szCs w:val="22"/>
              </w:rPr>
              <w:t>Preservative</w:t>
            </w:r>
          </w:p>
        </w:tc>
      </w:tr>
      <w:tr w:rsidR="00942116" w:rsidRPr="003E13A6" w:rsidTr="0039138F">
        <w:trPr>
          <w:trHeight w:val="431"/>
          <w:jc w:val="center"/>
        </w:trPr>
        <w:tc>
          <w:tcPr>
            <w:tcW w:w="1152" w:type="pct"/>
            <w:vAlign w:val="center"/>
          </w:tcPr>
          <w:p w:rsidR="00942116" w:rsidRPr="003E13A6" w:rsidRDefault="00942116" w:rsidP="00942116">
            <w:pPr>
              <w:jc w:val="both"/>
              <w:rPr>
                <w:rFonts w:ascii="Arial Narrow" w:hAnsi="Arial Narrow" w:cs="Arial"/>
                <w:sz w:val="22"/>
                <w:szCs w:val="22"/>
              </w:rPr>
            </w:pPr>
            <w:r w:rsidRPr="003E13A6">
              <w:rPr>
                <w:rFonts w:ascii="Arial Narrow" w:hAnsi="Arial Narrow"/>
                <w:sz w:val="22"/>
                <w:szCs w:val="22"/>
              </w:rPr>
              <w:t>Total Solids</w:t>
            </w:r>
          </w:p>
        </w:tc>
        <w:tc>
          <w:tcPr>
            <w:tcW w:w="530" w:type="pct"/>
            <w:vAlign w:val="center"/>
          </w:tcPr>
          <w:p w:rsidR="00942116" w:rsidRPr="003E13A6" w:rsidRDefault="00942116" w:rsidP="00942116">
            <w:pPr>
              <w:rPr>
                <w:rFonts w:ascii="Arial Narrow" w:hAnsi="Arial Narrow" w:cs="Arial"/>
                <w:sz w:val="22"/>
                <w:szCs w:val="22"/>
              </w:rPr>
            </w:pPr>
            <w:r w:rsidRPr="003E13A6">
              <w:rPr>
                <w:rFonts w:ascii="Arial Narrow" w:hAnsi="Arial Narrow"/>
                <w:color w:val="000000"/>
                <w:sz w:val="22"/>
                <w:szCs w:val="22"/>
              </w:rPr>
              <w:t>Water</w:t>
            </w:r>
          </w:p>
        </w:tc>
        <w:tc>
          <w:tcPr>
            <w:tcW w:w="1251" w:type="pct"/>
            <w:vAlign w:val="center"/>
          </w:tcPr>
          <w:p w:rsidR="00942116" w:rsidRPr="003E13A6" w:rsidRDefault="00942116" w:rsidP="00942116">
            <w:pPr>
              <w:rPr>
                <w:rFonts w:ascii="Arial Narrow" w:hAnsi="Arial Narrow" w:cs="Arial"/>
                <w:sz w:val="22"/>
                <w:szCs w:val="22"/>
              </w:rPr>
            </w:pPr>
            <w:r w:rsidRPr="003E13A6">
              <w:rPr>
                <w:rFonts w:ascii="Arial Narrow" w:hAnsi="Arial Narrow"/>
                <w:color w:val="000000"/>
                <w:sz w:val="22"/>
                <w:szCs w:val="22"/>
              </w:rPr>
              <w:t>1000 mL w/m poly bottle</w:t>
            </w:r>
          </w:p>
        </w:tc>
        <w:tc>
          <w:tcPr>
            <w:tcW w:w="578" w:type="pct"/>
            <w:vAlign w:val="center"/>
          </w:tcPr>
          <w:p w:rsidR="00942116" w:rsidRPr="003E13A6" w:rsidRDefault="00942116" w:rsidP="00942116">
            <w:pPr>
              <w:rPr>
                <w:rFonts w:ascii="Arial Narrow" w:hAnsi="Arial Narrow" w:cs="Arial"/>
                <w:sz w:val="22"/>
                <w:szCs w:val="22"/>
              </w:rPr>
            </w:pPr>
            <w:r w:rsidRPr="003E13A6">
              <w:rPr>
                <w:rFonts w:ascii="Arial Narrow" w:hAnsi="Arial Narrow"/>
                <w:color w:val="000000"/>
                <w:sz w:val="22"/>
                <w:szCs w:val="22"/>
              </w:rPr>
              <w:t>7 days</w:t>
            </w:r>
          </w:p>
        </w:tc>
        <w:tc>
          <w:tcPr>
            <w:tcW w:w="1489" w:type="pct"/>
            <w:vAlign w:val="center"/>
          </w:tcPr>
          <w:p w:rsidR="00942116" w:rsidRPr="003E13A6" w:rsidRDefault="00942116" w:rsidP="00942116">
            <w:pPr>
              <w:rPr>
                <w:rFonts w:ascii="Arial Narrow" w:hAnsi="Arial Narrow"/>
                <w:color w:val="000000"/>
                <w:sz w:val="22"/>
                <w:szCs w:val="22"/>
              </w:rPr>
            </w:pPr>
            <w:r w:rsidRPr="003E13A6">
              <w:rPr>
                <w:rFonts w:ascii="Arial Narrow" w:hAnsi="Arial Narrow"/>
                <w:color w:val="000000"/>
                <w:sz w:val="22"/>
                <w:szCs w:val="22"/>
              </w:rPr>
              <w:t>Cool to ≤6°C</w:t>
            </w:r>
          </w:p>
        </w:tc>
      </w:tr>
      <w:tr w:rsidR="00942116" w:rsidRPr="003E13A6" w:rsidTr="0039138F">
        <w:trPr>
          <w:jc w:val="center"/>
        </w:trPr>
        <w:tc>
          <w:tcPr>
            <w:tcW w:w="1152" w:type="pct"/>
            <w:vAlign w:val="center"/>
          </w:tcPr>
          <w:p w:rsidR="00942116" w:rsidRPr="003E13A6" w:rsidRDefault="003E13A6" w:rsidP="003E13A6">
            <w:pPr>
              <w:rPr>
                <w:rFonts w:ascii="Arial Narrow" w:hAnsi="Arial Narrow" w:cs="Arial"/>
                <w:sz w:val="22"/>
                <w:szCs w:val="22"/>
              </w:rPr>
            </w:pPr>
            <w:r w:rsidRPr="003E13A6">
              <w:rPr>
                <w:rFonts w:ascii="Arial Narrow" w:hAnsi="Arial Narrow"/>
                <w:sz w:val="22"/>
                <w:szCs w:val="22"/>
              </w:rPr>
              <w:t xml:space="preserve">Suspended </w:t>
            </w:r>
            <w:r w:rsidR="00942116" w:rsidRPr="003E13A6">
              <w:rPr>
                <w:rFonts w:ascii="Arial Narrow" w:hAnsi="Arial Narrow"/>
                <w:sz w:val="22"/>
                <w:szCs w:val="22"/>
              </w:rPr>
              <w:t>Solids (TSS)</w:t>
            </w:r>
          </w:p>
        </w:tc>
        <w:tc>
          <w:tcPr>
            <w:tcW w:w="530" w:type="pct"/>
            <w:vAlign w:val="center"/>
          </w:tcPr>
          <w:p w:rsidR="00942116" w:rsidRPr="003E13A6" w:rsidRDefault="00942116" w:rsidP="00942116">
            <w:pPr>
              <w:rPr>
                <w:rFonts w:ascii="Arial Narrow" w:hAnsi="Arial Narrow" w:cs="Arial"/>
                <w:sz w:val="22"/>
                <w:szCs w:val="22"/>
              </w:rPr>
            </w:pPr>
            <w:r w:rsidRPr="003E13A6">
              <w:rPr>
                <w:rFonts w:ascii="Arial Narrow" w:hAnsi="Arial Narrow"/>
                <w:color w:val="000000"/>
                <w:sz w:val="22"/>
                <w:szCs w:val="22"/>
              </w:rPr>
              <w:t>Water</w:t>
            </w:r>
          </w:p>
        </w:tc>
        <w:tc>
          <w:tcPr>
            <w:tcW w:w="1251" w:type="pct"/>
            <w:vAlign w:val="center"/>
          </w:tcPr>
          <w:p w:rsidR="00942116" w:rsidRPr="003E13A6" w:rsidRDefault="00942116" w:rsidP="00942116">
            <w:pPr>
              <w:rPr>
                <w:rFonts w:ascii="Arial Narrow" w:hAnsi="Arial Narrow" w:cs="Arial"/>
                <w:sz w:val="22"/>
                <w:szCs w:val="22"/>
              </w:rPr>
            </w:pPr>
            <w:r w:rsidRPr="003E13A6">
              <w:rPr>
                <w:rFonts w:ascii="Arial Narrow" w:hAnsi="Arial Narrow"/>
                <w:color w:val="000000"/>
                <w:sz w:val="22"/>
                <w:szCs w:val="22"/>
              </w:rPr>
              <w:t>1000 mL w/m poly bottle</w:t>
            </w:r>
          </w:p>
        </w:tc>
        <w:tc>
          <w:tcPr>
            <w:tcW w:w="578" w:type="pct"/>
            <w:vAlign w:val="center"/>
          </w:tcPr>
          <w:p w:rsidR="00942116" w:rsidRPr="003E13A6" w:rsidRDefault="00942116" w:rsidP="00942116">
            <w:pPr>
              <w:rPr>
                <w:rFonts w:ascii="Arial Narrow" w:hAnsi="Arial Narrow" w:cs="Arial"/>
                <w:sz w:val="22"/>
                <w:szCs w:val="22"/>
              </w:rPr>
            </w:pPr>
            <w:r w:rsidRPr="003E13A6">
              <w:rPr>
                <w:rFonts w:ascii="Arial Narrow" w:hAnsi="Arial Narrow"/>
                <w:color w:val="000000"/>
                <w:sz w:val="22"/>
                <w:szCs w:val="22"/>
              </w:rPr>
              <w:t>7 days</w:t>
            </w:r>
          </w:p>
        </w:tc>
        <w:tc>
          <w:tcPr>
            <w:tcW w:w="1489" w:type="pct"/>
            <w:vAlign w:val="center"/>
          </w:tcPr>
          <w:p w:rsidR="00942116" w:rsidRPr="003E13A6" w:rsidRDefault="00942116" w:rsidP="00F66261">
            <w:pPr>
              <w:rPr>
                <w:rFonts w:ascii="Arial Narrow" w:hAnsi="Arial Narrow" w:cs="Arial"/>
                <w:sz w:val="22"/>
                <w:szCs w:val="22"/>
              </w:rPr>
            </w:pPr>
            <w:r w:rsidRPr="003E13A6">
              <w:rPr>
                <w:rFonts w:ascii="Arial Narrow" w:hAnsi="Arial Narrow"/>
                <w:color w:val="000000"/>
                <w:sz w:val="22"/>
                <w:szCs w:val="22"/>
              </w:rPr>
              <w:t>Cool to ≤4°C</w:t>
            </w:r>
          </w:p>
        </w:tc>
      </w:tr>
      <w:tr w:rsidR="00942116" w:rsidRPr="003E13A6" w:rsidTr="0039138F">
        <w:trPr>
          <w:jc w:val="center"/>
        </w:trPr>
        <w:tc>
          <w:tcPr>
            <w:tcW w:w="1152" w:type="pct"/>
            <w:vAlign w:val="center"/>
          </w:tcPr>
          <w:p w:rsidR="00942116" w:rsidRPr="003E13A6" w:rsidRDefault="00942116" w:rsidP="00942116">
            <w:pPr>
              <w:jc w:val="both"/>
              <w:rPr>
                <w:rFonts w:ascii="Arial Narrow" w:hAnsi="Arial Narrow" w:cs="Arial"/>
                <w:sz w:val="22"/>
                <w:szCs w:val="22"/>
              </w:rPr>
            </w:pPr>
            <w:r w:rsidRPr="003E13A6">
              <w:rPr>
                <w:rFonts w:ascii="Arial Narrow" w:hAnsi="Arial Narrow"/>
                <w:sz w:val="22"/>
                <w:szCs w:val="22"/>
              </w:rPr>
              <w:t>Total Nitrogen (TN)</w:t>
            </w:r>
          </w:p>
        </w:tc>
        <w:tc>
          <w:tcPr>
            <w:tcW w:w="530" w:type="pct"/>
            <w:vAlign w:val="center"/>
          </w:tcPr>
          <w:p w:rsidR="00942116" w:rsidRPr="003E13A6" w:rsidRDefault="00942116" w:rsidP="00942116">
            <w:pPr>
              <w:rPr>
                <w:rFonts w:ascii="Arial Narrow" w:hAnsi="Arial Narrow" w:cs="Arial"/>
                <w:sz w:val="22"/>
                <w:szCs w:val="22"/>
              </w:rPr>
            </w:pPr>
            <w:r w:rsidRPr="003E13A6">
              <w:rPr>
                <w:rFonts w:ascii="Arial Narrow" w:hAnsi="Arial Narrow"/>
                <w:color w:val="000000"/>
                <w:sz w:val="22"/>
                <w:szCs w:val="22"/>
              </w:rPr>
              <w:t>Water</w:t>
            </w:r>
          </w:p>
        </w:tc>
        <w:tc>
          <w:tcPr>
            <w:tcW w:w="1251" w:type="pct"/>
            <w:vAlign w:val="center"/>
          </w:tcPr>
          <w:p w:rsidR="00942116" w:rsidRPr="003E13A6" w:rsidRDefault="00942116" w:rsidP="00942116">
            <w:pPr>
              <w:rPr>
                <w:rFonts w:ascii="Arial Narrow" w:hAnsi="Arial Narrow" w:cs="Arial"/>
                <w:sz w:val="22"/>
                <w:szCs w:val="22"/>
              </w:rPr>
            </w:pPr>
            <w:r w:rsidRPr="003E13A6">
              <w:rPr>
                <w:rFonts w:ascii="Arial Narrow" w:hAnsi="Arial Narrow"/>
                <w:color w:val="000000"/>
                <w:sz w:val="22"/>
                <w:szCs w:val="22"/>
              </w:rPr>
              <w:t>125 mL w/m poly bottle</w:t>
            </w:r>
          </w:p>
        </w:tc>
        <w:tc>
          <w:tcPr>
            <w:tcW w:w="578" w:type="pct"/>
            <w:vAlign w:val="center"/>
          </w:tcPr>
          <w:p w:rsidR="00942116" w:rsidRPr="003E13A6" w:rsidRDefault="00942116" w:rsidP="00942116">
            <w:pPr>
              <w:rPr>
                <w:rFonts w:ascii="Arial Narrow" w:hAnsi="Arial Narrow" w:cs="Arial"/>
                <w:sz w:val="22"/>
                <w:szCs w:val="22"/>
              </w:rPr>
            </w:pPr>
            <w:r w:rsidRPr="003E13A6">
              <w:rPr>
                <w:rFonts w:ascii="Arial Narrow" w:hAnsi="Arial Narrow"/>
                <w:color w:val="000000"/>
                <w:sz w:val="22"/>
                <w:szCs w:val="22"/>
              </w:rPr>
              <w:t>28 days</w:t>
            </w:r>
          </w:p>
        </w:tc>
        <w:tc>
          <w:tcPr>
            <w:tcW w:w="1489" w:type="pct"/>
            <w:vAlign w:val="center"/>
          </w:tcPr>
          <w:p w:rsidR="00942116" w:rsidRPr="003E13A6" w:rsidRDefault="00942116" w:rsidP="007A290A">
            <w:pPr>
              <w:rPr>
                <w:rFonts w:ascii="Arial Narrow" w:hAnsi="Arial Narrow"/>
                <w:color w:val="000000"/>
                <w:sz w:val="22"/>
                <w:szCs w:val="22"/>
              </w:rPr>
            </w:pPr>
            <w:r w:rsidRPr="003E13A6">
              <w:rPr>
                <w:rFonts w:ascii="Arial Narrow" w:hAnsi="Arial Narrow"/>
                <w:color w:val="000000"/>
                <w:sz w:val="22"/>
                <w:szCs w:val="22"/>
              </w:rPr>
              <w:t xml:space="preserve">H2SO4 or </w:t>
            </w:r>
            <w:proofErr w:type="spellStart"/>
            <w:r w:rsidRPr="003E13A6">
              <w:rPr>
                <w:rFonts w:ascii="Arial Narrow" w:hAnsi="Arial Narrow"/>
                <w:color w:val="000000"/>
                <w:sz w:val="22"/>
                <w:szCs w:val="22"/>
              </w:rPr>
              <w:t>HCl</w:t>
            </w:r>
            <w:proofErr w:type="spellEnd"/>
            <w:r w:rsidRPr="003E13A6">
              <w:rPr>
                <w:rFonts w:ascii="Arial Narrow" w:hAnsi="Arial Narrow"/>
                <w:color w:val="000000"/>
                <w:sz w:val="22"/>
                <w:szCs w:val="22"/>
              </w:rPr>
              <w:t xml:space="preserve"> to pH &lt;2, preservation in field</w:t>
            </w:r>
          </w:p>
          <w:p w:rsidR="00942116" w:rsidRPr="003E13A6" w:rsidRDefault="00942116" w:rsidP="00F66261">
            <w:pPr>
              <w:rPr>
                <w:rFonts w:ascii="Arial Narrow" w:hAnsi="Arial Narrow" w:cs="Arial"/>
                <w:sz w:val="22"/>
                <w:szCs w:val="22"/>
              </w:rPr>
            </w:pPr>
            <w:r w:rsidRPr="003E13A6">
              <w:rPr>
                <w:rFonts w:ascii="Arial Narrow" w:hAnsi="Arial Narrow"/>
                <w:color w:val="000000"/>
                <w:sz w:val="22"/>
                <w:szCs w:val="22"/>
              </w:rPr>
              <w:t>Cool to ≤4°C</w:t>
            </w:r>
          </w:p>
        </w:tc>
      </w:tr>
      <w:tr w:rsidR="00F66261" w:rsidRPr="003E13A6" w:rsidTr="0039138F">
        <w:trPr>
          <w:jc w:val="center"/>
        </w:trPr>
        <w:tc>
          <w:tcPr>
            <w:tcW w:w="1152" w:type="pct"/>
            <w:vAlign w:val="center"/>
          </w:tcPr>
          <w:p w:rsidR="00F66261" w:rsidRPr="003E13A6" w:rsidRDefault="00F66261" w:rsidP="00942116">
            <w:pPr>
              <w:jc w:val="both"/>
              <w:rPr>
                <w:rFonts w:ascii="Arial Narrow" w:hAnsi="Arial Narrow"/>
                <w:sz w:val="22"/>
                <w:szCs w:val="22"/>
              </w:rPr>
            </w:pPr>
            <w:r w:rsidRPr="003E13A6">
              <w:rPr>
                <w:rFonts w:ascii="Arial Narrow" w:hAnsi="Arial Narrow"/>
                <w:sz w:val="22"/>
                <w:szCs w:val="22"/>
              </w:rPr>
              <w:t>Hardness</w:t>
            </w:r>
          </w:p>
        </w:tc>
        <w:tc>
          <w:tcPr>
            <w:tcW w:w="530" w:type="pct"/>
            <w:vAlign w:val="center"/>
          </w:tcPr>
          <w:p w:rsidR="00F66261" w:rsidRPr="003E13A6" w:rsidRDefault="00F66261" w:rsidP="00942116">
            <w:pPr>
              <w:rPr>
                <w:rFonts w:ascii="Arial Narrow" w:hAnsi="Arial Narrow"/>
                <w:color w:val="000000"/>
                <w:sz w:val="22"/>
                <w:szCs w:val="22"/>
              </w:rPr>
            </w:pPr>
            <w:r w:rsidRPr="003E13A6">
              <w:rPr>
                <w:rFonts w:ascii="Arial Narrow" w:hAnsi="Arial Narrow"/>
                <w:color w:val="000000"/>
                <w:sz w:val="22"/>
                <w:szCs w:val="22"/>
              </w:rPr>
              <w:t>Water</w:t>
            </w:r>
          </w:p>
        </w:tc>
        <w:tc>
          <w:tcPr>
            <w:tcW w:w="1251" w:type="pct"/>
            <w:vAlign w:val="center"/>
          </w:tcPr>
          <w:p w:rsidR="00F66261" w:rsidRPr="003E13A6" w:rsidRDefault="00F66261" w:rsidP="00942116">
            <w:pPr>
              <w:rPr>
                <w:rFonts w:ascii="Arial Narrow" w:hAnsi="Arial Narrow"/>
                <w:color w:val="000000"/>
                <w:sz w:val="22"/>
                <w:szCs w:val="22"/>
              </w:rPr>
            </w:pPr>
            <w:r w:rsidRPr="003E13A6">
              <w:rPr>
                <w:rFonts w:ascii="Arial Narrow" w:hAnsi="Arial Narrow"/>
                <w:color w:val="000000"/>
                <w:sz w:val="22"/>
                <w:szCs w:val="22"/>
              </w:rPr>
              <w:t>500 mL w/m poly bottle</w:t>
            </w:r>
          </w:p>
        </w:tc>
        <w:tc>
          <w:tcPr>
            <w:tcW w:w="578" w:type="pct"/>
            <w:vAlign w:val="center"/>
          </w:tcPr>
          <w:p w:rsidR="00F66261" w:rsidRPr="003E13A6" w:rsidRDefault="00F66261" w:rsidP="00942116">
            <w:pPr>
              <w:rPr>
                <w:rFonts w:ascii="Arial Narrow" w:hAnsi="Arial Narrow"/>
                <w:color w:val="000000"/>
                <w:sz w:val="22"/>
                <w:szCs w:val="22"/>
              </w:rPr>
            </w:pPr>
            <w:r w:rsidRPr="003E13A6">
              <w:rPr>
                <w:rFonts w:ascii="Arial Narrow" w:hAnsi="Arial Narrow"/>
                <w:color w:val="000000"/>
                <w:sz w:val="22"/>
                <w:szCs w:val="22"/>
              </w:rPr>
              <w:t>14 days</w:t>
            </w:r>
          </w:p>
        </w:tc>
        <w:tc>
          <w:tcPr>
            <w:tcW w:w="1489" w:type="pct"/>
            <w:vAlign w:val="center"/>
          </w:tcPr>
          <w:p w:rsidR="00F66261" w:rsidRPr="003E13A6" w:rsidRDefault="00F66261" w:rsidP="007A290A">
            <w:pPr>
              <w:rPr>
                <w:rFonts w:ascii="Arial Narrow" w:hAnsi="Arial Narrow"/>
                <w:color w:val="000000"/>
                <w:sz w:val="22"/>
                <w:szCs w:val="22"/>
              </w:rPr>
            </w:pPr>
            <w:r w:rsidRPr="003E13A6">
              <w:rPr>
                <w:rFonts w:ascii="Arial Narrow" w:hAnsi="Arial Narrow"/>
                <w:color w:val="000000"/>
                <w:sz w:val="22"/>
                <w:szCs w:val="22"/>
              </w:rPr>
              <w:t>Cool to ≤6°C, fill bottle completely</w:t>
            </w:r>
          </w:p>
        </w:tc>
      </w:tr>
      <w:tr w:rsidR="00F66261" w:rsidRPr="003E13A6" w:rsidTr="0039138F">
        <w:trPr>
          <w:trHeight w:val="548"/>
          <w:jc w:val="center"/>
        </w:trPr>
        <w:tc>
          <w:tcPr>
            <w:tcW w:w="1152" w:type="pct"/>
            <w:vAlign w:val="center"/>
          </w:tcPr>
          <w:p w:rsidR="00F66261" w:rsidRPr="003E13A6" w:rsidRDefault="00F66261" w:rsidP="00F66261">
            <w:pPr>
              <w:jc w:val="both"/>
              <w:rPr>
                <w:rFonts w:ascii="Arial Narrow" w:hAnsi="Arial Narrow"/>
                <w:sz w:val="22"/>
                <w:szCs w:val="22"/>
              </w:rPr>
            </w:pPr>
            <w:r w:rsidRPr="003E13A6">
              <w:rPr>
                <w:rFonts w:ascii="Arial Narrow" w:hAnsi="Arial Narrow"/>
                <w:sz w:val="22"/>
                <w:szCs w:val="22"/>
              </w:rPr>
              <w:t>Total Metals</w:t>
            </w:r>
          </w:p>
        </w:tc>
        <w:tc>
          <w:tcPr>
            <w:tcW w:w="530" w:type="pct"/>
            <w:vAlign w:val="center"/>
          </w:tcPr>
          <w:p w:rsidR="00F66261" w:rsidRPr="003E13A6" w:rsidRDefault="00F66261" w:rsidP="00F66261">
            <w:pPr>
              <w:rPr>
                <w:rFonts w:ascii="Arial Narrow" w:hAnsi="Arial Narrow"/>
                <w:color w:val="000000"/>
                <w:sz w:val="22"/>
                <w:szCs w:val="22"/>
              </w:rPr>
            </w:pPr>
            <w:r w:rsidRPr="003E13A6">
              <w:rPr>
                <w:rFonts w:ascii="Arial Narrow" w:hAnsi="Arial Narrow"/>
                <w:color w:val="000000"/>
                <w:sz w:val="22"/>
                <w:szCs w:val="22"/>
              </w:rPr>
              <w:t>Water</w:t>
            </w:r>
          </w:p>
        </w:tc>
        <w:tc>
          <w:tcPr>
            <w:tcW w:w="1251" w:type="pct"/>
            <w:vAlign w:val="center"/>
          </w:tcPr>
          <w:p w:rsidR="00F66261" w:rsidRPr="003E13A6" w:rsidRDefault="00F66261" w:rsidP="00F66261">
            <w:pPr>
              <w:rPr>
                <w:rFonts w:ascii="Arial Narrow" w:hAnsi="Arial Narrow"/>
                <w:color w:val="000000"/>
                <w:sz w:val="22"/>
                <w:szCs w:val="22"/>
              </w:rPr>
            </w:pPr>
            <w:r w:rsidRPr="003E13A6">
              <w:rPr>
                <w:rFonts w:ascii="Arial Narrow" w:hAnsi="Arial Narrow"/>
                <w:color w:val="000000"/>
                <w:sz w:val="22"/>
                <w:szCs w:val="22"/>
              </w:rPr>
              <w:t>500 mL poly bottle with Teflon or polypropylene lid</w:t>
            </w:r>
          </w:p>
        </w:tc>
        <w:tc>
          <w:tcPr>
            <w:tcW w:w="578" w:type="pct"/>
            <w:vAlign w:val="center"/>
          </w:tcPr>
          <w:p w:rsidR="00F66261" w:rsidRPr="003E13A6" w:rsidRDefault="00F66261" w:rsidP="00F66261">
            <w:pPr>
              <w:rPr>
                <w:rFonts w:ascii="Arial Narrow" w:hAnsi="Arial Narrow"/>
                <w:color w:val="000000"/>
                <w:sz w:val="22"/>
                <w:szCs w:val="22"/>
              </w:rPr>
            </w:pPr>
            <w:r w:rsidRPr="003E13A6">
              <w:rPr>
                <w:rFonts w:ascii="Arial Narrow" w:hAnsi="Arial Narrow"/>
                <w:color w:val="000000"/>
                <w:sz w:val="22"/>
                <w:szCs w:val="22"/>
              </w:rPr>
              <w:t>6 months</w:t>
            </w:r>
          </w:p>
        </w:tc>
        <w:tc>
          <w:tcPr>
            <w:tcW w:w="1489" w:type="pct"/>
            <w:vAlign w:val="center"/>
          </w:tcPr>
          <w:p w:rsidR="00F66261" w:rsidRPr="003E13A6" w:rsidRDefault="00F66261" w:rsidP="00F66261">
            <w:pPr>
              <w:rPr>
                <w:rFonts w:ascii="Arial Narrow" w:hAnsi="Arial Narrow"/>
                <w:color w:val="000000"/>
                <w:sz w:val="22"/>
                <w:szCs w:val="22"/>
              </w:rPr>
            </w:pPr>
            <w:r w:rsidRPr="003E13A6">
              <w:rPr>
                <w:rFonts w:ascii="Arial Narrow" w:hAnsi="Arial Narrow"/>
                <w:color w:val="000000"/>
                <w:sz w:val="22"/>
                <w:szCs w:val="22"/>
              </w:rPr>
              <w:t>adjust pH to &lt;2 with HNO3, cool to ≤6°C</w:t>
            </w:r>
          </w:p>
        </w:tc>
      </w:tr>
      <w:tr w:rsidR="00F66261" w:rsidRPr="003E13A6" w:rsidTr="0039138F">
        <w:trPr>
          <w:jc w:val="center"/>
        </w:trPr>
        <w:tc>
          <w:tcPr>
            <w:tcW w:w="1152" w:type="pct"/>
            <w:vAlign w:val="center"/>
          </w:tcPr>
          <w:p w:rsidR="00F66261" w:rsidRPr="003E13A6" w:rsidRDefault="00F66261" w:rsidP="00F66261">
            <w:pPr>
              <w:jc w:val="both"/>
              <w:rPr>
                <w:rFonts w:ascii="Arial Narrow" w:hAnsi="Arial Narrow" w:cs="Arial"/>
                <w:sz w:val="22"/>
                <w:szCs w:val="22"/>
              </w:rPr>
            </w:pPr>
            <w:r w:rsidRPr="003E13A6">
              <w:rPr>
                <w:rFonts w:ascii="Arial Narrow" w:hAnsi="Arial Narrow"/>
                <w:sz w:val="22"/>
                <w:szCs w:val="22"/>
              </w:rPr>
              <w:lastRenderedPageBreak/>
              <w:t>Dissolved Metals</w:t>
            </w:r>
          </w:p>
        </w:tc>
        <w:tc>
          <w:tcPr>
            <w:tcW w:w="530" w:type="pct"/>
            <w:vAlign w:val="center"/>
          </w:tcPr>
          <w:p w:rsidR="00F66261" w:rsidRPr="003E13A6" w:rsidRDefault="00F66261" w:rsidP="00F66261">
            <w:pPr>
              <w:rPr>
                <w:rFonts w:ascii="Arial Narrow" w:hAnsi="Arial Narrow" w:cs="Arial"/>
                <w:sz w:val="22"/>
                <w:szCs w:val="22"/>
              </w:rPr>
            </w:pPr>
            <w:r w:rsidRPr="003E13A6">
              <w:rPr>
                <w:rFonts w:ascii="Arial Narrow" w:hAnsi="Arial Narrow"/>
                <w:color w:val="000000"/>
                <w:sz w:val="22"/>
                <w:szCs w:val="22"/>
              </w:rPr>
              <w:t>Water</w:t>
            </w:r>
          </w:p>
        </w:tc>
        <w:tc>
          <w:tcPr>
            <w:tcW w:w="1251" w:type="pct"/>
            <w:vAlign w:val="center"/>
          </w:tcPr>
          <w:p w:rsidR="00F66261" w:rsidRPr="003E13A6" w:rsidRDefault="00F66261" w:rsidP="00F66261">
            <w:pPr>
              <w:rPr>
                <w:rFonts w:ascii="Arial Narrow" w:hAnsi="Arial Narrow" w:cs="Arial"/>
                <w:sz w:val="22"/>
                <w:szCs w:val="22"/>
              </w:rPr>
            </w:pPr>
            <w:r w:rsidRPr="003E13A6">
              <w:rPr>
                <w:rFonts w:ascii="Arial Narrow" w:hAnsi="Arial Narrow"/>
                <w:color w:val="000000"/>
                <w:sz w:val="22"/>
                <w:szCs w:val="22"/>
              </w:rPr>
              <w:t>500 mL poly bottle with Teflon or polypropylene lid</w:t>
            </w:r>
          </w:p>
        </w:tc>
        <w:tc>
          <w:tcPr>
            <w:tcW w:w="578" w:type="pct"/>
            <w:vAlign w:val="center"/>
          </w:tcPr>
          <w:p w:rsidR="00F66261" w:rsidRPr="003E13A6" w:rsidRDefault="00F66261" w:rsidP="00F66261">
            <w:pPr>
              <w:rPr>
                <w:rFonts w:ascii="Arial Narrow" w:hAnsi="Arial Narrow" w:cs="Arial"/>
                <w:sz w:val="22"/>
                <w:szCs w:val="22"/>
              </w:rPr>
            </w:pPr>
            <w:r w:rsidRPr="003E13A6">
              <w:rPr>
                <w:rFonts w:ascii="Arial Narrow" w:hAnsi="Arial Narrow"/>
                <w:color w:val="000000"/>
                <w:sz w:val="22"/>
                <w:szCs w:val="22"/>
              </w:rPr>
              <w:t>6 months</w:t>
            </w:r>
          </w:p>
        </w:tc>
        <w:tc>
          <w:tcPr>
            <w:tcW w:w="1489" w:type="pct"/>
            <w:vAlign w:val="center"/>
          </w:tcPr>
          <w:p w:rsidR="00F66261" w:rsidRPr="003E13A6" w:rsidRDefault="00F66261" w:rsidP="00F66261">
            <w:pPr>
              <w:rPr>
                <w:rFonts w:ascii="Arial Narrow" w:hAnsi="Arial Narrow" w:cs="Arial"/>
                <w:sz w:val="22"/>
                <w:szCs w:val="22"/>
              </w:rPr>
            </w:pPr>
            <w:r w:rsidRPr="003E13A6">
              <w:rPr>
                <w:rFonts w:ascii="Arial Narrow" w:hAnsi="Arial Narrow"/>
                <w:color w:val="000000"/>
                <w:sz w:val="22"/>
                <w:szCs w:val="22"/>
              </w:rPr>
              <w:t>Filter (0.45 um) within 15 minutes of collection; then add HNO3</w:t>
            </w:r>
            <w:r w:rsidRPr="003E13A6">
              <w:rPr>
                <w:rFonts w:ascii="Arial" w:hAnsi="Arial" w:cs="Arial"/>
                <w:color w:val="000000"/>
                <w:sz w:val="22"/>
                <w:szCs w:val="22"/>
              </w:rPr>
              <w:t>⁸</w:t>
            </w:r>
            <w:r w:rsidRPr="003E13A6">
              <w:rPr>
                <w:rFonts w:ascii="Arial Narrow" w:hAnsi="Arial Narrow"/>
                <w:color w:val="000000"/>
                <w:sz w:val="22"/>
                <w:szCs w:val="22"/>
              </w:rPr>
              <w:t xml:space="preserve"> to pH &lt;2 , Cool to ≤6°C</w:t>
            </w:r>
          </w:p>
        </w:tc>
      </w:tr>
      <w:tr w:rsidR="00F66261" w:rsidRPr="003E13A6" w:rsidTr="0039138F">
        <w:trPr>
          <w:jc w:val="center"/>
        </w:trPr>
        <w:tc>
          <w:tcPr>
            <w:tcW w:w="1152" w:type="pct"/>
            <w:vAlign w:val="center"/>
          </w:tcPr>
          <w:p w:rsidR="00F66261" w:rsidRPr="003E13A6" w:rsidRDefault="00F66261" w:rsidP="00F66261">
            <w:pPr>
              <w:jc w:val="both"/>
              <w:rPr>
                <w:rFonts w:ascii="Arial Narrow" w:hAnsi="Arial Narrow" w:cs="Arial"/>
                <w:sz w:val="22"/>
                <w:szCs w:val="22"/>
              </w:rPr>
            </w:pPr>
            <w:r w:rsidRPr="003E13A6">
              <w:rPr>
                <w:rFonts w:ascii="Arial Narrow" w:hAnsi="Arial Narrow"/>
                <w:sz w:val="22"/>
                <w:szCs w:val="22"/>
              </w:rPr>
              <w:t>Fecal Coliform</w:t>
            </w:r>
          </w:p>
        </w:tc>
        <w:tc>
          <w:tcPr>
            <w:tcW w:w="530" w:type="pct"/>
            <w:vAlign w:val="center"/>
          </w:tcPr>
          <w:p w:rsidR="00F66261" w:rsidRPr="003E13A6" w:rsidRDefault="00F66261" w:rsidP="00F66261">
            <w:pPr>
              <w:rPr>
                <w:rFonts w:ascii="Arial Narrow" w:hAnsi="Arial Narrow" w:cs="Arial"/>
                <w:sz w:val="22"/>
                <w:szCs w:val="22"/>
              </w:rPr>
            </w:pPr>
            <w:r w:rsidRPr="003E13A6">
              <w:rPr>
                <w:rFonts w:ascii="Arial Narrow" w:hAnsi="Arial Narrow"/>
                <w:color w:val="000000"/>
                <w:sz w:val="22"/>
                <w:szCs w:val="22"/>
              </w:rPr>
              <w:t>Water</w:t>
            </w:r>
          </w:p>
        </w:tc>
        <w:tc>
          <w:tcPr>
            <w:tcW w:w="1251" w:type="pct"/>
            <w:vAlign w:val="center"/>
          </w:tcPr>
          <w:p w:rsidR="00F66261" w:rsidRPr="003E13A6" w:rsidRDefault="00F66261" w:rsidP="00F66261">
            <w:pPr>
              <w:rPr>
                <w:rFonts w:ascii="Arial Narrow" w:hAnsi="Arial Narrow" w:cs="Arial"/>
                <w:sz w:val="22"/>
                <w:szCs w:val="22"/>
              </w:rPr>
            </w:pPr>
            <w:r w:rsidRPr="003E13A6">
              <w:rPr>
                <w:rFonts w:ascii="Arial Narrow" w:hAnsi="Arial Narrow"/>
                <w:color w:val="000000"/>
                <w:sz w:val="22"/>
                <w:szCs w:val="22"/>
              </w:rPr>
              <w:t>100 mL plastic bottle</w:t>
            </w:r>
          </w:p>
        </w:tc>
        <w:tc>
          <w:tcPr>
            <w:tcW w:w="578" w:type="pct"/>
            <w:vAlign w:val="center"/>
          </w:tcPr>
          <w:p w:rsidR="00F66261" w:rsidRPr="003E13A6" w:rsidRDefault="00F66261" w:rsidP="00F66261">
            <w:pPr>
              <w:rPr>
                <w:rFonts w:ascii="Arial Narrow" w:hAnsi="Arial Narrow" w:cs="Arial"/>
                <w:sz w:val="22"/>
                <w:szCs w:val="22"/>
              </w:rPr>
            </w:pPr>
            <w:r w:rsidRPr="003E13A6">
              <w:rPr>
                <w:rFonts w:ascii="Arial Narrow" w:hAnsi="Arial Narrow"/>
                <w:color w:val="000000"/>
                <w:sz w:val="22"/>
                <w:szCs w:val="22"/>
              </w:rPr>
              <w:t>24 hours</w:t>
            </w:r>
          </w:p>
        </w:tc>
        <w:tc>
          <w:tcPr>
            <w:tcW w:w="1489" w:type="pct"/>
            <w:vAlign w:val="center"/>
          </w:tcPr>
          <w:p w:rsidR="00F66261" w:rsidRPr="003E13A6" w:rsidRDefault="00F66261" w:rsidP="00F66261">
            <w:pPr>
              <w:rPr>
                <w:rFonts w:ascii="Arial Narrow" w:hAnsi="Arial Narrow" w:cs="Arial"/>
                <w:sz w:val="22"/>
                <w:szCs w:val="22"/>
              </w:rPr>
            </w:pPr>
            <w:r w:rsidRPr="003E13A6">
              <w:rPr>
                <w:rFonts w:ascii="Arial Narrow" w:hAnsi="Arial Narrow"/>
                <w:color w:val="000000"/>
                <w:sz w:val="22"/>
                <w:szCs w:val="22"/>
              </w:rPr>
              <w:t>Fill bottle to shoulder, Cool to ≤4°C</w:t>
            </w:r>
          </w:p>
        </w:tc>
      </w:tr>
      <w:tr w:rsidR="00F66261" w:rsidRPr="003E13A6" w:rsidTr="0039138F">
        <w:trPr>
          <w:trHeight w:val="539"/>
          <w:jc w:val="center"/>
        </w:trPr>
        <w:tc>
          <w:tcPr>
            <w:tcW w:w="1152" w:type="pct"/>
            <w:vAlign w:val="center"/>
          </w:tcPr>
          <w:p w:rsidR="00F66261" w:rsidRPr="003E13A6" w:rsidRDefault="00F66261" w:rsidP="00F66261">
            <w:pPr>
              <w:jc w:val="both"/>
              <w:rPr>
                <w:rFonts w:ascii="Arial Narrow" w:hAnsi="Arial Narrow"/>
                <w:sz w:val="22"/>
                <w:szCs w:val="22"/>
              </w:rPr>
            </w:pPr>
            <w:r w:rsidRPr="003E13A6">
              <w:rPr>
                <w:rFonts w:ascii="Arial Narrow" w:hAnsi="Arial Narrow"/>
                <w:sz w:val="22"/>
                <w:szCs w:val="22"/>
              </w:rPr>
              <w:t>Escherichia coli</w:t>
            </w:r>
          </w:p>
        </w:tc>
        <w:tc>
          <w:tcPr>
            <w:tcW w:w="530" w:type="pct"/>
            <w:vAlign w:val="center"/>
          </w:tcPr>
          <w:p w:rsidR="00F66261" w:rsidRPr="003E13A6" w:rsidRDefault="00F66261" w:rsidP="00F66261">
            <w:pPr>
              <w:rPr>
                <w:rFonts w:ascii="Arial Narrow" w:hAnsi="Arial Narrow" w:cs="Arial"/>
                <w:sz w:val="22"/>
                <w:szCs w:val="22"/>
              </w:rPr>
            </w:pPr>
            <w:r w:rsidRPr="003E13A6">
              <w:rPr>
                <w:rFonts w:ascii="Arial Narrow" w:hAnsi="Arial Narrow"/>
                <w:color w:val="000000"/>
                <w:sz w:val="22"/>
                <w:szCs w:val="22"/>
              </w:rPr>
              <w:t>Water</w:t>
            </w:r>
          </w:p>
        </w:tc>
        <w:tc>
          <w:tcPr>
            <w:tcW w:w="1251" w:type="pct"/>
            <w:vAlign w:val="center"/>
          </w:tcPr>
          <w:p w:rsidR="00F66261" w:rsidRPr="003E13A6" w:rsidRDefault="00F66261" w:rsidP="00F66261">
            <w:pPr>
              <w:rPr>
                <w:rFonts w:ascii="Arial Narrow" w:hAnsi="Arial Narrow" w:cs="Arial"/>
                <w:sz w:val="22"/>
                <w:szCs w:val="22"/>
              </w:rPr>
            </w:pPr>
            <w:r w:rsidRPr="003E13A6">
              <w:rPr>
                <w:rFonts w:ascii="Arial Narrow" w:hAnsi="Arial Narrow"/>
                <w:color w:val="000000"/>
                <w:sz w:val="22"/>
                <w:szCs w:val="22"/>
              </w:rPr>
              <w:t>1000 mL w/m poly bottle</w:t>
            </w:r>
          </w:p>
        </w:tc>
        <w:tc>
          <w:tcPr>
            <w:tcW w:w="578" w:type="pct"/>
            <w:vAlign w:val="center"/>
          </w:tcPr>
          <w:p w:rsidR="00F66261" w:rsidRPr="003E13A6" w:rsidRDefault="00F66261" w:rsidP="00F66261">
            <w:pPr>
              <w:rPr>
                <w:rFonts w:ascii="Arial Narrow" w:hAnsi="Arial Narrow" w:cs="Arial"/>
                <w:sz w:val="22"/>
                <w:szCs w:val="22"/>
              </w:rPr>
            </w:pPr>
            <w:r w:rsidRPr="003E13A6">
              <w:rPr>
                <w:rFonts w:ascii="Arial Narrow" w:hAnsi="Arial Narrow" w:cs="Arial"/>
                <w:sz w:val="22"/>
                <w:szCs w:val="22"/>
              </w:rPr>
              <w:t>24 hours</w:t>
            </w:r>
          </w:p>
        </w:tc>
        <w:tc>
          <w:tcPr>
            <w:tcW w:w="1489" w:type="pct"/>
            <w:vAlign w:val="center"/>
          </w:tcPr>
          <w:p w:rsidR="00F66261" w:rsidRPr="003E13A6" w:rsidRDefault="00F66261" w:rsidP="00F66261">
            <w:pPr>
              <w:rPr>
                <w:rFonts w:ascii="Arial Narrow" w:hAnsi="Arial Narrow" w:cs="Arial"/>
                <w:sz w:val="22"/>
                <w:szCs w:val="22"/>
              </w:rPr>
            </w:pPr>
            <w:r w:rsidRPr="003E13A6">
              <w:rPr>
                <w:rFonts w:ascii="Arial Narrow" w:hAnsi="Arial Narrow"/>
                <w:color w:val="000000"/>
                <w:sz w:val="22"/>
                <w:szCs w:val="22"/>
              </w:rPr>
              <w:t>Cool to ≤6°C</w:t>
            </w:r>
          </w:p>
        </w:tc>
      </w:tr>
    </w:tbl>
    <w:p w:rsidR="00A66E77" w:rsidRDefault="00A66E77" w:rsidP="00EA5163">
      <w:pPr>
        <w:rPr>
          <w:highlight w:val="yellow"/>
        </w:rPr>
      </w:pPr>
    </w:p>
    <w:p w:rsidR="00744340" w:rsidRDefault="00744340" w:rsidP="00EA5163">
      <w:pPr>
        <w:rPr>
          <w:highlight w:val="yellow"/>
        </w:rPr>
      </w:pPr>
    </w:p>
    <w:p w:rsidR="002C4E1F" w:rsidRPr="00F76AAD" w:rsidRDefault="002C4E1F" w:rsidP="00237CE6">
      <w:pPr>
        <w:pStyle w:val="Heading3"/>
      </w:pPr>
      <w:bookmarkStart w:id="53" w:name="_Toc26260807"/>
      <w:r w:rsidRPr="00F76AAD">
        <w:t>8.4</w:t>
      </w:r>
      <w:r w:rsidRPr="00F76AAD">
        <w:tab/>
        <w:t>Equipment decontamination</w:t>
      </w:r>
      <w:bookmarkEnd w:id="53"/>
    </w:p>
    <w:p w:rsidR="002C4E1F" w:rsidRPr="00744340" w:rsidRDefault="004D66B8" w:rsidP="002C4E1F">
      <w:pPr>
        <w:rPr>
          <w:rFonts w:asciiTheme="minorHAnsi" w:eastAsiaTheme="minorHAnsi" w:hAnsiTheme="minorHAnsi" w:cstheme="minorHAnsi"/>
          <w:bCs/>
          <w:i/>
          <w:color w:val="E36C0A" w:themeColor="accent6" w:themeShade="BF"/>
          <w:sz w:val="22"/>
          <w:szCs w:val="24"/>
        </w:rPr>
      </w:pPr>
      <w:r w:rsidRPr="00744340">
        <w:rPr>
          <w:rFonts w:asciiTheme="minorHAnsi" w:eastAsiaTheme="minorHAnsi" w:hAnsiTheme="minorHAnsi" w:cstheme="minorHAnsi"/>
          <w:bCs/>
          <w:i/>
          <w:color w:val="E36C0A" w:themeColor="accent6" w:themeShade="BF"/>
          <w:sz w:val="22"/>
          <w:szCs w:val="24"/>
        </w:rPr>
        <w:t>Explain your procedure for decontamination</w:t>
      </w:r>
      <w:r w:rsidR="004C3340" w:rsidRPr="00744340">
        <w:rPr>
          <w:rFonts w:asciiTheme="minorHAnsi" w:eastAsiaTheme="minorHAnsi" w:hAnsiTheme="minorHAnsi" w:cstheme="minorHAnsi"/>
          <w:bCs/>
          <w:i/>
          <w:color w:val="E36C0A" w:themeColor="accent6" w:themeShade="BF"/>
          <w:sz w:val="22"/>
          <w:szCs w:val="24"/>
        </w:rPr>
        <w:t xml:space="preserve"> that</w:t>
      </w:r>
      <w:r w:rsidR="002C4E1F" w:rsidRPr="00744340">
        <w:rPr>
          <w:rFonts w:asciiTheme="minorHAnsi" w:eastAsiaTheme="minorHAnsi" w:hAnsiTheme="minorHAnsi" w:cstheme="minorHAnsi"/>
          <w:bCs/>
          <w:i/>
          <w:color w:val="E36C0A" w:themeColor="accent6" w:themeShade="BF"/>
          <w:sz w:val="22"/>
          <w:szCs w:val="24"/>
        </w:rPr>
        <w:t xml:space="preserve"> may be necessary when sampling substances that contain high levels of contaminants, bacterial contamination, or organic materials that stick to the sampling devices</w:t>
      </w:r>
      <w:r w:rsidR="00591E68" w:rsidRPr="00744340">
        <w:rPr>
          <w:rFonts w:asciiTheme="minorHAnsi" w:eastAsiaTheme="minorHAnsi" w:hAnsiTheme="minorHAnsi" w:cstheme="minorHAnsi"/>
          <w:bCs/>
          <w:i/>
          <w:color w:val="E36C0A" w:themeColor="accent6" w:themeShade="BF"/>
          <w:sz w:val="22"/>
          <w:szCs w:val="24"/>
        </w:rPr>
        <w:t>.</w:t>
      </w:r>
      <w:r w:rsidR="00205DE1" w:rsidRPr="00744340">
        <w:rPr>
          <w:rFonts w:asciiTheme="minorHAnsi" w:eastAsiaTheme="minorHAnsi" w:hAnsiTheme="minorHAnsi" w:cstheme="minorHAnsi"/>
          <w:bCs/>
          <w:i/>
          <w:color w:val="E36C0A" w:themeColor="accent6" w:themeShade="BF"/>
          <w:sz w:val="22"/>
          <w:szCs w:val="24"/>
        </w:rPr>
        <w:t xml:space="preserve"> </w:t>
      </w:r>
      <w:r w:rsidRPr="00744340">
        <w:rPr>
          <w:rFonts w:asciiTheme="minorHAnsi" w:eastAsiaTheme="minorHAnsi" w:hAnsiTheme="minorHAnsi" w:cstheme="minorHAnsi"/>
          <w:bCs/>
          <w:i/>
          <w:color w:val="E36C0A" w:themeColor="accent6" w:themeShade="BF"/>
          <w:sz w:val="22"/>
          <w:szCs w:val="24"/>
        </w:rPr>
        <w:t>Refer to</w:t>
      </w:r>
      <w:r w:rsidR="002C4E1F" w:rsidRPr="00744340">
        <w:rPr>
          <w:rFonts w:asciiTheme="minorHAnsi" w:eastAsiaTheme="minorHAnsi" w:hAnsiTheme="minorHAnsi" w:cstheme="minorHAnsi"/>
          <w:bCs/>
          <w:i/>
          <w:color w:val="E36C0A" w:themeColor="accent6" w:themeShade="BF"/>
          <w:sz w:val="22"/>
          <w:szCs w:val="24"/>
        </w:rPr>
        <w:t xml:space="preserve"> </w:t>
      </w:r>
      <w:r w:rsidRPr="00744340">
        <w:rPr>
          <w:rFonts w:asciiTheme="minorHAnsi" w:eastAsiaTheme="minorHAnsi" w:hAnsiTheme="minorHAnsi" w:cstheme="minorHAnsi"/>
          <w:bCs/>
          <w:i/>
          <w:color w:val="E36C0A" w:themeColor="accent6" w:themeShade="BF"/>
          <w:sz w:val="22"/>
          <w:szCs w:val="24"/>
        </w:rPr>
        <w:t>Ecology’s SOP EAP090,</w:t>
      </w:r>
      <w:r w:rsidRPr="00744340" w:rsidDel="004D66B8">
        <w:rPr>
          <w:rFonts w:asciiTheme="minorHAnsi" w:eastAsiaTheme="minorHAnsi" w:hAnsiTheme="minorHAnsi" w:cstheme="minorHAnsi"/>
          <w:bCs/>
          <w:i/>
          <w:color w:val="E36C0A" w:themeColor="accent6" w:themeShade="BF"/>
          <w:sz w:val="22"/>
          <w:szCs w:val="24"/>
        </w:rPr>
        <w:t xml:space="preserve"> </w:t>
      </w:r>
      <w:r w:rsidR="002C4E1F" w:rsidRPr="00744340">
        <w:rPr>
          <w:rFonts w:asciiTheme="minorHAnsi" w:eastAsiaTheme="minorHAnsi" w:hAnsiTheme="minorHAnsi" w:cstheme="minorHAnsi"/>
          <w:bCs/>
          <w:color w:val="E36C0A" w:themeColor="accent6" w:themeShade="BF"/>
          <w:sz w:val="22"/>
          <w:szCs w:val="24"/>
        </w:rPr>
        <w:t>Decontamination of Sampling Equipment for Use in Collecting Toxic Chemical Samples</w:t>
      </w:r>
      <w:r w:rsidR="002C4E1F" w:rsidRPr="00744340">
        <w:rPr>
          <w:rFonts w:asciiTheme="minorHAnsi" w:eastAsiaTheme="minorHAnsi" w:hAnsiTheme="minorHAnsi" w:cstheme="minorHAnsi"/>
          <w:bCs/>
          <w:i/>
          <w:color w:val="E36C0A" w:themeColor="accent6" w:themeShade="BF"/>
          <w:sz w:val="22"/>
          <w:szCs w:val="24"/>
        </w:rPr>
        <w:t>.</w:t>
      </w:r>
    </w:p>
    <w:p w:rsidR="00942116" w:rsidRDefault="00942116" w:rsidP="003C535C">
      <w:pPr>
        <w:pStyle w:val="BodyText1"/>
      </w:pPr>
    </w:p>
    <w:p w:rsidR="002C4E1F" w:rsidRPr="00F76AAD" w:rsidRDefault="002C4E1F" w:rsidP="00237CE6">
      <w:pPr>
        <w:pStyle w:val="Heading3"/>
      </w:pPr>
      <w:bookmarkStart w:id="54" w:name="_Toc26260808"/>
      <w:r w:rsidRPr="00F76AAD">
        <w:t>8.5</w:t>
      </w:r>
      <w:r w:rsidRPr="00F76AAD">
        <w:tab/>
        <w:t>Sample ID</w:t>
      </w:r>
      <w:bookmarkEnd w:id="54"/>
    </w:p>
    <w:p w:rsidR="002C4E1F" w:rsidRPr="00744340" w:rsidRDefault="00576219" w:rsidP="002C4E1F">
      <w:pPr>
        <w:rPr>
          <w:rFonts w:asciiTheme="minorHAnsi" w:eastAsiaTheme="minorHAnsi" w:hAnsiTheme="minorHAnsi" w:cstheme="minorHAnsi"/>
          <w:bCs/>
          <w:i/>
          <w:color w:val="E36C0A" w:themeColor="accent6" w:themeShade="BF"/>
          <w:sz w:val="22"/>
          <w:szCs w:val="24"/>
        </w:rPr>
      </w:pPr>
      <w:r w:rsidRPr="00744340">
        <w:rPr>
          <w:rFonts w:asciiTheme="minorHAnsi" w:eastAsiaTheme="minorHAnsi" w:hAnsiTheme="minorHAnsi" w:cstheme="minorHAnsi"/>
          <w:bCs/>
          <w:i/>
          <w:color w:val="E36C0A" w:themeColor="accent6" w:themeShade="BF"/>
          <w:sz w:val="22"/>
          <w:szCs w:val="24"/>
        </w:rPr>
        <w:t>Provide</w:t>
      </w:r>
      <w:r w:rsidR="002C4E1F" w:rsidRPr="00744340">
        <w:rPr>
          <w:rFonts w:asciiTheme="minorHAnsi" w:eastAsiaTheme="minorHAnsi" w:hAnsiTheme="minorHAnsi" w:cstheme="minorHAnsi"/>
          <w:bCs/>
          <w:i/>
          <w:color w:val="E36C0A" w:themeColor="accent6" w:themeShade="BF"/>
          <w:sz w:val="22"/>
          <w:szCs w:val="24"/>
        </w:rPr>
        <w:t xml:space="preserve"> a specific protocol for establishing sample IDs</w:t>
      </w:r>
      <w:r w:rsidR="00591E68" w:rsidRPr="00744340">
        <w:rPr>
          <w:rFonts w:asciiTheme="minorHAnsi" w:eastAsiaTheme="minorHAnsi" w:hAnsiTheme="minorHAnsi" w:cstheme="minorHAnsi"/>
          <w:bCs/>
          <w:i/>
          <w:color w:val="E36C0A" w:themeColor="accent6" w:themeShade="BF"/>
          <w:sz w:val="22"/>
          <w:szCs w:val="24"/>
        </w:rPr>
        <w:t>.</w:t>
      </w:r>
      <w:r w:rsidR="00205DE1" w:rsidRPr="00744340">
        <w:rPr>
          <w:rFonts w:asciiTheme="minorHAnsi" w:eastAsiaTheme="minorHAnsi" w:hAnsiTheme="minorHAnsi" w:cstheme="minorHAnsi"/>
          <w:bCs/>
          <w:i/>
          <w:color w:val="E36C0A" w:themeColor="accent6" w:themeShade="BF"/>
          <w:sz w:val="22"/>
          <w:szCs w:val="24"/>
        </w:rPr>
        <w:t xml:space="preserve"> </w:t>
      </w:r>
      <w:r w:rsidR="002C4E1F" w:rsidRPr="00744340">
        <w:rPr>
          <w:rFonts w:asciiTheme="minorHAnsi" w:eastAsiaTheme="minorHAnsi" w:hAnsiTheme="minorHAnsi" w:cstheme="minorHAnsi"/>
          <w:bCs/>
          <w:i/>
          <w:color w:val="E36C0A" w:themeColor="accent6" w:themeShade="BF"/>
          <w:sz w:val="22"/>
          <w:szCs w:val="24"/>
        </w:rPr>
        <w:t>If such a protocol is lacking, adopt</w:t>
      </w:r>
      <w:r w:rsidRPr="00744340">
        <w:rPr>
          <w:rFonts w:asciiTheme="minorHAnsi" w:eastAsiaTheme="minorHAnsi" w:hAnsiTheme="minorHAnsi" w:cstheme="minorHAnsi"/>
          <w:bCs/>
          <w:i/>
          <w:color w:val="E36C0A" w:themeColor="accent6" w:themeShade="BF"/>
          <w:sz w:val="22"/>
          <w:szCs w:val="24"/>
        </w:rPr>
        <w:t xml:space="preserve"> one</w:t>
      </w:r>
      <w:r w:rsidR="002C4E1F" w:rsidRPr="00744340">
        <w:rPr>
          <w:rFonts w:asciiTheme="minorHAnsi" w:eastAsiaTheme="minorHAnsi" w:hAnsiTheme="minorHAnsi" w:cstheme="minorHAnsi"/>
          <w:bCs/>
          <w:i/>
          <w:color w:val="E36C0A" w:themeColor="accent6" w:themeShade="BF"/>
          <w:sz w:val="22"/>
          <w:szCs w:val="24"/>
        </w:rPr>
        <w:t xml:space="preserve"> </w:t>
      </w:r>
      <w:r w:rsidR="000C2721" w:rsidRPr="00744340">
        <w:rPr>
          <w:rFonts w:asciiTheme="minorHAnsi" w:eastAsiaTheme="minorHAnsi" w:hAnsiTheme="minorHAnsi" w:cstheme="minorHAnsi"/>
          <w:bCs/>
          <w:i/>
          <w:color w:val="E36C0A" w:themeColor="accent6" w:themeShade="BF"/>
          <w:sz w:val="22"/>
          <w:szCs w:val="24"/>
        </w:rPr>
        <w:t>(</w:t>
      </w:r>
      <w:r w:rsidR="002C4E1F" w:rsidRPr="00744340">
        <w:rPr>
          <w:rFonts w:asciiTheme="minorHAnsi" w:eastAsiaTheme="minorHAnsi" w:hAnsiTheme="minorHAnsi" w:cstheme="minorHAnsi"/>
          <w:bCs/>
          <w:i/>
          <w:color w:val="E36C0A" w:themeColor="accent6" w:themeShade="BF"/>
          <w:sz w:val="22"/>
          <w:szCs w:val="24"/>
        </w:rPr>
        <w:t>e.g., from an analytical laboratory</w:t>
      </w:r>
      <w:r w:rsidR="000C2721" w:rsidRPr="00744340">
        <w:rPr>
          <w:rFonts w:asciiTheme="minorHAnsi" w:eastAsiaTheme="minorHAnsi" w:hAnsiTheme="minorHAnsi" w:cstheme="minorHAnsi"/>
          <w:bCs/>
          <w:i/>
          <w:color w:val="E36C0A" w:themeColor="accent6" w:themeShade="BF"/>
          <w:sz w:val="22"/>
          <w:szCs w:val="24"/>
        </w:rPr>
        <w:t>)</w:t>
      </w:r>
      <w:r w:rsidR="002C4E1F" w:rsidRPr="00744340">
        <w:rPr>
          <w:rFonts w:asciiTheme="minorHAnsi" w:eastAsiaTheme="minorHAnsi" w:hAnsiTheme="minorHAnsi" w:cstheme="minorHAnsi"/>
          <w:bCs/>
          <w:i/>
          <w:color w:val="E36C0A" w:themeColor="accent6" w:themeShade="BF"/>
          <w:sz w:val="22"/>
          <w:szCs w:val="24"/>
        </w:rPr>
        <w:t xml:space="preserve"> or </w:t>
      </w:r>
      <w:r w:rsidRPr="00744340">
        <w:rPr>
          <w:rFonts w:asciiTheme="minorHAnsi" w:eastAsiaTheme="minorHAnsi" w:hAnsiTheme="minorHAnsi" w:cstheme="minorHAnsi"/>
          <w:bCs/>
          <w:i/>
          <w:color w:val="E36C0A" w:themeColor="accent6" w:themeShade="BF"/>
          <w:sz w:val="22"/>
          <w:szCs w:val="24"/>
        </w:rPr>
        <w:t xml:space="preserve">develop and describe </w:t>
      </w:r>
      <w:r w:rsidR="002C4E1F" w:rsidRPr="00744340">
        <w:rPr>
          <w:rFonts w:asciiTheme="minorHAnsi" w:eastAsiaTheme="minorHAnsi" w:hAnsiTheme="minorHAnsi" w:cstheme="minorHAnsi"/>
          <w:bCs/>
          <w:i/>
          <w:color w:val="E36C0A" w:themeColor="accent6" w:themeShade="BF"/>
          <w:sz w:val="22"/>
          <w:szCs w:val="24"/>
        </w:rPr>
        <w:t>a new one.</w:t>
      </w:r>
    </w:p>
    <w:p w:rsidR="00942116" w:rsidRDefault="00942116" w:rsidP="003C535C">
      <w:pPr>
        <w:pStyle w:val="BodyText1"/>
      </w:pPr>
    </w:p>
    <w:p w:rsidR="002C4E1F" w:rsidRPr="00F76AAD" w:rsidRDefault="00A543A9" w:rsidP="00237CE6">
      <w:pPr>
        <w:pStyle w:val="Heading3"/>
      </w:pPr>
      <w:bookmarkStart w:id="55" w:name="_Toc26260809"/>
      <w:r>
        <w:t>8.6</w:t>
      </w:r>
      <w:r>
        <w:tab/>
        <w:t xml:space="preserve">Chain of </w:t>
      </w:r>
      <w:r w:rsidR="002C4E1F" w:rsidRPr="00F76AAD">
        <w:t>custody</w:t>
      </w:r>
      <w:bookmarkEnd w:id="55"/>
    </w:p>
    <w:p w:rsidR="000674D0" w:rsidRPr="00744340" w:rsidRDefault="002C4E1F" w:rsidP="007B32D8">
      <w:pPr>
        <w:rPr>
          <w:rFonts w:asciiTheme="minorHAnsi" w:eastAsiaTheme="minorHAnsi" w:hAnsiTheme="minorHAnsi" w:cstheme="minorHAnsi"/>
          <w:bCs/>
          <w:i/>
          <w:color w:val="E36C0A" w:themeColor="accent6" w:themeShade="BF"/>
          <w:sz w:val="22"/>
          <w:szCs w:val="24"/>
        </w:rPr>
      </w:pPr>
      <w:r w:rsidRPr="00744340">
        <w:rPr>
          <w:rFonts w:asciiTheme="minorHAnsi" w:eastAsiaTheme="minorHAnsi" w:hAnsiTheme="minorHAnsi" w:cstheme="minorHAnsi"/>
          <w:bCs/>
          <w:i/>
          <w:color w:val="E36C0A" w:themeColor="accent6" w:themeShade="BF"/>
          <w:sz w:val="22"/>
          <w:szCs w:val="24"/>
        </w:rPr>
        <w:t>Maintaining en</w:t>
      </w:r>
      <w:r w:rsidR="00015194" w:rsidRPr="00744340">
        <w:rPr>
          <w:rFonts w:asciiTheme="minorHAnsi" w:eastAsiaTheme="minorHAnsi" w:hAnsiTheme="minorHAnsi" w:cstheme="minorHAnsi"/>
          <w:bCs/>
          <w:i/>
          <w:color w:val="E36C0A" w:themeColor="accent6" w:themeShade="BF"/>
          <w:sz w:val="22"/>
          <w:szCs w:val="24"/>
        </w:rPr>
        <w:t xml:space="preserve">vironmental samples under chain of </w:t>
      </w:r>
      <w:r w:rsidRPr="00744340">
        <w:rPr>
          <w:rFonts w:asciiTheme="minorHAnsi" w:eastAsiaTheme="minorHAnsi" w:hAnsiTheme="minorHAnsi" w:cstheme="minorHAnsi"/>
          <w:bCs/>
          <w:i/>
          <w:color w:val="E36C0A" w:themeColor="accent6" w:themeShade="BF"/>
          <w:sz w:val="22"/>
          <w:szCs w:val="24"/>
        </w:rPr>
        <w:t>custody is standard practice</w:t>
      </w:r>
      <w:r w:rsidR="00591E68" w:rsidRPr="00744340">
        <w:rPr>
          <w:rFonts w:asciiTheme="minorHAnsi" w:eastAsiaTheme="minorHAnsi" w:hAnsiTheme="minorHAnsi" w:cstheme="minorHAnsi"/>
          <w:bCs/>
          <w:i/>
          <w:color w:val="E36C0A" w:themeColor="accent6" w:themeShade="BF"/>
          <w:sz w:val="22"/>
          <w:szCs w:val="24"/>
        </w:rPr>
        <w:t>.</w:t>
      </w:r>
      <w:r w:rsidR="00205DE1" w:rsidRPr="00744340">
        <w:rPr>
          <w:rFonts w:asciiTheme="minorHAnsi" w:eastAsiaTheme="minorHAnsi" w:hAnsiTheme="minorHAnsi" w:cstheme="minorHAnsi"/>
          <w:bCs/>
          <w:i/>
          <w:color w:val="E36C0A" w:themeColor="accent6" w:themeShade="BF"/>
          <w:sz w:val="22"/>
          <w:szCs w:val="24"/>
        </w:rPr>
        <w:t xml:space="preserve"> </w:t>
      </w:r>
      <w:r w:rsidRPr="00744340">
        <w:rPr>
          <w:rFonts w:asciiTheme="minorHAnsi" w:eastAsiaTheme="minorHAnsi" w:hAnsiTheme="minorHAnsi" w:cstheme="minorHAnsi"/>
          <w:bCs/>
          <w:i/>
          <w:color w:val="E36C0A" w:themeColor="accent6" w:themeShade="BF"/>
          <w:sz w:val="22"/>
          <w:szCs w:val="24"/>
        </w:rPr>
        <w:t xml:space="preserve">If standard procedures and forms are not available, adopt </w:t>
      </w:r>
      <w:r w:rsidR="000C2721" w:rsidRPr="00744340">
        <w:rPr>
          <w:rFonts w:asciiTheme="minorHAnsi" w:eastAsiaTheme="minorHAnsi" w:hAnsiTheme="minorHAnsi" w:cstheme="minorHAnsi"/>
          <w:bCs/>
          <w:i/>
          <w:color w:val="E36C0A" w:themeColor="accent6" w:themeShade="BF"/>
          <w:sz w:val="22"/>
          <w:szCs w:val="24"/>
        </w:rPr>
        <w:t>them</w:t>
      </w:r>
      <w:r w:rsidR="000231D0" w:rsidRPr="00744340">
        <w:rPr>
          <w:rFonts w:asciiTheme="minorHAnsi" w:eastAsiaTheme="minorHAnsi" w:hAnsiTheme="minorHAnsi" w:cstheme="minorHAnsi"/>
          <w:bCs/>
          <w:i/>
          <w:color w:val="E36C0A" w:themeColor="accent6" w:themeShade="BF"/>
          <w:sz w:val="22"/>
          <w:szCs w:val="24"/>
        </w:rPr>
        <w:t>, for example,</w:t>
      </w:r>
      <w:r w:rsidRPr="00744340">
        <w:rPr>
          <w:rFonts w:asciiTheme="minorHAnsi" w:eastAsiaTheme="minorHAnsi" w:hAnsiTheme="minorHAnsi" w:cstheme="minorHAnsi"/>
          <w:bCs/>
          <w:i/>
          <w:color w:val="E36C0A" w:themeColor="accent6" w:themeShade="BF"/>
          <w:sz w:val="22"/>
          <w:szCs w:val="24"/>
        </w:rPr>
        <w:t xml:space="preserve"> from an analytical lab</w:t>
      </w:r>
      <w:r w:rsidR="000C2721" w:rsidRPr="00744340">
        <w:rPr>
          <w:rFonts w:asciiTheme="minorHAnsi" w:eastAsiaTheme="minorHAnsi" w:hAnsiTheme="minorHAnsi" w:cstheme="minorHAnsi"/>
          <w:bCs/>
          <w:i/>
          <w:color w:val="E36C0A" w:themeColor="accent6" w:themeShade="BF"/>
          <w:sz w:val="22"/>
          <w:szCs w:val="24"/>
        </w:rPr>
        <w:t>oratory</w:t>
      </w:r>
      <w:r w:rsidRPr="00744340">
        <w:rPr>
          <w:rFonts w:asciiTheme="minorHAnsi" w:eastAsiaTheme="minorHAnsi" w:hAnsiTheme="minorHAnsi" w:cstheme="minorHAnsi"/>
          <w:bCs/>
          <w:i/>
          <w:color w:val="E36C0A" w:themeColor="accent6" w:themeShade="BF"/>
          <w:sz w:val="22"/>
          <w:szCs w:val="24"/>
        </w:rPr>
        <w:t xml:space="preserve"> or </w:t>
      </w:r>
      <w:r w:rsidR="000C2721" w:rsidRPr="00744340">
        <w:rPr>
          <w:rFonts w:asciiTheme="minorHAnsi" w:eastAsiaTheme="minorHAnsi" w:hAnsiTheme="minorHAnsi" w:cstheme="minorHAnsi"/>
          <w:bCs/>
          <w:i/>
          <w:color w:val="E36C0A" w:themeColor="accent6" w:themeShade="BF"/>
          <w:sz w:val="22"/>
          <w:szCs w:val="24"/>
        </w:rPr>
        <w:t xml:space="preserve">develop and describe </w:t>
      </w:r>
      <w:r w:rsidRPr="00744340">
        <w:rPr>
          <w:rFonts w:asciiTheme="minorHAnsi" w:eastAsiaTheme="minorHAnsi" w:hAnsiTheme="minorHAnsi" w:cstheme="minorHAnsi"/>
          <w:bCs/>
          <w:i/>
          <w:color w:val="E36C0A" w:themeColor="accent6" w:themeShade="BF"/>
          <w:sz w:val="22"/>
          <w:szCs w:val="24"/>
        </w:rPr>
        <w:t>new ones here</w:t>
      </w:r>
      <w:r w:rsidR="00591E68" w:rsidRPr="00744340">
        <w:rPr>
          <w:rFonts w:asciiTheme="minorHAnsi" w:eastAsiaTheme="minorHAnsi" w:hAnsiTheme="minorHAnsi" w:cstheme="minorHAnsi"/>
          <w:bCs/>
          <w:i/>
          <w:color w:val="E36C0A" w:themeColor="accent6" w:themeShade="BF"/>
          <w:sz w:val="22"/>
          <w:szCs w:val="24"/>
        </w:rPr>
        <w:t>.</w:t>
      </w:r>
      <w:r w:rsidR="00205DE1" w:rsidRPr="00744340">
        <w:rPr>
          <w:rFonts w:asciiTheme="minorHAnsi" w:eastAsiaTheme="minorHAnsi" w:hAnsiTheme="minorHAnsi" w:cstheme="minorHAnsi"/>
          <w:bCs/>
          <w:i/>
          <w:color w:val="E36C0A" w:themeColor="accent6" w:themeShade="BF"/>
          <w:sz w:val="22"/>
          <w:szCs w:val="24"/>
        </w:rPr>
        <w:t xml:space="preserve"> </w:t>
      </w:r>
    </w:p>
    <w:p w:rsidR="007B32D8" w:rsidRPr="00744340" w:rsidRDefault="007B32D8" w:rsidP="007B32D8">
      <w:pPr>
        <w:rPr>
          <w:rFonts w:asciiTheme="minorHAnsi" w:hAnsiTheme="minorHAnsi" w:cstheme="minorHAnsi"/>
          <w:snapToGrid w:val="0"/>
          <w:color w:val="800000"/>
          <w:sz w:val="22"/>
        </w:rPr>
      </w:pPr>
    </w:p>
    <w:p w:rsidR="007B32D8" w:rsidRPr="00744340" w:rsidRDefault="007B32D8" w:rsidP="007B32D8">
      <w:pPr>
        <w:rPr>
          <w:rFonts w:asciiTheme="minorHAnsi" w:hAnsiTheme="minorHAnsi" w:cstheme="minorHAnsi"/>
          <w:snapToGrid w:val="0"/>
          <w:sz w:val="22"/>
        </w:rPr>
      </w:pPr>
      <w:r w:rsidRPr="00744340">
        <w:rPr>
          <w:rFonts w:asciiTheme="minorHAnsi" w:hAnsiTheme="minorHAnsi" w:cstheme="minorHAnsi"/>
          <w:snapToGrid w:val="0"/>
          <w:sz w:val="22"/>
        </w:rPr>
        <w:t xml:space="preserve">Chain of custody will be maintained for all samples throughout the project. Samples will be stored in a cooler and </w:t>
      </w:r>
      <w:r w:rsidRPr="00744340">
        <w:rPr>
          <w:rFonts w:asciiTheme="minorHAnsi" w:eastAsiaTheme="minorHAnsi" w:hAnsiTheme="minorHAnsi" w:cstheme="minorHAnsi"/>
          <w:bCs/>
          <w:i/>
          <w:color w:val="E36C0A" w:themeColor="accent6" w:themeShade="BF"/>
          <w:sz w:val="22"/>
          <w:szCs w:val="24"/>
        </w:rPr>
        <w:t>(insert analysis labor</w:t>
      </w:r>
      <w:r w:rsidR="00312578" w:rsidRPr="00744340">
        <w:rPr>
          <w:rFonts w:asciiTheme="minorHAnsi" w:eastAsiaTheme="minorHAnsi" w:hAnsiTheme="minorHAnsi" w:cstheme="minorHAnsi"/>
          <w:bCs/>
          <w:i/>
          <w:color w:val="E36C0A" w:themeColor="accent6" w:themeShade="BF"/>
          <w:sz w:val="22"/>
          <w:szCs w:val="24"/>
        </w:rPr>
        <w:t>a</w:t>
      </w:r>
      <w:r w:rsidRPr="00744340">
        <w:rPr>
          <w:rFonts w:asciiTheme="minorHAnsi" w:eastAsiaTheme="minorHAnsi" w:hAnsiTheme="minorHAnsi" w:cstheme="minorHAnsi"/>
          <w:bCs/>
          <w:i/>
          <w:color w:val="E36C0A" w:themeColor="accent6" w:themeShade="BF"/>
          <w:sz w:val="22"/>
          <w:szCs w:val="24"/>
        </w:rPr>
        <w:t>tory’s name)</w:t>
      </w:r>
      <w:r w:rsidRPr="00744340">
        <w:rPr>
          <w:rFonts w:asciiTheme="minorHAnsi" w:hAnsiTheme="minorHAnsi" w:cstheme="minorHAnsi"/>
          <w:snapToGrid w:val="0"/>
          <w:sz w:val="22"/>
        </w:rPr>
        <w:t xml:space="preserve"> chain of custody form will be used for documentation of shipment to laboratories.</w:t>
      </w:r>
    </w:p>
    <w:p w:rsidR="00744340" w:rsidRPr="00744340" w:rsidRDefault="00744340" w:rsidP="007B32D8">
      <w:pPr>
        <w:rPr>
          <w:rFonts w:asciiTheme="minorHAnsi" w:hAnsiTheme="minorHAnsi" w:cstheme="minorHAnsi"/>
          <w:snapToGrid w:val="0"/>
          <w:sz w:val="36"/>
        </w:rPr>
      </w:pPr>
    </w:p>
    <w:p w:rsidR="00744340" w:rsidRDefault="00744340" w:rsidP="007B32D8">
      <w:pPr>
        <w:rPr>
          <w:rFonts w:asciiTheme="minorHAnsi" w:hAnsiTheme="minorHAnsi" w:cstheme="minorHAnsi"/>
          <w:snapToGrid w:val="0"/>
        </w:rPr>
      </w:pPr>
    </w:p>
    <w:p w:rsidR="002C4E1F" w:rsidRDefault="00B6652D" w:rsidP="003C535C">
      <w:pPr>
        <w:pStyle w:val="Heading2"/>
        <w:spacing w:before="0"/>
      </w:pPr>
      <w:bookmarkStart w:id="56" w:name="_Toc26260810"/>
      <w:r>
        <w:t>9.0</w:t>
      </w:r>
      <w:r>
        <w:tab/>
      </w:r>
      <w:r w:rsidR="00651B1F" w:rsidRPr="00B6652D">
        <w:t>Laboratory Procedures</w:t>
      </w:r>
      <w:bookmarkEnd w:id="56"/>
    </w:p>
    <w:p w:rsidR="0039138F" w:rsidRPr="0039138F" w:rsidRDefault="0039138F" w:rsidP="0039138F"/>
    <w:p w:rsidR="002C4E1F" w:rsidRPr="00F76AAD" w:rsidRDefault="002C4E1F" w:rsidP="00237CE6">
      <w:pPr>
        <w:pStyle w:val="Heading3"/>
      </w:pPr>
      <w:bookmarkStart w:id="57" w:name="_Toc26260811"/>
      <w:r w:rsidRPr="00F76AAD">
        <w:t>9.1</w:t>
      </w:r>
      <w:r w:rsidRPr="00F76AAD">
        <w:tab/>
      </w:r>
      <w:r w:rsidR="00651B1F">
        <w:t>Lab</w:t>
      </w:r>
      <w:r w:rsidRPr="00F76AAD">
        <w:t xml:space="preserve"> procedures table</w:t>
      </w:r>
      <w:bookmarkEnd w:id="57"/>
    </w:p>
    <w:p w:rsidR="00942116" w:rsidRPr="00744340" w:rsidRDefault="00942116" w:rsidP="00942116">
      <w:pPr>
        <w:rPr>
          <w:rFonts w:asciiTheme="minorHAnsi" w:hAnsiTheme="minorHAnsi" w:cstheme="minorHAnsi"/>
          <w:sz w:val="22"/>
        </w:rPr>
      </w:pPr>
      <w:r w:rsidRPr="00744340">
        <w:rPr>
          <w:rFonts w:asciiTheme="minorHAnsi" w:hAnsiTheme="minorHAnsi" w:cstheme="minorHAnsi"/>
          <w:sz w:val="22"/>
        </w:rPr>
        <w:t xml:space="preserve">All lab-analyzed samples will be analyzed at </w:t>
      </w:r>
      <w:r w:rsidRPr="00744340">
        <w:rPr>
          <w:rFonts w:asciiTheme="minorHAnsi" w:eastAsiaTheme="minorHAnsi" w:hAnsiTheme="minorHAnsi" w:cstheme="minorHAnsi"/>
          <w:bCs/>
          <w:i/>
          <w:color w:val="E36C0A" w:themeColor="accent6" w:themeShade="BF"/>
          <w:sz w:val="22"/>
          <w:szCs w:val="24"/>
        </w:rPr>
        <w:t>(Insert analyzing lab here)</w:t>
      </w:r>
      <w:r w:rsidRPr="00744340">
        <w:rPr>
          <w:rFonts w:asciiTheme="minorHAnsi" w:hAnsiTheme="minorHAnsi" w:cstheme="minorHAnsi"/>
          <w:i/>
          <w:color w:val="984806" w:themeColor="accent6" w:themeShade="80"/>
          <w:sz w:val="22"/>
        </w:rPr>
        <w:t xml:space="preserve"> </w:t>
      </w:r>
      <w:r w:rsidRPr="00744340">
        <w:rPr>
          <w:rFonts w:asciiTheme="minorHAnsi" w:hAnsiTheme="minorHAnsi" w:cstheme="minorHAnsi"/>
          <w:sz w:val="22"/>
        </w:rPr>
        <w:t xml:space="preserve">Methods for all lab procedures are described in Table </w:t>
      </w:r>
      <w:r w:rsidR="00312578" w:rsidRPr="00744340">
        <w:rPr>
          <w:rFonts w:asciiTheme="minorHAnsi" w:hAnsiTheme="minorHAnsi" w:cstheme="minorHAnsi"/>
          <w:sz w:val="22"/>
        </w:rPr>
        <w:t>6</w:t>
      </w:r>
      <w:r w:rsidRPr="00744340">
        <w:rPr>
          <w:rFonts w:asciiTheme="minorHAnsi" w:hAnsiTheme="minorHAnsi" w:cstheme="minorHAnsi"/>
          <w:sz w:val="22"/>
        </w:rPr>
        <w:t xml:space="preserve">. QA/QC protocols are discussed in the </w:t>
      </w:r>
      <w:r w:rsidRPr="00744340">
        <w:rPr>
          <w:rFonts w:asciiTheme="minorHAnsi" w:hAnsiTheme="minorHAnsi" w:cstheme="minorHAnsi"/>
          <w:i/>
          <w:iCs/>
          <w:sz w:val="22"/>
        </w:rPr>
        <w:t xml:space="preserve">Quality Control </w:t>
      </w:r>
      <w:r w:rsidRPr="00744340">
        <w:rPr>
          <w:rFonts w:asciiTheme="minorHAnsi" w:hAnsiTheme="minorHAnsi" w:cstheme="minorHAnsi"/>
          <w:sz w:val="22"/>
        </w:rPr>
        <w:t xml:space="preserve">section of this plan. </w:t>
      </w:r>
    </w:p>
    <w:p w:rsidR="000674D0" w:rsidRPr="00744340" w:rsidRDefault="000674D0" w:rsidP="000674D0">
      <w:pPr>
        <w:tabs>
          <w:tab w:val="left" w:pos="1152"/>
          <w:tab w:val="left" w:pos="4739"/>
          <w:tab w:val="left" w:pos="6768"/>
        </w:tabs>
        <w:rPr>
          <w:rFonts w:asciiTheme="minorHAnsi" w:hAnsiTheme="minorHAnsi" w:cstheme="minorHAnsi"/>
          <w:snapToGrid w:val="0"/>
          <w:color w:val="800000"/>
          <w:sz w:val="10"/>
          <w:szCs w:val="24"/>
        </w:rPr>
      </w:pPr>
    </w:p>
    <w:p w:rsidR="000674D0" w:rsidRPr="00744340" w:rsidRDefault="000674D0" w:rsidP="000674D0">
      <w:pPr>
        <w:rPr>
          <w:rFonts w:asciiTheme="minorHAnsi" w:eastAsiaTheme="minorHAnsi" w:hAnsiTheme="minorHAnsi" w:cstheme="minorHAnsi"/>
          <w:bCs/>
          <w:i/>
          <w:color w:val="E36C0A" w:themeColor="accent6" w:themeShade="BF"/>
          <w:sz w:val="22"/>
          <w:szCs w:val="24"/>
        </w:rPr>
      </w:pPr>
      <w:r w:rsidRPr="00744340">
        <w:rPr>
          <w:rFonts w:asciiTheme="minorHAnsi" w:eastAsiaTheme="minorHAnsi" w:hAnsiTheme="minorHAnsi" w:cstheme="minorHAnsi"/>
          <w:bCs/>
          <w:i/>
          <w:color w:val="E36C0A" w:themeColor="accent6" w:themeShade="BF"/>
          <w:sz w:val="22"/>
          <w:szCs w:val="24"/>
        </w:rPr>
        <w:t xml:space="preserve">Information required for this table may be provided by the </w:t>
      </w:r>
      <w:r w:rsidR="00BF5304" w:rsidRPr="00744340">
        <w:rPr>
          <w:rFonts w:asciiTheme="minorHAnsi" w:eastAsiaTheme="minorHAnsi" w:hAnsiTheme="minorHAnsi" w:cstheme="minorHAnsi"/>
          <w:bCs/>
          <w:i/>
          <w:color w:val="E36C0A" w:themeColor="accent6" w:themeShade="BF"/>
          <w:sz w:val="22"/>
          <w:szCs w:val="24"/>
        </w:rPr>
        <w:t xml:space="preserve">analytical </w:t>
      </w:r>
      <w:r w:rsidRPr="00744340">
        <w:rPr>
          <w:rFonts w:asciiTheme="minorHAnsi" w:eastAsiaTheme="minorHAnsi" w:hAnsiTheme="minorHAnsi" w:cstheme="minorHAnsi"/>
          <w:bCs/>
          <w:i/>
          <w:color w:val="E36C0A" w:themeColor="accent6" w:themeShade="BF"/>
          <w:sz w:val="22"/>
          <w:szCs w:val="24"/>
        </w:rPr>
        <w:t xml:space="preserve">lab that will </w:t>
      </w:r>
      <w:r w:rsidR="00BF5304" w:rsidRPr="00744340">
        <w:rPr>
          <w:rFonts w:asciiTheme="minorHAnsi" w:eastAsiaTheme="minorHAnsi" w:hAnsiTheme="minorHAnsi" w:cstheme="minorHAnsi"/>
          <w:bCs/>
          <w:i/>
          <w:color w:val="E36C0A" w:themeColor="accent6" w:themeShade="BF"/>
          <w:sz w:val="22"/>
          <w:szCs w:val="24"/>
        </w:rPr>
        <w:t xml:space="preserve">be </w:t>
      </w:r>
      <w:r w:rsidRPr="00744340">
        <w:rPr>
          <w:rFonts w:asciiTheme="minorHAnsi" w:eastAsiaTheme="minorHAnsi" w:hAnsiTheme="minorHAnsi" w:cstheme="minorHAnsi"/>
          <w:bCs/>
          <w:i/>
          <w:color w:val="E36C0A" w:themeColor="accent6" w:themeShade="BF"/>
          <w:sz w:val="22"/>
          <w:szCs w:val="24"/>
        </w:rPr>
        <w:t>perform</w:t>
      </w:r>
      <w:r w:rsidR="00BF5304" w:rsidRPr="00744340">
        <w:rPr>
          <w:rFonts w:asciiTheme="minorHAnsi" w:eastAsiaTheme="minorHAnsi" w:hAnsiTheme="minorHAnsi" w:cstheme="minorHAnsi"/>
          <w:bCs/>
          <w:i/>
          <w:color w:val="E36C0A" w:themeColor="accent6" w:themeShade="BF"/>
          <w:sz w:val="22"/>
          <w:szCs w:val="24"/>
        </w:rPr>
        <w:t>ing</w:t>
      </w:r>
      <w:r w:rsidRPr="00744340">
        <w:rPr>
          <w:rFonts w:asciiTheme="minorHAnsi" w:eastAsiaTheme="minorHAnsi" w:hAnsiTheme="minorHAnsi" w:cstheme="minorHAnsi"/>
          <w:bCs/>
          <w:i/>
          <w:color w:val="E36C0A" w:themeColor="accent6" w:themeShade="BF"/>
          <w:sz w:val="22"/>
          <w:szCs w:val="24"/>
        </w:rPr>
        <w:t xml:space="preserve"> the analyses</w:t>
      </w:r>
      <w:r w:rsidR="00757EF7" w:rsidRPr="00744340">
        <w:rPr>
          <w:rFonts w:asciiTheme="minorHAnsi" w:eastAsiaTheme="minorHAnsi" w:hAnsiTheme="minorHAnsi" w:cstheme="minorHAnsi"/>
          <w:bCs/>
          <w:i/>
          <w:color w:val="E36C0A" w:themeColor="accent6" w:themeShade="BF"/>
          <w:sz w:val="22"/>
          <w:szCs w:val="24"/>
        </w:rPr>
        <w:t>.</w:t>
      </w:r>
    </w:p>
    <w:p w:rsidR="000674D0" w:rsidRDefault="000674D0" w:rsidP="000674D0"/>
    <w:p w:rsidR="00312578" w:rsidRDefault="00312578" w:rsidP="00237CE6">
      <w:pPr>
        <w:pStyle w:val="Heading3"/>
      </w:pPr>
      <w:bookmarkStart w:id="58" w:name="_Toc26260812"/>
      <w:bookmarkStart w:id="59" w:name="_Toc24609621"/>
      <w:r w:rsidRPr="00F76AAD">
        <w:lastRenderedPageBreak/>
        <w:t>9.</w:t>
      </w:r>
      <w:r>
        <w:t>2</w:t>
      </w:r>
      <w:r w:rsidRPr="00F76AAD">
        <w:tab/>
        <w:t>Sample preparation method(s)</w:t>
      </w:r>
      <w:bookmarkEnd w:id="58"/>
    </w:p>
    <w:p w:rsidR="00312578" w:rsidRPr="00744340" w:rsidRDefault="00312578" w:rsidP="00312578">
      <w:pPr>
        <w:rPr>
          <w:rFonts w:asciiTheme="minorHAnsi" w:hAnsiTheme="minorHAnsi" w:cstheme="minorHAnsi"/>
          <w:sz w:val="22"/>
        </w:rPr>
      </w:pPr>
      <w:r w:rsidRPr="00744340">
        <w:rPr>
          <w:rFonts w:asciiTheme="minorHAnsi" w:hAnsiTheme="minorHAnsi" w:cstheme="minorHAnsi"/>
          <w:color w:val="000000"/>
          <w:sz w:val="22"/>
          <w:szCs w:val="24"/>
        </w:rPr>
        <w:t xml:space="preserve">Sample preparation methods are listed in standard operating procedures for lab analyses or in analytical methods (Table 6).  </w:t>
      </w:r>
    </w:p>
    <w:p w:rsidR="00312578" w:rsidRDefault="00312578" w:rsidP="003C535C">
      <w:pPr>
        <w:pStyle w:val="BodyText1"/>
      </w:pPr>
    </w:p>
    <w:p w:rsidR="00BA6730" w:rsidRPr="00B71CCE" w:rsidRDefault="00BA6730" w:rsidP="00FB4AA8">
      <w:pPr>
        <w:pStyle w:val="Caption"/>
        <w:rPr>
          <w:rFonts w:eastAsiaTheme="minorHAnsi"/>
          <w:i/>
          <w:color w:val="E36C0A" w:themeColor="accent6" w:themeShade="BF"/>
        </w:rPr>
      </w:pPr>
      <w:r w:rsidRPr="00B71CCE">
        <w:t xml:space="preserve">Table </w:t>
      </w:r>
      <w:r w:rsidR="00E80A21" w:rsidRPr="00B71CCE">
        <w:rPr>
          <w:noProof/>
        </w:rPr>
        <w:fldChar w:fldCharType="begin"/>
      </w:r>
      <w:r w:rsidR="00E80A21" w:rsidRPr="00B71CCE">
        <w:rPr>
          <w:noProof/>
        </w:rPr>
        <w:instrText xml:space="preserve"> SEQ Table \* ARABIC </w:instrText>
      </w:r>
      <w:r w:rsidR="00E80A21" w:rsidRPr="00B71CCE">
        <w:rPr>
          <w:noProof/>
        </w:rPr>
        <w:fldChar w:fldCharType="separate"/>
      </w:r>
      <w:r w:rsidR="00FF1796">
        <w:rPr>
          <w:noProof/>
        </w:rPr>
        <w:t>6</w:t>
      </w:r>
      <w:r w:rsidR="00E80A21" w:rsidRPr="00B71CCE">
        <w:rPr>
          <w:noProof/>
        </w:rPr>
        <w:fldChar w:fldCharType="end"/>
      </w:r>
      <w:r w:rsidR="00591E68" w:rsidRPr="00B71CCE">
        <w:t>.</w:t>
      </w:r>
      <w:r w:rsidR="00205DE1" w:rsidRPr="00B71CCE">
        <w:t xml:space="preserve"> </w:t>
      </w:r>
      <w:r w:rsidR="000674D0" w:rsidRPr="00B71CCE">
        <w:t>Measurement methods (laboratory)</w:t>
      </w:r>
      <w:bookmarkEnd w:id="59"/>
      <w:r w:rsidR="0039138F">
        <w:t xml:space="preserve">  </w:t>
      </w:r>
      <w:r w:rsidR="00312578" w:rsidRPr="002F0C30">
        <w:rPr>
          <w:rFonts w:asciiTheme="minorHAnsi" w:eastAsiaTheme="minorHAnsi" w:hAnsiTheme="minorHAnsi" w:cstheme="minorHAnsi"/>
          <w:b w:val="0"/>
          <w:i/>
          <w:color w:val="E36C0A" w:themeColor="accent6" w:themeShade="BF"/>
          <w:sz w:val="24"/>
        </w:rPr>
        <w:t xml:space="preserve"> </w:t>
      </w:r>
      <w:r w:rsidR="0039138F" w:rsidRPr="002F0C30">
        <w:rPr>
          <w:rFonts w:asciiTheme="minorHAnsi" w:eastAsiaTheme="minorHAnsi" w:hAnsiTheme="minorHAnsi" w:cstheme="minorHAnsi"/>
          <w:b w:val="0"/>
          <w:i/>
          <w:color w:val="E36C0A" w:themeColor="accent6" w:themeShade="BF"/>
          <w:sz w:val="24"/>
        </w:rPr>
        <w:t>(</w:t>
      </w:r>
      <w:r w:rsidRPr="002F0C30">
        <w:rPr>
          <w:rFonts w:asciiTheme="minorHAnsi" w:eastAsiaTheme="minorHAnsi" w:hAnsiTheme="minorHAnsi" w:cstheme="minorHAnsi"/>
          <w:b w:val="0"/>
          <w:i/>
          <w:color w:val="E36C0A" w:themeColor="accent6" w:themeShade="BF"/>
          <w:sz w:val="24"/>
        </w:rPr>
        <w:t xml:space="preserve">Modify this example table </w:t>
      </w:r>
      <w:r w:rsidR="004B010B" w:rsidRPr="002F0C30">
        <w:rPr>
          <w:rFonts w:asciiTheme="minorHAnsi" w:eastAsiaTheme="minorHAnsi" w:hAnsiTheme="minorHAnsi" w:cstheme="minorHAnsi"/>
          <w:b w:val="0"/>
          <w:i/>
          <w:color w:val="E36C0A" w:themeColor="accent6" w:themeShade="BF"/>
          <w:sz w:val="24"/>
        </w:rPr>
        <w:t>as needed</w:t>
      </w:r>
      <w:r w:rsidR="0039138F" w:rsidRPr="002F0C30">
        <w:rPr>
          <w:rFonts w:asciiTheme="minorHAnsi" w:eastAsiaTheme="minorHAnsi" w:hAnsiTheme="minorHAnsi" w:cstheme="minorHAnsi"/>
          <w:b w:val="0"/>
          <w:i/>
          <w:color w:val="E36C0A" w:themeColor="accent6" w:themeShade="BF"/>
          <w:sz w:val="24"/>
        </w:rPr>
        <w:t>)</w:t>
      </w:r>
    </w:p>
    <w:tbl>
      <w:tblPr>
        <w:tblStyle w:val="ListTable2-Accent1"/>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Analysis methods and detection limits"/>
      </w:tblPr>
      <w:tblGrid>
        <w:gridCol w:w="1762"/>
        <w:gridCol w:w="1278"/>
        <w:gridCol w:w="2185"/>
        <w:gridCol w:w="1486"/>
        <w:gridCol w:w="1828"/>
        <w:gridCol w:w="1559"/>
      </w:tblGrid>
      <w:tr w:rsidR="00E627AC" w:rsidRPr="0039138F" w:rsidTr="003541D9">
        <w:trPr>
          <w:cnfStyle w:val="100000000000" w:firstRow="1" w:lastRow="0" w:firstColumn="0" w:lastColumn="0" w:oddVBand="0" w:evenVBand="0" w:oddHBand="0" w:evenHBand="0" w:firstRowFirstColumn="0" w:firstRowLastColumn="0" w:lastRowFirstColumn="0" w:lastRowLastColumn="0"/>
          <w:trHeight w:val="576"/>
        </w:trPr>
        <w:tc>
          <w:tcPr>
            <w:tcW w:w="872" w:type="pct"/>
            <w:shd w:val="clear" w:color="auto" w:fill="DBE5F1" w:themeFill="accent1" w:themeFillTint="33"/>
            <w:vAlign w:val="center"/>
            <w:hideMark/>
          </w:tcPr>
          <w:p w:rsidR="00E627AC" w:rsidRPr="0039138F" w:rsidRDefault="00E627AC" w:rsidP="003541D9">
            <w:pPr>
              <w:jc w:val="center"/>
              <w:rPr>
                <w:rFonts w:ascii="Arial Narrow" w:hAnsi="Arial Narrow"/>
                <w:sz w:val="22"/>
                <w:szCs w:val="22"/>
              </w:rPr>
            </w:pPr>
            <w:proofErr w:type="spellStart"/>
            <w:r w:rsidRPr="0039138F">
              <w:rPr>
                <w:rFonts w:ascii="Arial Narrow" w:hAnsi="Arial Narrow"/>
                <w:sz w:val="22"/>
                <w:szCs w:val="22"/>
              </w:rPr>
              <w:t>Analyte</w:t>
            </w:r>
            <w:proofErr w:type="spellEnd"/>
          </w:p>
        </w:tc>
        <w:tc>
          <w:tcPr>
            <w:tcW w:w="633" w:type="pct"/>
            <w:shd w:val="clear" w:color="auto" w:fill="DBE5F1" w:themeFill="accent1" w:themeFillTint="33"/>
            <w:vAlign w:val="center"/>
            <w:hideMark/>
          </w:tcPr>
          <w:p w:rsidR="00E627AC" w:rsidRPr="0039138F" w:rsidRDefault="00E627AC" w:rsidP="003541D9">
            <w:pPr>
              <w:jc w:val="center"/>
              <w:rPr>
                <w:rFonts w:ascii="Arial Narrow" w:hAnsi="Arial Narrow"/>
                <w:sz w:val="22"/>
                <w:szCs w:val="22"/>
              </w:rPr>
            </w:pPr>
            <w:r w:rsidRPr="0039138F">
              <w:rPr>
                <w:rFonts w:ascii="Arial Narrow" w:hAnsi="Arial Narrow"/>
                <w:sz w:val="22"/>
                <w:szCs w:val="22"/>
              </w:rPr>
              <w:t>Sample Matrix</w:t>
            </w:r>
          </w:p>
        </w:tc>
        <w:tc>
          <w:tcPr>
            <w:tcW w:w="1082" w:type="pct"/>
            <w:shd w:val="clear" w:color="auto" w:fill="DBE5F1" w:themeFill="accent1" w:themeFillTint="33"/>
            <w:vAlign w:val="center"/>
            <w:hideMark/>
          </w:tcPr>
          <w:p w:rsidR="00E627AC" w:rsidRPr="0039138F" w:rsidRDefault="00E627AC" w:rsidP="003541D9">
            <w:pPr>
              <w:jc w:val="center"/>
              <w:rPr>
                <w:rFonts w:ascii="Arial Narrow" w:hAnsi="Arial Narrow"/>
                <w:sz w:val="22"/>
                <w:szCs w:val="22"/>
              </w:rPr>
            </w:pPr>
            <w:r w:rsidRPr="0039138F">
              <w:rPr>
                <w:rFonts w:ascii="Arial Narrow" w:hAnsi="Arial Narrow"/>
                <w:sz w:val="22"/>
                <w:szCs w:val="22"/>
              </w:rPr>
              <w:t>Expected Range of Results</w:t>
            </w:r>
          </w:p>
        </w:tc>
        <w:tc>
          <w:tcPr>
            <w:tcW w:w="736" w:type="pct"/>
            <w:shd w:val="clear" w:color="auto" w:fill="DBE5F1" w:themeFill="accent1" w:themeFillTint="33"/>
            <w:vAlign w:val="center"/>
            <w:hideMark/>
          </w:tcPr>
          <w:p w:rsidR="00E627AC" w:rsidRPr="0039138F" w:rsidRDefault="00E627AC" w:rsidP="003541D9">
            <w:pPr>
              <w:jc w:val="center"/>
              <w:rPr>
                <w:rFonts w:ascii="Arial Narrow" w:hAnsi="Arial Narrow"/>
                <w:sz w:val="22"/>
                <w:szCs w:val="22"/>
                <w:vertAlign w:val="superscript"/>
              </w:rPr>
            </w:pPr>
            <w:r w:rsidRPr="0039138F">
              <w:rPr>
                <w:rFonts w:ascii="Arial Narrow" w:hAnsi="Arial Narrow"/>
                <w:sz w:val="22"/>
                <w:szCs w:val="22"/>
              </w:rPr>
              <w:t>Method</w:t>
            </w:r>
          </w:p>
        </w:tc>
        <w:tc>
          <w:tcPr>
            <w:tcW w:w="905" w:type="pct"/>
            <w:shd w:val="clear" w:color="auto" w:fill="DBE5F1" w:themeFill="accent1" w:themeFillTint="33"/>
            <w:vAlign w:val="center"/>
            <w:hideMark/>
          </w:tcPr>
          <w:p w:rsidR="00E627AC" w:rsidRPr="0039138F" w:rsidRDefault="00E627AC" w:rsidP="003541D9">
            <w:pPr>
              <w:jc w:val="center"/>
              <w:rPr>
                <w:rFonts w:ascii="Arial Narrow" w:hAnsi="Arial Narrow"/>
                <w:sz w:val="22"/>
                <w:szCs w:val="22"/>
              </w:rPr>
            </w:pPr>
            <w:r w:rsidRPr="0039138F">
              <w:rPr>
                <w:rFonts w:ascii="Arial Narrow" w:hAnsi="Arial Narrow"/>
                <w:sz w:val="22"/>
                <w:szCs w:val="22"/>
              </w:rPr>
              <w:t xml:space="preserve">Method </w:t>
            </w:r>
            <w:r w:rsidR="009F6C75" w:rsidRPr="0039138F">
              <w:rPr>
                <w:rFonts w:ascii="Arial Narrow" w:hAnsi="Arial Narrow"/>
                <w:sz w:val="22"/>
                <w:szCs w:val="22"/>
              </w:rPr>
              <w:t>Reporting Limit</w:t>
            </w:r>
          </w:p>
        </w:tc>
        <w:tc>
          <w:tcPr>
            <w:tcW w:w="772" w:type="pct"/>
            <w:shd w:val="clear" w:color="auto" w:fill="DBE5F1" w:themeFill="accent1" w:themeFillTint="33"/>
            <w:vAlign w:val="center"/>
            <w:hideMark/>
          </w:tcPr>
          <w:p w:rsidR="00E627AC" w:rsidRPr="0039138F" w:rsidRDefault="00E627AC" w:rsidP="003541D9">
            <w:pPr>
              <w:jc w:val="center"/>
              <w:rPr>
                <w:rFonts w:ascii="Arial Narrow" w:hAnsi="Arial Narrow"/>
                <w:sz w:val="22"/>
                <w:szCs w:val="22"/>
              </w:rPr>
            </w:pPr>
            <w:r w:rsidRPr="0039138F">
              <w:rPr>
                <w:rFonts w:ascii="Arial Narrow" w:hAnsi="Arial Narrow"/>
                <w:sz w:val="22"/>
                <w:szCs w:val="22"/>
              </w:rPr>
              <w:t>Analytical Instrument</w:t>
            </w:r>
          </w:p>
        </w:tc>
      </w:tr>
      <w:tr w:rsidR="00F66261" w:rsidRPr="0039138F" w:rsidTr="0039138F">
        <w:trPr>
          <w:trHeight w:val="440"/>
        </w:trPr>
        <w:tc>
          <w:tcPr>
            <w:tcW w:w="872" w:type="pct"/>
            <w:vAlign w:val="center"/>
          </w:tcPr>
          <w:p w:rsidR="00F66261" w:rsidRPr="0039138F" w:rsidRDefault="009F6C75" w:rsidP="00FB4AA8">
            <w:pPr>
              <w:pStyle w:val="Caption"/>
              <w:rPr>
                <w:b w:val="0"/>
                <w:szCs w:val="22"/>
              </w:rPr>
            </w:pPr>
            <w:r w:rsidRPr="0039138F">
              <w:rPr>
                <w:b w:val="0"/>
                <w:szCs w:val="22"/>
              </w:rPr>
              <w:t xml:space="preserve">Total </w:t>
            </w:r>
            <w:r w:rsidR="00F66261" w:rsidRPr="0039138F">
              <w:rPr>
                <w:b w:val="0"/>
                <w:szCs w:val="22"/>
              </w:rPr>
              <w:t>Suspended Solids (TSS)</w:t>
            </w:r>
          </w:p>
        </w:tc>
        <w:tc>
          <w:tcPr>
            <w:tcW w:w="633" w:type="pct"/>
          </w:tcPr>
          <w:p w:rsidR="00F66261" w:rsidRPr="0039138F" w:rsidRDefault="00F66261" w:rsidP="00FB4AA8">
            <w:pPr>
              <w:pStyle w:val="Caption"/>
              <w:rPr>
                <w:b w:val="0"/>
                <w:szCs w:val="22"/>
              </w:rPr>
            </w:pPr>
            <w:r w:rsidRPr="0039138F">
              <w:rPr>
                <w:b w:val="0"/>
                <w:szCs w:val="22"/>
              </w:rPr>
              <w:t>Water</w:t>
            </w:r>
          </w:p>
        </w:tc>
        <w:tc>
          <w:tcPr>
            <w:tcW w:w="1082" w:type="pct"/>
            <w:vAlign w:val="center"/>
          </w:tcPr>
          <w:p w:rsidR="00F66261" w:rsidRPr="0039138F" w:rsidRDefault="00D23137" w:rsidP="00FB4AA8">
            <w:pPr>
              <w:pStyle w:val="Caption"/>
              <w:rPr>
                <w:b w:val="0"/>
                <w:szCs w:val="22"/>
              </w:rPr>
            </w:pPr>
            <w:r w:rsidRPr="0039138F">
              <w:rPr>
                <w:b w:val="0"/>
                <w:szCs w:val="22"/>
              </w:rPr>
              <w:t>&lt;1 – 2,000 mg/L</w:t>
            </w:r>
          </w:p>
        </w:tc>
        <w:tc>
          <w:tcPr>
            <w:tcW w:w="736" w:type="pct"/>
            <w:vAlign w:val="center"/>
          </w:tcPr>
          <w:p w:rsidR="00F66261" w:rsidRPr="0039138F" w:rsidRDefault="002553C2" w:rsidP="00FB4AA8">
            <w:pPr>
              <w:pStyle w:val="Caption"/>
              <w:rPr>
                <w:b w:val="0"/>
                <w:szCs w:val="22"/>
              </w:rPr>
            </w:pPr>
            <w:r w:rsidRPr="0039138F">
              <w:rPr>
                <w:b w:val="0"/>
                <w:szCs w:val="22"/>
              </w:rPr>
              <w:t>SM 2540D</w:t>
            </w:r>
          </w:p>
        </w:tc>
        <w:tc>
          <w:tcPr>
            <w:tcW w:w="905" w:type="pct"/>
            <w:vAlign w:val="center"/>
          </w:tcPr>
          <w:p w:rsidR="00F66261" w:rsidRPr="0039138F" w:rsidRDefault="002553C2" w:rsidP="00FB4AA8">
            <w:pPr>
              <w:pStyle w:val="Caption"/>
              <w:rPr>
                <w:b w:val="0"/>
                <w:szCs w:val="22"/>
              </w:rPr>
            </w:pPr>
            <w:r w:rsidRPr="0039138F">
              <w:rPr>
                <w:b w:val="0"/>
                <w:szCs w:val="22"/>
              </w:rPr>
              <w:t>1 mg/L</w:t>
            </w:r>
          </w:p>
        </w:tc>
        <w:tc>
          <w:tcPr>
            <w:tcW w:w="772" w:type="pct"/>
            <w:vAlign w:val="center"/>
          </w:tcPr>
          <w:p w:rsidR="00F66261" w:rsidRPr="0039138F" w:rsidRDefault="00F66261" w:rsidP="00FB4AA8">
            <w:pPr>
              <w:pStyle w:val="Caption"/>
              <w:rPr>
                <w:szCs w:val="22"/>
              </w:rPr>
            </w:pPr>
          </w:p>
        </w:tc>
      </w:tr>
      <w:tr w:rsidR="009F6C75" w:rsidRPr="0039138F" w:rsidTr="0039138F">
        <w:trPr>
          <w:trHeight w:val="440"/>
        </w:trPr>
        <w:tc>
          <w:tcPr>
            <w:tcW w:w="872" w:type="pct"/>
            <w:vAlign w:val="center"/>
          </w:tcPr>
          <w:p w:rsidR="009F6C75" w:rsidRPr="0039138F" w:rsidRDefault="009F6C75" w:rsidP="00FB4AA8">
            <w:pPr>
              <w:pStyle w:val="Caption"/>
              <w:rPr>
                <w:b w:val="0"/>
                <w:szCs w:val="22"/>
              </w:rPr>
            </w:pPr>
            <w:r w:rsidRPr="0039138F">
              <w:rPr>
                <w:b w:val="0"/>
                <w:szCs w:val="22"/>
              </w:rPr>
              <w:t>Total Nitrogen (TN)</w:t>
            </w:r>
          </w:p>
        </w:tc>
        <w:tc>
          <w:tcPr>
            <w:tcW w:w="633" w:type="pct"/>
          </w:tcPr>
          <w:p w:rsidR="009F6C75" w:rsidRPr="0039138F" w:rsidRDefault="009F6C75" w:rsidP="00FB4AA8">
            <w:pPr>
              <w:pStyle w:val="Caption"/>
              <w:rPr>
                <w:b w:val="0"/>
                <w:szCs w:val="22"/>
              </w:rPr>
            </w:pPr>
            <w:r w:rsidRPr="0039138F">
              <w:rPr>
                <w:b w:val="0"/>
                <w:szCs w:val="22"/>
              </w:rPr>
              <w:t>Water</w:t>
            </w:r>
          </w:p>
        </w:tc>
        <w:tc>
          <w:tcPr>
            <w:tcW w:w="1082" w:type="pct"/>
            <w:vAlign w:val="center"/>
          </w:tcPr>
          <w:p w:rsidR="009F6C75" w:rsidRPr="0039138F" w:rsidRDefault="00D23137" w:rsidP="00FB4AA8">
            <w:pPr>
              <w:pStyle w:val="Caption"/>
              <w:rPr>
                <w:b w:val="0"/>
                <w:szCs w:val="22"/>
              </w:rPr>
            </w:pPr>
            <w:r w:rsidRPr="0039138F">
              <w:rPr>
                <w:b w:val="0"/>
                <w:szCs w:val="22"/>
              </w:rPr>
              <w:t>0.5-50 mg/L</w:t>
            </w:r>
          </w:p>
        </w:tc>
        <w:tc>
          <w:tcPr>
            <w:tcW w:w="736" w:type="pct"/>
            <w:vAlign w:val="center"/>
          </w:tcPr>
          <w:p w:rsidR="009F6C75" w:rsidRPr="0039138F" w:rsidRDefault="009F6C75" w:rsidP="00FB4AA8">
            <w:pPr>
              <w:pStyle w:val="Caption"/>
              <w:rPr>
                <w:b w:val="0"/>
                <w:szCs w:val="22"/>
              </w:rPr>
            </w:pPr>
            <w:r w:rsidRPr="0039138F">
              <w:rPr>
                <w:b w:val="0"/>
                <w:szCs w:val="22"/>
              </w:rPr>
              <w:t>SM4500NB</w:t>
            </w:r>
          </w:p>
        </w:tc>
        <w:tc>
          <w:tcPr>
            <w:tcW w:w="905" w:type="pct"/>
            <w:vAlign w:val="center"/>
          </w:tcPr>
          <w:p w:rsidR="009F6C75" w:rsidRPr="0039138F" w:rsidRDefault="009F6C75" w:rsidP="00FB4AA8">
            <w:pPr>
              <w:pStyle w:val="Caption"/>
              <w:rPr>
                <w:b w:val="0"/>
                <w:szCs w:val="22"/>
              </w:rPr>
            </w:pPr>
            <w:r w:rsidRPr="0039138F">
              <w:rPr>
                <w:b w:val="0"/>
                <w:szCs w:val="22"/>
              </w:rPr>
              <w:t>0.013 mg/L</w:t>
            </w:r>
          </w:p>
        </w:tc>
        <w:tc>
          <w:tcPr>
            <w:tcW w:w="772" w:type="pct"/>
            <w:vAlign w:val="center"/>
          </w:tcPr>
          <w:p w:rsidR="009F6C75" w:rsidRPr="0039138F" w:rsidRDefault="009F6C75" w:rsidP="00FB4AA8">
            <w:pPr>
              <w:pStyle w:val="Caption"/>
              <w:rPr>
                <w:szCs w:val="22"/>
              </w:rPr>
            </w:pPr>
          </w:p>
        </w:tc>
      </w:tr>
      <w:tr w:rsidR="009F6C75" w:rsidRPr="0039138F" w:rsidTr="0039138F">
        <w:trPr>
          <w:trHeight w:val="440"/>
        </w:trPr>
        <w:tc>
          <w:tcPr>
            <w:tcW w:w="872" w:type="pct"/>
            <w:vAlign w:val="center"/>
          </w:tcPr>
          <w:p w:rsidR="009F6C75" w:rsidRPr="0039138F" w:rsidRDefault="009F6C75" w:rsidP="00FB4AA8">
            <w:pPr>
              <w:pStyle w:val="Caption"/>
              <w:rPr>
                <w:b w:val="0"/>
                <w:szCs w:val="22"/>
              </w:rPr>
            </w:pPr>
            <w:r w:rsidRPr="0039138F">
              <w:rPr>
                <w:b w:val="0"/>
                <w:szCs w:val="22"/>
              </w:rPr>
              <w:t>Hardness</w:t>
            </w:r>
          </w:p>
        </w:tc>
        <w:tc>
          <w:tcPr>
            <w:tcW w:w="633" w:type="pct"/>
          </w:tcPr>
          <w:p w:rsidR="009F6C75" w:rsidRPr="0039138F" w:rsidRDefault="009F6C75" w:rsidP="00FB4AA8">
            <w:pPr>
              <w:pStyle w:val="Caption"/>
              <w:rPr>
                <w:b w:val="0"/>
                <w:szCs w:val="22"/>
              </w:rPr>
            </w:pPr>
            <w:r w:rsidRPr="0039138F">
              <w:rPr>
                <w:b w:val="0"/>
                <w:szCs w:val="22"/>
              </w:rPr>
              <w:t>Water</w:t>
            </w:r>
          </w:p>
        </w:tc>
        <w:tc>
          <w:tcPr>
            <w:tcW w:w="1082" w:type="pct"/>
            <w:vAlign w:val="center"/>
          </w:tcPr>
          <w:p w:rsidR="009F6C75" w:rsidRPr="0039138F" w:rsidRDefault="00D23137" w:rsidP="00FB4AA8">
            <w:pPr>
              <w:pStyle w:val="Caption"/>
              <w:rPr>
                <w:b w:val="0"/>
                <w:szCs w:val="22"/>
              </w:rPr>
            </w:pPr>
            <w:r w:rsidRPr="0039138F">
              <w:rPr>
                <w:b w:val="0"/>
                <w:szCs w:val="22"/>
              </w:rPr>
              <w:t>0.5-500 mg/L</w:t>
            </w:r>
          </w:p>
        </w:tc>
        <w:tc>
          <w:tcPr>
            <w:tcW w:w="736" w:type="pct"/>
            <w:vAlign w:val="center"/>
          </w:tcPr>
          <w:p w:rsidR="009F6C75" w:rsidRPr="0039138F" w:rsidRDefault="009F6C75" w:rsidP="00FB4AA8">
            <w:pPr>
              <w:pStyle w:val="Caption"/>
              <w:rPr>
                <w:b w:val="0"/>
                <w:szCs w:val="22"/>
              </w:rPr>
            </w:pPr>
            <w:r w:rsidRPr="0039138F">
              <w:rPr>
                <w:b w:val="0"/>
                <w:szCs w:val="22"/>
              </w:rPr>
              <w:t>SM2340B</w:t>
            </w:r>
          </w:p>
        </w:tc>
        <w:tc>
          <w:tcPr>
            <w:tcW w:w="905" w:type="pct"/>
            <w:vAlign w:val="center"/>
          </w:tcPr>
          <w:p w:rsidR="009F6C75" w:rsidRPr="0039138F" w:rsidRDefault="009F6C75" w:rsidP="00FB4AA8">
            <w:pPr>
              <w:pStyle w:val="Caption"/>
              <w:rPr>
                <w:b w:val="0"/>
                <w:szCs w:val="22"/>
              </w:rPr>
            </w:pPr>
            <w:r w:rsidRPr="0039138F">
              <w:rPr>
                <w:b w:val="0"/>
                <w:szCs w:val="22"/>
              </w:rPr>
              <w:t>0.01 mg/L</w:t>
            </w:r>
          </w:p>
        </w:tc>
        <w:tc>
          <w:tcPr>
            <w:tcW w:w="772" w:type="pct"/>
            <w:vAlign w:val="center"/>
          </w:tcPr>
          <w:p w:rsidR="009F6C75" w:rsidRPr="0039138F" w:rsidRDefault="009F6C75" w:rsidP="00FB4AA8">
            <w:pPr>
              <w:pStyle w:val="Caption"/>
              <w:rPr>
                <w:szCs w:val="22"/>
              </w:rPr>
            </w:pPr>
          </w:p>
        </w:tc>
      </w:tr>
      <w:tr w:rsidR="007B068A" w:rsidRPr="0039138F" w:rsidTr="0039138F">
        <w:trPr>
          <w:trHeight w:val="440"/>
        </w:trPr>
        <w:tc>
          <w:tcPr>
            <w:tcW w:w="872" w:type="pct"/>
            <w:vAlign w:val="center"/>
          </w:tcPr>
          <w:p w:rsidR="007B068A" w:rsidRPr="0039138F" w:rsidRDefault="007B068A" w:rsidP="00FB4AA8">
            <w:pPr>
              <w:pStyle w:val="Caption"/>
              <w:rPr>
                <w:b w:val="0"/>
                <w:szCs w:val="22"/>
              </w:rPr>
            </w:pPr>
            <w:r w:rsidRPr="0039138F">
              <w:rPr>
                <w:b w:val="0"/>
                <w:szCs w:val="22"/>
              </w:rPr>
              <w:t>Fecal Coliform</w:t>
            </w:r>
          </w:p>
        </w:tc>
        <w:tc>
          <w:tcPr>
            <w:tcW w:w="633" w:type="pct"/>
          </w:tcPr>
          <w:p w:rsidR="007B068A" w:rsidRPr="0039138F" w:rsidRDefault="007B068A" w:rsidP="00FB4AA8">
            <w:pPr>
              <w:pStyle w:val="Caption"/>
              <w:rPr>
                <w:b w:val="0"/>
                <w:szCs w:val="22"/>
              </w:rPr>
            </w:pPr>
            <w:r w:rsidRPr="0039138F">
              <w:rPr>
                <w:b w:val="0"/>
                <w:szCs w:val="22"/>
              </w:rPr>
              <w:t>Water</w:t>
            </w:r>
          </w:p>
        </w:tc>
        <w:tc>
          <w:tcPr>
            <w:tcW w:w="1082" w:type="pct"/>
            <w:vAlign w:val="center"/>
          </w:tcPr>
          <w:p w:rsidR="007B068A" w:rsidRPr="0039138F" w:rsidRDefault="00D23137" w:rsidP="00FB4AA8">
            <w:pPr>
              <w:pStyle w:val="Caption"/>
              <w:rPr>
                <w:b w:val="0"/>
                <w:szCs w:val="22"/>
              </w:rPr>
            </w:pPr>
            <w:r w:rsidRPr="0039138F">
              <w:rPr>
                <w:b w:val="0"/>
                <w:szCs w:val="22"/>
              </w:rPr>
              <w:t xml:space="preserve">1-15,000 </w:t>
            </w:r>
            <w:proofErr w:type="spellStart"/>
            <w:r w:rsidRPr="0039138F">
              <w:rPr>
                <w:b w:val="0"/>
                <w:szCs w:val="22"/>
              </w:rPr>
              <w:t>cfu</w:t>
            </w:r>
            <w:proofErr w:type="spellEnd"/>
          </w:p>
        </w:tc>
        <w:tc>
          <w:tcPr>
            <w:tcW w:w="736" w:type="pct"/>
          </w:tcPr>
          <w:p w:rsidR="007B068A" w:rsidRPr="0039138F" w:rsidRDefault="007B068A" w:rsidP="00FB4AA8">
            <w:pPr>
              <w:pStyle w:val="Caption"/>
              <w:rPr>
                <w:b w:val="0"/>
                <w:szCs w:val="22"/>
              </w:rPr>
            </w:pPr>
            <w:r w:rsidRPr="0039138F">
              <w:rPr>
                <w:b w:val="0"/>
                <w:szCs w:val="22"/>
              </w:rPr>
              <w:t>SM 9222D</w:t>
            </w:r>
          </w:p>
        </w:tc>
        <w:tc>
          <w:tcPr>
            <w:tcW w:w="905" w:type="pct"/>
          </w:tcPr>
          <w:p w:rsidR="007B068A" w:rsidRPr="0039138F" w:rsidRDefault="007B068A" w:rsidP="00FB4AA8">
            <w:pPr>
              <w:pStyle w:val="Caption"/>
              <w:rPr>
                <w:b w:val="0"/>
                <w:szCs w:val="22"/>
              </w:rPr>
            </w:pPr>
            <w:r w:rsidRPr="0039138F">
              <w:rPr>
                <w:b w:val="0"/>
                <w:szCs w:val="22"/>
              </w:rPr>
              <w:t xml:space="preserve">1 </w:t>
            </w:r>
            <w:proofErr w:type="spellStart"/>
            <w:r w:rsidRPr="0039138F">
              <w:rPr>
                <w:b w:val="0"/>
                <w:szCs w:val="22"/>
              </w:rPr>
              <w:t>cfu</w:t>
            </w:r>
            <w:proofErr w:type="spellEnd"/>
            <w:r w:rsidRPr="0039138F">
              <w:rPr>
                <w:b w:val="0"/>
                <w:szCs w:val="22"/>
              </w:rPr>
              <w:t>/100 mL</w:t>
            </w:r>
          </w:p>
        </w:tc>
        <w:tc>
          <w:tcPr>
            <w:tcW w:w="772" w:type="pct"/>
            <w:vAlign w:val="center"/>
          </w:tcPr>
          <w:p w:rsidR="007B068A" w:rsidRPr="0039138F" w:rsidRDefault="007B068A" w:rsidP="00FB4AA8">
            <w:pPr>
              <w:pStyle w:val="Caption"/>
              <w:rPr>
                <w:szCs w:val="22"/>
              </w:rPr>
            </w:pPr>
          </w:p>
        </w:tc>
      </w:tr>
      <w:tr w:rsidR="00B71CCE" w:rsidRPr="0039138F" w:rsidTr="0039138F">
        <w:trPr>
          <w:trHeight w:val="440"/>
        </w:trPr>
        <w:tc>
          <w:tcPr>
            <w:tcW w:w="872" w:type="pct"/>
            <w:vAlign w:val="center"/>
          </w:tcPr>
          <w:p w:rsidR="00B71CCE" w:rsidRPr="0039138F" w:rsidRDefault="00B71CCE" w:rsidP="00FB4AA8">
            <w:pPr>
              <w:pStyle w:val="Caption"/>
              <w:rPr>
                <w:b w:val="0"/>
                <w:szCs w:val="22"/>
              </w:rPr>
            </w:pPr>
            <w:r w:rsidRPr="0039138F">
              <w:rPr>
                <w:b w:val="0"/>
                <w:szCs w:val="22"/>
              </w:rPr>
              <w:t>Escherichia coli</w:t>
            </w:r>
          </w:p>
        </w:tc>
        <w:tc>
          <w:tcPr>
            <w:tcW w:w="633" w:type="pct"/>
          </w:tcPr>
          <w:p w:rsidR="00B71CCE" w:rsidRPr="0039138F" w:rsidRDefault="00B71CCE" w:rsidP="00FB4AA8">
            <w:pPr>
              <w:pStyle w:val="Caption"/>
              <w:rPr>
                <w:b w:val="0"/>
                <w:szCs w:val="22"/>
              </w:rPr>
            </w:pPr>
            <w:r w:rsidRPr="0039138F">
              <w:rPr>
                <w:b w:val="0"/>
                <w:szCs w:val="22"/>
              </w:rPr>
              <w:t>Water</w:t>
            </w:r>
          </w:p>
        </w:tc>
        <w:tc>
          <w:tcPr>
            <w:tcW w:w="1082" w:type="pct"/>
            <w:vAlign w:val="center"/>
          </w:tcPr>
          <w:p w:rsidR="00B71CCE" w:rsidRPr="0039138F" w:rsidRDefault="00B71CCE" w:rsidP="00FB4AA8">
            <w:pPr>
              <w:pStyle w:val="Caption"/>
              <w:rPr>
                <w:b w:val="0"/>
                <w:szCs w:val="22"/>
              </w:rPr>
            </w:pPr>
            <w:r w:rsidRPr="0039138F">
              <w:rPr>
                <w:b w:val="0"/>
                <w:szCs w:val="22"/>
              </w:rPr>
              <w:t xml:space="preserve">1-15,000 </w:t>
            </w:r>
            <w:proofErr w:type="spellStart"/>
            <w:r w:rsidRPr="0039138F">
              <w:rPr>
                <w:b w:val="0"/>
                <w:szCs w:val="22"/>
              </w:rPr>
              <w:t>cfy</w:t>
            </w:r>
            <w:proofErr w:type="spellEnd"/>
          </w:p>
        </w:tc>
        <w:tc>
          <w:tcPr>
            <w:tcW w:w="736" w:type="pct"/>
          </w:tcPr>
          <w:p w:rsidR="00B71CCE" w:rsidRPr="0039138F" w:rsidRDefault="00B71CCE" w:rsidP="00FB4AA8">
            <w:pPr>
              <w:pStyle w:val="Caption"/>
              <w:rPr>
                <w:rFonts w:cs="Times New Roman"/>
                <w:b w:val="0"/>
                <w:szCs w:val="22"/>
              </w:rPr>
            </w:pPr>
            <w:r w:rsidRPr="0039138F">
              <w:rPr>
                <w:b w:val="0"/>
                <w:szCs w:val="22"/>
              </w:rPr>
              <w:t xml:space="preserve">SM 9223B or EPA1105 </w:t>
            </w:r>
          </w:p>
        </w:tc>
        <w:tc>
          <w:tcPr>
            <w:tcW w:w="905" w:type="pct"/>
          </w:tcPr>
          <w:p w:rsidR="00B71CCE" w:rsidRPr="0039138F" w:rsidRDefault="00B71CCE" w:rsidP="00FB4AA8">
            <w:pPr>
              <w:pStyle w:val="Caption"/>
              <w:rPr>
                <w:rFonts w:cs="Times New Roman"/>
                <w:b w:val="0"/>
                <w:szCs w:val="22"/>
              </w:rPr>
            </w:pPr>
            <w:r w:rsidRPr="0039138F">
              <w:rPr>
                <w:b w:val="0"/>
                <w:szCs w:val="22"/>
              </w:rPr>
              <w:t xml:space="preserve">1 MPN </w:t>
            </w:r>
          </w:p>
        </w:tc>
        <w:tc>
          <w:tcPr>
            <w:tcW w:w="772" w:type="pct"/>
            <w:vAlign w:val="center"/>
          </w:tcPr>
          <w:p w:rsidR="00B71CCE" w:rsidRPr="0039138F" w:rsidRDefault="00B71CCE" w:rsidP="00FB4AA8">
            <w:pPr>
              <w:pStyle w:val="Caption"/>
              <w:rPr>
                <w:szCs w:val="22"/>
              </w:rPr>
            </w:pPr>
          </w:p>
        </w:tc>
      </w:tr>
      <w:tr w:rsidR="009F6C75" w:rsidRPr="0039138F" w:rsidTr="0039138F">
        <w:trPr>
          <w:trHeight w:val="440"/>
        </w:trPr>
        <w:tc>
          <w:tcPr>
            <w:tcW w:w="872" w:type="pct"/>
            <w:vAlign w:val="center"/>
          </w:tcPr>
          <w:p w:rsidR="009F6C75" w:rsidRPr="0039138F" w:rsidRDefault="009F6C75" w:rsidP="00FB4AA8">
            <w:pPr>
              <w:pStyle w:val="Caption"/>
              <w:rPr>
                <w:rFonts w:eastAsia="TimesNewRomanPSMT"/>
                <w:b w:val="0"/>
                <w:szCs w:val="22"/>
              </w:rPr>
            </w:pPr>
            <w:r w:rsidRPr="0039138F">
              <w:rPr>
                <w:b w:val="0"/>
                <w:szCs w:val="22"/>
              </w:rPr>
              <w:t>Arsenic</w:t>
            </w:r>
          </w:p>
        </w:tc>
        <w:tc>
          <w:tcPr>
            <w:tcW w:w="633" w:type="pct"/>
          </w:tcPr>
          <w:p w:rsidR="009F6C75" w:rsidRPr="0039138F" w:rsidRDefault="009F6C75" w:rsidP="00FB4AA8">
            <w:pPr>
              <w:pStyle w:val="Caption"/>
              <w:rPr>
                <w:b w:val="0"/>
                <w:szCs w:val="22"/>
              </w:rPr>
            </w:pPr>
            <w:r w:rsidRPr="0039138F">
              <w:rPr>
                <w:b w:val="0"/>
                <w:szCs w:val="22"/>
              </w:rPr>
              <w:t>Water</w:t>
            </w:r>
          </w:p>
        </w:tc>
        <w:tc>
          <w:tcPr>
            <w:tcW w:w="1082" w:type="pct"/>
            <w:vAlign w:val="center"/>
          </w:tcPr>
          <w:p w:rsidR="009F6C75" w:rsidRPr="0039138F" w:rsidRDefault="00B71CCE" w:rsidP="00FB4AA8">
            <w:pPr>
              <w:pStyle w:val="Caption"/>
              <w:rPr>
                <w:b w:val="0"/>
                <w:szCs w:val="22"/>
              </w:rPr>
            </w:pPr>
            <w:r w:rsidRPr="0039138F">
              <w:rPr>
                <w:b w:val="0"/>
                <w:szCs w:val="22"/>
              </w:rPr>
              <w:t>0.01-50 mg/L</w:t>
            </w:r>
          </w:p>
        </w:tc>
        <w:tc>
          <w:tcPr>
            <w:tcW w:w="736" w:type="pct"/>
          </w:tcPr>
          <w:p w:rsidR="009F6C75" w:rsidRPr="0039138F" w:rsidRDefault="009F6C75" w:rsidP="00FB4AA8">
            <w:pPr>
              <w:pStyle w:val="Caption"/>
              <w:rPr>
                <w:b w:val="0"/>
                <w:szCs w:val="22"/>
              </w:rPr>
            </w:pPr>
            <w:r w:rsidRPr="0039138F">
              <w:rPr>
                <w:b w:val="0"/>
                <w:szCs w:val="22"/>
              </w:rPr>
              <w:t>EPA200.8</w:t>
            </w:r>
          </w:p>
        </w:tc>
        <w:tc>
          <w:tcPr>
            <w:tcW w:w="905" w:type="pct"/>
          </w:tcPr>
          <w:p w:rsidR="009F6C75" w:rsidRPr="0039138F" w:rsidRDefault="009F6C75" w:rsidP="00FB4AA8">
            <w:pPr>
              <w:pStyle w:val="Caption"/>
              <w:rPr>
                <w:b w:val="0"/>
                <w:szCs w:val="22"/>
              </w:rPr>
            </w:pPr>
            <w:r w:rsidRPr="0039138F">
              <w:rPr>
                <w:b w:val="0"/>
                <w:szCs w:val="22"/>
              </w:rPr>
              <w:t xml:space="preserve">0.01 </w:t>
            </w:r>
            <w:proofErr w:type="spellStart"/>
            <w:r w:rsidRPr="0039138F">
              <w:rPr>
                <w:b w:val="0"/>
                <w:szCs w:val="22"/>
              </w:rPr>
              <w:t>ug</w:t>
            </w:r>
            <w:proofErr w:type="spellEnd"/>
            <w:r w:rsidRPr="0039138F">
              <w:rPr>
                <w:b w:val="0"/>
                <w:szCs w:val="22"/>
              </w:rPr>
              <w:t>/L</w:t>
            </w:r>
          </w:p>
        </w:tc>
        <w:tc>
          <w:tcPr>
            <w:tcW w:w="772" w:type="pct"/>
            <w:vAlign w:val="center"/>
          </w:tcPr>
          <w:p w:rsidR="009F6C75" w:rsidRPr="0039138F" w:rsidRDefault="009F6C75" w:rsidP="00FB4AA8">
            <w:pPr>
              <w:pStyle w:val="Caption"/>
              <w:rPr>
                <w:szCs w:val="22"/>
              </w:rPr>
            </w:pPr>
          </w:p>
        </w:tc>
      </w:tr>
      <w:tr w:rsidR="009F6C75" w:rsidRPr="0039138F" w:rsidTr="0039138F">
        <w:trPr>
          <w:trHeight w:val="440"/>
        </w:trPr>
        <w:tc>
          <w:tcPr>
            <w:tcW w:w="872" w:type="pct"/>
            <w:vAlign w:val="center"/>
          </w:tcPr>
          <w:p w:rsidR="009F6C75" w:rsidRPr="0039138F" w:rsidRDefault="009F6C75" w:rsidP="00FB4AA8">
            <w:pPr>
              <w:pStyle w:val="Caption"/>
              <w:rPr>
                <w:b w:val="0"/>
                <w:szCs w:val="22"/>
              </w:rPr>
            </w:pPr>
            <w:r w:rsidRPr="0039138F">
              <w:rPr>
                <w:b w:val="0"/>
                <w:szCs w:val="22"/>
              </w:rPr>
              <w:t>Cadmium</w:t>
            </w:r>
          </w:p>
        </w:tc>
        <w:tc>
          <w:tcPr>
            <w:tcW w:w="633" w:type="pct"/>
          </w:tcPr>
          <w:p w:rsidR="009F6C75" w:rsidRPr="0039138F" w:rsidRDefault="009F6C75" w:rsidP="00FB4AA8">
            <w:pPr>
              <w:pStyle w:val="Caption"/>
              <w:rPr>
                <w:b w:val="0"/>
                <w:szCs w:val="22"/>
              </w:rPr>
            </w:pPr>
            <w:r w:rsidRPr="0039138F">
              <w:rPr>
                <w:b w:val="0"/>
                <w:szCs w:val="22"/>
              </w:rPr>
              <w:t>Water</w:t>
            </w:r>
          </w:p>
        </w:tc>
        <w:tc>
          <w:tcPr>
            <w:tcW w:w="1082" w:type="pct"/>
            <w:vAlign w:val="center"/>
          </w:tcPr>
          <w:p w:rsidR="009F6C75" w:rsidRPr="0039138F" w:rsidRDefault="00B71CCE" w:rsidP="00FB4AA8">
            <w:pPr>
              <w:pStyle w:val="Caption"/>
              <w:rPr>
                <w:b w:val="0"/>
                <w:szCs w:val="22"/>
              </w:rPr>
            </w:pPr>
            <w:r w:rsidRPr="0039138F">
              <w:rPr>
                <w:b w:val="0"/>
                <w:szCs w:val="22"/>
              </w:rPr>
              <w:t>0.008 – 10 mg/L</w:t>
            </w:r>
          </w:p>
        </w:tc>
        <w:tc>
          <w:tcPr>
            <w:tcW w:w="736" w:type="pct"/>
          </w:tcPr>
          <w:p w:rsidR="009F6C75" w:rsidRPr="0039138F" w:rsidRDefault="009F6C75" w:rsidP="00FB4AA8">
            <w:pPr>
              <w:pStyle w:val="Caption"/>
              <w:rPr>
                <w:b w:val="0"/>
                <w:szCs w:val="22"/>
              </w:rPr>
            </w:pPr>
            <w:r w:rsidRPr="0039138F">
              <w:rPr>
                <w:b w:val="0"/>
                <w:szCs w:val="22"/>
              </w:rPr>
              <w:t>EPA 200.8</w:t>
            </w:r>
          </w:p>
        </w:tc>
        <w:tc>
          <w:tcPr>
            <w:tcW w:w="905" w:type="pct"/>
          </w:tcPr>
          <w:p w:rsidR="009F6C75" w:rsidRPr="0039138F" w:rsidRDefault="009F6C75" w:rsidP="00FB4AA8">
            <w:pPr>
              <w:pStyle w:val="Caption"/>
              <w:rPr>
                <w:b w:val="0"/>
                <w:szCs w:val="22"/>
              </w:rPr>
            </w:pPr>
            <w:r w:rsidRPr="0039138F">
              <w:rPr>
                <w:b w:val="0"/>
                <w:szCs w:val="22"/>
              </w:rPr>
              <w:t xml:space="preserve">0.008 </w:t>
            </w:r>
            <w:proofErr w:type="spellStart"/>
            <w:r w:rsidRPr="0039138F">
              <w:rPr>
                <w:b w:val="0"/>
                <w:szCs w:val="22"/>
              </w:rPr>
              <w:t>ug</w:t>
            </w:r>
            <w:proofErr w:type="spellEnd"/>
            <w:r w:rsidRPr="0039138F">
              <w:rPr>
                <w:b w:val="0"/>
                <w:szCs w:val="22"/>
              </w:rPr>
              <w:t>/L</w:t>
            </w:r>
          </w:p>
        </w:tc>
        <w:tc>
          <w:tcPr>
            <w:tcW w:w="772" w:type="pct"/>
            <w:vAlign w:val="center"/>
          </w:tcPr>
          <w:p w:rsidR="009F6C75" w:rsidRPr="0039138F" w:rsidRDefault="009F6C75" w:rsidP="00FB4AA8">
            <w:pPr>
              <w:pStyle w:val="Caption"/>
              <w:rPr>
                <w:szCs w:val="22"/>
              </w:rPr>
            </w:pPr>
          </w:p>
        </w:tc>
      </w:tr>
      <w:tr w:rsidR="009F6C75" w:rsidRPr="0039138F" w:rsidTr="0039138F">
        <w:trPr>
          <w:trHeight w:val="440"/>
        </w:trPr>
        <w:tc>
          <w:tcPr>
            <w:tcW w:w="872" w:type="pct"/>
            <w:vAlign w:val="center"/>
          </w:tcPr>
          <w:p w:rsidR="009F6C75" w:rsidRPr="0039138F" w:rsidRDefault="009F6C75" w:rsidP="00FB4AA8">
            <w:pPr>
              <w:pStyle w:val="Caption"/>
              <w:rPr>
                <w:b w:val="0"/>
                <w:szCs w:val="22"/>
              </w:rPr>
            </w:pPr>
            <w:r w:rsidRPr="0039138F">
              <w:rPr>
                <w:b w:val="0"/>
                <w:szCs w:val="22"/>
              </w:rPr>
              <w:t>Chromium</w:t>
            </w:r>
          </w:p>
        </w:tc>
        <w:tc>
          <w:tcPr>
            <w:tcW w:w="633" w:type="pct"/>
          </w:tcPr>
          <w:p w:rsidR="009F6C75" w:rsidRPr="0039138F" w:rsidRDefault="009F6C75" w:rsidP="00FB4AA8">
            <w:pPr>
              <w:pStyle w:val="Caption"/>
              <w:rPr>
                <w:b w:val="0"/>
                <w:szCs w:val="22"/>
              </w:rPr>
            </w:pPr>
            <w:r w:rsidRPr="0039138F">
              <w:rPr>
                <w:b w:val="0"/>
                <w:szCs w:val="22"/>
              </w:rPr>
              <w:t>Water</w:t>
            </w:r>
          </w:p>
        </w:tc>
        <w:tc>
          <w:tcPr>
            <w:tcW w:w="1082" w:type="pct"/>
            <w:vAlign w:val="center"/>
          </w:tcPr>
          <w:p w:rsidR="009F6C75" w:rsidRPr="0039138F" w:rsidRDefault="00B71CCE" w:rsidP="00FB4AA8">
            <w:pPr>
              <w:pStyle w:val="Caption"/>
              <w:rPr>
                <w:b w:val="0"/>
                <w:szCs w:val="22"/>
              </w:rPr>
            </w:pPr>
            <w:r w:rsidRPr="0039138F">
              <w:rPr>
                <w:b w:val="0"/>
                <w:szCs w:val="22"/>
              </w:rPr>
              <w:t>0.007 – 10 mg/L</w:t>
            </w:r>
          </w:p>
        </w:tc>
        <w:tc>
          <w:tcPr>
            <w:tcW w:w="736" w:type="pct"/>
          </w:tcPr>
          <w:p w:rsidR="009F6C75" w:rsidRPr="0039138F" w:rsidRDefault="009F6C75" w:rsidP="00FB4AA8">
            <w:pPr>
              <w:pStyle w:val="Caption"/>
              <w:rPr>
                <w:b w:val="0"/>
                <w:szCs w:val="22"/>
              </w:rPr>
            </w:pPr>
            <w:r w:rsidRPr="0039138F">
              <w:rPr>
                <w:b w:val="0"/>
                <w:szCs w:val="22"/>
              </w:rPr>
              <w:t>EPA200.8</w:t>
            </w:r>
          </w:p>
        </w:tc>
        <w:tc>
          <w:tcPr>
            <w:tcW w:w="905" w:type="pct"/>
          </w:tcPr>
          <w:p w:rsidR="009F6C75" w:rsidRPr="0039138F" w:rsidRDefault="009F6C75" w:rsidP="00FB4AA8">
            <w:pPr>
              <w:pStyle w:val="Caption"/>
              <w:rPr>
                <w:b w:val="0"/>
                <w:szCs w:val="22"/>
              </w:rPr>
            </w:pPr>
            <w:r w:rsidRPr="0039138F">
              <w:rPr>
                <w:b w:val="0"/>
                <w:szCs w:val="22"/>
              </w:rPr>
              <w:t xml:space="preserve">0.007 </w:t>
            </w:r>
            <w:proofErr w:type="spellStart"/>
            <w:r w:rsidRPr="0039138F">
              <w:rPr>
                <w:b w:val="0"/>
                <w:szCs w:val="22"/>
              </w:rPr>
              <w:t>ug</w:t>
            </w:r>
            <w:proofErr w:type="spellEnd"/>
            <w:r w:rsidRPr="0039138F">
              <w:rPr>
                <w:b w:val="0"/>
                <w:szCs w:val="22"/>
              </w:rPr>
              <w:t>/L</w:t>
            </w:r>
          </w:p>
        </w:tc>
        <w:tc>
          <w:tcPr>
            <w:tcW w:w="772" w:type="pct"/>
            <w:vAlign w:val="center"/>
          </w:tcPr>
          <w:p w:rsidR="009F6C75" w:rsidRPr="0039138F" w:rsidRDefault="009F6C75" w:rsidP="00FB4AA8">
            <w:pPr>
              <w:pStyle w:val="Caption"/>
              <w:rPr>
                <w:szCs w:val="22"/>
              </w:rPr>
            </w:pPr>
          </w:p>
        </w:tc>
      </w:tr>
      <w:tr w:rsidR="009F6C75" w:rsidRPr="0039138F" w:rsidTr="0039138F">
        <w:trPr>
          <w:trHeight w:val="440"/>
        </w:trPr>
        <w:tc>
          <w:tcPr>
            <w:tcW w:w="872" w:type="pct"/>
            <w:vAlign w:val="center"/>
          </w:tcPr>
          <w:p w:rsidR="009F6C75" w:rsidRPr="0039138F" w:rsidRDefault="009F6C75" w:rsidP="00FB4AA8">
            <w:pPr>
              <w:pStyle w:val="Caption"/>
              <w:rPr>
                <w:b w:val="0"/>
                <w:szCs w:val="22"/>
              </w:rPr>
            </w:pPr>
            <w:r w:rsidRPr="0039138F">
              <w:rPr>
                <w:b w:val="0"/>
                <w:szCs w:val="22"/>
              </w:rPr>
              <w:t>Lead</w:t>
            </w:r>
          </w:p>
        </w:tc>
        <w:tc>
          <w:tcPr>
            <w:tcW w:w="633" w:type="pct"/>
          </w:tcPr>
          <w:p w:rsidR="009F6C75" w:rsidRPr="0039138F" w:rsidRDefault="009F6C75" w:rsidP="00FB4AA8">
            <w:pPr>
              <w:pStyle w:val="Caption"/>
              <w:rPr>
                <w:b w:val="0"/>
                <w:szCs w:val="22"/>
              </w:rPr>
            </w:pPr>
            <w:r w:rsidRPr="0039138F">
              <w:rPr>
                <w:b w:val="0"/>
                <w:szCs w:val="22"/>
              </w:rPr>
              <w:t>Water</w:t>
            </w:r>
          </w:p>
        </w:tc>
        <w:tc>
          <w:tcPr>
            <w:tcW w:w="1082" w:type="pct"/>
            <w:vAlign w:val="center"/>
          </w:tcPr>
          <w:p w:rsidR="009F6C75" w:rsidRPr="0039138F" w:rsidRDefault="00B71CCE" w:rsidP="00FB4AA8">
            <w:pPr>
              <w:pStyle w:val="Caption"/>
              <w:rPr>
                <w:b w:val="0"/>
                <w:szCs w:val="22"/>
              </w:rPr>
            </w:pPr>
            <w:r w:rsidRPr="0039138F">
              <w:rPr>
                <w:b w:val="0"/>
                <w:szCs w:val="22"/>
              </w:rPr>
              <w:t>0.007 – 10 mg/L</w:t>
            </w:r>
          </w:p>
        </w:tc>
        <w:tc>
          <w:tcPr>
            <w:tcW w:w="736" w:type="pct"/>
            <w:vAlign w:val="center"/>
          </w:tcPr>
          <w:p w:rsidR="009F6C75" w:rsidRPr="0039138F" w:rsidRDefault="009F6C75" w:rsidP="00FB4AA8">
            <w:pPr>
              <w:pStyle w:val="Caption"/>
              <w:rPr>
                <w:b w:val="0"/>
                <w:szCs w:val="22"/>
              </w:rPr>
            </w:pPr>
            <w:r w:rsidRPr="0039138F">
              <w:rPr>
                <w:b w:val="0"/>
                <w:szCs w:val="22"/>
              </w:rPr>
              <w:t>EPA200.8</w:t>
            </w:r>
          </w:p>
        </w:tc>
        <w:tc>
          <w:tcPr>
            <w:tcW w:w="905" w:type="pct"/>
            <w:vAlign w:val="center"/>
          </w:tcPr>
          <w:p w:rsidR="009F6C75" w:rsidRPr="0039138F" w:rsidRDefault="009F6C75" w:rsidP="00FB4AA8">
            <w:pPr>
              <w:pStyle w:val="Caption"/>
              <w:rPr>
                <w:b w:val="0"/>
                <w:szCs w:val="22"/>
              </w:rPr>
            </w:pPr>
            <w:r w:rsidRPr="0039138F">
              <w:rPr>
                <w:b w:val="0"/>
                <w:szCs w:val="22"/>
              </w:rPr>
              <w:t xml:space="preserve">0.007 </w:t>
            </w:r>
            <w:proofErr w:type="spellStart"/>
            <w:r w:rsidRPr="0039138F">
              <w:rPr>
                <w:b w:val="0"/>
                <w:szCs w:val="22"/>
              </w:rPr>
              <w:t>ug</w:t>
            </w:r>
            <w:proofErr w:type="spellEnd"/>
            <w:r w:rsidRPr="0039138F">
              <w:rPr>
                <w:b w:val="0"/>
                <w:szCs w:val="22"/>
              </w:rPr>
              <w:t>/L</w:t>
            </w:r>
          </w:p>
        </w:tc>
        <w:tc>
          <w:tcPr>
            <w:tcW w:w="772" w:type="pct"/>
            <w:vAlign w:val="center"/>
          </w:tcPr>
          <w:p w:rsidR="009F6C75" w:rsidRPr="0039138F" w:rsidRDefault="009F6C75" w:rsidP="00FB4AA8">
            <w:pPr>
              <w:pStyle w:val="Caption"/>
              <w:rPr>
                <w:szCs w:val="22"/>
              </w:rPr>
            </w:pPr>
          </w:p>
        </w:tc>
      </w:tr>
      <w:tr w:rsidR="009F6C75" w:rsidRPr="0039138F" w:rsidTr="0039138F">
        <w:trPr>
          <w:trHeight w:val="440"/>
        </w:trPr>
        <w:tc>
          <w:tcPr>
            <w:tcW w:w="872" w:type="pct"/>
            <w:vAlign w:val="center"/>
          </w:tcPr>
          <w:p w:rsidR="009F6C75" w:rsidRPr="0039138F" w:rsidRDefault="009F6C75" w:rsidP="00FB4AA8">
            <w:pPr>
              <w:pStyle w:val="Caption"/>
              <w:rPr>
                <w:b w:val="0"/>
                <w:szCs w:val="22"/>
              </w:rPr>
            </w:pPr>
            <w:r w:rsidRPr="0039138F">
              <w:rPr>
                <w:b w:val="0"/>
                <w:szCs w:val="22"/>
              </w:rPr>
              <w:t>Zinc</w:t>
            </w:r>
          </w:p>
        </w:tc>
        <w:tc>
          <w:tcPr>
            <w:tcW w:w="633" w:type="pct"/>
          </w:tcPr>
          <w:p w:rsidR="009F6C75" w:rsidRPr="0039138F" w:rsidRDefault="009F6C75" w:rsidP="00FB4AA8">
            <w:pPr>
              <w:pStyle w:val="Caption"/>
              <w:rPr>
                <w:b w:val="0"/>
                <w:szCs w:val="22"/>
              </w:rPr>
            </w:pPr>
            <w:r w:rsidRPr="0039138F">
              <w:rPr>
                <w:b w:val="0"/>
                <w:szCs w:val="22"/>
              </w:rPr>
              <w:t>Water</w:t>
            </w:r>
          </w:p>
        </w:tc>
        <w:tc>
          <w:tcPr>
            <w:tcW w:w="1082" w:type="pct"/>
            <w:vAlign w:val="center"/>
          </w:tcPr>
          <w:p w:rsidR="009F6C75" w:rsidRPr="0039138F" w:rsidRDefault="00B71CCE" w:rsidP="00FB4AA8">
            <w:pPr>
              <w:pStyle w:val="Caption"/>
              <w:rPr>
                <w:b w:val="0"/>
                <w:szCs w:val="22"/>
              </w:rPr>
            </w:pPr>
            <w:r w:rsidRPr="0039138F">
              <w:rPr>
                <w:b w:val="0"/>
                <w:szCs w:val="22"/>
              </w:rPr>
              <w:t>0.2 – 10 mg/L</w:t>
            </w:r>
          </w:p>
        </w:tc>
        <w:tc>
          <w:tcPr>
            <w:tcW w:w="736" w:type="pct"/>
          </w:tcPr>
          <w:p w:rsidR="009F6C75" w:rsidRPr="0039138F" w:rsidRDefault="009F6C75" w:rsidP="00FB4AA8">
            <w:pPr>
              <w:pStyle w:val="Caption"/>
              <w:rPr>
                <w:b w:val="0"/>
                <w:szCs w:val="22"/>
              </w:rPr>
            </w:pPr>
            <w:r w:rsidRPr="0039138F">
              <w:rPr>
                <w:b w:val="0"/>
                <w:szCs w:val="22"/>
              </w:rPr>
              <w:t>EPA200.8</w:t>
            </w:r>
          </w:p>
        </w:tc>
        <w:tc>
          <w:tcPr>
            <w:tcW w:w="905" w:type="pct"/>
          </w:tcPr>
          <w:p w:rsidR="009F6C75" w:rsidRPr="0039138F" w:rsidRDefault="009F6C75" w:rsidP="00FB4AA8">
            <w:pPr>
              <w:pStyle w:val="Caption"/>
              <w:rPr>
                <w:b w:val="0"/>
                <w:szCs w:val="22"/>
              </w:rPr>
            </w:pPr>
            <w:r w:rsidRPr="0039138F">
              <w:rPr>
                <w:b w:val="0"/>
                <w:szCs w:val="22"/>
              </w:rPr>
              <w:t xml:space="preserve">0.2 </w:t>
            </w:r>
            <w:proofErr w:type="spellStart"/>
            <w:r w:rsidRPr="0039138F">
              <w:rPr>
                <w:b w:val="0"/>
                <w:szCs w:val="22"/>
              </w:rPr>
              <w:t>ug</w:t>
            </w:r>
            <w:proofErr w:type="spellEnd"/>
            <w:r w:rsidRPr="0039138F">
              <w:rPr>
                <w:b w:val="0"/>
                <w:szCs w:val="22"/>
              </w:rPr>
              <w:t>/L</w:t>
            </w:r>
          </w:p>
        </w:tc>
        <w:tc>
          <w:tcPr>
            <w:tcW w:w="772" w:type="pct"/>
            <w:vAlign w:val="center"/>
          </w:tcPr>
          <w:p w:rsidR="009F6C75" w:rsidRPr="0039138F" w:rsidRDefault="009F6C75" w:rsidP="00FB4AA8">
            <w:pPr>
              <w:pStyle w:val="Caption"/>
              <w:rPr>
                <w:szCs w:val="22"/>
              </w:rPr>
            </w:pPr>
          </w:p>
        </w:tc>
      </w:tr>
    </w:tbl>
    <w:p w:rsidR="0039138F" w:rsidRDefault="0039138F" w:rsidP="003C535C">
      <w:pPr>
        <w:pStyle w:val="BodyText1"/>
      </w:pPr>
    </w:p>
    <w:p w:rsidR="002C4E1F" w:rsidRPr="00F76AAD" w:rsidRDefault="002C4E1F" w:rsidP="00237CE6">
      <w:pPr>
        <w:pStyle w:val="Heading3"/>
      </w:pPr>
      <w:bookmarkStart w:id="60" w:name="_Toc26260813"/>
      <w:r w:rsidRPr="00F76AAD">
        <w:t>9.</w:t>
      </w:r>
      <w:r w:rsidR="007F6640">
        <w:t>3</w:t>
      </w:r>
      <w:r w:rsidR="00D03D59" w:rsidRPr="00F76AAD">
        <w:tab/>
      </w:r>
      <w:r w:rsidRPr="00F76AAD">
        <w:t>Lab</w:t>
      </w:r>
      <w:r w:rsidR="00AF07FA">
        <w:t xml:space="preserve">oratories </w:t>
      </w:r>
      <w:r w:rsidRPr="00F76AAD">
        <w:t>accredited for methods</w:t>
      </w:r>
      <w:bookmarkEnd w:id="60"/>
    </w:p>
    <w:p w:rsidR="004F30F7" w:rsidRPr="007F6640" w:rsidRDefault="002C4E1F" w:rsidP="00230E9B">
      <w:pPr>
        <w:rPr>
          <w:rFonts w:asciiTheme="minorHAnsi" w:eastAsiaTheme="minorHAnsi" w:hAnsiTheme="minorHAnsi" w:cstheme="minorHAnsi"/>
          <w:bCs/>
          <w:i/>
          <w:color w:val="E36C0A" w:themeColor="accent6" w:themeShade="BF"/>
          <w:sz w:val="22"/>
          <w:szCs w:val="24"/>
        </w:rPr>
      </w:pPr>
      <w:r w:rsidRPr="007F6640">
        <w:rPr>
          <w:rFonts w:asciiTheme="minorHAnsi" w:eastAsiaTheme="minorHAnsi" w:hAnsiTheme="minorHAnsi" w:cstheme="minorHAnsi"/>
          <w:bCs/>
          <w:i/>
          <w:color w:val="E36C0A" w:themeColor="accent6" w:themeShade="BF"/>
          <w:sz w:val="22"/>
          <w:szCs w:val="24"/>
        </w:rPr>
        <w:t>You must use an accredited laboratory to analyze your samples</w:t>
      </w:r>
      <w:r w:rsidR="00591E68" w:rsidRPr="007F6640">
        <w:rPr>
          <w:rFonts w:asciiTheme="minorHAnsi" w:eastAsiaTheme="minorHAnsi" w:hAnsiTheme="minorHAnsi" w:cstheme="minorHAnsi"/>
          <w:bCs/>
          <w:i/>
          <w:color w:val="E36C0A" w:themeColor="accent6" w:themeShade="BF"/>
          <w:sz w:val="22"/>
          <w:szCs w:val="24"/>
        </w:rPr>
        <w:t>.</w:t>
      </w:r>
      <w:r w:rsidR="00205DE1" w:rsidRPr="007F6640">
        <w:rPr>
          <w:rFonts w:asciiTheme="minorHAnsi" w:eastAsiaTheme="minorHAnsi" w:hAnsiTheme="minorHAnsi" w:cstheme="minorHAnsi"/>
          <w:bCs/>
          <w:i/>
          <w:color w:val="E36C0A" w:themeColor="accent6" w:themeShade="BF"/>
          <w:sz w:val="22"/>
          <w:szCs w:val="24"/>
        </w:rPr>
        <w:t xml:space="preserve"> </w:t>
      </w:r>
      <w:r w:rsidRPr="007F6640">
        <w:rPr>
          <w:rFonts w:asciiTheme="minorHAnsi" w:eastAsiaTheme="minorHAnsi" w:hAnsiTheme="minorHAnsi" w:cstheme="minorHAnsi"/>
          <w:bCs/>
          <w:i/>
          <w:color w:val="E36C0A" w:themeColor="accent6" w:themeShade="BF"/>
          <w:sz w:val="22"/>
          <w:szCs w:val="24"/>
        </w:rPr>
        <w:t>That laboratory must also be accredited for the specific method that you are using for analysis</w:t>
      </w:r>
      <w:r w:rsidR="00591E68" w:rsidRPr="007F6640">
        <w:rPr>
          <w:rFonts w:asciiTheme="minorHAnsi" w:eastAsiaTheme="minorHAnsi" w:hAnsiTheme="minorHAnsi" w:cstheme="minorHAnsi"/>
          <w:bCs/>
          <w:i/>
          <w:color w:val="E36C0A" w:themeColor="accent6" w:themeShade="BF"/>
          <w:sz w:val="22"/>
          <w:szCs w:val="24"/>
        </w:rPr>
        <w:t>.</w:t>
      </w:r>
      <w:r w:rsidR="00205DE1" w:rsidRPr="007F6640">
        <w:rPr>
          <w:rFonts w:asciiTheme="minorHAnsi" w:eastAsiaTheme="minorHAnsi" w:hAnsiTheme="minorHAnsi" w:cstheme="minorHAnsi"/>
          <w:bCs/>
          <w:i/>
          <w:color w:val="E36C0A" w:themeColor="accent6" w:themeShade="BF"/>
          <w:sz w:val="22"/>
          <w:szCs w:val="24"/>
        </w:rPr>
        <w:t xml:space="preserve"> </w:t>
      </w:r>
      <w:r w:rsidR="004865A8" w:rsidRPr="007F6640">
        <w:rPr>
          <w:rFonts w:asciiTheme="minorHAnsi" w:eastAsiaTheme="minorHAnsi" w:hAnsiTheme="minorHAnsi" w:cstheme="minorHAnsi"/>
          <w:bCs/>
          <w:i/>
          <w:color w:val="E36C0A" w:themeColor="accent6" w:themeShade="BF"/>
          <w:sz w:val="22"/>
          <w:szCs w:val="24"/>
        </w:rPr>
        <w:t>Ecology only accredits methods published by EPA, Standard Methods, or ASTM</w:t>
      </w:r>
      <w:r w:rsidR="00591E68" w:rsidRPr="007F6640">
        <w:rPr>
          <w:rFonts w:asciiTheme="minorHAnsi" w:eastAsiaTheme="minorHAnsi" w:hAnsiTheme="minorHAnsi" w:cstheme="minorHAnsi"/>
          <w:bCs/>
          <w:i/>
          <w:color w:val="E36C0A" w:themeColor="accent6" w:themeShade="BF"/>
          <w:sz w:val="22"/>
          <w:szCs w:val="24"/>
        </w:rPr>
        <w:t>.</w:t>
      </w:r>
      <w:r w:rsidR="00205DE1" w:rsidRPr="007F6640">
        <w:rPr>
          <w:rFonts w:asciiTheme="minorHAnsi" w:eastAsiaTheme="minorHAnsi" w:hAnsiTheme="minorHAnsi" w:cstheme="minorHAnsi"/>
          <w:bCs/>
          <w:i/>
          <w:color w:val="E36C0A" w:themeColor="accent6" w:themeShade="BF"/>
          <w:sz w:val="22"/>
          <w:szCs w:val="24"/>
        </w:rPr>
        <w:t xml:space="preserve"> </w:t>
      </w:r>
      <w:r w:rsidRPr="007F6640">
        <w:rPr>
          <w:rFonts w:asciiTheme="minorHAnsi" w:eastAsiaTheme="minorHAnsi" w:hAnsiTheme="minorHAnsi" w:cstheme="minorHAnsi"/>
          <w:bCs/>
          <w:i/>
          <w:color w:val="E36C0A" w:themeColor="accent6" w:themeShade="BF"/>
          <w:sz w:val="22"/>
          <w:szCs w:val="24"/>
        </w:rPr>
        <w:t>This is an Ecology legal requirement, and exceptions for it are difficult to obtain</w:t>
      </w:r>
      <w:r w:rsidR="00591E68" w:rsidRPr="007F6640">
        <w:rPr>
          <w:rFonts w:asciiTheme="minorHAnsi" w:eastAsiaTheme="minorHAnsi" w:hAnsiTheme="minorHAnsi" w:cstheme="minorHAnsi"/>
          <w:bCs/>
          <w:i/>
          <w:color w:val="E36C0A" w:themeColor="accent6" w:themeShade="BF"/>
          <w:sz w:val="22"/>
          <w:szCs w:val="24"/>
        </w:rPr>
        <w:t>.</w:t>
      </w:r>
      <w:r w:rsidR="00205DE1" w:rsidRPr="007F6640">
        <w:rPr>
          <w:rFonts w:asciiTheme="minorHAnsi" w:eastAsiaTheme="minorHAnsi" w:hAnsiTheme="minorHAnsi" w:cstheme="minorHAnsi"/>
          <w:bCs/>
          <w:i/>
          <w:color w:val="E36C0A" w:themeColor="accent6" w:themeShade="BF"/>
          <w:sz w:val="22"/>
          <w:szCs w:val="24"/>
        </w:rPr>
        <w:t xml:space="preserve"> </w:t>
      </w:r>
      <w:r w:rsidRPr="007F6640">
        <w:rPr>
          <w:rFonts w:asciiTheme="minorHAnsi" w:eastAsiaTheme="minorHAnsi" w:hAnsiTheme="minorHAnsi" w:cstheme="minorHAnsi"/>
          <w:bCs/>
          <w:i/>
          <w:color w:val="E36C0A" w:themeColor="accent6" w:themeShade="BF"/>
          <w:sz w:val="22"/>
          <w:szCs w:val="24"/>
        </w:rPr>
        <w:t xml:space="preserve">If your technical work involves the use of non-standard methods or </w:t>
      </w:r>
      <w:proofErr w:type="spellStart"/>
      <w:r w:rsidRPr="007F6640">
        <w:rPr>
          <w:rFonts w:asciiTheme="minorHAnsi" w:eastAsiaTheme="minorHAnsi" w:hAnsiTheme="minorHAnsi" w:cstheme="minorHAnsi"/>
          <w:bCs/>
          <w:i/>
          <w:color w:val="E36C0A" w:themeColor="accent6" w:themeShade="BF"/>
          <w:sz w:val="22"/>
          <w:szCs w:val="24"/>
        </w:rPr>
        <w:t>analytes</w:t>
      </w:r>
      <w:proofErr w:type="spellEnd"/>
      <w:r w:rsidRPr="007F6640">
        <w:rPr>
          <w:rFonts w:asciiTheme="minorHAnsi" w:eastAsiaTheme="minorHAnsi" w:hAnsiTheme="minorHAnsi" w:cstheme="minorHAnsi"/>
          <w:bCs/>
          <w:i/>
          <w:color w:val="E36C0A" w:themeColor="accent6" w:themeShade="BF"/>
          <w:sz w:val="22"/>
          <w:szCs w:val="24"/>
        </w:rPr>
        <w:t>, a waiver process is available</w:t>
      </w:r>
      <w:r w:rsidR="00591E68" w:rsidRPr="007F6640">
        <w:rPr>
          <w:rFonts w:asciiTheme="minorHAnsi" w:eastAsiaTheme="minorHAnsi" w:hAnsiTheme="minorHAnsi" w:cstheme="minorHAnsi"/>
          <w:bCs/>
          <w:i/>
          <w:color w:val="E36C0A" w:themeColor="accent6" w:themeShade="BF"/>
          <w:sz w:val="22"/>
          <w:szCs w:val="24"/>
        </w:rPr>
        <w:t>.</w:t>
      </w:r>
      <w:r w:rsidR="00205DE1" w:rsidRPr="007F6640">
        <w:rPr>
          <w:rFonts w:asciiTheme="minorHAnsi" w:eastAsiaTheme="minorHAnsi" w:hAnsiTheme="minorHAnsi" w:cstheme="minorHAnsi"/>
          <w:bCs/>
          <w:i/>
          <w:color w:val="E36C0A" w:themeColor="accent6" w:themeShade="BF"/>
          <w:sz w:val="22"/>
          <w:szCs w:val="24"/>
        </w:rPr>
        <w:t xml:space="preserve"> </w:t>
      </w:r>
      <w:r w:rsidR="002E3831" w:rsidRPr="007F6640">
        <w:rPr>
          <w:rFonts w:asciiTheme="minorHAnsi" w:eastAsiaTheme="minorHAnsi" w:hAnsiTheme="minorHAnsi" w:cstheme="minorHAnsi"/>
          <w:bCs/>
          <w:i/>
          <w:color w:val="E36C0A" w:themeColor="accent6" w:themeShade="BF"/>
          <w:sz w:val="22"/>
          <w:szCs w:val="24"/>
        </w:rPr>
        <w:t>Contact</w:t>
      </w:r>
      <w:r w:rsidRPr="007F6640">
        <w:rPr>
          <w:rFonts w:asciiTheme="minorHAnsi" w:eastAsiaTheme="minorHAnsi" w:hAnsiTheme="minorHAnsi" w:cstheme="minorHAnsi"/>
          <w:bCs/>
          <w:i/>
          <w:color w:val="E36C0A" w:themeColor="accent6" w:themeShade="BF"/>
          <w:sz w:val="22"/>
          <w:szCs w:val="24"/>
        </w:rPr>
        <w:t xml:space="preserve"> the Ecology Lab Accreditation Unit for more information.</w:t>
      </w:r>
    </w:p>
    <w:p w:rsidR="00BF5304" w:rsidRPr="007F6640" w:rsidRDefault="00BF5304">
      <w:pPr>
        <w:rPr>
          <w:rFonts w:asciiTheme="minorHAnsi" w:hAnsiTheme="minorHAnsi" w:cstheme="minorHAnsi"/>
          <w:sz w:val="22"/>
        </w:rPr>
      </w:pPr>
    </w:p>
    <w:p w:rsidR="00DC198D" w:rsidRPr="007F6640" w:rsidRDefault="00BF5304">
      <w:pPr>
        <w:rPr>
          <w:rFonts w:asciiTheme="minorHAnsi" w:hAnsiTheme="minorHAnsi" w:cstheme="minorHAnsi"/>
          <w:sz w:val="22"/>
        </w:rPr>
      </w:pPr>
      <w:r w:rsidRPr="007F6640">
        <w:rPr>
          <w:rFonts w:asciiTheme="minorHAnsi" w:hAnsiTheme="minorHAnsi" w:cstheme="minorHAnsi"/>
          <w:sz w:val="22"/>
        </w:rPr>
        <w:t>All chemical analysis performed at</w:t>
      </w:r>
      <w:r w:rsidRPr="007F6640">
        <w:rPr>
          <w:rFonts w:asciiTheme="minorHAnsi" w:eastAsiaTheme="minorHAnsi" w:hAnsiTheme="minorHAnsi" w:cstheme="minorHAnsi"/>
          <w:bCs/>
          <w:i/>
          <w:color w:val="E36C0A" w:themeColor="accent6" w:themeShade="BF"/>
          <w:sz w:val="22"/>
          <w:szCs w:val="24"/>
        </w:rPr>
        <w:t xml:space="preserve"> (Insert name of analytical laboratory)</w:t>
      </w:r>
      <w:r w:rsidRPr="007F6640">
        <w:rPr>
          <w:rFonts w:asciiTheme="minorHAnsi" w:hAnsiTheme="minorHAnsi" w:cstheme="minorHAnsi"/>
          <w:color w:val="FF0000"/>
          <w:sz w:val="22"/>
        </w:rPr>
        <w:t xml:space="preserve"> </w:t>
      </w:r>
      <w:r w:rsidRPr="007F6640">
        <w:rPr>
          <w:rFonts w:asciiTheme="minorHAnsi" w:hAnsiTheme="minorHAnsi" w:cstheme="minorHAnsi"/>
          <w:sz w:val="22"/>
        </w:rPr>
        <w:t>which is accredited for all methods (Table 6).</w:t>
      </w:r>
    </w:p>
    <w:p w:rsidR="00DC198D" w:rsidRDefault="00DC198D">
      <w:pPr>
        <w:rPr>
          <w:rFonts w:asciiTheme="minorHAnsi" w:hAnsiTheme="minorHAnsi" w:cstheme="minorHAnsi"/>
        </w:rPr>
      </w:pPr>
    </w:p>
    <w:p w:rsidR="00DC198D" w:rsidRDefault="00DC198D">
      <w:pPr>
        <w:rPr>
          <w:rFonts w:asciiTheme="minorHAnsi" w:hAnsiTheme="minorHAnsi" w:cstheme="minorHAnsi"/>
        </w:rPr>
      </w:pPr>
    </w:p>
    <w:p w:rsidR="00B92DEB" w:rsidRDefault="00B92DEB">
      <w:pPr>
        <w:rPr>
          <w:rFonts w:ascii="Arial" w:hAnsi="Arial"/>
          <w:b/>
          <w:color w:val="000099"/>
          <w:kern w:val="28"/>
          <w:sz w:val="36"/>
          <w:szCs w:val="36"/>
        </w:rPr>
      </w:pPr>
    </w:p>
    <w:p w:rsidR="002C4E1F" w:rsidRDefault="00B6652D" w:rsidP="007F6640">
      <w:pPr>
        <w:pStyle w:val="Heading2"/>
      </w:pPr>
      <w:bookmarkStart w:id="61" w:name="_Toc26260814"/>
      <w:r w:rsidRPr="00B6652D">
        <w:lastRenderedPageBreak/>
        <w:t>10.0</w:t>
      </w:r>
      <w:r w:rsidR="00EE4765">
        <w:t xml:space="preserve"> </w:t>
      </w:r>
      <w:r w:rsidR="00EE4765">
        <w:tab/>
      </w:r>
      <w:r w:rsidR="002C4E1F" w:rsidRPr="00B6652D">
        <w:t>Quality Control Procedures</w:t>
      </w:r>
      <w:bookmarkEnd w:id="61"/>
    </w:p>
    <w:p w:rsidR="002F0C30" w:rsidRPr="007F6640" w:rsidRDefault="002F0C30" w:rsidP="003C535C">
      <w:pPr>
        <w:pStyle w:val="BodyText1"/>
      </w:pPr>
    </w:p>
    <w:p w:rsidR="002C4E1F" w:rsidRPr="00F76AAD" w:rsidRDefault="002C4E1F" w:rsidP="00237CE6">
      <w:pPr>
        <w:pStyle w:val="Heading3"/>
      </w:pPr>
      <w:bookmarkStart w:id="62" w:name="_Toc26260815"/>
      <w:r w:rsidRPr="00F76AAD">
        <w:t>10.1</w:t>
      </w:r>
      <w:r w:rsidRPr="00F76AAD">
        <w:tab/>
        <w:t>Table of field and lab</w:t>
      </w:r>
      <w:r w:rsidR="005D05DC">
        <w:t>oratory</w:t>
      </w:r>
      <w:r w:rsidRPr="00F76AAD">
        <w:t xml:space="preserve"> </w:t>
      </w:r>
      <w:r w:rsidR="00604C0E">
        <w:t>quality control</w:t>
      </w:r>
      <w:bookmarkEnd w:id="62"/>
    </w:p>
    <w:p w:rsidR="00757EF7" w:rsidRPr="007F6640" w:rsidRDefault="000A6862" w:rsidP="00312578">
      <w:pPr>
        <w:rPr>
          <w:rFonts w:asciiTheme="minorHAnsi" w:eastAsiaTheme="minorHAnsi" w:hAnsiTheme="minorHAnsi" w:cstheme="minorHAnsi"/>
          <w:bCs/>
          <w:i/>
          <w:color w:val="E36C0A" w:themeColor="accent6" w:themeShade="BF"/>
          <w:sz w:val="22"/>
          <w:szCs w:val="22"/>
        </w:rPr>
      </w:pPr>
      <w:r w:rsidRPr="007F6640">
        <w:rPr>
          <w:rFonts w:asciiTheme="minorHAnsi" w:eastAsiaTheme="minorHAnsi" w:hAnsiTheme="minorHAnsi" w:cstheme="minorHAnsi"/>
          <w:bCs/>
          <w:i/>
          <w:color w:val="E36C0A" w:themeColor="accent6" w:themeShade="BF"/>
          <w:sz w:val="22"/>
          <w:szCs w:val="22"/>
        </w:rPr>
        <w:t xml:space="preserve">Identify </w:t>
      </w:r>
      <w:r w:rsidR="00A166EF" w:rsidRPr="007F6640">
        <w:rPr>
          <w:rFonts w:asciiTheme="minorHAnsi" w:eastAsiaTheme="minorHAnsi" w:hAnsiTheme="minorHAnsi" w:cstheme="minorHAnsi"/>
          <w:bCs/>
          <w:i/>
          <w:color w:val="E36C0A" w:themeColor="accent6" w:themeShade="BF"/>
          <w:sz w:val="22"/>
          <w:szCs w:val="22"/>
        </w:rPr>
        <w:t>the QC samples that will be</w:t>
      </w:r>
      <w:r w:rsidR="006C2A36" w:rsidRPr="007F6640">
        <w:rPr>
          <w:rFonts w:asciiTheme="minorHAnsi" w:eastAsiaTheme="minorHAnsi" w:hAnsiTheme="minorHAnsi" w:cstheme="minorHAnsi"/>
          <w:bCs/>
          <w:i/>
          <w:color w:val="E36C0A" w:themeColor="accent6" w:themeShade="BF"/>
          <w:sz w:val="22"/>
          <w:szCs w:val="22"/>
        </w:rPr>
        <w:t xml:space="preserve"> measured in the field, </w:t>
      </w:r>
      <w:r w:rsidRPr="007F6640">
        <w:rPr>
          <w:rFonts w:asciiTheme="minorHAnsi" w:eastAsiaTheme="minorHAnsi" w:hAnsiTheme="minorHAnsi" w:cstheme="minorHAnsi"/>
          <w:bCs/>
          <w:i/>
          <w:color w:val="E36C0A" w:themeColor="accent6" w:themeShade="BF"/>
          <w:sz w:val="22"/>
          <w:szCs w:val="22"/>
        </w:rPr>
        <w:t xml:space="preserve">analyzed </w:t>
      </w:r>
      <w:r w:rsidR="006C2A36" w:rsidRPr="007F6640">
        <w:rPr>
          <w:rFonts w:asciiTheme="minorHAnsi" w:eastAsiaTheme="minorHAnsi" w:hAnsiTheme="minorHAnsi" w:cstheme="minorHAnsi"/>
          <w:bCs/>
          <w:i/>
          <w:color w:val="E36C0A" w:themeColor="accent6" w:themeShade="BF"/>
          <w:sz w:val="22"/>
          <w:szCs w:val="22"/>
        </w:rPr>
        <w:t xml:space="preserve">in the lab </w:t>
      </w:r>
      <w:r w:rsidRPr="007F6640">
        <w:rPr>
          <w:rFonts w:asciiTheme="minorHAnsi" w:eastAsiaTheme="minorHAnsi" w:hAnsiTheme="minorHAnsi" w:cstheme="minorHAnsi"/>
          <w:bCs/>
          <w:i/>
          <w:color w:val="E36C0A" w:themeColor="accent6" w:themeShade="BF"/>
          <w:sz w:val="22"/>
          <w:szCs w:val="22"/>
        </w:rPr>
        <w:t xml:space="preserve">or otherwise </w:t>
      </w:r>
      <w:r w:rsidR="00A166EF" w:rsidRPr="007F6640">
        <w:rPr>
          <w:rFonts w:asciiTheme="minorHAnsi" w:eastAsiaTheme="minorHAnsi" w:hAnsiTheme="minorHAnsi" w:cstheme="minorHAnsi"/>
          <w:bCs/>
          <w:i/>
          <w:color w:val="E36C0A" w:themeColor="accent6" w:themeShade="BF"/>
          <w:sz w:val="22"/>
          <w:szCs w:val="22"/>
        </w:rPr>
        <w:t>evaluated</w:t>
      </w:r>
      <w:r w:rsidR="00591E68" w:rsidRPr="007F6640">
        <w:rPr>
          <w:rFonts w:asciiTheme="minorHAnsi" w:eastAsiaTheme="minorHAnsi" w:hAnsiTheme="minorHAnsi" w:cstheme="minorHAnsi"/>
          <w:bCs/>
          <w:i/>
          <w:color w:val="E36C0A" w:themeColor="accent6" w:themeShade="BF"/>
          <w:sz w:val="22"/>
          <w:szCs w:val="22"/>
        </w:rPr>
        <w:t>.</w:t>
      </w:r>
      <w:r w:rsidR="00205DE1" w:rsidRPr="007F6640">
        <w:rPr>
          <w:rFonts w:asciiTheme="minorHAnsi" w:eastAsiaTheme="minorHAnsi" w:hAnsiTheme="minorHAnsi" w:cstheme="minorHAnsi"/>
          <w:bCs/>
          <w:i/>
          <w:color w:val="E36C0A" w:themeColor="accent6" w:themeShade="BF"/>
          <w:sz w:val="22"/>
          <w:szCs w:val="22"/>
        </w:rPr>
        <w:t xml:space="preserve"> </w:t>
      </w:r>
      <w:r w:rsidR="00B8497B" w:rsidRPr="007F6640">
        <w:rPr>
          <w:rFonts w:asciiTheme="minorHAnsi" w:eastAsiaTheme="minorHAnsi" w:hAnsiTheme="minorHAnsi" w:cstheme="minorHAnsi"/>
          <w:bCs/>
          <w:i/>
          <w:color w:val="E36C0A" w:themeColor="accent6" w:themeShade="BF"/>
          <w:sz w:val="22"/>
          <w:szCs w:val="22"/>
        </w:rPr>
        <w:t>You may do this with a</w:t>
      </w:r>
      <w:r w:rsidR="006C2A36" w:rsidRPr="007F6640">
        <w:rPr>
          <w:rFonts w:asciiTheme="minorHAnsi" w:eastAsiaTheme="minorHAnsi" w:hAnsiTheme="minorHAnsi" w:cstheme="minorHAnsi"/>
          <w:bCs/>
          <w:i/>
          <w:color w:val="E36C0A" w:themeColor="accent6" w:themeShade="BF"/>
          <w:sz w:val="22"/>
          <w:szCs w:val="22"/>
        </w:rPr>
        <w:t xml:space="preserve"> table similar to </w:t>
      </w:r>
      <w:r w:rsidR="002C4E1F" w:rsidRPr="007F6640">
        <w:rPr>
          <w:rFonts w:asciiTheme="minorHAnsi" w:eastAsiaTheme="minorHAnsi" w:hAnsiTheme="minorHAnsi" w:cstheme="minorHAnsi"/>
          <w:bCs/>
          <w:i/>
          <w:color w:val="E36C0A" w:themeColor="accent6" w:themeShade="BF"/>
          <w:sz w:val="22"/>
          <w:szCs w:val="22"/>
        </w:rPr>
        <w:t xml:space="preserve">Table </w:t>
      </w:r>
      <w:r w:rsidR="0001599E" w:rsidRPr="007F6640">
        <w:rPr>
          <w:rFonts w:asciiTheme="minorHAnsi" w:eastAsiaTheme="minorHAnsi" w:hAnsiTheme="minorHAnsi" w:cstheme="minorHAnsi"/>
          <w:bCs/>
          <w:i/>
          <w:color w:val="E36C0A" w:themeColor="accent6" w:themeShade="BF"/>
          <w:sz w:val="22"/>
          <w:szCs w:val="22"/>
        </w:rPr>
        <w:t>7</w:t>
      </w:r>
      <w:r w:rsidR="00591E68" w:rsidRPr="007F6640">
        <w:rPr>
          <w:rFonts w:asciiTheme="minorHAnsi" w:eastAsiaTheme="minorHAnsi" w:hAnsiTheme="minorHAnsi" w:cstheme="minorHAnsi"/>
          <w:bCs/>
          <w:i/>
          <w:color w:val="E36C0A" w:themeColor="accent6" w:themeShade="BF"/>
          <w:sz w:val="22"/>
          <w:szCs w:val="22"/>
        </w:rPr>
        <w:t>.</w:t>
      </w:r>
      <w:r w:rsidR="00205DE1" w:rsidRPr="007F6640">
        <w:rPr>
          <w:rFonts w:asciiTheme="minorHAnsi" w:eastAsiaTheme="minorHAnsi" w:hAnsiTheme="minorHAnsi" w:cstheme="minorHAnsi"/>
          <w:bCs/>
          <w:i/>
          <w:color w:val="E36C0A" w:themeColor="accent6" w:themeShade="BF"/>
          <w:sz w:val="22"/>
          <w:szCs w:val="22"/>
        </w:rPr>
        <w:t xml:space="preserve"> </w:t>
      </w:r>
    </w:p>
    <w:p w:rsidR="00312578" w:rsidRPr="00312578" w:rsidRDefault="00312578" w:rsidP="00312578">
      <w:pPr>
        <w:rPr>
          <w:rFonts w:eastAsiaTheme="minorHAnsi"/>
          <w:bCs/>
          <w:i/>
          <w:color w:val="E36C0A" w:themeColor="accent6" w:themeShade="BF"/>
          <w:szCs w:val="24"/>
        </w:rPr>
      </w:pPr>
    </w:p>
    <w:p w:rsidR="000A6862" w:rsidRPr="00312578" w:rsidRDefault="00757EF7" w:rsidP="007F6640">
      <w:pPr>
        <w:pStyle w:val="Caption"/>
      </w:pPr>
      <w:bookmarkStart w:id="63" w:name="_Toc24609622"/>
      <w:r>
        <w:t>T</w:t>
      </w:r>
      <w:r w:rsidR="004870EB" w:rsidRPr="00205DE1">
        <w:t xml:space="preserve">able </w:t>
      </w:r>
      <w:r w:rsidR="009E026F">
        <w:rPr>
          <w:noProof/>
        </w:rPr>
        <w:fldChar w:fldCharType="begin"/>
      </w:r>
      <w:r w:rsidR="009E026F">
        <w:rPr>
          <w:noProof/>
        </w:rPr>
        <w:instrText xml:space="preserve"> SEQ Table \* ARABIC </w:instrText>
      </w:r>
      <w:r w:rsidR="009E026F">
        <w:rPr>
          <w:noProof/>
        </w:rPr>
        <w:fldChar w:fldCharType="separate"/>
      </w:r>
      <w:r w:rsidR="00FF1796">
        <w:rPr>
          <w:noProof/>
        </w:rPr>
        <w:t>7</w:t>
      </w:r>
      <w:r w:rsidR="009E026F">
        <w:rPr>
          <w:noProof/>
        </w:rPr>
        <w:fldChar w:fldCharType="end"/>
      </w:r>
      <w:r w:rsidR="00205DE1" w:rsidRPr="00205DE1">
        <w:t xml:space="preserve">. </w:t>
      </w:r>
      <w:r w:rsidR="000674D0" w:rsidRPr="00205DE1">
        <w:t>Quality control samples, types, and frequency</w:t>
      </w:r>
      <w:bookmarkEnd w:id="63"/>
      <w:r w:rsidR="00312578">
        <w:t xml:space="preserve"> </w:t>
      </w:r>
      <w:r w:rsidR="002F0C30" w:rsidRPr="007F6640">
        <w:rPr>
          <w:rFonts w:asciiTheme="minorHAnsi" w:eastAsiaTheme="minorHAnsi" w:hAnsiTheme="minorHAnsi" w:cstheme="minorHAnsi"/>
          <w:b w:val="0"/>
          <w:i/>
          <w:color w:val="E36C0A" w:themeColor="accent6" w:themeShade="BF"/>
          <w:szCs w:val="22"/>
        </w:rPr>
        <w:t xml:space="preserve">  (M</w:t>
      </w:r>
      <w:r w:rsidR="000A6862" w:rsidRPr="007F6640">
        <w:rPr>
          <w:rFonts w:asciiTheme="minorHAnsi" w:eastAsiaTheme="minorHAnsi" w:hAnsiTheme="minorHAnsi" w:cstheme="minorHAnsi"/>
          <w:b w:val="0"/>
          <w:i/>
          <w:color w:val="E36C0A" w:themeColor="accent6" w:themeShade="BF"/>
          <w:szCs w:val="22"/>
        </w:rPr>
        <w:t xml:space="preserve">odify </w:t>
      </w:r>
      <w:r w:rsidR="00F72FAC" w:rsidRPr="007F6640">
        <w:rPr>
          <w:rFonts w:asciiTheme="minorHAnsi" w:eastAsiaTheme="minorHAnsi" w:hAnsiTheme="minorHAnsi" w:cstheme="minorHAnsi"/>
          <w:b w:val="0"/>
          <w:i/>
          <w:color w:val="E36C0A" w:themeColor="accent6" w:themeShade="BF"/>
          <w:szCs w:val="22"/>
        </w:rPr>
        <w:t xml:space="preserve">table </w:t>
      </w:r>
      <w:r w:rsidR="004B010B" w:rsidRPr="007F6640">
        <w:rPr>
          <w:rFonts w:asciiTheme="minorHAnsi" w:eastAsiaTheme="minorHAnsi" w:hAnsiTheme="minorHAnsi" w:cstheme="minorHAnsi"/>
          <w:b w:val="0"/>
          <w:i/>
          <w:color w:val="E36C0A" w:themeColor="accent6" w:themeShade="BF"/>
          <w:szCs w:val="22"/>
        </w:rPr>
        <w:t>as appropriate for the project</w:t>
      </w:r>
      <w:r w:rsidR="002F0C30" w:rsidRPr="007F6640">
        <w:rPr>
          <w:rFonts w:asciiTheme="minorHAnsi" w:eastAsiaTheme="minorHAnsi" w:hAnsiTheme="minorHAnsi" w:cstheme="minorHAnsi"/>
          <w:b w:val="0"/>
          <w:i/>
          <w:color w:val="E36C0A" w:themeColor="accent6" w:themeShade="BF"/>
          <w:szCs w:val="22"/>
        </w:rPr>
        <w:t>)</w:t>
      </w:r>
    </w:p>
    <w:tbl>
      <w:tblPr>
        <w:tblStyle w:val="ListTable2-Accent1"/>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Quality control and and sampling frequency for parameters"/>
      </w:tblPr>
      <w:tblGrid>
        <w:gridCol w:w="1670"/>
        <w:gridCol w:w="1298"/>
        <w:gridCol w:w="986"/>
        <w:gridCol w:w="1171"/>
        <w:gridCol w:w="989"/>
        <w:gridCol w:w="1261"/>
        <w:gridCol w:w="1440"/>
      </w:tblGrid>
      <w:tr w:rsidR="002F0C30" w:rsidRPr="002F0C30" w:rsidTr="002F0C30">
        <w:trPr>
          <w:cnfStyle w:val="100000000000" w:firstRow="1" w:lastRow="0" w:firstColumn="0" w:lastColumn="0" w:oddVBand="0" w:evenVBand="0" w:oddHBand="0"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947" w:type="pct"/>
            <w:shd w:val="clear" w:color="auto" w:fill="DBE5F1" w:themeFill="accent1" w:themeFillTint="33"/>
            <w:vAlign w:val="center"/>
            <w:hideMark/>
          </w:tcPr>
          <w:p w:rsidR="00D23137" w:rsidRPr="002F0C30" w:rsidRDefault="00D23137" w:rsidP="002F0C30">
            <w:pPr>
              <w:jc w:val="center"/>
              <w:rPr>
                <w:rFonts w:ascii="Arial Narrow" w:eastAsia="Calibri" w:hAnsi="Arial Narrow"/>
                <w:sz w:val="22"/>
                <w:szCs w:val="22"/>
              </w:rPr>
            </w:pPr>
            <w:r w:rsidRPr="002F0C30">
              <w:rPr>
                <w:rFonts w:ascii="Arial Narrow" w:eastAsia="Calibri" w:hAnsi="Arial Narrow"/>
                <w:sz w:val="22"/>
                <w:szCs w:val="22"/>
              </w:rPr>
              <w:t>Parameter</w:t>
            </w:r>
          </w:p>
        </w:tc>
        <w:tc>
          <w:tcPr>
            <w:tcW w:w="736" w:type="pct"/>
            <w:shd w:val="clear" w:color="auto" w:fill="DBE5F1" w:themeFill="accent1" w:themeFillTint="33"/>
            <w:vAlign w:val="center"/>
          </w:tcPr>
          <w:p w:rsidR="00D23137" w:rsidRPr="002F0C30" w:rsidRDefault="00D23137" w:rsidP="002F0C30">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2"/>
                <w:szCs w:val="22"/>
              </w:rPr>
            </w:pPr>
            <w:r w:rsidRPr="002F0C30">
              <w:rPr>
                <w:rFonts w:ascii="Arial Narrow" w:hAnsi="Arial Narrow" w:cs="Times New Roman"/>
                <w:sz w:val="22"/>
                <w:szCs w:val="22"/>
              </w:rPr>
              <w:t>Field Replicates</w:t>
            </w:r>
          </w:p>
        </w:tc>
        <w:tc>
          <w:tcPr>
            <w:tcW w:w="559" w:type="pct"/>
            <w:shd w:val="clear" w:color="auto" w:fill="DBE5F1" w:themeFill="accent1" w:themeFillTint="33"/>
            <w:vAlign w:val="center"/>
            <w:hideMark/>
          </w:tcPr>
          <w:p w:rsidR="00D23137" w:rsidRPr="002F0C30" w:rsidRDefault="00D23137" w:rsidP="002F0C30">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Cs w:val="0"/>
                <w:sz w:val="22"/>
                <w:szCs w:val="22"/>
                <w:vertAlign w:val="superscript"/>
              </w:rPr>
            </w:pPr>
            <w:r w:rsidRPr="002F0C30">
              <w:rPr>
                <w:rFonts w:ascii="Arial Narrow" w:hAnsi="Arial Narrow" w:cs="Times New Roman"/>
                <w:sz w:val="22"/>
                <w:szCs w:val="22"/>
              </w:rPr>
              <w:t>LCS</w:t>
            </w:r>
            <w:r w:rsidRPr="002F0C30">
              <w:rPr>
                <w:rFonts w:ascii="Arial Narrow" w:hAnsi="Arial Narrow" w:cs="Times New Roman"/>
                <w:sz w:val="22"/>
                <w:szCs w:val="22"/>
                <w:vertAlign w:val="superscript"/>
              </w:rPr>
              <w:t>1</w:t>
            </w:r>
          </w:p>
        </w:tc>
        <w:tc>
          <w:tcPr>
            <w:tcW w:w="664" w:type="pct"/>
            <w:shd w:val="clear" w:color="auto" w:fill="DBE5F1" w:themeFill="accent1" w:themeFillTint="33"/>
            <w:vAlign w:val="center"/>
            <w:hideMark/>
          </w:tcPr>
          <w:p w:rsidR="00D23137" w:rsidRPr="002F0C30" w:rsidRDefault="00D23137" w:rsidP="002F0C30">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Cs w:val="0"/>
                <w:sz w:val="22"/>
                <w:szCs w:val="22"/>
              </w:rPr>
            </w:pPr>
            <w:r w:rsidRPr="002F0C30">
              <w:rPr>
                <w:rFonts w:ascii="Arial Narrow" w:hAnsi="Arial Narrow" w:cs="Times New Roman"/>
                <w:sz w:val="22"/>
                <w:szCs w:val="22"/>
              </w:rPr>
              <w:t>Method blanks</w:t>
            </w:r>
          </w:p>
        </w:tc>
        <w:tc>
          <w:tcPr>
            <w:tcW w:w="561" w:type="pct"/>
            <w:shd w:val="clear" w:color="auto" w:fill="DBE5F1" w:themeFill="accent1" w:themeFillTint="33"/>
            <w:vAlign w:val="center"/>
            <w:hideMark/>
          </w:tcPr>
          <w:p w:rsidR="00D23137" w:rsidRPr="002F0C30" w:rsidRDefault="00D23137" w:rsidP="002F0C30">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Cs w:val="0"/>
                <w:sz w:val="22"/>
                <w:szCs w:val="22"/>
              </w:rPr>
            </w:pPr>
            <w:r w:rsidRPr="002F0C30">
              <w:rPr>
                <w:rFonts w:ascii="Arial Narrow" w:hAnsi="Arial Narrow" w:cs="Times New Roman"/>
                <w:sz w:val="22"/>
                <w:szCs w:val="22"/>
              </w:rPr>
              <w:t>Matrix spikes</w:t>
            </w:r>
          </w:p>
        </w:tc>
        <w:tc>
          <w:tcPr>
            <w:tcW w:w="715" w:type="pct"/>
            <w:shd w:val="clear" w:color="auto" w:fill="DBE5F1" w:themeFill="accent1" w:themeFillTint="33"/>
            <w:vAlign w:val="center"/>
            <w:hideMark/>
          </w:tcPr>
          <w:p w:rsidR="00D23137" w:rsidRPr="002F0C30" w:rsidRDefault="00D23137" w:rsidP="002F0C30">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Cs w:val="0"/>
                <w:sz w:val="22"/>
                <w:szCs w:val="22"/>
              </w:rPr>
            </w:pPr>
            <w:r w:rsidRPr="002F0C30">
              <w:rPr>
                <w:rFonts w:ascii="Arial Narrow" w:hAnsi="Arial Narrow" w:cs="Times New Roman"/>
                <w:sz w:val="22"/>
                <w:szCs w:val="22"/>
              </w:rPr>
              <w:t>Matrix spike duplicates</w:t>
            </w:r>
          </w:p>
        </w:tc>
        <w:tc>
          <w:tcPr>
            <w:tcW w:w="817" w:type="pct"/>
            <w:shd w:val="clear" w:color="auto" w:fill="DBE5F1" w:themeFill="accent1" w:themeFillTint="33"/>
            <w:vAlign w:val="center"/>
            <w:hideMark/>
          </w:tcPr>
          <w:p w:rsidR="00D23137" w:rsidRPr="002F0C30" w:rsidRDefault="00D23137" w:rsidP="002F0C30">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Cs w:val="0"/>
                <w:sz w:val="22"/>
                <w:szCs w:val="22"/>
              </w:rPr>
            </w:pPr>
            <w:r w:rsidRPr="002F0C30">
              <w:rPr>
                <w:rFonts w:ascii="Arial Narrow" w:hAnsi="Arial Narrow" w:cs="Times New Roman"/>
                <w:sz w:val="22"/>
                <w:szCs w:val="22"/>
              </w:rPr>
              <w:t>Laboratory duplicates</w:t>
            </w:r>
          </w:p>
        </w:tc>
      </w:tr>
      <w:tr w:rsidR="002F0C30" w:rsidRPr="002F0C30" w:rsidTr="002F0C30">
        <w:tc>
          <w:tcPr>
            <w:cnfStyle w:val="001000000000" w:firstRow="0" w:lastRow="0" w:firstColumn="1" w:lastColumn="0" w:oddVBand="0" w:evenVBand="0" w:oddHBand="0" w:evenHBand="0" w:firstRowFirstColumn="0" w:firstRowLastColumn="0" w:lastRowFirstColumn="0" w:lastRowLastColumn="0"/>
            <w:tcW w:w="947" w:type="pct"/>
            <w:vAlign w:val="center"/>
          </w:tcPr>
          <w:p w:rsidR="00D23137" w:rsidRPr="002F0C30" w:rsidRDefault="00D23137" w:rsidP="002F0C30">
            <w:pPr>
              <w:pStyle w:val="Caption"/>
              <w:jc w:val="center"/>
              <w:rPr>
                <w:szCs w:val="22"/>
              </w:rPr>
            </w:pPr>
            <w:r w:rsidRPr="002F0C30">
              <w:rPr>
                <w:szCs w:val="22"/>
              </w:rPr>
              <w:t>Total Suspended Solids (TSS)</w:t>
            </w:r>
          </w:p>
        </w:tc>
        <w:tc>
          <w:tcPr>
            <w:tcW w:w="736"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559"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664"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561"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p>
        </w:tc>
        <w:tc>
          <w:tcPr>
            <w:tcW w:w="715"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p>
        </w:tc>
        <w:tc>
          <w:tcPr>
            <w:tcW w:w="817"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r>
      <w:tr w:rsidR="002F0C30" w:rsidRPr="002F0C30" w:rsidTr="002F0C30">
        <w:tc>
          <w:tcPr>
            <w:cnfStyle w:val="001000000000" w:firstRow="0" w:lastRow="0" w:firstColumn="1" w:lastColumn="0" w:oddVBand="0" w:evenVBand="0" w:oddHBand="0" w:evenHBand="0" w:firstRowFirstColumn="0" w:firstRowLastColumn="0" w:lastRowFirstColumn="0" w:lastRowLastColumn="0"/>
            <w:tcW w:w="947" w:type="pct"/>
            <w:vAlign w:val="center"/>
            <w:hideMark/>
          </w:tcPr>
          <w:p w:rsidR="00D23137" w:rsidRPr="002F0C30" w:rsidRDefault="00D23137" w:rsidP="002F0C30">
            <w:pPr>
              <w:pStyle w:val="Caption"/>
              <w:jc w:val="center"/>
              <w:rPr>
                <w:bCs/>
                <w:szCs w:val="22"/>
                <w:vertAlign w:val="superscript"/>
              </w:rPr>
            </w:pPr>
            <w:r w:rsidRPr="002F0C30">
              <w:rPr>
                <w:szCs w:val="22"/>
              </w:rPr>
              <w:t>Metals</w:t>
            </w:r>
          </w:p>
        </w:tc>
        <w:tc>
          <w:tcPr>
            <w:tcW w:w="736"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559" w:type="pct"/>
            <w:vAlign w:val="center"/>
            <w:hideMark/>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664" w:type="pct"/>
            <w:vAlign w:val="center"/>
            <w:hideMark/>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561" w:type="pct"/>
            <w:vAlign w:val="center"/>
            <w:hideMark/>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715" w:type="pct"/>
            <w:vAlign w:val="center"/>
            <w:hideMark/>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817" w:type="pct"/>
            <w:vAlign w:val="center"/>
            <w:hideMark/>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w:t>
            </w:r>
          </w:p>
        </w:tc>
      </w:tr>
      <w:tr w:rsidR="002F0C30" w:rsidRPr="002F0C30" w:rsidTr="002F0C30">
        <w:tc>
          <w:tcPr>
            <w:cnfStyle w:val="001000000000" w:firstRow="0" w:lastRow="0" w:firstColumn="1" w:lastColumn="0" w:oddVBand="0" w:evenVBand="0" w:oddHBand="0" w:evenHBand="0" w:firstRowFirstColumn="0" w:firstRowLastColumn="0" w:lastRowFirstColumn="0" w:lastRowLastColumn="0"/>
            <w:tcW w:w="947" w:type="pct"/>
            <w:vAlign w:val="center"/>
            <w:hideMark/>
          </w:tcPr>
          <w:p w:rsidR="00D23137" w:rsidRPr="002F0C30" w:rsidRDefault="00D23137" w:rsidP="002F0C30">
            <w:pPr>
              <w:pStyle w:val="Caption"/>
              <w:jc w:val="center"/>
              <w:rPr>
                <w:bCs/>
                <w:szCs w:val="22"/>
              </w:rPr>
            </w:pPr>
            <w:r w:rsidRPr="002F0C30">
              <w:rPr>
                <w:szCs w:val="22"/>
              </w:rPr>
              <w:t>Total nitrogen</w:t>
            </w:r>
          </w:p>
        </w:tc>
        <w:tc>
          <w:tcPr>
            <w:tcW w:w="736"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559" w:type="pct"/>
            <w:vAlign w:val="center"/>
            <w:hideMark/>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664" w:type="pct"/>
            <w:vAlign w:val="center"/>
            <w:hideMark/>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561" w:type="pct"/>
            <w:vAlign w:val="center"/>
            <w:hideMark/>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715" w:type="pct"/>
            <w:vAlign w:val="center"/>
            <w:hideMark/>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817" w:type="pct"/>
            <w:vAlign w:val="center"/>
            <w:hideMark/>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r>
      <w:tr w:rsidR="002F0C30" w:rsidRPr="002F0C30" w:rsidTr="002F0C30">
        <w:tc>
          <w:tcPr>
            <w:cnfStyle w:val="001000000000" w:firstRow="0" w:lastRow="0" w:firstColumn="1" w:lastColumn="0" w:oddVBand="0" w:evenVBand="0" w:oddHBand="0" w:evenHBand="0" w:firstRowFirstColumn="0" w:firstRowLastColumn="0" w:lastRowFirstColumn="0" w:lastRowLastColumn="0"/>
            <w:tcW w:w="947" w:type="pct"/>
            <w:vAlign w:val="center"/>
          </w:tcPr>
          <w:p w:rsidR="00D23137" w:rsidRPr="002F0C30" w:rsidRDefault="00D23137" w:rsidP="002F0C30">
            <w:pPr>
              <w:pStyle w:val="Caption"/>
              <w:jc w:val="center"/>
              <w:rPr>
                <w:szCs w:val="22"/>
              </w:rPr>
            </w:pPr>
            <w:r w:rsidRPr="002F0C30">
              <w:rPr>
                <w:szCs w:val="22"/>
              </w:rPr>
              <w:t>Fecal Coliform</w:t>
            </w:r>
          </w:p>
        </w:tc>
        <w:tc>
          <w:tcPr>
            <w:tcW w:w="736"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559"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p>
        </w:tc>
        <w:tc>
          <w:tcPr>
            <w:tcW w:w="664"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561"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p>
        </w:tc>
        <w:tc>
          <w:tcPr>
            <w:tcW w:w="715"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p>
        </w:tc>
        <w:tc>
          <w:tcPr>
            <w:tcW w:w="817"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r>
      <w:tr w:rsidR="002F0C30" w:rsidRPr="002F0C30" w:rsidTr="002F0C30">
        <w:tc>
          <w:tcPr>
            <w:cnfStyle w:val="001000000000" w:firstRow="0" w:lastRow="0" w:firstColumn="1" w:lastColumn="0" w:oddVBand="0" w:evenVBand="0" w:oddHBand="0" w:evenHBand="0" w:firstRowFirstColumn="0" w:firstRowLastColumn="0" w:lastRowFirstColumn="0" w:lastRowLastColumn="0"/>
            <w:tcW w:w="947" w:type="pct"/>
            <w:vAlign w:val="center"/>
          </w:tcPr>
          <w:p w:rsidR="00D23137" w:rsidRPr="002F0C30" w:rsidRDefault="00D23137" w:rsidP="002F0C30">
            <w:pPr>
              <w:pStyle w:val="Caption"/>
              <w:jc w:val="center"/>
              <w:rPr>
                <w:szCs w:val="22"/>
              </w:rPr>
            </w:pPr>
            <w:r w:rsidRPr="002F0C30">
              <w:rPr>
                <w:szCs w:val="22"/>
              </w:rPr>
              <w:t>Escherichia coli</w:t>
            </w:r>
          </w:p>
        </w:tc>
        <w:tc>
          <w:tcPr>
            <w:tcW w:w="736"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559"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p>
        </w:tc>
        <w:tc>
          <w:tcPr>
            <w:tcW w:w="664"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c>
          <w:tcPr>
            <w:tcW w:w="561"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p>
        </w:tc>
        <w:tc>
          <w:tcPr>
            <w:tcW w:w="715"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p>
        </w:tc>
        <w:tc>
          <w:tcPr>
            <w:tcW w:w="817" w:type="pct"/>
            <w:vAlign w:val="center"/>
          </w:tcPr>
          <w:p w:rsidR="00D23137" w:rsidRPr="002F0C30" w:rsidRDefault="00D23137" w:rsidP="002F0C30">
            <w:pPr>
              <w:pStyle w:val="Caption"/>
              <w:jc w:val="center"/>
              <w:cnfStyle w:val="000000000000" w:firstRow="0" w:lastRow="0" w:firstColumn="0" w:lastColumn="0" w:oddVBand="0" w:evenVBand="0" w:oddHBand="0" w:evenHBand="0" w:firstRowFirstColumn="0" w:firstRowLastColumn="0" w:lastRowFirstColumn="0" w:lastRowLastColumn="0"/>
              <w:rPr>
                <w:b w:val="0"/>
                <w:szCs w:val="22"/>
              </w:rPr>
            </w:pPr>
            <w:r w:rsidRPr="002F0C30">
              <w:rPr>
                <w:b w:val="0"/>
                <w:szCs w:val="22"/>
              </w:rPr>
              <w:t>1/batch</w:t>
            </w:r>
          </w:p>
        </w:tc>
      </w:tr>
    </w:tbl>
    <w:p w:rsidR="000674D0" w:rsidRPr="002F0C30" w:rsidRDefault="00DD2101" w:rsidP="002F0C30">
      <w:pPr>
        <w:tabs>
          <w:tab w:val="left" w:pos="1630"/>
          <w:tab w:val="left" w:pos="2881"/>
          <w:tab w:val="left" w:pos="4170"/>
          <w:tab w:val="left" w:pos="5830"/>
          <w:tab w:val="left" w:pos="7826"/>
        </w:tabs>
        <w:spacing w:before="120"/>
        <w:rPr>
          <w:rFonts w:ascii="Arial Narrow" w:hAnsi="Arial Narrow"/>
          <w:sz w:val="20"/>
        </w:rPr>
      </w:pPr>
      <w:r w:rsidRPr="002F0C30">
        <w:rPr>
          <w:rFonts w:ascii="Arial Narrow" w:hAnsi="Arial Narrow"/>
          <w:sz w:val="20"/>
          <w:vertAlign w:val="superscript"/>
        </w:rPr>
        <w:t>1</w:t>
      </w:r>
      <w:r w:rsidRPr="002F0C30">
        <w:rPr>
          <w:rFonts w:ascii="Arial Narrow" w:hAnsi="Arial Narrow"/>
          <w:sz w:val="20"/>
        </w:rPr>
        <w:t>Lab Control Samples</w:t>
      </w:r>
    </w:p>
    <w:p w:rsidR="002C4E1F" w:rsidRPr="0096623B" w:rsidRDefault="004A34ED" w:rsidP="003C535C">
      <w:pPr>
        <w:pStyle w:val="BodyText1"/>
        <w:rPr>
          <w:rFonts w:eastAsiaTheme="minorHAnsi"/>
        </w:rPr>
      </w:pPr>
      <w:r w:rsidRPr="0096623B">
        <w:rPr>
          <w:rFonts w:eastAsiaTheme="minorHAnsi"/>
        </w:rPr>
        <w:t xml:space="preserve">Each type of </w:t>
      </w:r>
      <w:r w:rsidR="002C4E1F" w:rsidRPr="0096623B">
        <w:rPr>
          <w:rFonts w:eastAsiaTheme="minorHAnsi"/>
        </w:rPr>
        <w:t xml:space="preserve">QC sample </w:t>
      </w:r>
      <w:r w:rsidR="00C82A98" w:rsidRPr="0096623B">
        <w:rPr>
          <w:rFonts w:eastAsiaTheme="minorHAnsi"/>
        </w:rPr>
        <w:t xml:space="preserve">listed above </w:t>
      </w:r>
      <w:r w:rsidR="002C4E1F" w:rsidRPr="0096623B">
        <w:rPr>
          <w:rFonts w:eastAsiaTheme="minorHAnsi"/>
        </w:rPr>
        <w:t xml:space="preserve">will have MQOs associated with </w:t>
      </w:r>
      <w:r w:rsidRPr="0096623B">
        <w:rPr>
          <w:rFonts w:eastAsiaTheme="minorHAnsi"/>
        </w:rPr>
        <w:t>it (</w:t>
      </w:r>
      <w:r w:rsidR="000C08B6" w:rsidRPr="0096623B">
        <w:rPr>
          <w:rFonts w:eastAsiaTheme="minorHAnsi"/>
        </w:rPr>
        <w:t>Section 6.2</w:t>
      </w:r>
      <w:r w:rsidRPr="0096623B">
        <w:rPr>
          <w:rFonts w:eastAsiaTheme="minorHAnsi"/>
        </w:rPr>
        <w:t>)</w:t>
      </w:r>
      <w:r w:rsidR="00C82A98" w:rsidRPr="0096623B">
        <w:rPr>
          <w:rFonts w:eastAsiaTheme="minorHAnsi"/>
        </w:rPr>
        <w:t xml:space="preserve"> that will be </w:t>
      </w:r>
      <w:r w:rsidRPr="0096623B">
        <w:rPr>
          <w:rFonts w:eastAsiaTheme="minorHAnsi"/>
        </w:rPr>
        <w:t xml:space="preserve">used </w:t>
      </w:r>
      <w:r w:rsidR="00C82A98" w:rsidRPr="0096623B">
        <w:rPr>
          <w:rFonts w:eastAsiaTheme="minorHAnsi"/>
        </w:rPr>
        <w:t xml:space="preserve">to </w:t>
      </w:r>
      <w:r w:rsidRPr="0096623B">
        <w:rPr>
          <w:rFonts w:eastAsiaTheme="minorHAnsi"/>
        </w:rPr>
        <w:t>evaluate the quality and usability</w:t>
      </w:r>
      <w:r w:rsidR="00C82A98" w:rsidRPr="0096623B">
        <w:rPr>
          <w:rFonts w:eastAsiaTheme="minorHAnsi"/>
        </w:rPr>
        <w:t xml:space="preserve"> of the results</w:t>
      </w:r>
      <w:r w:rsidR="002C4E1F" w:rsidRPr="0096623B">
        <w:rPr>
          <w:rFonts w:eastAsiaTheme="minorHAnsi"/>
        </w:rPr>
        <w:t>.</w:t>
      </w:r>
    </w:p>
    <w:p w:rsidR="00DD2101" w:rsidRDefault="00DD2101" w:rsidP="003C535C">
      <w:pPr>
        <w:pStyle w:val="BodyText1"/>
      </w:pPr>
    </w:p>
    <w:p w:rsidR="002C4E1F" w:rsidRDefault="002C4E1F" w:rsidP="00237CE6">
      <w:pPr>
        <w:pStyle w:val="Heading3"/>
      </w:pPr>
      <w:bookmarkStart w:id="64" w:name="_Toc26260816"/>
      <w:r w:rsidRPr="00F76AAD">
        <w:t>10.</w:t>
      </w:r>
      <w:r w:rsidR="00D77708">
        <w:t>2</w:t>
      </w:r>
      <w:r w:rsidRPr="00F76AAD">
        <w:tab/>
        <w:t>Corrective action processes</w:t>
      </w:r>
      <w:bookmarkEnd w:id="64"/>
    </w:p>
    <w:p w:rsidR="00DD2101" w:rsidRPr="007F6640" w:rsidRDefault="00DD2101" w:rsidP="003C535C">
      <w:pPr>
        <w:pStyle w:val="BodyText1"/>
      </w:pPr>
      <w:r w:rsidRPr="007F6640">
        <w:t>The project manager will work closely with the contract laboratory staff reviewing preliminary results to identify any data that fall outside of QC criteria. The project manager will determine whether data should be re-analyzed, rejected, or used with appropriate qualification.</w:t>
      </w:r>
    </w:p>
    <w:p w:rsidR="00DC198D" w:rsidRDefault="00DC198D"/>
    <w:p w:rsidR="00170093" w:rsidRDefault="00170093">
      <w:pPr>
        <w:rPr>
          <w:rFonts w:ascii="Arial" w:hAnsi="Arial"/>
          <w:b/>
          <w:color w:val="000099"/>
          <w:kern w:val="28"/>
          <w:sz w:val="36"/>
          <w:szCs w:val="36"/>
        </w:rPr>
      </w:pPr>
    </w:p>
    <w:p w:rsidR="002C4E1F" w:rsidRDefault="00B6652D" w:rsidP="00237CE6">
      <w:pPr>
        <w:pStyle w:val="Heading2"/>
      </w:pPr>
      <w:bookmarkStart w:id="65" w:name="_Toc26260817"/>
      <w:r w:rsidRPr="00B6652D">
        <w:t>11.0</w:t>
      </w:r>
      <w:r w:rsidR="00EE4765">
        <w:t xml:space="preserve"> </w:t>
      </w:r>
      <w:r w:rsidR="00EE4765">
        <w:tab/>
      </w:r>
      <w:r w:rsidR="00777AFB">
        <w:t xml:space="preserve">Data </w:t>
      </w:r>
      <w:r w:rsidR="00BF504E" w:rsidRPr="00B6652D">
        <w:t>Management Procedures</w:t>
      </w:r>
      <w:bookmarkEnd w:id="65"/>
      <w:r w:rsidR="002C4E1F" w:rsidRPr="00B6652D">
        <w:t xml:space="preserve"> </w:t>
      </w:r>
    </w:p>
    <w:p w:rsidR="00D15A87" w:rsidRPr="00D15A87" w:rsidRDefault="00D15A87" w:rsidP="00D15A87"/>
    <w:p w:rsidR="00DD2101" w:rsidRDefault="002C4E1F" w:rsidP="00237CE6">
      <w:pPr>
        <w:pStyle w:val="Heading3"/>
      </w:pPr>
      <w:bookmarkStart w:id="66" w:name="_Toc26260818"/>
      <w:r w:rsidRPr="00F76AAD">
        <w:t>11.1</w:t>
      </w:r>
      <w:r w:rsidRPr="00F76AAD">
        <w:tab/>
        <w:t>Data recording</w:t>
      </w:r>
      <w:r w:rsidR="000507CD">
        <w:t xml:space="preserve"> and </w:t>
      </w:r>
      <w:r w:rsidRPr="00F76AAD">
        <w:t>reporting requirements</w:t>
      </w:r>
      <w:bookmarkEnd w:id="66"/>
    </w:p>
    <w:p w:rsidR="00EA11CF" w:rsidRPr="007F6640" w:rsidRDefault="00F750AF" w:rsidP="00EA11CF">
      <w:pPr>
        <w:rPr>
          <w:rFonts w:asciiTheme="minorHAnsi" w:eastAsiaTheme="minorHAnsi" w:hAnsiTheme="minorHAnsi" w:cstheme="minorHAnsi"/>
          <w:bCs/>
          <w:i/>
          <w:color w:val="E36C0A" w:themeColor="accent6" w:themeShade="BF"/>
          <w:sz w:val="22"/>
          <w:szCs w:val="22"/>
        </w:rPr>
      </w:pPr>
      <w:r w:rsidRPr="007F6640">
        <w:rPr>
          <w:rFonts w:asciiTheme="minorHAnsi" w:eastAsiaTheme="minorHAnsi" w:hAnsiTheme="minorHAnsi" w:cstheme="minorHAnsi"/>
          <w:bCs/>
          <w:i/>
          <w:color w:val="E36C0A" w:themeColor="accent6" w:themeShade="BF"/>
          <w:sz w:val="22"/>
          <w:szCs w:val="22"/>
        </w:rPr>
        <w:t>Projects funded by or submitting data to Ecology must submit the data formatted for entry into Ecology’s Environmental Information Management database IM data system.</w:t>
      </w:r>
      <w:r w:rsidR="00EA11CF" w:rsidRPr="007F6640">
        <w:rPr>
          <w:rFonts w:asciiTheme="minorHAnsi" w:eastAsiaTheme="minorHAnsi" w:hAnsiTheme="minorHAnsi" w:cstheme="minorHAnsi"/>
          <w:bCs/>
          <w:i/>
          <w:color w:val="E36C0A" w:themeColor="accent6" w:themeShade="BF"/>
          <w:sz w:val="22"/>
          <w:szCs w:val="22"/>
        </w:rPr>
        <w:t xml:space="preserve">  Before sampling begins, Project Manager or Data Manager will coordinate with Ecology’s EIM Data Coordinator to assign the EIM study identification number and site IDs.</w:t>
      </w:r>
    </w:p>
    <w:p w:rsidR="00F750AF" w:rsidRPr="00D15A87" w:rsidRDefault="00F750AF" w:rsidP="00F750AF">
      <w:pPr>
        <w:rPr>
          <w:rFonts w:asciiTheme="minorHAnsi" w:hAnsiTheme="minorHAnsi" w:cstheme="minorHAnsi"/>
          <w:szCs w:val="24"/>
        </w:rPr>
      </w:pPr>
      <w:r w:rsidRPr="00D15A87">
        <w:rPr>
          <w:rFonts w:asciiTheme="minorHAnsi" w:hAnsiTheme="minorHAnsi" w:cstheme="minorHAnsi"/>
          <w:i/>
          <w:snapToGrid w:val="0"/>
          <w:color w:val="800000"/>
          <w:szCs w:val="24"/>
        </w:rPr>
        <w:lastRenderedPageBreak/>
        <w:t xml:space="preserve"> </w:t>
      </w:r>
    </w:p>
    <w:p w:rsidR="00DD2101" w:rsidRPr="007F6640" w:rsidRDefault="00DD2101" w:rsidP="00DD2101">
      <w:pPr>
        <w:pStyle w:val="Default"/>
        <w:rPr>
          <w:rFonts w:asciiTheme="minorHAnsi" w:hAnsiTheme="minorHAnsi" w:cstheme="minorHAnsi"/>
          <w:b/>
          <w:bCs/>
          <w:sz w:val="22"/>
          <w:szCs w:val="22"/>
        </w:rPr>
      </w:pPr>
      <w:r w:rsidRPr="007F6640">
        <w:rPr>
          <w:rFonts w:asciiTheme="minorHAnsi" w:eastAsia="Times New Roman" w:hAnsiTheme="minorHAnsi" w:cstheme="minorHAnsi"/>
          <w:sz w:val="22"/>
          <w:szCs w:val="22"/>
        </w:rPr>
        <w:t xml:space="preserve">All field data and observations will be recorded on waterproof paper kept in field notebooks. Staff will transfer information contained in field notebooks to Excel spreadsheets after they return from the field. Data entries will be independently verified for accuracy by another member of the project team. Field and laboratory data for the project will be entered into </w:t>
      </w:r>
      <w:hyperlink r:id="rId43" w:history="1">
        <w:r w:rsidRPr="007F6640">
          <w:rPr>
            <w:rStyle w:val="Hyperlink"/>
            <w:rFonts w:asciiTheme="minorHAnsi" w:eastAsia="Times New Roman" w:hAnsiTheme="minorHAnsi" w:cstheme="minorHAnsi"/>
            <w:sz w:val="22"/>
            <w:szCs w:val="22"/>
          </w:rPr>
          <w:t>Ecology’s EIM database</w:t>
        </w:r>
      </w:hyperlink>
      <w:r w:rsidRPr="007F6640">
        <w:rPr>
          <w:rFonts w:asciiTheme="minorHAnsi" w:eastAsia="Times New Roman" w:hAnsiTheme="minorHAnsi" w:cstheme="minorHAnsi"/>
          <w:sz w:val="22"/>
          <w:szCs w:val="22"/>
        </w:rPr>
        <w:t>. Laboratory data will be uploaded into EIM using the EIM XML results template.</w:t>
      </w:r>
    </w:p>
    <w:p w:rsidR="00DD2101" w:rsidRPr="00DD2101" w:rsidRDefault="00DD2101" w:rsidP="00DD2101"/>
    <w:p w:rsidR="00EA11CF" w:rsidRDefault="002C4E1F" w:rsidP="00237CE6">
      <w:pPr>
        <w:pStyle w:val="Heading3"/>
      </w:pPr>
      <w:bookmarkStart w:id="67" w:name="_Toc26260819"/>
      <w:r w:rsidRPr="00F76AAD">
        <w:t>11.2</w:t>
      </w:r>
      <w:r w:rsidRPr="00F76AAD">
        <w:tab/>
        <w:t>Lab</w:t>
      </w:r>
      <w:r w:rsidR="00455114" w:rsidRPr="00F76AAD">
        <w:t>oratory</w:t>
      </w:r>
      <w:r w:rsidRPr="00F76AAD">
        <w:t xml:space="preserve"> data package requirements</w:t>
      </w:r>
      <w:bookmarkEnd w:id="67"/>
      <w:r w:rsidR="00EA11CF">
        <w:t xml:space="preserve">  </w:t>
      </w:r>
    </w:p>
    <w:p w:rsidR="00397D80" w:rsidRPr="007F6640" w:rsidRDefault="00EA11CF" w:rsidP="00BF5304">
      <w:pPr>
        <w:rPr>
          <w:rFonts w:asciiTheme="minorHAnsi" w:hAnsiTheme="minorHAnsi" w:cstheme="minorHAnsi"/>
          <w:b/>
          <w:sz w:val="22"/>
          <w:szCs w:val="22"/>
        </w:rPr>
      </w:pPr>
      <w:r w:rsidRPr="007F6640">
        <w:rPr>
          <w:rFonts w:asciiTheme="minorHAnsi" w:hAnsiTheme="minorHAnsi" w:cstheme="minorHAnsi"/>
          <w:snapToGrid w:val="0"/>
          <w:sz w:val="22"/>
          <w:szCs w:val="22"/>
        </w:rPr>
        <w:t xml:space="preserve">Laboratory data will be sent to Project Manager directly from each laboratory following completion of each set of analyses for a sampling event. Reporting times may vary depending on holding time and analytical methods but should not exceed six months from the documented sampling date. </w:t>
      </w:r>
      <w:r w:rsidRPr="007F6640">
        <w:rPr>
          <w:rFonts w:asciiTheme="minorHAnsi" w:hAnsiTheme="minorHAnsi" w:cstheme="minorHAnsi"/>
          <w:b/>
          <w:snapToGrid w:val="0"/>
          <w:sz w:val="22"/>
          <w:szCs w:val="22"/>
        </w:rPr>
        <w:t xml:space="preserve">  </w:t>
      </w:r>
      <w:r w:rsidRPr="007F6640">
        <w:rPr>
          <w:rFonts w:asciiTheme="minorHAnsi" w:hAnsiTheme="minorHAnsi" w:cstheme="minorHAnsi"/>
          <w:snapToGrid w:val="0"/>
          <w:sz w:val="22"/>
          <w:szCs w:val="22"/>
        </w:rPr>
        <w:t xml:space="preserve">Laboratory reports will be reviewed by the Data Manager for errors or missing data. The Data Manager and Project Manager will implement corrective actions if needed. Finalized electronic laboratory data will be loaded to Ecology’s EIM database by the Project Manager with the assistance of Ecology’s EIM Data Coordinator. </w:t>
      </w:r>
    </w:p>
    <w:p w:rsidR="00EA11CF" w:rsidRDefault="00EA11CF" w:rsidP="00BF5304"/>
    <w:p w:rsidR="002C4E1F" w:rsidRPr="00F76AAD" w:rsidRDefault="002C4E1F" w:rsidP="00237CE6">
      <w:pPr>
        <w:pStyle w:val="Heading3"/>
      </w:pPr>
      <w:bookmarkStart w:id="68" w:name="_Toc26260820"/>
      <w:r w:rsidRPr="00F76AAD">
        <w:t>11.3</w:t>
      </w:r>
      <w:r w:rsidRPr="00F76AAD">
        <w:tab/>
        <w:t>Electronic transfer requirements</w:t>
      </w:r>
      <w:bookmarkEnd w:id="68"/>
    </w:p>
    <w:p w:rsidR="00EA11CF" w:rsidRPr="007F6640" w:rsidRDefault="00EA11CF" w:rsidP="00BF5304">
      <w:pPr>
        <w:rPr>
          <w:rFonts w:asciiTheme="minorHAnsi" w:hAnsiTheme="minorHAnsi" w:cstheme="minorHAnsi"/>
          <w:sz w:val="22"/>
          <w:szCs w:val="22"/>
        </w:rPr>
      </w:pPr>
      <w:r w:rsidRPr="007F6640">
        <w:rPr>
          <w:rFonts w:asciiTheme="minorHAnsi" w:hAnsiTheme="minorHAnsi" w:cstheme="minorHAnsi"/>
          <w:sz w:val="22"/>
          <w:szCs w:val="22"/>
        </w:rPr>
        <w:t>Analytical laboratory will deliver case narratives (in PDF format) and electronic data deliverables of contract laboratory data (in Excel spreadsheet format) to the project manager.  Finalized electronic laboratory data will be loaded to Ecology’s EIM database by the Data Manager with the assistance of</w:t>
      </w:r>
      <w:r w:rsidR="00BF5304" w:rsidRPr="007F6640">
        <w:rPr>
          <w:rFonts w:asciiTheme="minorHAnsi" w:hAnsiTheme="minorHAnsi" w:cstheme="minorHAnsi"/>
          <w:sz w:val="22"/>
          <w:szCs w:val="22"/>
        </w:rPr>
        <w:t xml:space="preserve"> Ecology’s EIM Data Coordinator.</w:t>
      </w:r>
    </w:p>
    <w:p w:rsidR="007F6640" w:rsidRPr="007F6640" w:rsidRDefault="007F6640" w:rsidP="00BF5304">
      <w:pPr>
        <w:rPr>
          <w:rFonts w:asciiTheme="minorHAnsi" w:hAnsiTheme="minorHAnsi" w:cstheme="minorHAnsi"/>
          <w:snapToGrid w:val="0"/>
          <w:sz w:val="40"/>
          <w:szCs w:val="40"/>
        </w:rPr>
      </w:pPr>
    </w:p>
    <w:p w:rsidR="007F6640" w:rsidRPr="007F6640" w:rsidRDefault="007F6640" w:rsidP="00BF5304">
      <w:pPr>
        <w:rPr>
          <w:rFonts w:asciiTheme="minorHAnsi" w:hAnsiTheme="minorHAnsi" w:cstheme="minorHAnsi"/>
          <w:snapToGrid w:val="0"/>
          <w:sz w:val="32"/>
          <w:szCs w:val="32"/>
        </w:rPr>
      </w:pPr>
    </w:p>
    <w:p w:rsidR="00890A4A" w:rsidRDefault="00890A4A" w:rsidP="00237CE6">
      <w:pPr>
        <w:pStyle w:val="Heading2"/>
      </w:pPr>
      <w:bookmarkStart w:id="69" w:name="_Toc26260821"/>
      <w:r>
        <w:t>12.0</w:t>
      </w:r>
      <w:r w:rsidR="00EE4765">
        <w:t xml:space="preserve"> </w:t>
      </w:r>
      <w:r w:rsidR="00EE4765">
        <w:tab/>
      </w:r>
      <w:r>
        <w:t xml:space="preserve">Audits and </w:t>
      </w:r>
      <w:r w:rsidRPr="000674D0">
        <w:t>Reports</w:t>
      </w:r>
      <w:bookmarkEnd w:id="69"/>
    </w:p>
    <w:p w:rsidR="00D15A87" w:rsidRPr="00D15A87" w:rsidRDefault="00D15A87" w:rsidP="00D15A87">
      <w:pPr>
        <w:tabs>
          <w:tab w:val="left" w:pos="2295"/>
        </w:tabs>
        <w:rPr>
          <w:sz w:val="14"/>
        </w:rPr>
      </w:pPr>
      <w:r>
        <w:tab/>
      </w:r>
    </w:p>
    <w:p w:rsidR="00890A4A" w:rsidRPr="00F76AAD" w:rsidRDefault="00890A4A" w:rsidP="00237CE6">
      <w:pPr>
        <w:pStyle w:val="Heading3"/>
      </w:pPr>
      <w:bookmarkStart w:id="70" w:name="_Toc26260822"/>
      <w:r w:rsidRPr="00F76AAD">
        <w:t>1</w:t>
      </w:r>
      <w:r>
        <w:t>2</w:t>
      </w:r>
      <w:r w:rsidRPr="00F76AAD">
        <w:t>.</w:t>
      </w:r>
      <w:r w:rsidR="00EA11CF">
        <w:t>1</w:t>
      </w:r>
      <w:r w:rsidRPr="00F76AAD">
        <w:tab/>
      </w:r>
      <w:r w:rsidR="00BF5304">
        <w:t>R</w:t>
      </w:r>
      <w:r w:rsidRPr="00F76AAD">
        <w:t>eport</w:t>
      </w:r>
      <w:r w:rsidR="00BF5304">
        <w:t>ing</w:t>
      </w:r>
      <w:bookmarkEnd w:id="70"/>
    </w:p>
    <w:p w:rsidR="00EA11CF" w:rsidRPr="007F6640" w:rsidRDefault="00EA11CF" w:rsidP="00EA11CF">
      <w:pPr>
        <w:rPr>
          <w:rFonts w:asciiTheme="minorHAnsi" w:hAnsiTheme="minorHAnsi" w:cstheme="minorHAnsi"/>
          <w:snapToGrid w:val="0"/>
          <w:sz w:val="22"/>
          <w:szCs w:val="22"/>
        </w:rPr>
      </w:pPr>
      <w:r w:rsidRPr="007F6640">
        <w:rPr>
          <w:rFonts w:asciiTheme="minorHAnsi" w:hAnsiTheme="minorHAnsi" w:cstheme="minorHAnsi"/>
          <w:snapToGrid w:val="0"/>
          <w:sz w:val="22"/>
          <w:szCs w:val="22"/>
        </w:rPr>
        <w:t xml:space="preserve">The Project Manager will prepare </w:t>
      </w:r>
      <w:r w:rsidR="00A96AF4" w:rsidRPr="007F6640">
        <w:rPr>
          <w:rFonts w:asciiTheme="minorHAnsi" w:hAnsiTheme="minorHAnsi" w:cstheme="minorHAnsi"/>
          <w:snapToGrid w:val="0"/>
          <w:sz w:val="22"/>
          <w:szCs w:val="22"/>
        </w:rPr>
        <w:t xml:space="preserve">a source water characterization report that includes all laboratory data presented in a table. Groundwater quality standards for all applicable parameters will </w:t>
      </w:r>
      <w:r w:rsidR="002553C2" w:rsidRPr="007F6640">
        <w:rPr>
          <w:rFonts w:asciiTheme="minorHAnsi" w:hAnsiTheme="minorHAnsi" w:cstheme="minorHAnsi"/>
          <w:snapToGrid w:val="0"/>
          <w:sz w:val="22"/>
          <w:szCs w:val="22"/>
        </w:rPr>
        <w:t>also</w:t>
      </w:r>
      <w:r w:rsidR="00A96AF4" w:rsidRPr="007F6640">
        <w:rPr>
          <w:rFonts w:asciiTheme="minorHAnsi" w:hAnsiTheme="minorHAnsi" w:cstheme="minorHAnsi"/>
          <w:snapToGrid w:val="0"/>
          <w:sz w:val="22"/>
          <w:szCs w:val="22"/>
        </w:rPr>
        <w:t xml:space="preserve"> be included in the table for comparison</w:t>
      </w:r>
      <w:r w:rsidR="002553C2" w:rsidRPr="007F6640">
        <w:rPr>
          <w:rFonts w:asciiTheme="minorHAnsi" w:hAnsiTheme="minorHAnsi" w:cstheme="minorHAnsi"/>
          <w:snapToGrid w:val="0"/>
          <w:sz w:val="22"/>
          <w:szCs w:val="22"/>
        </w:rPr>
        <w:t xml:space="preserve"> purposes</w:t>
      </w:r>
      <w:r w:rsidR="00A96AF4" w:rsidRPr="007F6640">
        <w:rPr>
          <w:rFonts w:asciiTheme="minorHAnsi" w:hAnsiTheme="minorHAnsi" w:cstheme="minorHAnsi"/>
          <w:snapToGrid w:val="0"/>
          <w:sz w:val="22"/>
          <w:szCs w:val="22"/>
        </w:rPr>
        <w:t>.</w:t>
      </w:r>
      <w:r w:rsidRPr="007F6640">
        <w:rPr>
          <w:rFonts w:asciiTheme="minorHAnsi" w:hAnsiTheme="minorHAnsi" w:cstheme="minorHAnsi"/>
          <w:snapToGrid w:val="0"/>
          <w:sz w:val="22"/>
          <w:szCs w:val="22"/>
        </w:rPr>
        <w:t xml:space="preserve"> </w:t>
      </w:r>
    </w:p>
    <w:p w:rsidR="007B32D8" w:rsidRPr="00DC198D" w:rsidRDefault="007B32D8" w:rsidP="00EA11CF">
      <w:pPr>
        <w:rPr>
          <w:snapToGrid w:val="0"/>
          <w:sz w:val="40"/>
          <w:szCs w:val="40"/>
        </w:rPr>
      </w:pPr>
    </w:p>
    <w:p w:rsidR="00D15A87" w:rsidRPr="00DC198D" w:rsidRDefault="00D15A87" w:rsidP="00EA11CF">
      <w:pPr>
        <w:rPr>
          <w:snapToGrid w:val="0"/>
          <w:sz w:val="32"/>
          <w:szCs w:val="40"/>
        </w:rPr>
      </w:pPr>
    </w:p>
    <w:p w:rsidR="00237386" w:rsidRDefault="00B6652D" w:rsidP="00237CE6">
      <w:pPr>
        <w:pStyle w:val="Heading2"/>
      </w:pPr>
      <w:bookmarkStart w:id="71" w:name="_Toc26260823"/>
      <w:r w:rsidRPr="00B6652D">
        <w:t>1</w:t>
      </w:r>
      <w:r w:rsidR="00971C30">
        <w:t>3</w:t>
      </w:r>
      <w:r w:rsidRPr="00B6652D">
        <w:t>.0</w:t>
      </w:r>
      <w:r w:rsidR="00EE4765">
        <w:t xml:space="preserve"> </w:t>
      </w:r>
      <w:r w:rsidR="00EE4765">
        <w:tab/>
      </w:r>
      <w:r w:rsidR="00237386" w:rsidRPr="00B6652D">
        <w:t>Data Verification</w:t>
      </w:r>
      <w:bookmarkEnd w:id="71"/>
      <w:r w:rsidR="00237386" w:rsidRPr="00B6652D">
        <w:t xml:space="preserve"> </w:t>
      </w:r>
    </w:p>
    <w:p w:rsidR="00D15A87" w:rsidRPr="00DC198D" w:rsidRDefault="00D15A87" w:rsidP="00D15A87">
      <w:pPr>
        <w:rPr>
          <w:sz w:val="12"/>
        </w:rPr>
      </w:pPr>
    </w:p>
    <w:p w:rsidR="002404C7" w:rsidRPr="00DC198D" w:rsidRDefault="002404C7" w:rsidP="00BF5304">
      <w:pPr>
        <w:rPr>
          <w:rFonts w:asciiTheme="minorHAnsi" w:hAnsiTheme="minorHAnsi" w:cstheme="minorHAnsi"/>
          <w:b/>
          <w:sz w:val="22"/>
        </w:rPr>
      </w:pPr>
      <w:r w:rsidRPr="00DC198D">
        <w:rPr>
          <w:rFonts w:asciiTheme="minorHAnsi" w:hAnsiTheme="minorHAnsi" w:cstheme="minorHAnsi"/>
          <w:sz w:val="22"/>
        </w:rPr>
        <w:t>Throughout field sampling, the field lead and all crew members are responsible for carrying out station positioning, and sample collection as specified in the QAPP and SOPs. Additionally, technicians systematically review all field documents (such as field logs, chain-of-custody sheets, holding times, and sample labels) to ensure data entries are consistent, correct, and complete, with no errors or omissions. A second staff person always checks the work of the staff person who primarily collected or generated data results.</w:t>
      </w:r>
    </w:p>
    <w:p w:rsidR="002404C7" w:rsidRDefault="002404C7" w:rsidP="00BF5304">
      <w:pPr>
        <w:rPr>
          <w:b/>
          <w:bCs/>
          <w:color w:val="800000"/>
          <w:szCs w:val="24"/>
        </w:rPr>
      </w:pPr>
    </w:p>
    <w:p w:rsidR="00237386" w:rsidRPr="00E74A1B" w:rsidRDefault="00237386" w:rsidP="00237CE6">
      <w:pPr>
        <w:pStyle w:val="Heading3"/>
      </w:pPr>
      <w:bookmarkStart w:id="72" w:name="_Toc26260824"/>
      <w:r w:rsidRPr="00E74A1B">
        <w:t>1</w:t>
      </w:r>
      <w:r w:rsidR="00971C30" w:rsidRPr="00E74A1B">
        <w:t>3</w:t>
      </w:r>
      <w:r w:rsidRPr="00E74A1B">
        <w:t>.1</w:t>
      </w:r>
      <w:r w:rsidRPr="00E74A1B">
        <w:tab/>
        <w:t>Field data verification, requirements, and responsibilities</w:t>
      </w:r>
      <w:bookmarkEnd w:id="72"/>
    </w:p>
    <w:p w:rsidR="002404C7" w:rsidRDefault="002404C7" w:rsidP="00BF5304">
      <w:pPr>
        <w:rPr>
          <w:rFonts w:asciiTheme="minorHAnsi" w:hAnsiTheme="minorHAnsi" w:cstheme="minorHAnsi"/>
        </w:rPr>
      </w:pPr>
      <w:r w:rsidRPr="00D15A87">
        <w:rPr>
          <w:rFonts w:asciiTheme="minorHAnsi" w:hAnsiTheme="minorHAnsi" w:cstheme="minorHAnsi"/>
        </w:rPr>
        <w:t>Field notes will be verified by the project manager. No data other than sampling location and event will be generated in the field.</w:t>
      </w:r>
    </w:p>
    <w:p w:rsidR="00D15A87" w:rsidRPr="00D15A87" w:rsidRDefault="00D15A87" w:rsidP="00BF5304">
      <w:pPr>
        <w:rPr>
          <w:rFonts w:asciiTheme="minorHAnsi" w:hAnsiTheme="minorHAnsi" w:cstheme="minorHAnsi"/>
        </w:rPr>
      </w:pPr>
    </w:p>
    <w:p w:rsidR="00237386" w:rsidRPr="00F76AAD" w:rsidRDefault="00237386" w:rsidP="00237CE6">
      <w:pPr>
        <w:pStyle w:val="Heading3"/>
      </w:pPr>
      <w:bookmarkStart w:id="73" w:name="_Toc26260825"/>
      <w:r w:rsidRPr="00F76AAD">
        <w:t>1</w:t>
      </w:r>
      <w:r w:rsidR="00971C30">
        <w:t>3</w:t>
      </w:r>
      <w:r w:rsidRPr="00F76AAD">
        <w:t>.2</w:t>
      </w:r>
      <w:r w:rsidRPr="00F76AAD">
        <w:tab/>
        <w:t>Lab</w:t>
      </w:r>
      <w:r>
        <w:t>oratory</w:t>
      </w:r>
      <w:r w:rsidRPr="00F76AAD">
        <w:t xml:space="preserve"> data verification</w:t>
      </w:r>
      <w:bookmarkEnd w:id="73"/>
    </w:p>
    <w:p w:rsidR="002404C7" w:rsidRPr="00DC198D" w:rsidRDefault="002404C7" w:rsidP="003C535C">
      <w:pPr>
        <w:spacing w:after="120"/>
        <w:rPr>
          <w:rFonts w:asciiTheme="minorHAnsi" w:hAnsiTheme="minorHAnsi" w:cstheme="minorHAnsi"/>
          <w:sz w:val="22"/>
        </w:rPr>
      </w:pPr>
      <w:r w:rsidRPr="00DC198D">
        <w:rPr>
          <w:rFonts w:asciiTheme="minorHAnsi" w:hAnsiTheme="minorHAnsi" w:cstheme="minorHAnsi"/>
          <w:sz w:val="22"/>
        </w:rPr>
        <w:t>Data verification involves examining the data for errors, omissions, and compliance with QC acceptance criteria. Analytical laboratory staff will perform laboratory verification following standard laboratory practices (MEL, 2016). Staff will provide a written report of their data review, which will include a discussion of whether:</w:t>
      </w:r>
    </w:p>
    <w:p w:rsidR="002404C7" w:rsidRPr="00DC198D" w:rsidRDefault="002404C7" w:rsidP="00D15A87">
      <w:pPr>
        <w:spacing w:after="120"/>
        <w:ind w:left="360"/>
        <w:rPr>
          <w:rFonts w:asciiTheme="minorHAnsi" w:hAnsiTheme="minorHAnsi" w:cstheme="minorHAnsi"/>
          <w:sz w:val="22"/>
        </w:rPr>
      </w:pPr>
      <w:r w:rsidRPr="00DC198D">
        <w:rPr>
          <w:rFonts w:asciiTheme="minorHAnsi" w:hAnsiTheme="minorHAnsi" w:cstheme="minorHAnsi"/>
          <w:sz w:val="22"/>
        </w:rPr>
        <w:t>1.</w:t>
      </w:r>
      <w:r w:rsidRPr="00DC198D">
        <w:rPr>
          <w:rFonts w:asciiTheme="minorHAnsi" w:hAnsiTheme="minorHAnsi" w:cstheme="minorHAnsi"/>
          <w:sz w:val="22"/>
        </w:rPr>
        <w:tab/>
        <w:t>MQOs were met.</w:t>
      </w:r>
    </w:p>
    <w:p w:rsidR="002404C7" w:rsidRPr="00DC198D" w:rsidRDefault="002404C7" w:rsidP="00D15A87">
      <w:pPr>
        <w:spacing w:after="120"/>
        <w:ind w:left="360"/>
        <w:rPr>
          <w:rFonts w:asciiTheme="minorHAnsi" w:hAnsiTheme="minorHAnsi" w:cstheme="minorHAnsi"/>
          <w:sz w:val="22"/>
        </w:rPr>
      </w:pPr>
      <w:r w:rsidRPr="00DC198D">
        <w:rPr>
          <w:rFonts w:asciiTheme="minorHAnsi" w:hAnsiTheme="minorHAnsi" w:cstheme="minorHAnsi"/>
          <w:sz w:val="22"/>
        </w:rPr>
        <w:t>2.</w:t>
      </w:r>
      <w:r w:rsidRPr="00DC198D">
        <w:rPr>
          <w:rFonts w:asciiTheme="minorHAnsi" w:hAnsiTheme="minorHAnsi" w:cstheme="minorHAnsi"/>
          <w:sz w:val="22"/>
        </w:rPr>
        <w:tab/>
        <w:t>Proper analytical methods and protocols were followed.</w:t>
      </w:r>
    </w:p>
    <w:p w:rsidR="002404C7" w:rsidRPr="00DC198D" w:rsidRDefault="002404C7" w:rsidP="00D15A87">
      <w:pPr>
        <w:spacing w:after="120"/>
        <w:ind w:left="360"/>
        <w:rPr>
          <w:rFonts w:asciiTheme="minorHAnsi" w:hAnsiTheme="minorHAnsi" w:cstheme="minorHAnsi"/>
          <w:sz w:val="22"/>
        </w:rPr>
      </w:pPr>
      <w:r w:rsidRPr="00DC198D">
        <w:rPr>
          <w:rFonts w:asciiTheme="minorHAnsi" w:hAnsiTheme="minorHAnsi" w:cstheme="minorHAnsi"/>
          <w:sz w:val="22"/>
        </w:rPr>
        <w:t>3.</w:t>
      </w:r>
      <w:r w:rsidRPr="00DC198D">
        <w:rPr>
          <w:rFonts w:asciiTheme="minorHAnsi" w:hAnsiTheme="minorHAnsi" w:cstheme="minorHAnsi"/>
          <w:sz w:val="22"/>
        </w:rPr>
        <w:tab/>
        <w:t>Calibrations and controls were within limits.</w:t>
      </w:r>
    </w:p>
    <w:p w:rsidR="002404C7" w:rsidRPr="00DC198D" w:rsidRDefault="002404C7" w:rsidP="00D15A87">
      <w:pPr>
        <w:spacing w:after="120"/>
        <w:ind w:left="360"/>
        <w:rPr>
          <w:rFonts w:asciiTheme="minorHAnsi" w:hAnsiTheme="minorHAnsi" w:cstheme="minorHAnsi"/>
          <w:sz w:val="22"/>
        </w:rPr>
      </w:pPr>
      <w:r w:rsidRPr="00DC198D">
        <w:rPr>
          <w:rFonts w:asciiTheme="minorHAnsi" w:hAnsiTheme="minorHAnsi" w:cstheme="minorHAnsi"/>
          <w:sz w:val="22"/>
        </w:rPr>
        <w:t>4.</w:t>
      </w:r>
      <w:r w:rsidRPr="00DC198D">
        <w:rPr>
          <w:rFonts w:asciiTheme="minorHAnsi" w:hAnsiTheme="minorHAnsi" w:cstheme="minorHAnsi"/>
          <w:sz w:val="22"/>
        </w:rPr>
        <w:tab/>
        <w:t xml:space="preserve">Data </w:t>
      </w:r>
      <w:r w:rsidR="00D15A87" w:rsidRPr="00DC198D">
        <w:rPr>
          <w:rFonts w:asciiTheme="minorHAnsi" w:hAnsiTheme="minorHAnsi" w:cstheme="minorHAnsi"/>
          <w:sz w:val="22"/>
        </w:rPr>
        <w:t>was</w:t>
      </w:r>
      <w:r w:rsidRPr="00DC198D">
        <w:rPr>
          <w:rFonts w:asciiTheme="minorHAnsi" w:hAnsiTheme="minorHAnsi" w:cstheme="minorHAnsi"/>
          <w:sz w:val="22"/>
        </w:rPr>
        <w:t xml:space="preserve"> consistent, correct, and complete, without errors or omissions.</w:t>
      </w:r>
    </w:p>
    <w:p w:rsidR="002404C7" w:rsidRPr="00DC198D" w:rsidRDefault="002404C7" w:rsidP="00BF5304">
      <w:pPr>
        <w:rPr>
          <w:rFonts w:asciiTheme="minorHAnsi" w:hAnsiTheme="minorHAnsi" w:cstheme="minorHAnsi"/>
          <w:sz w:val="10"/>
        </w:rPr>
      </w:pPr>
    </w:p>
    <w:p w:rsidR="002404C7" w:rsidRPr="00DC198D" w:rsidRDefault="002404C7" w:rsidP="00BF5304">
      <w:pPr>
        <w:rPr>
          <w:rFonts w:asciiTheme="minorHAnsi" w:hAnsiTheme="minorHAnsi" w:cstheme="minorHAnsi"/>
          <w:b/>
          <w:sz w:val="22"/>
        </w:rPr>
      </w:pPr>
      <w:r w:rsidRPr="00DC198D">
        <w:rPr>
          <w:rFonts w:asciiTheme="minorHAnsi" w:hAnsiTheme="minorHAnsi" w:cstheme="minorHAnsi"/>
          <w:sz w:val="22"/>
        </w:rPr>
        <w:t xml:space="preserve">The project manager is responsible for the final acceptance of the project data. The complete data package along with laboratory’s written report will be assessed for completeness and reasonableness. Based on these assessments, the data will either be accepted, accepted with qualifications, or rejected and re-analysis considered. </w:t>
      </w:r>
    </w:p>
    <w:p w:rsidR="002404C7" w:rsidRDefault="002404C7" w:rsidP="00BF5304">
      <w:pPr>
        <w:rPr>
          <w:rFonts w:asciiTheme="minorHAnsi" w:hAnsiTheme="minorHAnsi" w:cstheme="minorHAnsi"/>
          <w:b/>
          <w:color w:val="800000"/>
          <w:sz w:val="40"/>
          <w:szCs w:val="40"/>
        </w:rPr>
      </w:pPr>
    </w:p>
    <w:p w:rsidR="003C535C" w:rsidRPr="003C535C" w:rsidRDefault="003C535C" w:rsidP="00BF5304">
      <w:pPr>
        <w:rPr>
          <w:rFonts w:asciiTheme="minorHAnsi" w:hAnsiTheme="minorHAnsi" w:cstheme="minorHAnsi"/>
          <w:b/>
          <w:color w:val="800000"/>
          <w:sz w:val="32"/>
          <w:szCs w:val="32"/>
        </w:rPr>
      </w:pPr>
    </w:p>
    <w:p w:rsidR="002C4E1F" w:rsidRDefault="00B6652D" w:rsidP="00237CE6">
      <w:pPr>
        <w:pStyle w:val="Heading2"/>
      </w:pPr>
      <w:bookmarkStart w:id="74" w:name="_Toc26260826"/>
      <w:r>
        <w:t>1</w:t>
      </w:r>
      <w:r w:rsidR="00971C30">
        <w:t>4</w:t>
      </w:r>
      <w:r>
        <w:t>.0</w:t>
      </w:r>
      <w:r w:rsidR="00EE4765">
        <w:t xml:space="preserve"> </w:t>
      </w:r>
      <w:r w:rsidR="00EE4765">
        <w:tab/>
      </w:r>
      <w:r w:rsidR="00237386" w:rsidRPr="00B6652D">
        <w:t>Data Quality (Usability) Assessment</w:t>
      </w:r>
      <w:bookmarkEnd w:id="74"/>
      <w:r w:rsidR="00237386" w:rsidRPr="00B6652D">
        <w:t xml:space="preserve"> </w:t>
      </w:r>
    </w:p>
    <w:p w:rsidR="00D15A87" w:rsidRPr="00D15A87" w:rsidRDefault="00D15A87" w:rsidP="00D15A87">
      <w:pPr>
        <w:ind w:firstLine="432"/>
        <w:rPr>
          <w:sz w:val="14"/>
        </w:rPr>
      </w:pPr>
    </w:p>
    <w:p w:rsidR="00FE4797" w:rsidRPr="00F76AAD" w:rsidRDefault="00FE4797" w:rsidP="00237CE6">
      <w:pPr>
        <w:pStyle w:val="Heading3"/>
      </w:pPr>
      <w:bookmarkStart w:id="75" w:name="_Toc26260827"/>
      <w:r w:rsidRPr="00F76AAD">
        <w:t>1</w:t>
      </w:r>
      <w:r w:rsidR="00971C30">
        <w:t>4</w:t>
      </w:r>
      <w:r w:rsidRPr="00F76AAD">
        <w:t>.1</w:t>
      </w:r>
      <w:r w:rsidRPr="00F76AAD">
        <w:tab/>
        <w:t xml:space="preserve">Process for determining project objectives </w:t>
      </w:r>
      <w:r>
        <w:t>were</w:t>
      </w:r>
      <w:r w:rsidRPr="00F76AAD">
        <w:t xml:space="preserve"> met</w:t>
      </w:r>
      <w:bookmarkEnd w:id="75"/>
    </w:p>
    <w:p w:rsidR="002404C7" w:rsidRPr="00DC198D" w:rsidRDefault="002404C7" w:rsidP="002404C7">
      <w:pPr>
        <w:rPr>
          <w:rFonts w:asciiTheme="minorHAnsi" w:hAnsiTheme="minorHAnsi" w:cstheme="minorHAnsi"/>
          <w:snapToGrid w:val="0"/>
          <w:sz w:val="22"/>
        </w:rPr>
      </w:pPr>
      <w:r w:rsidRPr="00DC198D">
        <w:rPr>
          <w:rFonts w:asciiTheme="minorHAnsi" w:hAnsiTheme="minorHAnsi" w:cstheme="minorHAnsi"/>
          <w:snapToGrid w:val="0"/>
          <w:sz w:val="22"/>
        </w:rPr>
        <w:t xml:space="preserve">After the project data have been reviewed and verified, the principal investigator/project manager will determine if the data are of sufficient quality to make determinations and decisions for which the study was conducted. The data from the laboratory’s QC procedures will provide information to determine if MQOs have been met. Laboratory and QA staff familiar with assessment of data quality may be consulted. The project final report will discuss data quality and whether the project objectives were met. If limitations in the data are identified, they will be noted. </w:t>
      </w:r>
    </w:p>
    <w:p w:rsidR="002404C7" w:rsidRPr="00DC198D" w:rsidRDefault="002404C7" w:rsidP="002404C7">
      <w:pPr>
        <w:rPr>
          <w:rFonts w:asciiTheme="minorHAnsi" w:hAnsiTheme="minorHAnsi" w:cstheme="minorHAnsi"/>
          <w:snapToGrid w:val="0"/>
          <w:sz w:val="22"/>
        </w:rPr>
      </w:pPr>
    </w:p>
    <w:p w:rsidR="002404C7" w:rsidRPr="00DC198D" w:rsidRDefault="002404C7" w:rsidP="002404C7">
      <w:pPr>
        <w:rPr>
          <w:rFonts w:asciiTheme="minorHAnsi" w:hAnsiTheme="minorHAnsi" w:cstheme="minorHAnsi"/>
          <w:b/>
          <w:snapToGrid w:val="0"/>
          <w:sz w:val="22"/>
        </w:rPr>
      </w:pPr>
      <w:r w:rsidRPr="00DC198D">
        <w:rPr>
          <w:rFonts w:asciiTheme="minorHAnsi" w:hAnsiTheme="minorHAnsi" w:cstheme="minorHAnsi"/>
          <w:snapToGrid w:val="0"/>
          <w:sz w:val="22"/>
        </w:rPr>
        <w:t xml:space="preserve">Some </w:t>
      </w:r>
      <w:proofErr w:type="spellStart"/>
      <w:r w:rsidRPr="00DC198D">
        <w:rPr>
          <w:rFonts w:asciiTheme="minorHAnsi" w:hAnsiTheme="minorHAnsi" w:cstheme="minorHAnsi"/>
          <w:snapToGrid w:val="0"/>
          <w:sz w:val="22"/>
        </w:rPr>
        <w:t>analytes</w:t>
      </w:r>
      <w:proofErr w:type="spellEnd"/>
      <w:r w:rsidRPr="00DC198D">
        <w:rPr>
          <w:rFonts w:asciiTheme="minorHAnsi" w:hAnsiTheme="minorHAnsi" w:cstheme="minorHAnsi"/>
          <w:snapToGrid w:val="0"/>
          <w:sz w:val="22"/>
        </w:rPr>
        <w:t xml:space="preserve"> will be reported near the detection capability of the selected methods. MQOs may be difficult to achieve for these results. Best professional judgment will be used in the final determination of whether to accept, reject, or accept the results with qualification. The assessment will be based on a review of laboratory QC results. This will include assessment of laboratory precision, contamination (blanks), accuracy, matrix interferences, and the success of laboratory QC samples meeting MQOs.</w:t>
      </w:r>
    </w:p>
    <w:p w:rsidR="002404C7" w:rsidRDefault="002404C7" w:rsidP="003C535C">
      <w:pPr>
        <w:pStyle w:val="BodyText1"/>
      </w:pPr>
    </w:p>
    <w:p w:rsidR="00FE4797" w:rsidRPr="00F76AAD" w:rsidRDefault="00FE4797" w:rsidP="00237CE6">
      <w:pPr>
        <w:pStyle w:val="Heading3"/>
      </w:pPr>
      <w:bookmarkStart w:id="76" w:name="_Toc26260828"/>
      <w:r w:rsidRPr="00F76AAD">
        <w:lastRenderedPageBreak/>
        <w:t>1</w:t>
      </w:r>
      <w:r w:rsidR="00971C30">
        <w:t>4</w:t>
      </w:r>
      <w:r w:rsidRPr="00F76AAD">
        <w:t>.2</w:t>
      </w:r>
      <w:r w:rsidRPr="00F76AAD">
        <w:tab/>
        <w:t>Treatment of non-detects</w:t>
      </w:r>
      <w:bookmarkEnd w:id="76"/>
      <w:r w:rsidRPr="00F76AAD">
        <w:t xml:space="preserve"> </w:t>
      </w:r>
    </w:p>
    <w:p w:rsidR="00BF5304" w:rsidRPr="003C535C" w:rsidRDefault="002404C7" w:rsidP="003C535C">
      <w:pPr>
        <w:pStyle w:val="BodyText1"/>
      </w:pPr>
      <w:r w:rsidRPr="003C535C">
        <w:t xml:space="preserve">Laboratory data will be reported down to the method detection limit, with an associated “U” or “UJ” qualifier for non-detected results. </w:t>
      </w:r>
      <w:r w:rsidR="002553C2" w:rsidRPr="003C535C">
        <w:t xml:space="preserve">If </w:t>
      </w:r>
      <w:r w:rsidRPr="003C535C">
        <w:t xml:space="preserve">averaging concentrations, non-detects will be assigned a value of half the detection limit while a value of zero will be assigned for other parameters.  </w:t>
      </w:r>
    </w:p>
    <w:p w:rsidR="00DC198D" w:rsidRPr="003C535C" w:rsidRDefault="00DC198D" w:rsidP="003C535C">
      <w:pPr>
        <w:pStyle w:val="BodyText1"/>
      </w:pPr>
    </w:p>
    <w:p w:rsidR="00DC198D" w:rsidRDefault="00DC198D" w:rsidP="003C535C">
      <w:pPr>
        <w:pStyle w:val="BodyText1"/>
      </w:pPr>
    </w:p>
    <w:p w:rsidR="002C4E1F" w:rsidRDefault="000674D0" w:rsidP="00237CE6">
      <w:pPr>
        <w:pStyle w:val="Heading2"/>
      </w:pPr>
      <w:bookmarkStart w:id="77" w:name="_Toc26260829"/>
      <w:r>
        <w:t>15.0</w:t>
      </w:r>
      <w:r w:rsidR="00FE7034">
        <w:t xml:space="preserve"> </w:t>
      </w:r>
      <w:r>
        <w:tab/>
      </w:r>
      <w:r w:rsidR="002C4E1F" w:rsidRPr="000674D0">
        <w:t>References</w:t>
      </w:r>
      <w:bookmarkEnd w:id="77"/>
    </w:p>
    <w:p w:rsidR="00D15A87" w:rsidRPr="00D15A87" w:rsidRDefault="00D15A87" w:rsidP="00D15A87"/>
    <w:p w:rsidR="00FF571C" w:rsidRPr="00DC198D" w:rsidRDefault="002C4E1F" w:rsidP="00736268">
      <w:pPr>
        <w:spacing w:after="160" w:line="252" w:lineRule="auto"/>
        <w:contextualSpacing/>
        <w:rPr>
          <w:rFonts w:asciiTheme="minorHAnsi" w:hAnsiTheme="minorHAnsi" w:cstheme="minorHAnsi"/>
          <w:bCs/>
          <w:i/>
          <w:color w:val="E36C0A" w:themeColor="accent6" w:themeShade="BF"/>
          <w:sz w:val="22"/>
        </w:rPr>
      </w:pPr>
      <w:r w:rsidRPr="00DC198D">
        <w:rPr>
          <w:rFonts w:asciiTheme="minorHAnsi" w:hAnsiTheme="minorHAnsi" w:cstheme="minorHAnsi"/>
          <w:bCs/>
          <w:i/>
          <w:color w:val="E36C0A" w:themeColor="accent6" w:themeShade="BF"/>
          <w:sz w:val="22"/>
        </w:rPr>
        <w:t xml:space="preserve">Include references in this </w:t>
      </w:r>
      <w:r w:rsidR="002553C2" w:rsidRPr="00DC198D">
        <w:rPr>
          <w:rFonts w:asciiTheme="minorHAnsi" w:hAnsiTheme="minorHAnsi" w:cstheme="minorHAnsi"/>
          <w:bCs/>
          <w:i/>
          <w:color w:val="E36C0A" w:themeColor="accent6" w:themeShade="BF"/>
          <w:sz w:val="22"/>
        </w:rPr>
        <w:t>section</w:t>
      </w:r>
    </w:p>
    <w:p w:rsidR="00FF571C" w:rsidRDefault="00FF571C" w:rsidP="0087678F">
      <w:pPr>
        <w:rPr>
          <w:color w:val="800000"/>
          <w:szCs w:val="24"/>
        </w:rPr>
      </w:pPr>
    </w:p>
    <w:p w:rsidR="00D15A87" w:rsidRDefault="00D15A87" w:rsidP="0087678F">
      <w:pPr>
        <w:rPr>
          <w:color w:val="800000"/>
          <w:szCs w:val="24"/>
        </w:rPr>
      </w:pPr>
    </w:p>
    <w:p w:rsidR="002C4E1F" w:rsidRDefault="000674D0" w:rsidP="00237CE6">
      <w:pPr>
        <w:pStyle w:val="Heading2"/>
      </w:pPr>
      <w:bookmarkStart w:id="78" w:name="_Toc26260830"/>
      <w:r>
        <w:t>1</w:t>
      </w:r>
      <w:r w:rsidR="00032B5A">
        <w:t>6</w:t>
      </w:r>
      <w:r>
        <w:t>.0</w:t>
      </w:r>
      <w:r w:rsidR="00FE7034">
        <w:t xml:space="preserve"> </w:t>
      </w:r>
      <w:r>
        <w:tab/>
      </w:r>
      <w:r w:rsidR="000507CD" w:rsidRPr="000674D0">
        <w:t>Appendices</w:t>
      </w:r>
      <w:bookmarkEnd w:id="78"/>
    </w:p>
    <w:p w:rsidR="000432EE" w:rsidRDefault="00D15A87" w:rsidP="00D15A87">
      <w:pPr>
        <w:tabs>
          <w:tab w:val="left" w:pos="2460"/>
          <w:tab w:val="left" w:pos="2895"/>
        </w:tabs>
        <w:rPr>
          <w:color w:val="800000"/>
          <w:szCs w:val="24"/>
        </w:rPr>
      </w:pPr>
      <w:r>
        <w:tab/>
      </w:r>
      <w:r>
        <w:rPr>
          <w:color w:val="800000"/>
          <w:szCs w:val="24"/>
        </w:rPr>
        <w:tab/>
      </w:r>
    </w:p>
    <w:p w:rsidR="000507CD" w:rsidRPr="00DC198D" w:rsidRDefault="00312578" w:rsidP="00736268">
      <w:pPr>
        <w:spacing w:after="160" w:line="252" w:lineRule="auto"/>
        <w:contextualSpacing/>
        <w:rPr>
          <w:rFonts w:asciiTheme="minorHAnsi" w:hAnsiTheme="minorHAnsi" w:cstheme="minorHAnsi"/>
          <w:bCs/>
          <w:i/>
          <w:color w:val="E36C0A" w:themeColor="accent6" w:themeShade="BF"/>
          <w:sz w:val="22"/>
        </w:rPr>
      </w:pPr>
      <w:r w:rsidRPr="00DC198D">
        <w:rPr>
          <w:rFonts w:asciiTheme="minorHAnsi" w:hAnsiTheme="minorHAnsi" w:cstheme="minorHAnsi"/>
          <w:bCs/>
          <w:i/>
          <w:color w:val="E36C0A" w:themeColor="accent6" w:themeShade="BF"/>
          <w:sz w:val="22"/>
        </w:rPr>
        <w:t>A</w:t>
      </w:r>
      <w:r w:rsidR="000507CD" w:rsidRPr="00DC198D">
        <w:rPr>
          <w:rFonts w:asciiTheme="minorHAnsi" w:hAnsiTheme="minorHAnsi" w:cstheme="minorHAnsi"/>
          <w:bCs/>
          <w:i/>
          <w:color w:val="E36C0A" w:themeColor="accent6" w:themeShade="BF"/>
          <w:sz w:val="22"/>
        </w:rPr>
        <w:t xml:space="preserve">ppendices </w:t>
      </w:r>
      <w:r w:rsidR="002553C2" w:rsidRPr="00DC198D">
        <w:rPr>
          <w:rFonts w:asciiTheme="minorHAnsi" w:hAnsiTheme="minorHAnsi" w:cstheme="minorHAnsi"/>
          <w:bCs/>
          <w:i/>
          <w:color w:val="E36C0A" w:themeColor="accent6" w:themeShade="BF"/>
          <w:sz w:val="22"/>
        </w:rPr>
        <w:t>should include</w:t>
      </w:r>
      <w:r w:rsidR="00005B6A">
        <w:rPr>
          <w:rFonts w:asciiTheme="minorHAnsi" w:hAnsiTheme="minorHAnsi" w:cstheme="minorHAnsi"/>
          <w:bCs/>
          <w:i/>
          <w:color w:val="E36C0A" w:themeColor="accent6" w:themeShade="BF"/>
          <w:sz w:val="22"/>
        </w:rPr>
        <w:t>:</w:t>
      </w:r>
    </w:p>
    <w:p w:rsidR="000507CD" w:rsidRPr="00DC198D" w:rsidRDefault="00A81D15" w:rsidP="004E33C6">
      <w:pPr>
        <w:pStyle w:val="ListParagraph"/>
        <w:numPr>
          <w:ilvl w:val="0"/>
          <w:numId w:val="13"/>
        </w:numPr>
        <w:spacing w:after="160" w:line="252" w:lineRule="auto"/>
        <w:contextualSpacing/>
        <w:rPr>
          <w:rFonts w:asciiTheme="minorHAnsi" w:hAnsiTheme="minorHAnsi" w:cstheme="minorHAnsi"/>
          <w:bCs/>
          <w:i/>
          <w:color w:val="E36C0A" w:themeColor="accent6" w:themeShade="BF"/>
          <w:sz w:val="22"/>
        </w:rPr>
      </w:pPr>
      <w:r w:rsidRPr="00DC198D">
        <w:rPr>
          <w:rFonts w:asciiTheme="minorHAnsi" w:hAnsiTheme="minorHAnsi" w:cstheme="minorHAnsi"/>
          <w:bCs/>
          <w:i/>
          <w:color w:val="E36C0A" w:themeColor="accent6" w:themeShade="BF"/>
          <w:sz w:val="22"/>
        </w:rPr>
        <w:t>Standard Operating Procedures (</w:t>
      </w:r>
      <w:r w:rsidR="000507CD" w:rsidRPr="00DC198D">
        <w:rPr>
          <w:rFonts w:asciiTheme="minorHAnsi" w:hAnsiTheme="minorHAnsi" w:cstheme="minorHAnsi"/>
          <w:bCs/>
          <w:i/>
          <w:color w:val="E36C0A" w:themeColor="accent6" w:themeShade="BF"/>
          <w:sz w:val="22"/>
        </w:rPr>
        <w:t>SOPs</w:t>
      </w:r>
      <w:r w:rsidRPr="00DC198D">
        <w:rPr>
          <w:rFonts w:asciiTheme="minorHAnsi" w:hAnsiTheme="minorHAnsi" w:cstheme="minorHAnsi"/>
          <w:bCs/>
          <w:i/>
          <w:color w:val="E36C0A" w:themeColor="accent6" w:themeShade="BF"/>
          <w:sz w:val="22"/>
        </w:rPr>
        <w:t>)</w:t>
      </w:r>
    </w:p>
    <w:p w:rsidR="000507CD" w:rsidRPr="00DC198D" w:rsidRDefault="000507CD" w:rsidP="004E33C6">
      <w:pPr>
        <w:pStyle w:val="ListParagraph"/>
        <w:numPr>
          <w:ilvl w:val="0"/>
          <w:numId w:val="13"/>
        </w:numPr>
        <w:spacing w:after="160" w:line="252" w:lineRule="auto"/>
        <w:contextualSpacing/>
        <w:rPr>
          <w:rFonts w:asciiTheme="minorHAnsi" w:hAnsiTheme="minorHAnsi" w:cstheme="minorHAnsi"/>
          <w:bCs/>
          <w:i/>
          <w:color w:val="E36C0A" w:themeColor="accent6" w:themeShade="BF"/>
          <w:sz w:val="22"/>
        </w:rPr>
      </w:pPr>
      <w:r w:rsidRPr="00DC198D">
        <w:rPr>
          <w:rFonts w:asciiTheme="minorHAnsi" w:hAnsiTheme="minorHAnsi" w:cstheme="minorHAnsi"/>
          <w:bCs/>
          <w:i/>
          <w:color w:val="E36C0A" w:themeColor="accent6" w:themeShade="BF"/>
          <w:sz w:val="22"/>
        </w:rPr>
        <w:t>Historical data</w:t>
      </w:r>
    </w:p>
    <w:sectPr w:rsidR="000507CD" w:rsidRPr="00DC198D" w:rsidSect="00A45A43">
      <w:footerReference w:type="default" r:id="rId44"/>
      <w:pgSz w:w="12240" w:h="15840" w:code="1"/>
      <w:pgMar w:top="1296" w:right="1440" w:bottom="1440" w:left="1440" w:header="576" w:footer="5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0D3" w:rsidRDefault="00E720D3">
      <w:r>
        <w:separator/>
      </w:r>
    </w:p>
  </w:endnote>
  <w:endnote w:type="continuationSeparator" w:id="0">
    <w:p w:rsidR="00E720D3" w:rsidRDefault="00E720D3">
      <w:r>
        <w:continuationSeparator/>
      </w:r>
    </w:p>
  </w:endnote>
  <w:endnote w:type="continuationNotice" w:id="1">
    <w:p w:rsidR="00E720D3" w:rsidRDefault="00E72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D3" w:rsidRDefault="00E720D3" w:rsidP="00B62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720D3" w:rsidRDefault="00E720D3">
    <w:pPr>
      <w:pStyle w:val="Footer"/>
      <w:pBdr>
        <w:top w:val="single" w:sz="4" w:space="1" w:color="auto"/>
      </w:pBd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D3" w:rsidRPr="00C83AAA" w:rsidRDefault="00E720D3" w:rsidP="00835C82">
    <w:pPr>
      <w:pStyle w:val="Footer"/>
      <w:pBdr>
        <w:top w:val="single" w:sz="4" w:space="1" w:color="auto"/>
      </w:pBd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D3" w:rsidRDefault="00E720D3" w:rsidP="00BE4D1E">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720D3" w:rsidRDefault="00E720D3">
    <w:pPr>
      <w:pStyle w:val="Footer"/>
      <w:pBdr>
        <w:top w:val="single" w:sz="4" w:space="1" w:color="auto"/>
      </w:pBd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D3" w:rsidRPr="00DE0A2A" w:rsidRDefault="00E720D3" w:rsidP="00DE0A2A">
    <w:pPr>
      <w:pStyle w:val="Footer"/>
      <w:tabs>
        <w:tab w:val="left" w:pos="9270"/>
      </w:tabs>
      <w:rPr>
        <w:rFonts w:ascii="Segoe UI Historic" w:hAnsi="Segoe UI Historic" w:cs="Segoe UI Historic"/>
        <w:color w:val="4F81BD" w:themeColor="accent1"/>
      </w:rPr>
    </w:pPr>
    <w:r>
      <w:rPr>
        <w:rFonts w:ascii="Segoe UI Historic" w:hAnsi="Segoe UI Historic" w:cs="Segoe UI Historic"/>
        <w:color w:val="4F81BD" w:themeColor="accent1"/>
      </w:rPr>
      <w:t>QAPP: Title</w:t>
    </w:r>
    <w:r>
      <w:rPr>
        <w:rFonts w:ascii="Segoe UI Historic" w:hAnsi="Segoe UI Historic" w:cs="Segoe UI Historic"/>
        <w:color w:val="4F81BD" w:themeColor="accent1"/>
      </w:rPr>
      <w:tab/>
    </w:r>
    <w:r>
      <w:rPr>
        <w:rFonts w:ascii="Segoe UI Historic" w:hAnsi="Segoe UI Historic" w:cs="Segoe UI Historic"/>
        <w:color w:val="4F81BD" w:themeColor="accent1"/>
      </w:rPr>
      <w:tab/>
      <w:t xml:space="preserve">Page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D3" w:rsidRPr="00F919B7" w:rsidRDefault="00E720D3" w:rsidP="00F919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D3" w:rsidRPr="008575EC" w:rsidRDefault="00E720D3" w:rsidP="00DE0A2A">
    <w:pPr>
      <w:pStyle w:val="Footer"/>
      <w:tabs>
        <w:tab w:val="left" w:pos="9270"/>
      </w:tabs>
      <w:rPr>
        <w:rFonts w:ascii="Franklin Gothic Book" w:hAnsi="Franklin Gothic Book" w:cs="Segoe UI Historic"/>
        <w:sz w:val="20"/>
      </w:rPr>
    </w:pPr>
    <w:r w:rsidRPr="008575EC">
      <w:rPr>
        <w:rFonts w:ascii="Franklin Gothic Book" w:hAnsi="Franklin Gothic Book" w:cs="Segoe UI Historic"/>
        <w:sz w:val="20"/>
        <w:highlight w:val="yellow"/>
      </w:rPr>
      <w:t>QAPP: Title</w:t>
    </w:r>
    <w:r w:rsidRPr="008575EC">
      <w:rPr>
        <w:rFonts w:ascii="Franklin Gothic Book" w:hAnsi="Franklin Gothic Book" w:cs="Segoe UI Historic"/>
        <w:sz w:val="20"/>
      </w:rPr>
      <w:tab/>
    </w:r>
    <w:r w:rsidRPr="008575EC">
      <w:rPr>
        <w:rFonts w:ascii="Franklin Gothic Book" w:hAnsi="Franklin Gothic Book" w:cs="Segoe UI Historic"/>
        <w:sz w:val="20"/>
      </w:rPr>
      <w:tab/>
      <w:t xml:space="preserve">Page </w:t>
    </w:r>
    <w:r w:rsidRPr="008575EC">
      <w:rPr>
        <w:rFonts w:ascii="Franklin Gothic Book" w:hAnsi="Franklin Gothic Book" w:cs="Segoe UI Historic"/>
        <w:sz w:val="20"/>
      </w:rPr>
      <w:fldChar w:fldCharType="begin"/>
    </w:r>
    <w:r w:rsidRPr="008575EC">
      <w:rPr>
        <w:rFonts w:ascii="Franklin Gothic Book" w:hAnsi="Franklin Gothic Book" w:cs="Segoe UI Historic"/>
        <w:sz w:val="20"/>
      </w:rPr>
      <w:instrText xml:space="preserve"> PAGE   \* MERGEFORMAT </w:instrText>
    </w:r>
    <w:r w:rsidRPr="008575EC">
      <w:rPr>
        <w:rFonts w:ascii="Franklin Gothic Book" w:hAnsi="Franklin Gothic Book" w:cs="Segoe UI Historic"/>
        <w:sz w:val="20"/>
      </w:rPr>
      <w:fldChar w:fldCharType="separate"/>
    </w:r>
    <w:r w:rsidR="00F4526A">
      <w:rPr>
        <w:rFonts w:ascii="Franklin Gothic Book" w:hAnsi="Franklin Gothic Book" w:cs="Segoe UI Historic"/>
        <w:noProof/>
        <w:sz w:val="20"/>
      </w:rPr>
      <w:t>v</w:t>
    </w:r>
    <w:r w:rsidRPr="008575EC">
      <w:rPr>
        <w:rFonts w:ascii="Franklin Gothic Book" w:hAnsi="Franklin Gothic Book" w:cs="Segoe UI Historic"/>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815195"/>
      <w:docPartObj>
        <w:docPartGallery w:val="Page Numbers (Bottom of Page)"/>
        <w:docPartUnique/>
      </w:docPartObj>
    </w:sdtPr>
    <w:sdtEndPr>
      <w:rPr>
        <w:highlight w:val="yellow"/>
      </w:rPr>
    </w:sdtEndPr>
    <w:sdtContent>
      <w:p w:rsidR="00E720D3" w:rsidRPr="00ED5DE3" w:rsidRDefault="00E720D3" w:rsidP="00BC2B30">
        <w:pPr>
          <w:pStyle w:val="Footer"/>
          <w:pBdr>
            <w:top w:val="single" w:sz="48" w:space="1" w:color="4F81BD" w:themeColor="accent1"/>
          </w:pBdr>
          <w:tabs>
            <w:tab w:val="clear" w:pos="4320"/>
            <w:tab w:val="clear" w:pos="8640"/>
            <w:tab w:val="left" w:pos="1693"/>
            <w:tab w:val="center" w:pos="4680"/>
            <w:tab w:val="right" w:pos="9450"/>
          </w:tabs>
          <w:rPr>
            <w:i/>
            <w:sz w:val="22"/>
          </w:rPr>
        </w:pPr>
        <w:r>
          <w:rPr>
            <w:i/>
            <w:sz w:val="22"/>
          </w:rPr>
          <w:fldChar w:fldCharType="begin"/>
        </w:r>
        <w:r>
          <w:rPr>
            <w:i/>
            <w:sz w:val="22"/>
          </w:rPr>
          <w:instrText xml:space="preserve"> PAGE  \* roman  \* MERGEFORMAT </w:instrText>
        </w:r>
        <w:r>
          <w:rPr>
            <w:i/>
            <w:sz w:val="22"/>
          </w:rPr>
          <w:fldChar w:fldCharType="separate"/>
        </w:r>
        <w:r>
          <w:rPr>
            <w:i/>
            <w:noProof/>
            <w:sz w:val="22"/>
          </w:rPr>
          <w:t>xviii</w:t>
        </w:r>
        <w:r>
          <w:rPr>
            <w:i/>
            <w:sz w:val="22"/>
          </w:rPr>
          <w:fldChar w:fldCharType="end"/>
        </w:r>
        <w:r>
          <w:rPr>
            <w:i/>
            <w:sz w:val="22"/>
          </w:rPr>
          <w:tab/>
        </w:r>
        <w:r>
          <w:rPr>
            <w:i/>
            <w:sz w:val="22"/>
          </w:rPr>
          <w:tab/>
        </w:r>
        <w:r w:rsidRPr="00ED5DE3">
          <w:rPr>
            <w:i/>
            <w:sz w:val="22"/>
            <w:highlight w:val="yellow"/>
          </w:rPr>
          <w:t>Month Year</w:t>
        </w:r>
        <w:r>
          <w:rPr>
            <w:i/>
            <w:sz w:val="22"/>
          </w:rPr>
          <w:tab/>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D3" w:rsidRPr="00A45A43" w:rsidRDefault="00E720D3" w:rsidP="00DE0A2A">
    <w:pPr>
      <w:pStyle w:val="Footer"/>
      <w:tabs>
        <w:tab w:val="left" w:pos="9270"/>
      </w:tabs>
      <w:rPr>
        <w:rFonts w:ascii="Franklin Gothic Book" w:hAnsi="Franklin Gothic Book" w:cs="Segoe UI Historic"/>
        <w:sz w:val="20"/>
      </w:rPr>
    </w:pPr>
    <w:r w:rsidRPr="008575EC">
      <w:rPr>
        <w:rFonts w:ascii="Franklin Gothic Book" w:hAnsi="Franklin Gothic Book" w:cs="Segoe UI Historic"/>
        <w:sz w:val="20"/>
        <w:highlight w:val="yellow"/>
      </w:rPr>
      <w:t>QAPP: Title</w:t>
    </w:r>
    <w:r w:rsidRPr="00A45A43">
      <w:rPr>
        <w:rFonts w:ascii="Franklin Gothic Book" w:hAnsi="Franklin Gothic Book" w:cs="Segoe UI Historic"/>
        <w:sz w:val="20"/>
      </w:rPr>
      <w:tab/>
    </w:r>
    <w:r w:rsidRPr="00A45A43">
      <w:rPr>
        <w:rFonts w:ascii="Franklin Gothic Book" w:hAnsi="Franklin Gothic Book" w:cs="Segoe UI Historic"/>
        <w:sz w:val="20"/>
      </w:rPr>
      <w:tab/>
      <w:t xml:space="preserve">Page </w:t>
    </w:r>
    <w:r w:rsidRPr="00A45A43">
      <w:rPr>
        <w:rFonts w:ascii="Franklin Gothic Book" w:hAnsi="Franklin Gothic Book" w:cs="Segoe UI Historic"/>
        <w:sz w:val="20"/>
      </w:rPr>
      <w:fldChar w:fldCharType="begin"/>
    </w:r>
    <w:r w:rsidRPr="00A45A43">
      <w:rPr>
        <w:rFonts w:ascii="Franklin Gothic Book" w:hAnsi="Franklin Gothic Book" w:cs="Segoe UI Historic"/>
        <w:sz w:val="20"/>
      </w:rPr>
      <w:instrText xml:space="preserve"> PAGE   \* MERGEFORMAT </w:instrText>
    </w:r>
    <w:r w:rsidRPr="00A45A43">
      <w:rPr>
        <w:rFonts w:ascii="Franklin Gothic Book" w:hAnsi="Franklin Gothic Book" w:cs="Segoe UI Historic"/>
        <w:sz w:val="20"/>
      </w:rPr>
      <w:fldChar w:fldCharType="separate"/>
    </w:r>
    <w:r w:rsidR="00F4526A">
      <w:rPr>
        <w:rFonts w:ascii="Franklin Gothic Book" w:hAnsi="Franklin Gothic Book" w:cs="Segoe UI Historic"/>
        <w:noProof/>
        <w:sz w:val="20"/>
      </w:rPr>
      <w:t>14</w:t>
    </w:r>
    <w:r w:rsidRPr="00A45A43">
      <w:rPr>
        <w:rFonts w:ascii="Franklin Gothic Book" w:hAnsi="Franklin Gothic Book" w:cs="Segoe UI Historic"/>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0D3" w:rsidRDefault="00E720D3">
      <w:r>
        <w:separator/>
      </w:r>
    </w:p>
  </w:footnote>
  <w:footnote w:type="continuationSeparator" w:id="0">
    <w:p w:rsidR="00E720D3" w:rsidRDefault="00E720D3">
      <w:r>
        <w:continuationSeparator/>
      </w:r>
    </w:p>
  </w:footnote>
  <w:footnote w:type="continuationNotice" w:id="1">
    <w:p w:rsidR="00E720D3" w:rsidRDefault="00E720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838507"/>
      <w:docPartObj>
        <w:docPartGallery w:val="Page Numbers (Top of Page)"/>
        <w:docPartUnique/>
      </w:docPartObj>
    </w:sdtPr>
    <w:sdtEndPr>
      <w:rPr>
        <w:noProof/>
      </w:rPr>
    </w:sdtEndPr>
    <w:sdtContent>
      <w:p w:rsidR="00E720D3" w:rsidRDefault="00E720D3">
        <w:pPr>
          <w:pStyle w:val="Header"/>
        </w:pPr>
      </w:p>
    </w:sdtContent>
  </w:sdt>
  <w:p w:rsidR="00E720D3" w:rsidRPr="00DE0A2A" w:rsidRDefault="00E720D3">
    <w:pPr>
      <w:pStyle w:val="Header"/>
      <w:rPr>
        <w:rFonts w:ascii="Segoe UI Historic" w:hAnsi="Segoe UI Historic" w:cs="Segoe UI Historic"/>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9CE792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1C287EA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34236A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BC187E"/>
    <w:multiLevelType w:val="multilevel"/>
    <w:tmpl w:val="81AAB712"/>
    <w:lvl w:ilvl="0">
      <w:start w:val="1"/>
      <w:numFmt w:val="decimal"/>
      <w:lvlText w:val="%1.0"/>
      <w:lvlJc w:val="left"/>
      <w:pPr>
        <w:ind w:left="750" w:hanging="750"/>
      </w:pPr>
      <w:rPr>
        <w:rFonts w:hint="default"/>
      </w:rPr>
    </w:lvl>
    <w:lvl w:ilvl="1">
      <w:start w:val="1"/>
      <w:numFmt w:val="decimal"/>
      <w:lvlText w:val="%1.%2"/>
      <w:lvlJc w:val="left"/>
      <w:pPr>
        <w:ind w:left="1470" w:hanging="75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 w15:restartNumberingAfterBreak="0">
    <w:nsid w:val="0586051A"/>
    <w:multiLevelType w:val="hybridMultilevel"/>
    <w:tmpl w:val="1D9066BA"/>
    <w:lvl w:ilvl="0" w:tplc="53F67CE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B797F"/>
    <w:multiLevelType w:val="hybridMultilevel"/>
    <w:tmpl w:val="8E8AAAE0"/>
    <w:lvl w:ilvl="0" w:tplc="049AE7F2">
      <w:start w:val="1"/>
      <w:numFmt w:val="bullet"/>
      <w:pStyle w:val="Style5"/>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228A0"/>
    <w:multiLevelType w:val="hybridMultilevel"/>
    <w:tmpl w:val="559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A4DB9"/>
    <w:multiLevelType w:val="hybridMultilevel"/>
    <w:tmpl w:val="A8FA0604"/>
    <w:lvl w:ilvl="0" w:tplc="45A8CD1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424C40"/>
    <w:multiLevelType w:val="multilevel"/>
    <w:tmpl w:val="644AE96A"/>
    <w:lvl w:ilvl="0">
      <w:start w:val="1"/>
      <w:numFmt w:val="lowerLetter"/>
      <w:lvlText w:val="1. %1"/>
      <w:lvlJc w:val="left"/>
      <w:pPr>
        <w:ind w:left="990" w:hanging="360"/>
      </w:pPr>
      <w:rPr>
        <w:rFont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7625699"/>
    <w:multiLevelType w:val="multilevel"/>
    <w:tmpl w:val="8E8AAAE0"/>
    <w:styleLink w:val="Bullet"/>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0D7589"/>
    <w:multiLevelType w:val="multilevel"/>
    <w:tmpl w:val="1138006E"/>
    <w:styleLink w:val="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6717BD4"/>
    <w:multiLevelType w:val="hybridMultilevel"/>
    <w:tmpl w:val="6FEE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A6C84"/>
    <w:multiLevelType w:val="hybridMultilevel"/>
    <w:tmpl w:val="C0AE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
  </w:num>
  <w:num w:numId="5">
    <w:abstractNumId w:val="2"/>
  </w:num>
  <w:num w:numId="6">
    <w:abstractNumId w:val="0"/>
  </w:num>
  <w:num w:numId="7">
    <w:abstractNumId w:val="7"/>
  </w:num>
  <w:num w:numId="8">
    <w:abstractNumId w:val="10"/>
  </w:num>
  <w:num w:numId="9">
    <w:abstractNumId w:val="8"/>
  </w:num>
  <w:num w:numId="10">
    <w:abstractNumId w:val="4"/>
  </w:num>
  <w:num w:numId="11">
    <w:abstractNumId w:val="13"/>
  </w:num>
  <w:num w:numId="12">
    <w:abstractNumId w:val="12"/>
  </w:num>
  <w:num w:numId="13">
    <w:abstractNumId w:val="6"/>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32"/>
  <w:drawingGridHorizontalSpacing w:val="120"/>
  <w:displayHorizontalDrawingGridEvery w:val="0"/>
  <w:displayVerticalDrawingGridEvery w:val="0"/>
  <w:noPunctuationKerning/>
  <w:characterSpacingControl w:val="doNotCompress"/>
  <w:hdrShapeDefaults>
    <o:shapedefaults v:ext="edit" spidmax="6145">
      <o:colormru v:ext="edit" colors="#fedd9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90"/>
    <w:rsid w:val="00000D77"/>
    <w:rsid w:val="00000E49"/>
    <w:rsid w:val="0000122A"/>
    <w:rsid w:val="000015C6"/>
    <w:rsid w:val="000021D1"/>
    <w:rsid w:val="00002C9D"/>
    <w:rsid w:val="000056EF"/>
    <w:rsid w:val="00005B6A"/>
    <w:rsid w:val="00006751"/>
    <w:rsid w:val="00007258"/>
    <w:rsid w:val="000112F7"/>
    <w:rsid w:val="00011AD0"/>
    <w:rsid w:val="000125DC"/>
    <w:rsid w:val="00013BAD"/>
    <w:rsid w:val="00014138"/>
    <w:rsid w:val="00015194"/>
    <w:rsid w:val="0001599E"/>
    <w:rsid w:val="00016C6D"/>
    <w:rsid w:val="000171BC"/>
    <w:rsid w:val="00020C99"/>
    <w:rsid w:val="000231D0"/>
    <w:rsid w:val="0002370E"/>
    <w:rsid w:val="00024D49"/>
    <w:rsid w:val="000254DF"/>
    <w:rsid w:val="00027833"/>
    <w:rsid w:val="00030AA9"/>
    <w:rsid w:val="00030BC0"/>
    <w:rsid w:val="0003147B"/>
    <w:rsid w:val="00031718"/>
    <w:rsid w:val="00032B5A"/>
    <w:rsid w:val="00033BFE"/>
    <w:rsid w:val="00034960"/>
    <w:rsid w:val="000353CA"/>
    <w:rsid w:val="00040E5F"/>
    <w:rsid w:val="00041411"/>
    <w:rsid w:val="00042036"/>
    <w:rsid w:val="0004214A"/>
    <w:rsid w:val="0004314C"/>
    <w:rsid w:val="000432EE"/>
    <w:rsid w:val="00046430"/>
    <w:rsid w:val="00046E42"/>
    <w:rsid w:val="000502C5"/>
    <w:rsid w:val="000507CD"/>
    <w:rsid w:val="000536F8"/>
    <w:rsid w:val="00053A72"/>
    <w:rsid w:val="000540D1"/>
    <w:rsid w:val="00056A01"/>
    <w:rsid w:val="00056AAE"/>
    <w:rsid w:val="000576E8"/>
    <w:rsid w:val="000616B6"/>
    <w:rsid w:val="00061FD3"/>
    <w:rsid w:val="00062422"/>
    <w:rsid w:val="00063F4C"/>
    <w:rsid w:val="00064A34"/>
    <w:rsid w:val="00065B02"/>
    <w:rsid w:val="0006647B"/>
    <w:rsid w:val="000674D0"/>
    <w:rsid w:val="000678AC"/>
    <w:rsid w:val="00067C48"/>
    <w:rsid w:val="00067E47"/>
    <w:rsid w:val="00067FDB"/>
    <w:rsid w:val="000700F4"/>
    <w:rsid w:val="00072266"/>
    <w:rsid w:val="0007234A"/>
    <w:rsid w:val="00072E88"/>
    <w:rsid w:val="0007466E"/>
    <w:rsid w:val="00075CC3"/>
    <w:rsid w:val="00076FB0"/>
    <w:rsid w:val="00077445"/>
    <w:rsid w:val="00080310"/>
    <w:rsid w:val="00081850"/>
    <w:rsid w:val="00082D47"/>
    <w:rsid w:val="00082D54"/>
    <w:rsid w:val="000846DD"/>
    <w:rsid w:val="00084DC0"/>
    <w:rsid w:val="000850BD"/>
    <w:rsid w:val="000915E6"/>
    <w:rsid w:val="000920C3"/>
    <w:rsid w:val="00093C9B"/>
    <w:rsid w:val="000940E3"/>
    <w:rsid w:val="000967CD"/>
    <w:rsid w:val="00096C91"/>
    <w:rsid w:val="000A1BF1"/>
    <w:rsid w:val="000A1EB8"/>
    <w:rsid w:val="000A2289"/>
    <w:rsid w:val="000A367D"/>
    <w:rsid w:val="000A3C5C"/>
    <w:rsid w:val="000A6862"/>
    <w:rsid w:val="000A7EA7"/>
    <w:rsid w:val="000B1022"/>
    <w:rsid w:val="000B1036"/>
    <w:rsid w:val="000B1E99"/>
    <w:rsid w:val="000B3BF7"/>
    <w:rsid w:val="000B59EA"/>
    <w:rsid w:val="000B5BD4"/>
    <w:rsid w:val="000C08B6"/>
    <w:rsid w:val="000C0B99"/>
    <w:rsid w:val="000C1E9F"/>
    <w:rsid w:val="000C2721"/>
    <w:rsid w:val="000C39BC"/>
    <w:rsid w:val="000C4A2A"/>
    <w:rsid w:val="000C4A82"/>
    <w:rsid w:val="000C52AD"/>
    <w:rsid w:val="000C5371"/>
    <w:rsid w:val="000C5C0A"/>
    <w:rsid w:val="000C5C11"/>
    <w:rsid w:val="000C7381"/>
    <w:rsid w:val="000D0C2F"/>
    <w:rsid w:val="000D11A1"/>
    <w:rsid w:val="000D20C8"/>
    <w:rsid w:val="000D4FEC"/>
    <w:rsid w:val="000D5D1C"/>
    <w:rsid w:val="000D71C9"/>
    <w:rsid w:val="000E19C8"/>
    <w:rsid w:val="000E2EEB"/>
    <w:rsid w:val="000E6406"/>
    <w:rsid w:val="000E7290"/>
    <w:rsid w:val="000F0138"/>
    <w:rsid w:val="000F0B7A"/>
    <w:rsid w:val="000F1C3B"/>
    <w:rsid w:val="000F1DFF"/>
    <w:rsid w:val="000F2C55"/>
    <w:rsid w:val="000F3899"/>
    <w:rsid w:val="000F45E9"/>
    <w:rsid w:val="000F6FAC"/>
    <w:rsid w:val="00100014"/>
    <w:rsid w:val="00102F9A"/>
    <w:rsid w:val="00107161"/>
    <w:rsid w:val="00110096"/>
    <w:rsid w:val="00111135"/>
    <w:rsid w:val="001119F1"/>
    <w:rsid w:val="00112739"/>
    <w:rsid w:val="0011463B"/>
    <w:rsid w:val="00115981"/>
    <w:rsid w:val="00116F6E"/>
    <w:rsid w:val="001211DF"/>
    <w:rsid w:val="0012201F"/>
    <w:rsid w:val="00122830"/>
    <w:rsid w:val="00123C42"/>
    <w:rsid w:val="0012412E"/>
    <w:rsid w:val="00124689"/>
    <w:rsid w:val="001251B2"/>
    <w:rsid w:val="00126B9A"/>
    <w:rsid w:val="00127274"/>
    <w:rsid w:val="00131FB8"/>
    <w:rsid w:val="00132695"/>
    <w:rsid w:val="00132F60"/>
    <w:rsid w:val="00134FF3"/>
    <w:rsid w:val="001357F9"/>
    <w:rsid w:val="001363FB"/>
    <w:rsid w:val="00137171"/>
    <w:rsid w:val="0014040C"/>
    <w:rsid w:val="00142DC0"/>
    <w:rsid w:val="0014455C"/>
    <w:rsid w:val="00145E21"/>
    <w:rsid w:val="00147115"/>
    <w:rsid w:val="001504A8"/>
    <w:rsid w:val="00151682"/>
    <w:rsid w:val="00153F9B"/>
    <w:rsid w:val="00154413"/>
    <w:rsid w:val="00154A31"/>
    <w:rsid w:val="00154AE9"/>
    <w:rsid w:val="00156971"/>
    <w:rsid w:val="00156A7C"/>
    <w:rsid w:val="0015776E"/>
    <w:rsid w:val="00157820"/>
    <w:rsid w:val="00162070"/>
    <w:rsid w:val="00162FF1"/>
    <w:rsid w:val="001631DC"/>
    <w:rsid w:val="00163EA8"/>
    <w:rsid w:val="00170093"/>
    <w:rsid w:val="00170D79"/>
    <w:rsid w:val="00171577"/>
    <w:rsid w:val="00172386"/>
    <w:rsid w:val="0017349E"/>
    <w:rsid w:val="00173E21"/>
    <w:rsid w:val="00174AC6"/>
    <w:rsid w:val="00175231"/>
    <w:rsid w:val="001773A4"/>
    <w:rsid w:val="0018081B"/>
    <w:rsid w:val="00181680"/>
    <w:rsid w:val="00184C3B"/>
    <w:rsid w:val="00184E81"/>
    <w:rsid w:val="00185D4A"/>
    <w:rsid w:val="001875F3"/>
    <w:rsid w:val="00190BB6"/>
    <w:rsid w:val="00190D7F"/>
    <w:rsid w:val="00191FE6"/>
    <w:rsid w:val="00192309"/>
    <w:rsid w:val="00193E3D"/>
    <w:rsid w:val="00193EAF"/>
    <w:rsid w:val="00196394"/>
    <w:rsid w:val="00197181"/>
    <w:rsid w:val="001A086E"/>
    <w:rsid w:val="001A22E9"/>
    <w:rsid w:val="001A349F"/>
    <w:rsid w:val="001A3AA8"/>
    <w:rsid w:val="001A42D1"/>
    <w:rsid w:val="001A44B1"/>
    <w:rsid w:val="001A4574"/>
    <w:rsid w:val="001A4D2F"/>
    <w:rsid w:val="001A4E9D"/>
    <w:rsid w:val="001A5ACB"/>
    <w:rsid w:val="001A7285"/>
    <w:rsid w:val="001B397E"/>
    <w:rsid w:val="001B4322"/>
    <w:rsid w:val="001B59C6"/>
    <w:rsid w:val="001B6BCD"/>
    <w:rsid w:val="001C1C56"/>
    <w:rsid w:val="001C3A18"/>
    <w:rsid w:val="001C5263"/>
    <w:rsid w:val="001C664F"/>
    <w:rsid w:val="001D039E"/>
    <w:rsid w:val="001D0626"/>
    <w:rsid w:val="001D2AA2"/>
    <w:rsid w:val="001D5833"/>
    <w:rsid w:val="001D6EF1"/>
    <w:rsid w:val="001D791E"/>
    <w:rsid w:val="001E0F19"/>
    <w:rsid w:val="001E2274"/>
    <w:rsid w:val="001E2FEB"/>
    <w:rsid w:val="001E4007"/>
    <w:rsid w:val="001E475C"/>
    <w:rsid w:val="001E55A4"/>
    <w:rsid w:val="001E67A8"/>
    <w:rsid w:val="001F7B63"/>
    <w:rsid w:val="002015EB"/>
    <w:rsid w:val="00202103"/>
    <w:rsid w:val="002023E6"/>
    <w:rsid w:val="002027F9"/>
    <w:rsid w:val="00204035"/>
    <w:rsid w:val="00204277"/>
    <w:rsid w:val="00205DE1"/>
    <w:rsid w:val="002073BD"/>
    <w:rsid w:val="002077F8"/>
    <w:rsid w:val="00213954"/>
    <w:rsid w:val="00213A07"/>
    <w:rsid w:val="00213EF0"/>
    <w:rsid w:val="002143EC"/>
    <w:rsid w:val="00215F3F"/>
    <w:rsid w:val="002171E9"/>
    <w:rsid w:val="002172C3"/>
    <w:rsid w:val="00217477"/>
    <w:rsid w:val="00217F10"/>
    <w:rsid w:val="002243C3"/>
    <w:rsid w:val="00224D19"/>
    <w:rsid w:val="002268CA"/>
    <w:rsid w:val="002269E1"/>
    <w:rsid w:val="0022782F"/>
    <w:rsid w:val="00230E9B"/>
    <w:rsid w:val="002312B2"/>
    <w:rsid w:val="002357A3"/>
    <w:rsid w:val="0023628F"/>
    <w:rsid w:val="00236510"/>
    <w:rsid w:val="00237386"/>
    <w:rsid w:val="00237CE6"/>
    <w:rsid w:val="002404C7"/>
    <w:rsid w:val="00242A54"/>
    <w:rsid w:val="00243B7D"/>
    <w:rsid w:val="00243CD5"/>
    <w:rsid w:val="00245083"/>
    <w:rsid w:val="00245291"/>
    <w:rsid w:val="00245A1D"/>
    <w:rsid w:val="00245DFA"/>
    <w:rsid w:val="002465AF"/>
    <w:rsid w:val="00246644"/>
    <w:rsid w:val="00246B0A"/>
    <w:rsid w:val="00247540"/>
    <w:rsid w:val="0025156D"/>
    <w:rsid w:val="00251B79"/>
    <w:rsid w:val="00252503"/>
    <w:rsid w:val="00252E63"/>
    <w:rsid w:val="00253DC3"/>
    <w:rsid w:val="002553C2"/>
    <w:rsid w:val="0025594F"/>
    <w:rsid w:val="00256FF2"/>
    <w:rsid w:val="002570C5"/>
    <w:rsid w:val="00257A0A"/>
    <w:rsid w:val="00260F99"/>
    <w:rsid w:val="0026203F"/>
    <w:rsid w:val="00262BDD"/>
    <w:rsid w:val="0026437F"/>
    <w:rsid w:val="00264504"/>
    <w:rsid w:val="00266639"/>
    <w:rsid w:val="00267199"/>
    <w:rsid w:val="002675A8"/>
    <w:rsid w:val="00267E0E"/>
    <w:rsid w:val="0027016C"/>
    <w:rsid w:val="00270D1D"/>
    <w:rsid w:val="00272802"/>
    <w:rsid w:val="002754BA"/>
    <w:rsid w:val="00275D22"/>
    <w:rsid w:val="00276353"/>
    <w:rsid w:val="00276C9D"/>
    <w:rsid w:val="00277298"/>
    <w:rsid w:val="00280029"/>
    <w:rsid w:val="00281084"/>
    <w:rsid w:val="002819EA"/>
    <w:rsid w:val="0028247D"/>
    <w:rsid w:val="002831B3"/>
    <w:rsid w:val="0028589D"/>
    <w:rsid w:val="00285A03"/>
    <w:rsid w:val="00285F5B"/>
    <w:rsid w:val="00287892"/>
    <w:rsid w:val="002913C1"/>
    <w:rsid w:val="002927F3"/>
    <w:rsid w:val="00292EF7"/>
    <w:rsid w:val="00293109"/>
    <w:rsid w:val="0029390C"/>
    <w:rsid w:val="00294BC8"/>
    <w:rsid w:val="00296378"/>
    <w:rsid w:val="00296A44"/>
    <w:rsid w:val="00296E26"/>
    <w:rsid w:val="00297850"/>
    <w:rsid w:val="00297EF5"/>
    <w:rsid w:val="002A0040"/>
    <w:rsid w:val="002A1417"/>
    <w:rsid w:val="002A2845"/>
    <w:rsid w:val="002A2F3F"/>
    <w:rsid w:val="002A331C"/>
    <w:rsid w:val="002A35F4"/>
    <w:rsid w:val="002A4881"/>
    <w:rsid w:val="002A5692"/>
    <w:rsid w:val="002A56D7"/>
    <w:rsid w:val="002B05F5"/>
    <w:rsid w:val="002B0FE7"/>
    <w:rsid w:val="002B1275"/>
    <w:rsid w:val="002B1387"/>
    <w:rsid w:val="002B3993"/>
    <w:rsid w:val="002B3FB4"/>
    <w:rsid w:val="002B4712"/>
    <w:rsid w:val="002B4DD4"/>
    <w:rsid w:val="002B73B8"/>
    <w:rsid w:val="002C18BB"/>
    <w:rsid w:val="002C19A3"/>
    <w:rsid w:val="002C1D8E"/>
    <w:rsid w:val="002C22A5"/>
    <w:rsid w:val="002C22C0"/>
    <w:rsid w:val="002C4E1F"/>
    <w:rsid w:val="002C68EE"/>
    <w:rsid w:val="002C72A7"/>
    <w:rsid w:val="002D06A9"/>
    <w:rsid w:val="002D1D0C"/>
    <w:rsid w:val="002D26EA"/>
    <w:rsid w:val="002D3036"/>
    <w:rsid w:val="002D50C3"/>
    <w:rsid w:val="002D5736"/>
    <w:rsid w:val="002D62DC"/>
    <w:rsid w:val="002D6F3F"/>
    <w:rsid w:val="002E3831"/>
    <w:rsid w:val="002E6280"/>
    <w:rsid w:val="002E748B"/>
    <w:rsid w:val="002E7FDF"/>
    <w:rsid w:val="002F0C30"/>
    <w:rsid w:val="002F1747"/>
    <w:rsid w:val="002F2909"/>
    <w:rsid w:val="002F60D3"/>
    <w:rsid w:val="00300E6A"/>
    <w:rsid w:val="00302181"/>
    <w:rsid w:val="00304641"/>
    <w:rsid w:val="003062B6"/>
    <w:rsid w:val="003063B2"/>
    <w:rsid w:val="00307524"/>
    <w:rsid w:val="003107AA"/>
    <w:rsid w:val="00311283"/>
    <w:rsid w:val="00311D1A"/>
    <w:rsid w:val="003120A5"/>
    <w:rsid w:val="00312578"/>
    <w:rsid w:val="003126F0"/>
    <w:rsid w:val="00312DBC"/>
    <w:rsid w:val="003145A9"/>
    <w:rsid w:val="00316100"/>
    <w:rsid w:val="0032301D"/>
    <w:rsid w:val="003254E1"/>
    <w:rsid w:val="003265F2"/>
    <w:rsid w:val="00326BB9"/>
    <w:rsid w:val="00327B3D"/>
    <w:rsid w:val="00327F1C"/>
    <w:rsid w:val="00330452"/>
    <w:rsid w:val="00330B26"/>
    <w:rsid w:val="003325FD"/>
    <w:rsid w:val="003349B5"/>
    <w:rsid w:val="00334B23"/>
    <w:rsid w:val="003350B5"/>
    <w:rsid w:val="003356F2"/>
    <w:rsid w:val="003365D0"/>
    <w:rsid w:val="003404C8"/>
    <w:rsid w:val="003425D2"/>
    <w:rsid w:val="00342D8F"/>
    <w:rsid w:val="00344298"/>
    <w:rsid w:val="0034454F"/>
    <w:rsid w:val="003450AD"/>
    <w:rsid w:val="00345146"/>
    <w:rsid w:val="00345B97"/>
    <w:rsid w:val="0035031D"/>
    <w:rsid w:val="003521B1"/>
    <w:rsid w:val="003529F3"/>
    <w:rsid w:val="00352D5C"/>
    <w:rsid w:val="003541D9"/>
    <w:rsid w:val="0035429C"/>
    <w:rsid w:val="003543E3"/>
    <w:rsid w:val="003549AA"/>
    <w:rsid w:val="00355813"/>
    <w:rsid w:val="00356154"/>
    <w:rsid w:val="0035665B"/>
    <w:rsid w:val="0035769A"/>
    <w:rsid w:val="0036333F"/>
    <w:rsid w:val="003636C8"/>
    <w:rsid w:val="0036678B"/>
    <w:rsid w:val="00367221"/>
    <w:rsid w:val="00367D74"/>
    <w:rsid w:val="0037076E"/>
    <w:rsid w:val="00370B91"/>
    <w:rsid w:val="0037123B"/>
    <w:rsid w:val="00371514"/>
    <w:rsid w:val="00371625"/>
    <w:rsid w:val="00371F94"/>
    <w:rsid w:val="00375539"/>
    <w:rsid w:val="003765B1"/>
    <w:rsid w:val="00376ED3"/>
    <w:rsid w:val="003775FA"/>
    <w:rsid w:val="00380A4D"/>
    <w:rsid w:val="00381700"/>
    <w:rsid w:val="003820F0"/>
    <w:rsid w:val="0038231D"/>
    <w:rsid w:val="00385256"/>
    <w:rsid w:val="00387355"/>
    <w:rsid w:val="00387CFC"/>
    <w:rsid w:val="00387DBC"/>
    <w:rsid w:val="00387FA6"/>
    <w:rsid w:val="00390A53"/>
    <w:rsid w:val="0039138F"/>
    <w:rsid w:val="00391CAD"/>
    <w:rsid w:val="00397D80"/>
    <w:rsid w:val="003A4D8A"/>
    <w:rsid w:val="003A7727"/>
    <w:rsid w:val="003B05F8"/>
    <w:rsid w:val="003B133E"/>
    <w:rsid w:val="003B1628"/>
    <w:rsid w:val="003B30BC"/>
    <w:rsid w:val="003B7A84"/>
    <w:rsid w:val="003C0B48"/>
    <w:rsid w:val="003C1309"/>
    <w:rsid w:val="003C179B"/>
    <w:rsid w:val="003C1FFB"/>
    <w:rsid w:val="003C2312"/>
    <w:rsid w:val="003C4169"/>
    <w:rsid w:val="003C5322"/>
    <w:rsid w:val="003C535C"/>
    <w:rsid w:val="003D0648"/>
    <w:rsid w:val="003D3BBF"/>
    <w:rsid w:val="003D4090"/>
    <w:rsid w:val="003D4C89"/>
    <w:rsid w:val="003D5926"/>
    <w:rsid w:val="003D6106"/>
    <w:rsid w:val="003E03C8"/>
    <w:rsid w:val="003E13A6"/>
    <w:rsid w:val="003E2234"/>
    <w:rsid w:val="003E30D9"/>
    <w:rsid w:val="003E4389"/>
    <w:rsid w:val="003E5143"/>
    <w:rsid w:val="003E5CAE"/>
    <w:rsid w:val="003E6022"/>
    <w:rsid w:val="003E603E"/>
    <w:rsid w:val="003E637B"/>
    <w:rsid w:val="003E713F"/>
    <w:rsid w:val="003F0239"/>
    <w:rsid w:val="003F09E9"/>
    <w:rsid w:val="003F0FF6"/>
    <w:rsid w:val="003F5033"/>
    <w:rsid w:val="00401675"/>
    <w:rsid w:val="00401B30"/>
    <w:rsid w:val="004027BB"/>
    <w:rsid w:val="00402D4E"/>
    <w:rsid w:val="00405955"/>
    <w:rsid w:val="00405AC6"/>
    <w:rsid w:val="00405F11"/>
    <w:rsid w:val="004061C5"/>
    <w:rsid w:val="004069C6"/>
    <w:rsid w:val="00410099"/>
    <w:rsid w:val="00412805"/>
    <w:rsid w:val="004134E3"/>
    <w:rsid w:val="00415F0A"/>
    <w:rsid w:val="00416138"/>
    <w:rsid w:val="0041767C"/>
    <w:rsid w:val="00417BF1"/>
    <w:rsid w:val="0042047A"/>
    <w:rsid w:val="004204DE"/>
    <w:rsid w:val="004206FA"/>
    <w:rsid w:val="00424101"/>
    <w:rsid w:val="0042481A"/>
    <w:rsid w:val="00424C3B"/>
    <w:rsid w:val="004259D6"/>
    <w:rsid w:val="00425C7F"/>
    <w:rsid w:val="004266D4"/>
    <w:rsid w:val="00430F0A"/>
    <w:rsid w:val="004327D9"/>
    <w:rsid w:val="00432ACB"/>
    <w:rsid w:val="00434881"/>
    <w:rsid w:val="00434A89"/>
    <w:rsid w:val="00434E9E"/>
    <w:rsid w:val="00437474"/>
    <w:rsid w:val="00437879"/>
    <w:rsid w:val="00440172"/>
    <w:rsid w:val="00444D0F"/>
    <w:rsid w:val="00445291"/>
    <w:rsid w:val="004466BC"/>
    <w:rsid w:val="00446C09"/>
    <w:rsid w:val="0045025D"/>
    <w:rsid w:val="00450FBE"/>
    <w:rsid w:val="00453934"/>
    <w:rsid w:val="00453F7E"/>
    <w:rsid w:val="004546EC"/>
    <w:rsid w:val="00454A4F"/>
    <w:rsid w:val="00455114"/>
    <w:rsid w:val="004556A6"/>
    <w:rsid w:val="0045789E"/>
    <w:rsid w:val="0046017B"/>
    <w:rsid w:val="0046345E"/>
    <w:rsid w:val="00463925"/>
    <w:rsid w:val="00463AD2"/>
    <w:rsid w:val="00464AF0"/>
    <w:rsid w:val="00464C5A"/>
    <w:rsid w:val="00465D0B"/>
    <w:rsid w:val="00466713"/>
    <w:rsid w:val="004675E3"/>
    <w:rsid w:val="00472163"/>
    <w:rsid w:val="0047344D"/>
    <w:rsid w:val="00473B97"/>
    <w:rsid w:val="00474070"/>
    <w:rsid w:val="00474BC1"/>
    <w:rsid w:val="004753F8"/>
    <w:rsid w:val="0047772F"/>
    <w:rsid w:val="00477BAC"/>
    <w:rsid w:val="00480302"/>
    <w:rsid w:val="00481C86"/>
    <w:rsid w:val="0048256F"/>
    <w:rsid w:val="004828D4"/>
    <w:rsid w:val="004828DE"/>
    <w:rsid w:val="004844D9"/>
    <w:rsid w:val="00485C81"/>
    <w:rsid w:val="00486092"/>
    <w:rsid w:val="004865A8"/>
    <w:rsid w:val="00486852"/>
    <w:rsid w:val="004868F5"/>
    <w:rsid w:val="004870EB"/>
    <w:rsid w:val="004873B0"/>
    <w:rsid w:val="0048758E"/>
    <w:rsid w:val="0048761C"/>
    <w:rsid w:val="0049065C"/>
    <w:rsid w:val="00490F90"/>
    <w:rsid w:val="00492B9A"/>
    <w:rsid w:val="00493A67"/>
    <w:rsid w:val="0049551F"/>
    <w:rsid w:val="00497188"/>
    <w:rsid w:val="00497A5B"/>
    <w:rsid w:val="00497BF2"/>
    <w:rsid w:val="00497C95"/>
    <w:rsid w:val="004A08AF"/>
    <w:rsid w:val="004A0E8B"/>
    <w:rsid w:val="004A0EC7"/>
    <w:rsid w:val="004A1533"/>
    <w:rsid w:val="004A1DFC"/>
    <w:rsid w:val="004A34ED"/>
    <w:rsid w:val="004A6A16"/>
    <w:rsid w:val="004B010B"/>
    <w:rsid w:val="004B0208"/>
    <w:rsid w:val="004B2614"/>
    <w:rsid w:val="004B3B3F"/>
    <w:rsid w:val="004B40C7"/>
    <w:rsid w:val="004B422D"/>
    <w:rsid w:val="004B5D64"/>
    <w:rsid w:val="004B6CF2"/>
    <w:rsid w:val="004B755B"/>
    <w:rsid w:val="004C0E6B"/>
    <w:rsid w:val="004C3340"/>
    <w:rsid w:val="004C3E16"/>
    <w:rsid w:val="004C4203"/>
    <w:rsid w:val="004C5FFA"/>
    <w:rsid w:val="004C655F"/>
    <w:rsid w:val="004C77EF"/>
    <w:rsid w:val="004C7992"/>
    <w:rsid w:val="004D1074"/>
    <w:rsid w:val="004D19C7"/>
    <w:rsid w:val="004D493B"/>
    <w:rsid w:val="004D5A51"/>
    <w:rsid w:val="004D646C"/>
    <w:rsid w:val="004D660C"/>
    <w:rsid w:val="004D66B8"/>
    <w:rsid w:val="004D7540"/>
    <w:rsid w:val="004D7EE6"/>
    <w:rsid w:val="004E0763"/>
    <w:rsid w:val="004E0767"/>
    <w:rsid w:val="004E0910"/>
    <w:rsid w:val="004E3368"/>
    <w:rsid w:val="004E33C6"/>
    <w:rsid w:val="004E4507"/>
    <w:rsid w:val="004E6BC9"/>
    <w:rsid w:val="004E70A5"/>
    <w:rsid w:val="004E7777"/>
    <w:rsid w:val="004F0F4D"/>
    <w:rsid w:val="004F241C"/>
    <w:rsid w:val="004F2BCF"/>
    <w:rsid w:val="004F30F7"/>
    <w:rsid w:val="004F4C7D"/>
    <w:rsid w:val="004F5D43"/>
    <w:rsid w:val="00500D20"/>
    <w:rsid w:val="0050326E"/>
    <w:rsid w:val="00504A0B"/>
    <w:rsid w:val="00506B57"/>
    <w:rsid w:val="00510758"/>
    <w:rsid w:val="00511892"/>
    <w:rsid w:val="005118C4"/>
    <w:rsid w:val="00511A44"/>
    <w:rsid w:val="00511C7F"/>
    <w:rsid w:val="00512BD8"/>
    <w:rsid w:val="00512C0C"/>
    <w:rsid w:val="00512C5A"/>
    <w:rsid w:val="00513EF8"/>
    <w:rsid w:val="00514527"/>
    <w:rsid w:val="00514B65"/>
    <w:rsid w:val="005168D6"/>
    <w:rsid w:val="00517B8F"/>
    <w:rsid w:val="0052039B"/>
    <w:rsid w:val="00520787"/>
    <w:rsid w:val="005208C3"/>
    <w:rsid w:val="00522B55"/>
    <w:rsid w:val="00522B6A"/>
    <w:rsid w:val="00522C32"/>
    <w:rsid w:val="00523AEC"/>
    <w:rsid w:val="00524ACC"/>
    <w:rsid w:val="00525719"/>
    <w:rsid w:val="00527541"/>
    <w:rsid w:val="005310A7"/>
    <w:rsid w:val="005310EE"/>
    <w:rsid w:val="00531767"/>
    <w:rsid w:val="00531B8D"/>
    <w:rsid w:val="005323EF"/>
    <w:rsid w:val="00532640"/>
    <w:rsid w:val="00532977"/>
    <w:rsid w:val="005329E4"/>
    <w:rsid w:val="00533D7B"/>
    <w:rsid w:val="005345B2"/>
    <w:rsid w:val="00534646"/>
    <w:rsid w:val="005351D3"/>
    <w:rsid w:val="00535463"/>
    <w:rsid w:val="00535E36"/>
    <w:rsid w:val="00536155"/>
    <w:rsid w:val="0053641C"/>
    <w:rsid w:val="00540EB3"/>
    <w:rsid w:val="00541811"/>
    <w:rsid w:val="00542F3F"/>
    <w:rsid w:val="005440A1"/>
    <w:rsid w:val="005470BD"/>
    <w:rsid w:val="00547492"/>
    <w:rsid w:val="005475DD"/>
    <w:rsid w:val="00550413"/>
    <w:rsid w:val="0055084E"/>
    <w:rsid w:val="00550A68"/>
    <w:rsid w:val="00550C53"/>
    <w:rsid w:val="00551FAD"/>
    <w:rsid w:val="00553344"/>
    <w:rsid w:val="0055385F"/>
    <w:rsid w:val="00555500"/>
    <w:rsid w:val="0055582B"/>
    <w:rsid w:val="00555E0B"/>
    <w:rsid w:val="005568B9"/>
    <w:rsid w:val="005578A6"/>
    <w:rsid w:val="00560131"/>
    <w:rsid w:val="005608D2"/>
    <w:rsid w:val="00560C87"/>
    <w:rsid w:val="00564984"/>
    <w:rsid w:val="00565FA9"/>
    <w:rsid w:val="00567BB9"/>
    <w:rsid w:val="00567D7B"/>
    <w:rsid w:val="005705B2"/>
    <w:rsid w:val="005733F8"/>
    <w:rsid w:val="00573456"/>
    <w:rsid w:val="00573E38"/>
    <w:rsid w:val="005746AB"/>
    <w:rsid w:val="00574914"/>
    <w:rsid w:val="00575781"/>
    <w:rsid w:val="00576219"/>
    <w:rsid w:val="005766D2"/>
    <w:rsid w:val="00576BA1"/>
    <w:rsid w:val="00577E38"/>
    <w:rsid w:val="00580563"/>
    <w:rsid w:val="00580AD9"/>
    <w:rsid w:val="005819B4"/>
    <w:rsid w:val="00584CB4"/>
    <w:rsid w:val="00585CEB"/>
    <w:rsid w:val="00587699"/>
    <w:rsid w:val="00587FCE"/>
    <w:rsid w:val="005904E2"/>
    <w:rsid w:val="00591E68"/>
    <w:rsid w:val="00593C79"/>
    <w:rsid w:val="0059478C"/>
    <w:rsid w:val="00594FBC"/>
    <w:rsid w:val="00597724"/>
    <w:rsid w:val="005A0723"/>
    <w:rsid w:val="005A1E0D"/>
    <w:rsid w:val="005A2530"/>
    <w:rsid w:val="005A3F7D"/>
    <w:rsid w:val="005A4452"/>
    <w:rsid w:val="005A61A9"/>
    <w:rsid w:val="005A7C8E"/>
    <w:rsid w:val="005B3FA1"/>
    <w:rsid w:val="005B5291"/>
    <w:rsid w:val="005B6612"/>
    <w:rsid w:val="005C1A50"/>
    <w:rsid w:val="005C4F63"/>
    <w:rsid w:val="005C54E9"/>
    <w:rsid w:val="005C6A64"/>
    <w:rsid w:val="005D05DC"/>
    <w:rsid w:val="005D08CF"/>
    <w:rsid w:val="005D169A"/>
    <w:rsid w:val="005D1774"/>
    <w:rsid w:val="005D1DFC"/>
    <w:rsid w:val="005D2084"/>
    <w:rsid w:val="005D2571"/>
    <w:rsid w:val="005D2B26"/>
    <w:rsid w:val="005D2EB3"/>
    <w:rsid w:val="005D3BDC"/>
    <w:rsid w:val="005D3D50"/>
    <w:rsid w:val="005D3D94"/>
    <w:rsid w:val="005D511A"/>
    <w:rsid w:val="005D6566"/>
    <w:rsid w:val="005D6F60"/>
    <w:rsid w:val="005E20BD"/>
    <w:rsid w:val="005E20DF"/>
    <w:rsid w:val="005E3097"/>
    <w:rsid w:val="005E4B5F"/>
    <w:rsid w:val="005E6983"/>
    <w:rsid w:val="005F0590"/>
    <w:rsid w:val="005F284F"/>
    <w:rsid w:val="005F2CAB"/>
    <w:rsid w:val="005F43D6"/>
    <w:rsid w:val="005F5F41"/>
    <w:rsid w:val="005F66C3"/>
    <w:rsid w:val="005F6731"/>
    <w:rsid w:val="005F69AA"/>
    <w:rsid w:val="005F78D9"/>
    <w:rsid w:val="00600771"/>
    <w:rsid w:val="00600CA3"/>
    <w:rsid w:val="00601795"/>
    <w:rsid w:val="00601BDD"/>
    <w:rsid w:val="00602B6D"/>
    <w:rsid w:val="00602D2D"/>
    <w:rsid w:val="00602E99"/>
    <w:rsid w:val="00603C11"/>
    <w:rsid w:val="00604101"/>
    <w:rsid w:val="00604C0E"/>
    <w:rsid w:val="00607670"/>
    <w:rsid w:val="006076FC"/>
    <w:rsid w:val="00607DC2"/>
    <w:rsid w:val="00611395"/>
    <w:rsid w:val="00614FED"/>
    <w:rsid w:val="00617DCA"/>
    <w:rsid w:val="00621231"/>
    <w:rsid w:val="00621CDB"/>
    <w:rsid w:val="00622012"/>
    <w:rsid w:val="00622CE2"/>
    <w:rsid w:val="0062443E"/>
    <w:rsid w:val="00624628"/>
    <w:rsid w:val="00625FAF"/>
    <w:rsid w:val="00626146"/>
    <w:rsid w:val="006262A4"/>
    <w:rsid w:val="00627570"/>
    <w:rsid w:val="006300B1"/>
    <w:rsid w:val="00632311"/>
    <w:rsid w:val="00633B68"/>
    <w:rsid w:val="00633EE2"/>
    <w:rsid w:val="006341BE"/>
    <w:rsid w:val="0063434A"/>
    <w:rsid w:val="00634A46"/>
    <w:rsid w:val="0063600B"/>
    <w:rsid w:val="0063670E"/>
    <w:rsid w:val="00640EE8"/>
    <w:rsid w:val="00641521"/>
    <w:rsid w:val="00642182"/>
    <w:rsid w:val="006422A4"/>
    <w:rsid w:val="00642A0B"/>
    <w:rsid w:val="00643E31"/>
    <w:rsid w:val="00643F11"/>
    <w:rsid w:val="00643FB9"/>
    <w:rsid w:val="006455B6"/>
    <w:rsid w:val="00651B1F"/>
    <w:rsid w:val="00652445"/>
    <w:rsid w:val="00654D5C"/>
    <w:rsid w:val="00655213"/>
    <w:rsid w:val="006556CC"/>
    <w:rsid w:val="00656F6D"/>
    <w:rsid w:val="0065733D"/>
    <w:rsid w:val="00657823"/>
    <w:rsid w:val="00661D56"/>
    <w:rsid w:val="00661DAB"/>
    <w:rsid w:val="00662FEA"/>
    <w:rsid w:val="00663885"/>
    <w:rsid w:val="00663DEE"/>
    <w:rsid w:val="00664D72"/>
    <w:rsid w:val="00664E14"/>
    <w:rsid w:val="00667F84"/>
    <w:rsid w:val="006707DB"/>
    <w:rsid w:val="00670C22"/>
    <w:rsid w:val="00674AA3"/>
    <w:rsid w:val="00674E23"/>
    <w:rsid w:val="006768AA"/>
    <w:rsid w:val="00677529"/>
    <w:rsid w:val="006819E1"/>
    <w:rsid w:val="00683421"/>
    <w:rsid w:val="00683F92"/>
    <w:rsid w:val="00683FF1"/>
    <w:rsid w:val="00684E0A"/>
    <w:rsid w:val="00687859"/>
    <w:rsid w:val="00687DEC"/>
    <w:rsid w:val="00687E74"/>
    <w:rsid w:val="00690183"/>
    <w:rsid w:val="0069091D"/>
    <w:rsid w:val="006915BE"/>
    <w:rsid w:val="006927D5"/>
    <w:rsid w:val="00694D99"/>
    <w:rsid w:val="0069571D"/>
    <w:rsid w:val="006A137D"/>
    <w:rsid w:val="006A27A0"/>
    <w:rsid w:val="006A3958"/>
    <w:rsid w:val="006A3B4C"/>
    <w:rsid w:val="006A3BC6"/>
    <w:rsid w:val="006A4146"/>
    <w:rsid w:val="006A5328"/>
    <w:rsid w:val="006A5D18"/>
    <w:rsid w:val="006B24E0"/>
    <w:rsid w:val="006B2EEE"/>
    <w:rsid w:val="006B725D"/>
    <w:rsid w:val="006B77AD"/>
    <w:rsid w:val="006B7F01"/>
    <w:rsid w:val="006C00C7"/>
    <w:rsid w:val="006C036A"/>
    <w:rsid w:val="006C1414"/>
    <w:rsid w:val="006C1C78"/>
    <w:rsid w:val="006C23DC"/>
    <w:rsid w:val="006C2531"/>
    <w:rsid w:val="006C299F"/>
    <w:rsid w:val="006C2A36"/>
    <w:rsid w:val="006C34D3"/>
    <w:rsid w:val="006C4A08"/>
    <w:rsid w:val="006C5324"/>
    <w:rsid w:val="006C63A7"/>
    <w:rsid w:val="006C648E"/>
    <w:rsid w:val="006C6794"/>
    <w:rsid w:val="006C7158"/>
    <w:rsid w:val="006C7B88"/>
    <w:rsid w:val="006D2302"/>
    <w:rsid w:val="006D71A1"/>
    <w:rsid w:val="006D7780"/>
    <w:rsid w:val="006E07BF"/>
    <w:rsid w:val="006E1A89"/>
    <w:rsid w:val="006E4E00"/>
    <w:rsid w:val="006E517E"/>
    <w:rsid w:val="006E7F0F"/>
    <w:rsid w:val="006F1819"/>
    <w:rsid w:val="006F1F62"/>
    <w:rsid w:val="006F2C3C"/>
    <w:rsid w:val="006F3787"/>
    <w:rsid w:val="006F4126"/>
    <w:rsid w:val="006F42A5"/>
    <w:rsid w:val="006F4B43"/>
    <w:rsid w:val="006F7CD4"/>
    <w:rsid w:val="006F7DCC"/>
    <w:rsid w:val="00701029"/>
    <w:rsid w:val="00703278"/>
    <w:rsid w:val="00703B1B"/>
    <w:rsid w:val="007046F7"/>
    <w:rsid w:val="007052E7"/>
    <w:rsid w:val="00705B51"/>
    <w:rsid w:val="00706386"/>
    <w:rsid w:val="00710457"/>
    <w:rsid w:val="007112D7"/>
    <w:rsid w:val="00711F42"/>
    <w:rsid w:val="007128D4"/>
    <w:rsid w:val="00712A49"/>
    <w:rsid w:val="00712C18"/>
    <w:rsid w:val="00712EE7"/>
    <w:rsid w:val="0071317B"/>
    <w:rsid w:val="007134D7"/>
    <w:rsid w:val="007138FE"/>
    <w:rsid w:val="00715893"/>
    <w:rsid w:val="00715962"/>
    <w:rsid w:val="00716DAD"/>
    <w:rsid w:val="0071794C"/>
    <w:rsid w:val="00720A79"/>
    <w:rsid w:val="00721F21"/>
    <w:rsid w:val="00722B60"/>
    <w:rsid w:val="007239E2"/>
    <w:rsid w:val="0072661B"/>
    <w:rsid w:val="0072687E"/>
    <w:rsid w:val="00726FAB"/>
    <w:rsid w:val="007305CE"/>
    <w:rsid w:val="007355E6"/>
    <w:rsid w:val="00736268"/>
    <w:rsid w:val="0074155A"/>
    <w:rsid w:val="007435CA"/>
    <w:rsid w:val="007438C5"/>
    <w:rsid w:val="00744089"/>
    <w:rsid w:val="00744340"/>
    <w:rsid w:val="00746366"/>
    <w:rsid w:val="00753CF5"/>
    <w:rsid w:val="00753F54"/>
    <w:rsid w:val="007542FA"/>
    <w:rsid w:val="00755C0A"/>
    <w:rsid w:val="007560F9"/>
    <w:rsid w:val="007566C2"/>
    <w:rsid w:val="00757103"/>
    <w:rsid w:val="007572A4"/>
    <w:rsid w:val="00757B0A"/>
    <w:rsid w:val="00757EF7"/>
    <w:rsid w:val="007604D2"/>
    <w:rsid w:val="007606BA"/>
    <w:rsid w:val="00760AE8"/>
    <w:rsid w:val="00761F87"/>
    <w:rsid w:val="00761F9D"/>
    <w:rsid w:val="007624B6"/>
    <w:rsid w:val="00762831"/>
    <w:rsid w:val="00763D02"/>
    <w:rsid w:val="007640B4"/>
    <w:rsid w:val="00764AAF"/>
    <w:rsid w:val="00765E0E"/>
    <w:rsid w:val="00766E5F"/>
    <w:rsid w:val="007674C4"/>
    <w:rsid w:val="00770728"/>
    <w:rsid w:val="00771BAD"/>
    <w:rsid w:val="00771BF3"/>
    <w:rsid w:val="00772D9C"/>
    <w:rsid w:val="00773DD1"/>
    <w:rsid w:val="00773E6B"/>
    <w:rsid w:val="00774591"/>
    <w:rsid w:val="007745FE"/>
    <w:rsid w:val="00776E9B"/>
    <w:rsid w:val="00777AFB"/>
    <w:rsid w:val="00780436"/>
    <w:rsid w:val="0078087A"/>
    <w:rsid w:val="00780D14"/>
    <w:rsid w:val="007815B3"/>
    <w:rsid w:val="00782441"/>
    <w:rsid w:val="00782A3E"/>
    <w:rsid w:val="00783AA6"/>
    <w:rsid w:val="00784000"/>
    <w:rsid w:val="00784090"/>
    <w:rsid w:val="00784425"/>
    <w:rsid w:val="007854AE"/>
    <w:rsid w:val="0078629F"/>
    <w:rsid w:val="00787E3B"/>
    <w:rsid w:val="00790262"/>
    <w:rsid w:val="00792308"/>
    <w:rsid w:val="007928FE"/>
    <w:rsid w:val="00794705"/>
    <w:rsid w:val="00794EE9"/>
    <w:rsid w:val="0079514D"/>
    <w:rsid w:val="007957A8"/>
    <w:rsid w:val="007967A7"/>
    <w:rsid w:val="00796D77"/>
    <w:rsid w:val="007976D3"/>
    <w:rsid w:val="007A1AAF"/>
    <w:rsid w:val="007A209F"/>
    <w:rsid w:val="007A25B8"/>
    <w:rsid w:val="007A290A"/>
    <w:rsid w:val="007A2D59"/>
    <w:rsid w:val="007A443D"/>
    <w:rsid w:val="007A5EAB"/>
    <w:rsid w:val="007A6707"/>
    <w:rsid w:val="007A79C7"/>
    <w:rsid w:val="007A7ECB"/>
    <w:rsid w:val="007B068A"/>
    <w:rsid w:val="007B32D8"/>
    <w:rsid w:val="007B3797"/>
    <w:rsid w:val="007B3967"/>
    <w:rsid w:val="007B48ED"/>
    <w:rsid w:val="007B7880"/>
    <w:rsid w:val="007C182A"/>
    <w:rsid w:val="007C4B55"/>
    <w:rsid w:val="007C53EF"/>
    <w:rsid w:val="007C7448"/>
    <w:rsid w:val="007C7866"/>
    <w:rsid w:val="007C7B2D"/>
    <w:rsid w:val="007D0918"/>
    <w:rsid w:val="007D3DF9"/>
    <w:rsid w:val="007D65E4"/>
    <w:rsid w:val="007E0AEA"/>
    <w:rsid w:val="007E0DB9"/>
    <w:rsid w:val="007E34BB"/>
    <w:rsid w:val="007E6C88"/>
    <w:rsid w:val="007E7334"/>
    <w:rsid w:val="007E7BB7"/>
    <w:rsid w:val="007F0962"/>
    <w:rsid w:val="007F2A47"/>
    <w:rsid w:val="007F446A"/>
    <w:rsid w:val="007F4683"/>
    <w:rsid w:val="007F6640"/>
    <w:rsid w:val="007F6DE7"/>
    <w:rsid w:val="007F6FE4"/>
    <w:rsid w:val="007F7AE5"/>
    <w:rsid w:val="007F7D83"/>
    <w:rsid w:val="00800520"/>
    <w:rsid w:val="008006C2"/>
    <w:rsid w:val="0080204B"/>
    <w:rsid w:val="008030FE"/>
    <w:rsid w:val="00804135"/>
    <w:rsid w:val="008062BD"/>
    <w:rsid w:val="0080644C"/>
    <w:rsid w:val="00806623"/>
    <w:rsid w:val="008076B5"/>
    <w:rsid w:val="0081288A"/>
    <w:rsid w:val="00812FA2"/>
    <w:rsid w:val="00813180"/>
    <w:rsid w:val="00813AD6"/>
    <w:rsid w:val="00813EB7"/>
    <w:rsid w:val="00813F6F"/>
    <w:rsid w:val="00814F4C"/>
    <w:rsid w:val="00815E04"/>
    <w:rsid w:val="00817F8B"/>
    <w:rsid w:val="008201E5"/>
    <w:rsid w:val="0082090A"/>
    <w:rsid w:val="00820B87"/>
    <w:rsid w:val="0082139B"/>
    <w:rsid w:val="008218F3"/>
    <w:rsid w:val="00821B15"/>
    <w:rsid w:val="0082312C"/>
    <w:rsid w:val="008249D4"/>
    <w:rsid w:val="0082539F"/>
    <w:rsid w:val="008265DB"/>
    <w:rsid w:val="00827CC7"/>
    <w:rsid w:val="00830911"/>
    <w:rsid w:val="00831138"/>
    <w:rsid w:val="00833BB0"/>
    <w:rsid w:val="00835382"/>
    <w:rsid w:val="00835C82"/>
    <w:rsid w:val="00835FE6"/>
    <w:rsid w:val="0084044E"/>
    <w:rsid w:val="008418FD"/>
    <w:rsid w:val="00841ED5"/>
    <w:rsid w:val="008435A7"/>
    <w:rsid w:val="008445DE"/>
    <w:rsid w:val="008474F5"/>
    <w:rsid w:val="00847CCC"/>
    <w:rsid w:val="00851E24"/>
    <w:rsid w:val="00851FEB"/>
    <w:rsid w:val="00852095"/>
    <w:rsid w:val="008524ED"/>
    <w:rsid w:val="0085252B"/>
    <w:rsid w:val="00853C0D"/>
    <w:rsid w:val="00854A8D"/>
    <w:rsid w:val="008575EC"/>
    <w:rsid w:val="00860AA9"/>
    <w:rsid w:val="00860ECE"/>
    <w:rsid w:val="00864A56"/>
    <w:rsid w:val="00865B68"/>
    <w:rsid w:val="00865DB0"/>
    <w:rsid w:val="00866396"/>
    <w:rsid w:val="008663E6"/>
    <w:rsid w:val="0086666F"/>
    <w:rsid w:val="00866886"/>
    <w:rsid w:val="0087087E"/>
    <w:rsid w:val="008721CC"/>
    <w:rsid w:val="00872C8D"/>
    <w:rsid w:val="008731FD"/>
    <w:rsid w:val="00873894"/>
    <w:rsid w:val="00873CA3"/>
    <w:rsid w:val="00875A61"/>
    <w:rsid w:val="0087648D"/>
    <w:rsid w:val="0087678F"/>
    <w:rsid w:val="0087720D"/>
    <w:rsid w:val="00877A36"/>
    <w:rsid w:val="00877C41"/>
    <w:rsid w:val="00880608"/>
    <w:rsid w:val="00881BA7"/>
    <w:rsid w:val="008824A7"/>
    <w:rsid w:val="008829F0"/>
    <w:rsid w:val="00890A4A"/>
    <w:rsid w:val="00891F17"/>
    <w:rsid w:val="008941DC"/>
    <w:rsid w:val="00894470"/>
    <w:rsid w:val="00894BD1"/>
    <w:rsid w:val="00895D76"/>
    <w:rsid w:val="00896E9D"/>
    <w:rsid w:val="00897A84"/>
    <w:rsid w:val="00897E65"/>
    <w:rsid w:val="008A02AB"/>
    <w:rsid w:val="008A0746"/>
    <w:rsid w:val="008A0826"/>
    <w:rsid w:val="008A12FF"/>
    <w:rsid w:val="008A2652"/>
    <w:rsid w:val="008A2FF2"/>
    <w:rsid w:val="008A57C1"/>
    <w:rsid w:val="008A5A95"/>
    <w:rsid w:val="008A5E6A"/>
    <w:rsid w:val="008A6B83"/>
    <w:rsid w:val="008B0DE7"/>
    <w:rsid w:val="008B0EF3"/>
    <w:rsid w:val="008B1FC8"/>
    <w:rsid w:val="008B2FF8"/>
    <w:rsid w:val="008B30CB"/>
    <w:rsid w:val="008B3C07"/>
    <w:rsid w:val="008B4489"/>
    <w:rsid w:val="008B4CE3"/>
    <w:rsid w:val="008B51A7"/>
    <w:rsid w:val="008B7CD2"/>
    <w:rsid w:val="008C18A4"/>
    <w:rsid w:val="008C1A37"/>
    <w:rsid w:val="008C1EE9"/>
    <w:rsid w:val="008C207E"/>
    <w:rsid w:val="008C289F"/>
    <w:rsid w:val="008C2998"/>
    <w:rsid w:val="008C318B"/>
    <w:rsid w:val="008C330F"/>
    <w:rsid w:val="008C4007"/>
    <w:rsid w:val="008C4132"/>
    <w:rsid w:val="008D20B7"/>
    <w:rsid w:val="008D277C"/>
    <w:rsid w:val="008D2B67"/>
    <w:rsid w:val="008D3764"/>
    <w:rsid w:val="008D4243"/>
    <w:rsid w:val="008D4E24"/>
    <w:rsid w:val="008D574C"/>
    <w:rsid w:val="008E01C6"/>
    <w:rsid w:val="008E204C"/>
    <w:rsid w:val="008E2B4A"/>
    <w:rsid w:val="008E42D0"/>
    <w:rsid w:val="008E494A"/>
    <w:rsid w:val="008E6F65"/>
    <w:rsid w:val="008E702F"/>
    <w:rsid w:val="008F1CDD"/>
    <w:rsid w:val="008F1E20"/>
    <w:rsid w:val="008F275F"/>
    <w:rsid w:val="008F3581"/>
    <w:rsid w:val="008F3D37"/>
    <w:rsid w:val="008F5D75"/>
    <w:rsid w:val="00901799"/>
    <w:rsid w:val="00901EA6"/>
    <w:rsid w:val="0090281F"/>
    <w:rsid w:val="009041BD"/>
    <w:rsid w:val="00904ADE"/>
    <w:rsid w:val="00905F58"/>
    <w:rsid w:val="00907088"/>
    <w:rsid w:val="009121D6"/>
    <w:rsid w:val="00914C38"/>
    <w:rsid w:val="00915D23"/>
    <w:rsid w:val="00916002"/>
    <w:rsid w:val="009179B3"/>
    <w:rsid w:val="009234F5"/>
    <w:rsid w:val="009246BD"/>
    <w:rsid w:val="00924A9A"/>
    <w:rsid w:val="00926336"/>
    <w:rsid w:val="00926AEC"/>
    <w:rsid w:val="00926EC9"/>
    <w:rsid w:val="00930BF3"/>
    <w:rsid w:val="009315BE"/>
    <w:rsid w:val="009316E6"/>
    <w:rsid w:val="00932092"/>
    <w:rsid w:val="00932473"/>
    <w:rsid w:val="00933FB0"/>
    <w:rsid w:val="00934A14"/>
    <w:rsid w:val="00935ED0"/>
    <w:rsid w:val="0093636E"/>
    <w:rsid w:val="00936C1E"/>
    <w:rsid w:val="009404F3"/>
    <w:rsid w:val="009407C4"/>
    <w:rsid w:val="00941234"/>
    <w:rsid w:val="00941DFE"/>
    <w:rsid w:val="00942116"/>
    <w:rsid w:val="009423F7"/>
    <w:rsid w:val="00943082"/>
    <w:rsid w:val="00943332"/>
    <w:rsid w:val="00943AF9"/>
    <w:rsid w:val="009445D0"/>
    <w:rsid w:val="009445DF"/>
    <w:rsid w:val="00944C3A"/>
    <w:rsid w:val="00944FEA"/>
    <w:rsid w:val="00945162"/>
    <w:rsid w:val="0094542F"/>
    <w:rsid w:val="0094556C"/>
    <w:rsid w:val="00945D86"/>
    <w:rsid w:val="0094667E"/>
    <w:rsid w:val="009509F3"/>
    <w:rsid w:val="009517BD"/>
    <w:rsid w:val="009519D9"/>
    <w:rsid w:val="00953C0A"/>
    <w:rsid w:val="009551CB"/>
    <w:rsid w:val="0095557E"/>
    <w:rsid w:val="00955E40"/>
    <w:rsid w:val="0095618C"/>
    <w:rsid w:val="0095625D"/>
    <w:rsid w:val="00957868"/>
    <w:rsid w:val="00960FAD"/>
    <w:rsid w:val="00961DA3"/>
    <w:rsid w:val="00962907"/>
    <w:rsid w:val="009631F1"/>
    <w:rsid w:val="009655F6"/>
    <w:rsid w:val="0096593F"/>
    <w:rsid w:val="0096599D"/>
    <w:rsid w:val="0096623B"/>
    <w:rsid w:val="00971ACD"/>
    <w:rsid w:val="00971C30"/>
    <w:rsid w:val="009724DE"/>
    <w:rsid w:val="00973F6F"/>
    <w:rsid w:val="00974A03"/>
    <w:rsid w:val="009754FE"/>
    <w:rsid w:val="00977BDD"/>
    <w:rsid w:val="00980E34"/>
    <w:rsid w:val="0098271D"/>
    <w:rsid w:val="009827F0"/>
    <w:rsid w:val="00982859"/>
    <w:rsid w:val="00983CAD"/>
    <w:rsid w:val="00984311"/>
    <w:rsid w:val="00984B18"/>
    <w:rsid w:val="00984DD7"/>
    <w:rsid w:val="00985005"/>
    <w:rsid w:val="00986BDC"/>
    <w:rsid w:val="00993514"/>
    <w:rsid w:val="009938AF"/>
    <w:rsid w:val="0099398A"/>
    <w:rsid w:val="009944F8"/>
    <w:rsid w:val="00994CD3"/>
    <w:rsid w:val="00995C6F"/>
    <w:rsid w:val="009964FD"/>
    <w:rsid w:val="00997018"/>
    <w:rsid w:val="009975E9"/>
    <w:rsid w:val="00997CED"/>
    <w:rsid w:val="009A0546"/>
    <w:rsid w:val="009A0A20"/>
    <w:rsid w:val="009A5579"/>
    <w:rsid w:val="009A6F05"/>
    <w:rsid w:val="009A78A7"/>
    <w:rsid w:val="009A7E36"/>
    <w:rsid w:val="009B0B88"/>
    <w:rsid w:val="009B0C3F"/>
    <w:rsid w:val="009B0D8B"/>
    <w:rsid w:val="009B0E2B"/>
    <w:rsid w:val="009B2490"/>
    <w:rsid w:val="009B342D"/>
    <w:rsid w:val="009B5A18"/>
    <w:rsid w:val="009B6C04"/>
    <w:rsid w:val="009B7FE2"/>
    <w:rsid w:val="009C138B"/>
    <w:rsid w:val="009C1F32"/>
    <w:rsid w:val="009C3011"/>
    <w:rsid w:val="009C3151"/>
    <w:rsid w:val="009C45FE"/>
    <w:rsid w:val="009C4B3F"/>
    <w:rsid w:val="009C5587"/>
    <w:rsid w:val="009C65A4"/>
    <w:rsid w:val="009C6633"/>
    <w:rsid w:val="009C6A5F"/>
    <w:rsid w:val="009C7CF4"/>
    <w:rsid w:val="009C7F69"/>
    <w:rsid w:val="009D11A3"/>
    <w:rsid w:val="009D159E"/>
    <w:rsid w:val="009D1BA1"/>
    <w:rsid w:val="009D46E9"/>
    <w:rsid w:val="009D4790"/>
    <w:rsid w:val="009D5581"/>
    <w:rsid w:val="009D5CF6"/>
    <w:rsid w:val="009D607D"/>
    <w:rsid w:val="009D6504"/>
    <w:rsid w:val="009D7370"/>
    <w:rsid w:val="009D7B03"/>
    <w:rsid w:val="009D7F5D"/>
    <w:rsid w:val="009E026F"/>
    <w:rsid w:val="009E08BE"/>
    <w:rsid w:val="009E0B0E"/>
    <w:rsid w:val="009E2C09"/>
    <w:rsid w:val="009F020A"/>
    <w:rsid w:val="009F241F"/>
    <w:rsid w:val="009F28EA"/>
    <w:rsid w:val="009F3588"/>
    <w:rsid w:val="009F6C75"/>
    <w:rsid w:val="009F6FBA"/>
    <w:rsid w:val="00A011AF"/>
    <w:rsid w:val="00A02499"/>
    <w:rsid w:val="00A026F8"/>
    <w:rsid w:val="00A02CB2"/>
    <w:rsid w:val="00A03029"/>
    <w:rsid w:val="00A04801"/>
    <w:rsid w:val="00A05D5B"/>
    <w:rsid w:val="00A064C4"/>
    <w:rsid w:val="00A0685A"/>
    <w:rsid w:val="00A06FD0"/>
    <w:rsid w:val="00A10A35"/>
    <w:rsid w:val="00A11BCB"/>
    <w:rsid w:val="00A11EEB"/>
    <w:rsid w:val="00A1322D"/>
    <w:rsid w:val="00A13304"/>
    <w:rsid w:val="00A13748"/>
    <w:rsid w:val="00A13AD3"/>
    <w:rsid w:val="00A14266"/>
    <w:rsid w:val="00A14EF9"/>
    <w:rsid w:val="00A166EF"/>
    <w:rsid w:val="00A202F0"/>
    <w:rsid w:val="00A20FD2"/>
    <w:rsid w:val="00A21BE2"/>
    <w:rsid w:val="00A22B88"/>
    <w:rsid w:val="00A22EFC"/>
    <w:rsid w:val="00A24537"/>
    <w:rsid w:val="00A24C92"/>
    <w:rsid w:val="00A25B32"/>
    <w:rsid w:val="00A25EAF"/>
    <w:rsid w:val="00A25ED2"/>
    <w:rsid w:val="00A26D86"/>
    <w:rsid w:val="00A271ED"/>
    <w:rsid w:val="00A27ED1"/>
    <w:rsid w:val="00A3055A"/>
    <w:rsid w:val="00A3689F"/>
    <w:rsid w:val="00A37267"/>
    <w:rsid w:val="00A40399"/>
    <w:rsid w:val="00A426E7"/>
    <w:rsid w:val="00A43224"/>
    <w:rsid w:val="00A43888"/>
    <w:rsid w:val="00A447A2"/>
    <w:rsid w:val="00A45A43"/>
    <w:rsid w:val="00A50025"/>
    <w:rsid w:val="00A519A8"/>
    <w:rsid w:val="00A53D5F"/>
    <w:rsid w:val="00A543A9"/>
    <w:rsid w:val="00A554E5"/>
    <w:rsid w:val="00A56EEA"/>
    <w:rsid w:val="00A57315"/>
    <w:rsid w:val="00A60E5C"/>
    <w:rsid w:val="00A627D0"/>
    <w:rsid w:val="00A62C6E"/>
    <w:rsid w:val="00A63827"/>
    <w:rsid w:val="00A638CD"/>
    <w:rsid w:val="00A642AF"/>
    <w:rsid w:val="00A65825"/>
    <w:rsid w:val="00A66E77"/>
    <w:rsid w:val="00A66F53"/>
    <w:rsid w:val="00A67639"/>
    <w:rsid w:val="00A71268"/>
    <w:rsid w:val="00A7243A"/>
    <w:rsid w:val="00A72E10"/>
    <w:rsid w:val="00A745E2"/>
    <w:rsid w:val="00A77051"/>
    <w:rsid w:val="00A77070"/>
    <w:rsid w:val="00A7778D"/>
    <w:rsid w:val="00A805BE"/>
    <w:rsid w:val="00A80F1F"/>
    <w:rsid w:val="00A8173B"/>
    <w:rsid w:val="00A81D15"/>
    <w:rsid w:val="00A81FB8"/>
    <w:rsid w:val="00A83FC7"/>
    <w:rsid w:val="00A85733"/>
    <w:rsid w:val="00A87771"/>
    <w:rsid w:val="00A9094F"/>
    <w:rsid w:val="00A913FE"/>
    <w:rsid w:val="00A918CC"/>
    <w:rsid w:val="00A93CCE"/>
    <w:rsid w:val="00A943A0"/>
    <w:rsid w:val="00A94EC8"/>
    <w:rsid w:val="00A96126"/>
    <w:rsid w:val="00A96AF4"/>
    <w:rsid w:val="00A96C60"/>
    <w:rsid w:val="00AA0388"/>
    <w:rsid w:val="00AA124E"/>
    <w:rsid w:val="00AA3345"/>
    <w:rsid w:val="00AA36A5"/>
    <w:rsid w:val="00AA36A9"/>
    <w:rsid w:val="00AA3F31"/>
    <w:rsid w:val="00AA4BCF"/>
    <w:rsid w:val="00AB0917"/>
    <w:rsid w:val="00AB09C1"/>
    <w:rsid w:val="00AB1283"/>
    <w:rsid w:val="00AB135A"/>
    <w:rsid w:val="00AB1B43"/>
    <w:rsid w:val="00AB1B80"/>
    <w:rsid w:val="00AB1CB8"/>
    <w:rsid w:val="00AB1D42"/>
    <w:rsid w:val="00AB32AB"/>
    <w:rsid w:val="00AB4DD5"/>
    <w:rsid w:val="00AB546E"/>
    <w:rsid w:val="00AB6167"/>
    <w:rsid w:val="00AB6858"/>
    <w:rsid w:val="00AC0541"/>
    <w:rsid w:val="00AC1978"/>
    <w:rsid w:val="00AC25D5"/>
    <w:rsid w:val="00AC6CBD"/>
    <w:rsid w:val="00AD0696"/>
    <w:rsid w:val="00AD0978"/>
    <w:rsid w:val="00AD1B3C"/>
    <w:rsid w:val="00AD42E4"/>
    <w:rsid w:val="00AD669A"/>
    <w:rsid w:val="00AE2798"/>
    <w:rsid w:val="00AE593A"/>
    <w:rsid w:val="00AE6236"/>
    <w:rsid w:val="00AE7D64"/>
    <w:rsid w:val="00AF07FA"/>
    <w:rsid w:val="00AF1A77"/>
    <w:rsid w:val="00AF41DC"/>
    <w:rsid w:val="00AF6FC3"/>
    <w:rsid w:val="00B001D8"/>
    <w:rsid w:val="00B02D9D"/>
    <w:rsid w:val="00B0705E"/>
    <w:rsid w:val="00B109E9"/>
    <w:rsid w:val="00B11029"/>
    <w:rsid w:val="00B12B90"/>
    <w:rsid w:val="00B150BB"/>
    <w:rsid w:val="00B15E29"/>
    <w:rsid w:val="00B1624E"/>
    <w:rsid w:val="00B218F2"/>
    <w:rsid w:val="00B222BE"/>
    <w:rsid w:val="00B22376"/>
    <w:rsid w:val="00B24B32"/>
    <w:rsid w:val="00B2550D"/>
    <w:rsid w:val="00B25667"/>
    <w:rsid w:val="00B25CC7"/>
    <w:rsid w:val="00B27718"/>
    <w:rsid w:val="00B27761"/>
    <w:rsid w:val="00B351EC"/>
    <w:rsid w:val="00B363E7"/>
    <w:rsid w:val="00B36A98"/>
    <w:rsid w:val="00B41BC7"/>
    <w:rsid w:val="00B43027"/>
    <w:rsid w:val="00B4337F"/>
    <w:rsid w:val="00B46843"/>
    <w:rsid w:val="00B46B5A"/>
    <w:rsid w:val="00B50DB3"/>
    <w:rsid w:val="00B5244A"/>
    <w:rsid w:val="00B55995"/>
    <w:rsid w:val="00B56193"/>
    <w:rsid w:val="00B56AB2"/>
    <w:rsid w:val="00B56B99"/>
    <w:rsid w:val="00B56FE3"/>
    <w:rsid w:val="00B60574"/>
    <w:rsid w:val="00B62481"/>
    <w:rsid w:val="00B62FCA"/>
    <w:rsid w:val="00B63E75"/>
    <w:rsid w:val="00B65766"/>
    <w:rsid w:val="00B6652D"/>
    <w:rsid w:val="00B70E1A"/>
    <w:rsid w:val="00B71CCE"/>
    <w:rsid w:val="00B73315"/>
    <w:rsid w:val="00B734F9"/>
    <w:rsid w:val="00B73673"/>
    <w:rsid w:val="00B73A11"/>
    <w:rsid w:val="00B73B78"/>
    <w:rsid w:val="00B73D1F"/>
    <w:rsid w:val="00B74F30"/>
    <w:rsid w:val="00B7657A"/>
    <w:rsid w:val="00B81ADF"/>
    <w:rsid w:val="00B82BBD"/>
    <w:rsid w:val="00B83E60"/>
    <w:rsid w:val="00B8497B"/>
    <w:rsid w:val="00B85571"/>
    <w:rsid w:val="00B861DF"/>
    <w:rsid w:val="00B90642"/>
    <w:rsid w:val="00B90A33"/>
    <w:rsid w:val="00B91BB7"/>
    <w:rsid w:val="00B92494"/>
    <w:rsid w:val="00B92DEB"/>
    <w:rsid w:val="00B95711"/>
    <w:rsid w:val="00B95D2F"/>
    <w:rsid w:val="00B96769"/>
    <w:rsid w:val="00BA03DC"/>
    <w:rsid w:val="00BA1396"/>
    <w:rsid w:val="00BA1445"/>
    <w:rsid w:val="00BA2794"/>
    <w:rsid w:val="00BA4093"/>
    <w:rsid w:val="00BA42C4"/>
    <w:rsid w:val="00BA4EBE"/>
    <w:rsid w:val="00BA65D1"/>
    <w:rsid w:val="00BA6730"/>
    <w:rsid w:val="00BB0440"/>
    <w:rsid w:val="00BB12C4"/>
    <w:rsid w:val="00BB1F39"/>
    <w:rsid w:val="00BB273E"/>
    <w:rsid w:val="00BB7523"/>
    <w:rsid w:val="00BB76F4"/>
    <w:rsid w:val="00BC10EF"/>
    <w:rsid w:val="00BC131E"/>
    <w:rsid w:val="00BC1C35"/>
    <w:rsid w:val="00BC1EDF"/>
    <w:rsid w:val="00BC2B30"/>
    <w:rsid w:val="00BC4BEB"/>
    <w:rsid w:val="00BC7AF6"/>
    <w:rsid w:val="00BC7F2F"/>
    <w:rsid w:val="00BD13DA"/>
    <w:rsid w:val="00BD249F"/>
    <w:rsid w:val="00BD2599"/>
    <w:rsid w:val="00BD2681"/>
    <w:rsid w:val="00BD3902"/>
    <w:rsid w:val="00BD3E36"/>
    <w:rsid w:val="00BD4163"/>
    <w:rsid w:val="00BD747A"/>
    <w:rsid w:val="00BD7B10"/>
    <w:rsid w:val="00BD7B16"/>
    <w:rsid w:val="00BE2A09"/>
    <w:rsid w:val="00BE2D74"/>
    <w:rsid w:val="00BE40C2"/>
    <w:rsid w:val="00BE4D1E"/>
    <w:rsid w:val="00BE5DA6"/>
    <w:rsid w:val="00BE5F23"/>
    <w:rsid w:val="00BE70D9"/>
    <w:rsid w:val="00BF044B"/>
    <w:rsid w:val="00BF088C"/>
    <w:rsid w:val="00BF168C"/>
    <w:rsid w:val="00BF1A42"/>
    <w:rsid w:val="00BF1EBC"/>
    <w:rsid w:val="00BF3368"/>
    <w:rsid w:val="00BF451C"/>
    <w:rsid w:val="00BF5022"/>
    <w:rsid w:val="00BF504E"/>
    <w:rsid w:val="00BF5304"/>
    <w:rsid w:val="00BF5DC1"/>
    <w:rsid w:val="00C004C6"/>
    <w:rsid w:val="00C00DDD"/>
    <w:rsid w:val="00C0387D"/>
    <w:rsid w:val="00C03A6F"/>
    <w:rsid w:val="00C048F4"/>
    <w:rsid w:val="00C07DDF"/>
    <w:rsid w:val="00C11776"/>
    <w:rsid w:val="00C12566"/>
    <w:rsid w:val="00C12C61"/>
    <w:rsid w:val="00C12D1D"/>
    <w:rsid w:val="00C146E3"/>
    <w:rsid w:val="00C14A35"/>
    <w:rsid w:val="00C14EE6"/>
    <w:rsid w:val="00C15583"/>
    <w:rsid w:val="00C15916"/>
    <w:rsid w:val="00C15A96"/>
    <w:rsid w:val="00C168CB"/>
    <w:rsid w:val="00C16E85"/>
    <w:rsid w:val="00C17951"/>
    <w:rsid w:val="00C17DDB"/>
    <w:rsid w:val="00C20416"/>
    <w:rsid w:val="00C25F03"/>
    <w:rsid w:val="00C312E1"/>
    <w:rsid w:val="00C34933"/>
    <w:rsid w:val="00C34A7A"/>
    <w:rsid w:val="00C37538"/>
    <w:rsid w:val="00C4004C"/>
    <w:rsid w:val="00C40AE8"/>
    <w:rsid w:val="00C43EEB"/>
    <w:rsid w:val="00C43F5D"/>
    <w:rsid w:val="00C44168"/>
    <w:rsid w:val="00C458EA"/>
    <w:rsid w:val="00C46725"/>
    <w:rsid w:val="00C46E18"/>
    <w:rsid w:val="00C5012F"/>
    <w:rsid w:val="00C52EA3"/>
    <w:rsid w:val="00C5378C"/>
    <w:rsid w:val="00C537B5"/>
    <w:rsid w:val="00C53B45"/>
    <w:rsid w:val="00C53EBA"/>
    <w:rsid w:val="00C54B69"/>
    <w:rsid w:val="00C55880"/>
    <w:rsid w:val="00C60073"/>
    <w:rsid w:val="00C60288"/>
    <w:rsid w:val="00C6049D"/>
    <w:rsid w:val="00C62531"/>
    <w:rsid w:val="00C6291B"/>
    <w:rsid w:val="00C62970"/>
    <w:rsid w:val="00C62C7F"/>
    <w:rsid w:val="00C64523"/>
    <w:rsid w:val="00C649E5"/>
    <w:rsid w:val="00C65F7D"/>
    <w:rsid w:val="00C6649D"/>
    <w:rsid w:val="00C66B13"/>
    <w:rsid w:val="00C66F39"/>
    <w:rsid w:val="00C676B7"/>
    <w:rsid w:val="00C71197"/>
    <w:rsid w:val="00C71D15"/>
    <w:rsid w:val="00C7285C"/>
    <w:rsid w:val="00C738E4"/>
    <w:rsid w:val="00C74FD7"/>
    <w:rsid w:val="00C762F5"/>
    <w:rsid w:val="00C76EF5"/>
    <w:rsid w:val="00C82A98"/>
    <w:rsid w:val="00C84776"/>
    <w:rsid w:val="00C85C5E"/>
    <w:rsid w:val="00C90BA1"/>
    <w:rsid w:val="00C90EDD"/>
    <w:rsid w:val="00C9178B"/>
    <w:rsid w:val="00C95316"/>
    <w:rsid w:val="00C956C6"/>
    <w:rsid w:val="00C969A7"/>
    <w:rsid w:val="00CA0CF5"/>
    <w:rsid w:val="00CA1EB9"/>
    <w:rsid w:val="00CA2E99"/>
    <w:rsid w:val="00CA300F"/>
    <w:rsid w:val="00CA7FE3"/>
    <w:rsid w:val="00CB08AC"/>
    <w:rsid w:val="00CB0A13"/>
    <w:rsid w:val="00CB20A2"/>
    <w:rsid w:val="00CB2ABB"/>
    <w:rsid w:val="00CB357D"/>
    <w:rsid w:val="00CB55F0"/>
    <w:rsid w:val="00CB5BDC"/>
    <w:rsid w:val="00CB796D"/>
    <w:rsid w:val="00CC0387"/>
    <w:rsid w:val="00CC0649"/>
    <w:rsid w:val="00CC2467"/>
    <w:rsid w:val="00CC3D39"/>
    <w:rsid w:val="00CC40F5"/>
    <w:rsid w:val="00CC5ACD"/>
    <w:rsid w:val="00CD01F0"/>
    <w:rsid w:val="00CD0278"/>
    <w:rsid w:val="00CD08ED"/>
    <w:rsid w:val="00CD17FE"/>
    <w:rsid w:val="00CD1AD0"/>
    <w:rsid w:val="00CD25AD"/>
    <w:rsid w:val="00CD2E67"/>
    <w:rsid w:val="00CD3E48"/>
    <w:rsid w:val="00CD52B9"/>
    <w:rsid w:val="00CD6BEC"/>
    <w:rsid w:val="00CD6F6C"/>
    <w:rsid w:val="00CE0E3C"/>
    <w:rsid w:val="00CE11EE"/>
    <w:rsid w:val="00CE2B3E"/>
    <w:rsid w:val="00CE2B6C"/>
    <w:rsid w:val="00CE34DC"/>
    <w:rsid w:val="00CE5666"/>
    <w:rsid w:val="00CE7402"/>
    <w:rsid w:val="00CF0DEA"/>
    <w:rsid w:val="00CF311F"/>
    <w:rsid w:val="00CF34AC"/>
    <w:rsid w:val="00CF5AC1"/>
    <w:rsid w:val="00CF5CCE"/>
    <w:rsid w:val="00CF7398"/>
    <w:rsid w:val="00D00786"/>
    <w:rsid w:val="00D033F3"/>
    <w:rsid w:val="00D03D59"/>
    <w:rsid w:val="00D05919"/>
    <w:rsid w:val="00D06005"/>
    <w:rsid w:val="00D0603A"/>
    <w:rsid w:val="00D07669"/>
    <w:rsid w:val="00D10007"/>
    <w:rsid w:val="00D11B05"/>
    <w:rsid w:val="00D124FA"/>
    <w:rsid w:val="00D12D9F"/>
    <w:rsid w:val="00D13AD2"/>
    <w:rsid w:val="00D15A87"/>
    <w:rsid w:val="00D1620B"/>
    <w:rsid w:val="00D1754D"/>
    <w:rsid w:val="00D2014A"/>
    <w:rsid w:val="00D22147"/>
    <w:rsid w:val="00D22CDB"/>
    <w:rsid w:val="00D23137"/>
    <w:rsid w:val="00D24614"/>
    <w:rsid w:val="00D248DB"/>
    <w:rsid w:val="00D254C1"/>
    <w:rsid w:val="00D26008"/>
    <w:rsid w:val="00D2717E"/>
    <w:rsid w:val="00D271FC"/>
    <w:rsid w:val="00D300F5"/>
    <w:rsid w:val="00D30EFB"/>
    <w:rsid w:val="00D33DE5"/>
    <w:rsid w:val="00D3482C"/>
    <w:rsid w:val="00D352F0"/>
    <w:rsid w:val="00D408C1"/>
    <w:rsid w:val="00D41387"/>
    <w:rsid w:val="00D41DF4"/>
    <w:rsid w:val="00D42B54"/>
    <w:rsid w:val="00D42E7E"/>
    <w:rsid w:val="00D44CB7"/>
    <w:rsid w:val="00D46FA1"/>
    <w:rsid w:val="00D47761"/>
    <w:rsid w:val="00D4793F"/>
    <w:rsid w:val="00D50453"/>
    <w:rsid w:val="00D529CD"/>
    <w:rsid w:val="00D52EFA"/>
    <w:rsid w:val="00D539BC"/>
    <w:rsid w:val="00D545A6"/>
    <w:rsid w:val="00D54E5D"/>
    <w:rsid w:val="00D564CC"/>
    <w:rsid w:val="00D56B2A"/>
    <w:rsid w:val="00D5704F"/>
    <w:rsid w:val="00D57211"/>
    <w:rsid w:val="00D62EC0"/>
    <w:rsid w:val="00D631A1"/>
    <w:rsid w:val="00D639E6"/>
    <w:rsid w:val="00D63B83"/>
    <w:rsid w:val="00D64034"/>
    <w:rsid w:val="00D654D9"/>
    <w:rsid w:val="00D65B3E"/>
    <w:rsid w:val="00D66474"/>
    <w:rsid w:val="00D66D94"/>
    <w:rsid w:val="00D66E04"/>
    <w:rsid w:val="00D677D6"/>
    <w:rsid w:val="00D67D2E"/>
    <w:rsid w:val="00D704BF"/>
    <w:rsid w:val="00D71B76"/>
    <w:rsid w:val="00D71C7F"/>
    <w:rsid w:val="00D7279F"/>
    <w:rsid w:val="00D73044"/>
    <w:rsid w:val="00D77708"/>
    <w:rsid w:val="00D817CF"/>
    <w:rsid w:val="00D82490"/>
    <w:rsid w:val="00D828B5"/>
    <w:rsid w:val="00D84699"/>
    <w:rsid w:val="00D90062"/>
    <w:rsid w:val="00D907B5"/>
    <w:rsid w:val="00D90884"/>
    <w:rsid w:val="00D914E8"/>
    <w:rsid w:val="00D919C3"/>
    <w:rsid w:val="00D91F63"/>
    <w:rsid w:val="00D94D8F"/>
    <w:rsid w:val="00D96983"/>
    <w:rsid w:val="00DA05D5"/>
    <w:rsid w:val="00DA2778"/>
    <w:rsid w:val="00DA2A1C"/>
    <w:rsid w:val="00DA3908"/>
    <w:rsid w:val="00DA45A1"/>
    <w:rsid w:val="00DA4EF3"/>
    <w:rsid w:val="00DA5BC2"/>
    <w:rsid w:val="00DA6D11"/>
    <w:rsid w:val="00DB66FC"/>
    <w:rsid w:val="00DC02F2"/>
    <w:rsid w:val="00DC0E01"/>
    <w:rsid w:val="00DC198D"/>
    <w:rsid w:val="00DC493E"/>
    <w:rsid w:val="00DC5E42"/>
    <w:rsid w:val="00DC701B"/>
    <w:rsid w:val="00DC7429"/>
    <w:rsid w:val="00DC7792"/>
    <w:rsid w:val="00DD1285"/>
    <w:rsid w:val="00DD1AAE"/>
    <w:rsid w:val="00DD1DB6"/>
    <w:rsid w:val="00DD2101"/>
    <w:rsid w:val="00DD3A96"/>
    <w:rsid w:val="00DD3C4D"/>
    <w:rsid w:val="00DD4554"/>
    <w:rsid w:val="00DD47EB"/>
    <w:rsid w:val="00DD57FF"/>
    <w:rsid w:val="00DD6260"/>
    <w:rsid w:val="00DD6E27"/>
    <w:rsid w:val="00DD7ECA"/>
    <w:rsid w:val="00DE0A2A"/>
    <w:rsid w:val="00DE2DAB"/>
    <w:rsid w:val="00DE3A16"/>
    <w:rsid w:val="00DE4F80"/>
    <w:rsid w:val="00DE50AF"/>
    <w:rsid w:val="00DE5B9C"/>
    <w:rsid w:val="00DE6DF5"/>
    <w:rsid w:val="00DE7BB7"/>
    <w:rsid w:val="00DF2ABE"/>
    <w:rsid w:val="00DF2BEB"/>
    <w:rsid w:val="00DF3077"/>
    <w:rsid w:val="00DF38C6"/>
    <w:rsid w:val="00E012B3"/>
    <w:rsid w:val="00E01EE6"/>
    <w:rsid w:val="00E02E8F"/>
    <w:rsid w:val="00E030E2"/>
    <w:rsid w:val="00E05C8F"/>
    <w:rsid w:val="00E06E09"/>
    <w:rsid w:val="00E11013"/>
    <w:rsid w:val="00E12171"/>
    <w:rsid w:val="00E140A9"/>
    <w:rsid w:val="00E155D3"/>
    <w:rsid w:val="00E16A8B"/>
    <w:rsid w:val="00E17363"/>
    <w:rsid w:val="00E1743A"/>
    <w:rsid w:val="00E21604"/>
    <w:rsid w:val="00E22008"/>
    <w:rsid w:val="00E23672"/>
    <w:rsid w:val="00E2513E"/>
    <w:rsid w:val="00E25B01"/>
    <w:rsid w:val="00E25FEC"/>
    <w:rsid w:val="00E275F3"/>
    <w:rsid w:val="00E27EA1"/>
    <w:rsid w:val="00E30068"/>
    <w:rsid w:val="00E30849"/>
    <w:rsid w:val="00E30E1C"/>
    <w:rsid w:val="00E3176C"/>
    <w:rsid w:val="00E324DD"/>
    <w:rsid w:val="00E340AF"/>
    <w:rsid w:val="00E37CB0"/>
    <w:rsid w:val="00E40CEF"/>
    <w:rsid w:val="00E44740"/>
    <w:rsid w:val="00E4542B"/>
    <w:rsid w:val="00E47756"/>
    <w:rsid w:val="00E50775"/>
    <w:rsid w:val="00E51E53"/>
    <w:rsid w:val="00E5392E"/>
    <w:rsid w:val="00E540DC"/>
    <w:rsid w:val="00E549E1"/>
    <w:rsid w:val="00E54C08"/>
    <w:rsid w:val="00E55771"/>
    <w:rsid w:val="00E60D8C"/>
    <w:rsid w:val="00E6265C"/>
    <w:rsid w:val="00E627AC"/>
    <w:rsid w:val="00E631AF"/>
    <w:rsid w:val="00E63D2A"/>
    <w:rsid w:val="00E675E1"/>
    <w:rsid w:val="00E70C83"/>
    <w:rsid w:val="00E70FD4"/>
    <w:rsid w:val="00E720D3"/>
    <w:rsid w:val="00E7253A"/>
    <w:rsid w:val="00E72685"/>
    <w:rsid w:val="00E747E3"/>
    <w:rsid w:val="00E74A1B"/>
    <w:rsid w:val="00E755C3"/>
    <w:rsid w:val="00E75A81"/>
    <w:rsid w:val="00E76E6C"/>
    <w:rsid w:val="00E772FD"/>
    <w:rsid w:val="00E80A21"/>
    <w:rsid w:val="00E82C92"/>
    <w:rsid w:val="00E840B3"/>
    <w:rsid w:val="00E8420B"/>
    <w:rsid w:val="00E855FA"/>
    <w:rsid w:val="00E92244"/>
    <w:rsid w:val="00E93F59"/>
    <w:rsid w:val="00E96F94"/>
    <w:rsid w:val="00E97E38"/>
    <w:rsid w:val="00EA11CF"/>
    <w:rsid w:val="00EA1393"/>
    <w:rsid w:val="00EA5163"/>
    <w:rsid w:val="00EA7C26"/>
    <w:rsid w:val="00EB024A"/>
    <w:rsid w:val="00EB082D"/>
    <w:rsid w:val="00EB08D7"/>
    <w:rsid w:val="00EB1B44"/>
    <w:rsid w:val="00EB4286"/>
    <w:rsid w:val="00EB4D6B"/>
    <w:rsid w:val="00EB6707"/>
    <w:rsid w:val="00EB72D8"/>
    <w:rsid w:val="00EB7597"/>
    <w:rsid w:val="00EC1E00"/>
    <w:rsid w:val="00EC1FAD"/>
    <w:rsid w:val="00EC224C"/>
    <w:rsid w:val="00EC3348"/>
    <w:rsid w:val="00EC3B18"/>
    <w:rsid w:val="00EC420E"/>
    <w:rsid w:val="00EC4B98"/>
    <w:rsid w:val="00EC6F9B"/>
    <w:rsid w:val="00EC7A5B"/>
    <w:rsid w:val="00EC7F5C"/>
    <w:rsid w:val="00ED0804"/>
    <w:rsid w:val="00ED2BC5"/>
    <w:rsid w:val="00ED5DE3"/>
    <w:rsid w:val="00ED7EFF"/>
    <w:rsid w:val="00EE12DC"/>
    <w:rsid w:val="00EE286D"/>
    <w:rsid w:val="00EE2A33"/>
    <w:rsid w:val="00EE4765"/>
    <w:rsid w:val="00EE47D8"/>
    <w:rsid w:val="00EE4CD5"/>
    <w:rsid w:val="00EE6744"/>
    <w:rsid w:val="00EE7148"/>
    <w:rsid w:val="00EF1253"/>
    <w:rsid w:val="00EF266E"/>
    <w:rsid w:val="00EF2676"/>
    <w:rsid w:val="00EF295C"/>
    <w:rsid w:val="00EF3DDE"/>
    <w:rsid w:val="00F0095E"/>
    <w:rsid w:val="00F02E97"/>
    <w:rsid w:val="00F03831"/>
    <w:rsid w:val="00F04C71"/>
    <w:rsid w:val="00F07594"/>
    <w:rsid w:val="00F1064C"/>
    <w:rsid w:val="00F12A71"/>
    <w:rsid w:val="00F13554"/>
    <w:rsid w:val="00F16D79"/>
    <w:rsid w:val="00F17EC9"/>
    <w:rsid w:val="00F22EB6"/>
    <w:rsid w:val="00F24B24"/>
    <w:rsid w:val="00F250E0"/>
    <w:rsid w:val="00F261ED"/>
    <w:rsid w:val="00F3074A"/>
    <w:rsid w:val="00F30CBE"/>
    <w:rsid w:val="00F31CE1"/>
    <w:rsid w:val="00F325FF"/>
    <w:rsid w:val="00F32A90"/>
    <w:rsid w:val="00F34652"/>
    <w:rsid w:val="00F34B67"/>
    <w:rsid w:val="00F37378"/>
    <w:rsid w:val="00F37F8B"/>
    <w:rsid w:val="00F42F67"/>
    <w:rsid w:val="00F446BD"/>
    <w:rsid w:val="00F446EB"/>
    <w:rsid w:val="00F449E0"/>
    <w:rsid w:val="00F4526A"/>
    <w:rsid w:val="00F46922"/>
    <w:rsid w:val="00F46FE9"/>
    <w:rsid w:val="00F52A78"/>
    <w:rsid w:val="00F5332B"/>
    <w:rsid w:val="00F53B4F"/>
    <w:rsid w:val="00F5603F"/>
    <w:rsid w:val="00F56D63"/>
    <w:rsid w:val="00F56F98"/>
    <w:rsid w:val="00F61585"/>
    <w:rsid w:val="00F64DB1"/>
    <w:rsid w:val="00F6524D"/>
    <w:rsid w:val="00F657F1"/>
    <w:rsid w:val="00F66261"/>
    <w:rsid w:val="00F67CF2"/>
    <w:rsid w:val="00F704DB"/>
    <w:rsid w:val="00F716B7"/>
    <w:rsid w:val="00F71F60"/>
    <w:rsid w:val="00F728A2"/>
    <w:rsid w:val="00F72FAC"/>
    <w:rsid w:val="00F75057"/>
    <w:rsid w:val="00F750AF"/>
    <w:rsid w:val="00F756DC"/>
    <w:rsid w:val="00F766BD"/>
    <w:rsid w:val="00F76AAD"/>
    <w:rsid w:val="00F776DE"/>
    <w:rsid w:val="00F80898"/>
    <w:rsid w:val="00F81681"/>
    <w:rsid w:val="00F81D5B"/>
    <w:rsid w:val="00F81EC1"/>
    <w:rsid w:val="00F82179"/>
    <w:rsid w:val="00F8230B"/>
    <w:rsid w:val="00F8314F"/>
    <w:rsid w:val="00F8356B"/>
    <w:rsid w:val="00F83855"/>
    <w:rsid w:val="00F83AA3"/>
    <w:rsid w:val="00F846AA"/>
    <w:rsid w:val="00F84C84"/>
    <w:rsid w:val="00F84D13"/>
    <w:rsid w:val="00F84F7E"/>
    <w:rsid w:val="00F85842"/>
    <w:rsid w:val="00F8599F"/>
    <w:rsid w:val="00F86308"/>
    <w:rsid w:val="00F87F4B"/>
    <w:rsid w:val="00F919B7"/>
    <w:rsid w:val="00F928E6"/>
    <w:rsid w:val="00F95935"/>
    <w:rsid w:val="00F95E2F"/>
    <w:rsid w:val="00F97894"/>
    <w:rsid w:val="00FA1C20"/>
    <w:rsid w:val="00FA20D4"/>
    <w:rsid w:val="00FA24D0"/>
    <w:rsid w:val="00FA5DF8"/>
    <w:rsid w:val="00FB0283"/>
    <w:rsid w:val="00FB0F02"/>
    <w:rsid w:val="00FB4386"/>
    <w:rsid w:val="00FB46A6"/>
    <w:rsid w:val="00FB4AA8"/>
    <w:rsid w:val="00FB52EF"/>
    <w:rsid w:val="00FB5377"/>
    <w:rsid w:val="00FB5977"/>
    <w:rsid w:val="00FB66B5"/>
    <w:rsid w:val="00FC019B"/>
    <w:rsid w:val="00FC1EFB"/>
    <w:rsid w:val="00FC25DF"/>
    <w:rsid w:val="00FC37B3"/>
    <w:rsid w:val="00FC4E6C"/>
    <w:rsid w:val="00FC56A0"/>
    <w:rsid w:val="00FC6B3F"/>
    <w:rsid w:val="00FC7271"/>
    <w:rsid w:val="00FC75FC"/>
    <w:rsid w:val="00FD0CFF"/>
    <w:rsid w:val="00FD3E4F"/>
    <w:rsid w:val="00FD3F1F"/>
    <w:rsid w:val="00FD45B9"/>
    <w:rsid w:val="00FD5BD3"/>
    <w:rsid w:val="00FD63DC"/>
    <w:rsid w:val="00FD6682"/>
    <w:rsid w:val="00FE0A54"/>
    <w:rsid w:val="00FE17C5"/>
    <w:rsid w:val="00FE2442"/>
    <w:rsid w:val="00FE2DAD"/>
    <w:rsid w:val="00FE2E75"/>
    <w:rsid w:val="00FE3882"/>
    <w:rsid w:val="00FE4797"/>
    <w:rsid w:val="00FE51CA"/>
    <w:rsid w:val="00FE53C7"/>
    <w:rsid w:val="00FE6309"/>
    <w:rsid w:val="00FE7034"/>
    <w:rsid w:val="00FE7A7A"/>
    <w:rsid w:val="00FF0AB2"/>
    <w:rsid w:val="00FF1796"/>
    <w:rsid w:val="00FF2145"/>
    <w:rsid w:val="00FF3434"/>
    <w:rsid w:val="00FF3A15"/>
    <w:rsid w:val="00FF571C"/>
    <w:rsid w:val="00FF66FE"/>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edd9a"/>
    </o:shapedefaults>
    <o:shapelayout v:ext="edit">
      <o:idmap v:ext="edit" data="1"/>
    </o:shapelayout>
  </w:shapeDefaults>
  <w:decimalSymbol w:val="."/>
  <w:listSeparator w:val=","/>
  <w14:docId w14:val="72CE3676"/>
  <w15:docId w15:val="{8543FF92-3412-4F2B-AE54-A0AE409E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BB"/>
    <w:rPr>
      <w:sz w:val="24"/>
    </w:rPr>
  </w:style>
  <w:style w:type="paragraph" w:styleId="Heading1">
    <w:name w:val="heading 1"/>
    <w:aliases w:val="Heading 1 Char"/>
    <w:basedOn w:val="Heading2"/>
    <w:next w:val="Normal"/>
    <w:link w:val="Heading1Char1"/>
    <w:qFormat/>
    <w:rsid w:val="00B150BB"/>
    <w:pPr>
      <w:outlineLvl w:val="0"/>
    </w:pPr>
    <w:rPr>
      <w:sz w:val="48"/>
    </w:rPr>
  </w:style>
  <w:style w:type="paragraph" w:styleId="Heading2">
    <w:name w:val="heading 2"/>
    <w:aliases w:val="Heading 2 Char,Heading 2 Char2 Char Char"/>
    <w:basedOn w:val="Normal"/>
    <w:next w:val="Normal"/>
    <w:link w:val="Heading2Char1"/>
    <w:qFormat/>
    <w:rsid w:val="00237CE6"/>
    <w:pPr>
      <w:keepNext/>
      <w:spacing w:before="240" w:after="160"/>
      <w:jc w:val="center"/>
      <w:outlineLvl w:val="1"/>
    </w:pPr>
    <w:rPr>
      <w:rFonts w:ascii="Franklin Gothic Book" w:hAnsi="Franklin Gothic Book" w:cs="Arial"/>
      <w:b/>
      <w:snapToGrid w:val="0"/>
      <w:sz w:val="40"/>
      <w:szCs w:val="32"/>
    </w:rPr>
  </w:style>
  <w:style w:type="paragraph" w:styleId="Heading3">
    <w:name w:val="heading 3"/>
    <w:aliases w:val="Heading 3 Char"/>
    <w:basedOn w:val="Normal"/>
    <w:next w:val="Normal"/>
    <w:link w:val="Heading3Char1"/>
    <w:qFormat/>
    <w:rsid w:val="00237CE6"/>
    <w:pPr>
      <w:keepNext/>
      <w:spacing w:before="120" w:after="120"/>
      <w:outlineLvl w:val="2"/>
    </w:pPr>
    <w:rPr>
      <w:rFonts w:ascii="Franklin Gothic Book" w:hAnsi="Franklin Gothic Book" w:cs="Arial"/>
      <w:b/>
      <w:sz w:val="32"/>
    </w:rPr>
  </w:style>
  <w:style w:type="paragraph" w:styleId="Heading4">
    <w:name w:val="heading 4"/>
    <w:basedOn w:val="Normal"/>
    <w:next w:val="Normal"/>
    <w:link w:val="Heading4Char"/>
    <w:autoRedefine/>
    <w:qFormat/>
    <w:rsid w:val="00497BF2"/>
    <w:pPr>
      <w:keepNext/>
      <w:spacing w:before="120" w:after="120"/>
      <w:outlineLvl w:val="3"/>
    </w:pPr>
    <w:rPr>
      <w:rFonts w:ascii="Franklin Gothic Book" w:hAnsi="Franklin Gothic Book"/>
      <w:b/>
      <w:snapToGrid w:val="0"/>
      <w:sz w:val="26"/>
      <w:szCs w:val="26"/>
    </w:rPr>
  </w:style>
  <w:style w:type="paragraph" w:styleId="Heading5">
    <w:name w:val="heading 5"/>
    <w:basedOn w:val="Normal"/>
    <w:next w:val="Normal"/>
    <w:qFormat/>
    <w:rsid w:val="00205DE1"/>
    <w:pPr>
      <w:keepNext/>
      <w:spacing w:before="120"/>
      <w:outlineLvl w:val="4"/>
    </w:pPr>
    <w:rPr>
      <w:rFonts w:ascii="Arial" w:hAnsi="Arial" w:cs="Arial"/>
      <w:snapToGrid w:val="0"/>
    </w:rPr>
  </w:style>
  <w:style w:type="paragraph" w:styleId="Heading6">
    <w:name w:val="heading 6"/>
    <w:basedOn w:val="Normal"/>
    <w:next w:val="Normal"/>
    <w:qFormat/>
    <w:rsid w:val="00865DB0"/>
    <w:pPr>
      <w:keepNext/>
      <w:outlineLvl w:val="5"/>
    </w:pPr>
  </w:style>
  <w:style w:type="paragraph" w:styleId="Heading7">
    <w:name w:val="heading 7"/>
    <w:basedOn w:val="Normal"/>
    <w:next w:val="Normal"/>
    <w:qFormat/>
    <w:rsid w:val="00865DB0"/>
    <w:pPr>
      <w:keepNext/>
      <w:spacing w:before="360"/>
      <w:jc w:val="center"/>
      <w:outlineLvl w:val="6"/>
    </w:pPr>
    <w:rPr>
      <w:rFonts w:ascii="Univers" w:hAnsi="Univers"/>
      <w:b/>
      <w:sz w:val="48"/>
    </w:rPr>
  </w:style>
  <w:style w:type="paragraph" w:styleId="Heading8">
    <w:name w:val="heading 8"/>
    <w:basedOn w:val="Normal"/>
    <w:next w:val="Normal"/>
    <w:qFormat/>
    <w:rsid w:val="00865DB0"/>
    <w:pPr>
      <w:keepNext/>
      <w:ind w:left="720" w:right="720"/>
      <w:jc w:val="center"/>
      <w:outlineLvl w:val="7"/>
    </w:pPr>
    <w:rPr>
      <w:i/>
    </w:rPr>
  </w:style>
  <w:style w:type="paragraph" w:styleId="Heading9">
    <w:name w:val="heading 9"/>
    <w:basedOn w:val="Normal"/>
    <w:next w:val="Normal"/>
    <w:qFormat/>
    <w:rsid w:val="00865DB0"/>
    <w:pPr>
      <w:keepNext/>
      <w:tabs>
        <w:tab w:val="left" w:pos="-1440"/>
        <w:tab w:val="left" w:pos="-720"/>
        <w:tab w:val="left" w:pos="0"/>
        <w:tab w:val="left" w:pos="360"/>
        <w:tab w:val="left" w:pos="144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913FE"/>
    <w:pPr>
      <w:tabs>
        <w:tab w:val="right" w:leader="dot" w:pos="8640"/>
      </w:tabs>
      <w:spacing w:before="80"/>
      <w:ind w:right="1008"/>
    </w:pPr>
  </w:style>
  <w:style w:type="paragraph" w:styleId="TOC2">
    <w:name w:val="toc 2"/>
    <w:basedOn w:val="Normal"/>
    <w:next w:val="Normal"/>
    <w:uiPriority w:val="39"/>
    <w:rsid w:val="00770728"/>
    <w:pPr>
      <w:tabs>
        <w:tab w:val="right" w:leader="dot" w:pos="8640"/>
      </w:tabs>
      <w:ind w:left="720" w:right="1008"/>
    </w:pPr>
  </w:style>
  <w:style w:type="paragraph" w:styleId="Header">
    <w:name w:val="header"/>
    <w:basedOn w:val="Normal"/>
    <w:link w:val="HeaderChar"/>
    <w:uiPriority w:val="99"/>
    <w:rsid w:val="00865DB0"/>
    <w:pPr>
      <w:tabs>
        <w:tab w:val="center" w:pos="4320"/>
        <w:tab w:val="right" w:pos="8640"/>
      </w:tabs>
    </w:pPr>
  </w:style>
  <w:style w:type="paragraph" w:styleId="Footer">
    <w:name w:val="footer"/>
    <w:basedOn w:val="Normal"/>
    <w:link w:val="FooterChar"/>
    <w:uiPriority w:val="99"/>
    <w:rsid w:val="00865DB0"/>
    <w:pPr>
      <w:tabs>
        <w:tab w:val="center" w:pos="4320"/>
        <w:tab w:val="right" w:pos="8640"/>
      </w:tabs>
    </w:pPr>
  </w:style>
  <w:style w:type="character" w:styleId="PageNumber">
    <w:name w:val="page number"/>
    <w:basedOn w:val="DefaultParagraphFont"/>
    <w:semiHidden/>
    <w:rsid w:val="00865DB0"/>
  </w:style>
  <w:style w:type="paragraph" w:styleId="Subtitle">
    <w:name w:val="Subtitle"/>
    <w:basedOn w:val="Normal"/>
    <w:qFormat/>
    <w:rsid w:val="00865DB0"/>
    <w:pPr>
      <w:jc w:val="right"/>
    </w:pPr>
    <w:rPr>
      <w:u w:val="single"/>
    </w:rPr>
  </w:style>
  <w:style w:type="character" w:customStyle="1" w:styleId="a">
    <w:name w:val="_"/>
    <w:basedOn w:val="DefaultParagraphFont"/>
    <w:semiHidden/>
    <w:rsid w:val="00865DB0"/>
  </w:style>
  <w:style w:type="paragraph" w:styleId="TOC3">
    <w:name w:val="toc 3"/>
    <w:basedOn w:val="Normal"/>
    <w:next w:val="Normal"/>
    <w:uiPriority w:val="39"/>
    <w:rsid w:val="00770728"/>
    <w:pPr>
      <w:tabs>
        <w:tab w:val="right" w:leader="dot" w:pos="8640"/>
      </w:tabs>
      <w:ind w:left="1440" w:right="1008"/>
    </w:pPr>
  </w:style>
  <w:style w:type="paragraph" w:styleId="TOC4">
    <w:name w:val="toc 4"/>
    <w:basedOn w:val="Normal"/>
    <w:next w:val="Normal"/>
    <w:autoRedefine/>
    <w:uiPriority w:val="39"/>
    <w:rsid w:val="00865DB0"/>
    <w:pPr>
      <w:ind w:left="720"/>
    </w:pPr>
  </w:style>
  <w:style w:type="paragraph" w:styleId="TOC5">
    <w:name w:val="toc 5"/>
    <w:basedOn w:val="Normal"/>
    <w:next w:val="Normal"/>
    <w:autoRedefine/>
    <w:uiPriority w:val="39"/>
    <w:rsid w:val="00F84C84"/>
    <w:pPr>
      <w:tabs>
        <w:tab w:val="right" w:leader="dot" w:pos="8640"/>
      </w:tabs>
      <w:spacing w:before="160"/>
      <w:ind w:left="864" w:hanging="864"/>
    </w:pPr>
  </w:style>
  <w:style w:type="paragraph" w:styleId="TOC6">
    <w:name w:val="toc 6"/>
    <w:basedOn w:val="Normal"/>
    <w:next w:val="Normal"/>
    <w:autoRedefine/>
    <w:uiPriority w:val="39"/>
    <w:rsid w:val="00865DB0"/>
    <w:pPr>
      <w:ind w:left="1200"/>
    </w:pPr>
  </w:style>
  <w:style w:type="paragraph" w:styleId="TOC7">
    <w:name w:val="toc 7"/>
    <w:basedOn w:val="Normal"/>
    <w:next w:val="Normal"/>
    <w:autoRedefine/>
    <w:uiPriority w:val="39"/>
    <w:rsid w:val="00865DB0"/>
    <w:pPr>
      <w:ind w:left="1440"/>
    </w:pPr>
  </w:style>
  <w:style w:type="paragraph" w:styleId="TOC8">
    <w:name w:val="toc 8"/>
    <w:basedOn w:val="Normal"/>
    <w:next w:val="Normal"/>
    <w:autoRedefine/>
    <w:uiPriority w:val="39"/>
    <w:rsid w:val="00865DB0"/>
    <w:pPr>
      <w:ind w:left="1680"/>
    </w:pPr>
  </w:style>
  <w:style w:type="paragraph" w:styleId="TOC9">
    <w:name w:val="toc 9"/>
    <w:basedOn w:val="Normal"/>
    <w:next w:val="Normal"/>
    <w:autoRedefine/>
    <w:uiPriority w:val="39"/>
    <w:rsid w:val="00865DB0"/>
    <w:pPr>
      <w:ind w:left="1920"/>
    </w:pPr>
  </w:style>
  <w:style w:type="paragraph" w:styleId="BodyText">
    <w:name w:val="Body Text"/>
    <w:basedOn w:val="Normal"/>
    <w:link w:val="BodyTextChar"/>
    <w:semiHidden/>
    <w:rsid w:val="00865DB0"/>
    <w:pPr>
      <w:tabs>
        <w:tab w:val="left" w:pos="-1440"/>
        <w:tab w:val="left" w:pos="-720"/>
        <w:tab w:val="left" w:pos="-360"/>
        <w:tab w:val="left" w:pos="360"/>
        <w:tab w:val="left" w:pos="1440"/>
      </w:tabs>
      <w:suppressAutoHyphens/>
      <w:ind w:right="-180"/>
    </w:pPr>
  </w:style>
  <w:style w:type="paragraph" w:styleId="EndnoteText">
    <w:name w:val="endnote text"/>
    <w:basedOn w:val="Normal"/>
    <w:semiHidden/>
    <w:rsid w:val="00865DB0"/>
  </w:style>
  <w:style w:type="paragraph" w:styleId="BodyTextIndent">
    <w:name w:val="Body Text Indent"/>
    <w:basedOn w:val="Normal"/>
    <w:link w:val="BodyTextIndentChar"/>
    <w:semiHidden/>
    <w:rsid w:val="00865DB0"/>
    <w:pPr>
      <w:tabs>
        <w:tab w:val="center" w:pos="4860"/>
      </w:tabs>
      <w:suppressAutoHyphens/>
      <w:ind w:left="360" w:hanging="360"/>
    </w:pPr>
  </w:style>
  <w:style w:type="character" w:styleId="Hyperlink">
    <w:name w:val="Hyperlink"/>
    <w:basedOn w:val="DefaultParagraphFont"/>
    <w:uiPriority w:val="99"/>
    <w:qFormat/>
    <w:rsid w:val="00865DB0"/>
    <w:rPr>
      <w:color w:val="0000FF"/>
      <w:u w:val="single"/>
    </w:rPr>
  </w:style>
  <w:style w:type="paragraph" w:styleId="BlockText">
    <w:name w:val="Block Text"/>
    <w:basedOn w:val="Normal"/>
    <w:semiHidden/>
    <w:rsid w:val="00865DB0"/>
    <w:pPr>
      <w:widowControl w:val="0"/>
      <w:ind w:left="720" w:right="720"/>
      <w:jc w:val="center"/>
    </w:pPr>
    <w:rPr>
      <w:i/>
      <w:snapToGrid w:val="0"/>
    </w:rPr>
  </w:style>
  <w:style w:type="character" w:styleId="FollowedHyperlink">
    <w:name w:val="FollowedHyperlink"/>
    <w:basedOn w:val="DefaultParagraphFont"/>
    <w:semiHidden/>
    <w:rsid w:val="00865DB0"/>
    <w:rPr>
      <w:color w:val="800080"/>
      <w:u w:val="single"/>
    </w:rPr>
  </w:style>
  <w:style w:type="paragraph" w:styleId="Title">
    <w:name w:val="Title"/>
    <w:basedOn w:val="Normal"/>
    <w:link w:val="TitleChar"/>
    <w:qFormat/>
    <w:rsid w:val="004868F5"/>
    <w:pPr>
      <w:widowControl w:val="0"/>
      <w:jc w:val="center"/>
    </w:pPr>
    <w:rPr>
      <w:rFonts w:ascii="Arial" w:hAnsi="Arial" w:cs="Arial"/>
      <w:b/>
      <w:noProof/>
      <w:snapToGrid w:val="0"/>
      <w:color w:val="000000"/>
      <w:sz w:val="40"/>
      <w:szCs w:val="40"/>
    </w:rPr>
  </w:style>
  <w:style w:type="paragraph" w:customStyle="1" w:styleId="Style1">
    <w:name w:val="Style1"/>
    <w:basedOn w:val="Heading1"/>
    <w:semiHidden/>
    <w:rsid w:val="00D82490"/>
    <w:rPr>
      <w:color w:val="0000FF"/>
    </w:rPr>
  </w:style>
  <w:style w:type="paragraph" w:customStyle="1" w:styleId="Style2">
    <w:name w:val="Style2"/>
    <w:basedOn w:val="Heading2"/>
    <w:semiHidden/>
    <w:rsid w:val="00D82490"/>
    <w:rPr>
      <w:color w:val="800080"/>
    </w:rPr>
  </w:style>
  <w:style w:type="paragraph" w:customStyle="1" w:styleId="Style3">
    <w:name w:val="Style3"/>
    <w:basedOn w:val="Heading3"/>
    <w:semiHidden/>
    <w:rsid w:val="00D82490"/>
    <w:rPr>
      <w:color w:val="0000FF"/>
    </w:rPr>
  </w:style>
  <w:style w:type="paragraph" w:customStyle="1" w:styleId="Style4">
    <w:name w:val="Style4"/>
    <w:basedOn w:val="Heading1"/>
    <w:semiHidden/>
    <w:rsid w:val="007E34BB"/>
  </w:style>
  <w:style w:type="character" w:customStyle="1" w:styleId="Heading1Char1">
    <w:name w:val="Heading 1 Char1"/>
    <w:aliases w:val="Heading 1 Char Char"/>
    <w:basedOn w:val="DefaultParagraphFont"/>
    <w:link w:val="Heading1"/>
    <w:rsid w:val="00B150BB"/>
    <w:rPr>
      <w:rFonts w:ascii="Arial" w:hAnsi="Arial" w:cs="Arial"/>
      <w:b/>
      <w:snapToGrid w:val="0"/>
      <w:sz w:val="48"/>
      <w:szCs w:val="32"/>
    </w:rPr>
  </w:style>
  <w:style w:type="character" w:customStyle="1" w:styleId="Heading2Char1">
    <w:name w:val="Heading 2 Char1"/>
    <w:aliases w:val="Heading 2 Char Char,Heading 2 Char2 Char Char Char"/>
    <w:basedOn w:val="DefaultParagraphFont"/>
    <w:link w:val="Heading2"/>
    <w:rsid w:val="00237CE6"/>
    <w:rPr>
      <w:rFonts w:ascii="Franklin Gothic Book" w:hAnsi="Franklin Gothic Book" w:cs="Arial"/>
      <w:b/>
      <w:snapToGrid w:val="0"/>
      <w:sz w:val="40"/>
      <w:szCs w:val="32"/>
    </w:rPr>
  </w:style>
  <w:style w:type="character" w:customStyle="1" w:styleId="Heading3Char1">
    <w:name w:val="Heading 3 Char1"/>
    <w:aliases w:val="Heading 3 Char Char"/>
    <w:basedOn w:val="DefaultParagraphFont"/>
    <w:link w:val="Heading3"/>
    <w:rsid w:val="00237CE6"/>
    <w:rPr>
      <w:rFonts w:ascii="Franklin Gothic Book" w:hAnsi="Franklin Gothic Book" w:cs="Arial"/>
      <w:b/>
      <w:sz w:val="32"/>
    </w:rPr>
  </w:style>
  <w:style w:type="paragraph" w:styleId="BodyText2">
    <w:name w:val="Body Text 2"/>
    <w:basedOn w:val="Normal"/>
    <w:semiHidden/>
    <w:rsid w:val="00437879"/>
    <w:pPr>
      <w:spacing w:after="120" w:line="480" w:lineRule="auto"/>
    </w:pPr>
  </w:style>
  <w:style w:type="paragraph" w:styleId="PlainText">
    <w:name w:val="Plain Text"/>
    <w:basedOn w:val="Normal"/>
    <w:link w:val="PlainTextChar"/>
    <w:uiPriority w:val="99"/>
    <w:rsid w:val="001504A8"/>
    <w:rPr>
      <w:color w:val="0000FF"/>
      <w:szCs w:val="24"/>
    </w:rPr>
  </w:style>
  <w:style w:type="paragraph" w:styleId="BodyTextIndent3">
    <w:name w:val="Body Text Indent 3"/>
    <w:basedOn w:val="Normal"/>
    <w:link w:val="BodyTextIndent3Char"/>
    <w:rsid w:val="00535E36"/>
    <w:pPr>
      <w:spacing w:after="120"/>
      <w:ind w:left="360"/>
    </w:pPr>
    <w:rPr>
      <w:sz w:val="16"/>
      <w:szCs w:val="16"/>
    </w:rPr>
  </w:style>
  <w:style w:type="character" w:styleId="CommentReference">
    <w:name w:val="annotation reference"/>
    <w:basedOn w:val="DefaultParagraphFont"/>
    <w:uiPriority w:val="99"/>
    <w:semiHidden/>
    <w:rsid w:val="008E01C6"/>
    <w:rPr>
      <w:sz w:val="16"/>
      <w:szCs w:val="16"/>
    </w:rPr>
  </w:style>
  <w:style w:type="paragraph" w:styleId="CommentText">
    <w:name w:val="annotation text"/>
    <w:basedOn w:val="Normal"/>
    <w:link w:val="CommentTextChar"/>
    <w:uiPriority w:val="99"/>
    <w:semiHidden/>
    <w:rsid w:val="008E01C6"/>
    <w:rPr>
      <w:sz w:val="20"/>
    </w:rPr>
  </w:style>
  <w:style w:type="paragraph" w:styleId="CommentSubject">
    <w:name w:val="annotation subject"/>
    <w:basedOn w:val="CommentText"/>
    <w:next w:val="CommentText"/>
    <w:semiHidden/>
    <w:rsid w:val="008E01C6"/>
    <w:rPr>
      <w:b/>
      <w:bCs/>
    </w:rPr>
  </w:style>
  <w:style w:type="paragraph" w:styleId="BalloonText">
    <w:name w:val="Balloon Text"/>
    <w:basedOn w:val="Normal"/>
    <w:semiHidden/>
    <w:rsid w:val="008E01C6"/>
    <w:rPr>
      <w:rFonts w:ascii="Tahoma" w:hAnsi="Tahoma" w:cs="Tahoma"/>
      <w:sz w:val="16"/>
      <w:szCs w:val="16"/>
    </w:rPr>
  </w:style>
  <w:style w:type="paragraph" w:styleId="BodyText3">
    <w:name w:val="Body Text 3"/>
    <w:basedOn w:val="Normal"/>
    <w:link w:val="BodyText3Char"/>
    <w:rsid w:val="00102F9A"/>
    <w:pPr>
      <w:spacing w:after="120"/>
    </w:pPr>
    <w:rPr>
      <w:sz w:val="16"/>
      <w:szCs w:val="16"/>
    </w:rPr>
  </w:style>
  <w:style w:type="character" w:customStyle="1" w:styleId="BodyText3Char">
    <w:name w:val="Body Text 3 Char"/>
    <w:basedOn w:val="DefaultParagraphFont"/>
    <w:link w:val="BodyText3"/>
    <w:rsid w:val="00102F9A"/>
    <w:rPr>
      <w:sz w:val="16"/>
      <w:szCs w:val="16"/>
    </w:rPr>
  </w:style>
  <w:style w:type="paragraph" w:styleId="FootnoteText">
    <w:name w:val="footnote text"/>
    <w:basedOn w:val="Normal"/>
    <w:link w:val="FootnoteTextChar"/>
    <w:rsid w:val="00102F9A"/>
    <w:rPr>
      <w:sz w:val="20"/>
    </w:rPr>
  </w:style>
  <w:style w:type="character" w:customStyle="1" w:styleId="FootnoteTextChar">
    <w:name w:val="Footnote Text Char"/>
    <w:basedOn w:val="DefaultParagraphFont"/>
    <w:link w:val="FootnoteText"/>
    <w:rsid w:val="00102F9A"/>
  </w:style>
  <w:style w:type="character" w:customStyle="1" w:styleId="FooterChar">
    <w:name w:val="Footer Char"/>
    <w:basedOn w:val="DefaultParagraphFont"/>
    <w:link w:val="Footer"/>
    <w:uiPriority w:val="99"/>
    <w:rsid w:val="00551FAD"/>
    <w:rPr>
      <w:sz w:val="24"/>
    </w:rPr>
  </w:style>
  <w:style w:type="character" w:styleId="Strong">
    <w:name w:val="Strong"/>
    <w:uiPriority w:val="22"/>
    <w:qFormat/>
    <w:rsid w:val="00446C09"/>
    <w:rPr>
      <w:b/>
      <w:bCs/>
    </w:rPr>
  </w:style>
  <w:style w:type="paragraph" w:styleId="ListParagraph">
    <w:name w:val="List Paragraph"/>
    <w:basedOn w:val="Normal"/>
    <w:link w:val="ListParagraphChar"/>
    <w:uiPriority w:val="34"/>
    <w:qFormat/>
    <w:rsid w:val="00FB52EF"/>
    <w:pPr>
      <w:numPr>
        <w:numId w:val="7"/>
      </w:numPr>
    </w:pPr>
    <w:rPr>
      <w:rFonts w:eastAsiaTheme="minorHAnsi"/>
      <w:szCs w:val="24"/>
    </w:rPr>
  </w:style>
  <w:style w:type="paragraph" w:styleId="Caption">
    <w:name w:val="caption"/>
    <w:aliases w:val="Caption Char1,Caption Char Char,Caption Char2 Char,Caption Char1 Char Char,Caption Char1 Char Char Char Char,Caption Char1 Char Char Char Char Char,Caption Char2,Caption Char1 Char Char Char Char Char Char,Caption Char1 Char1"/>
    <w:basedOn w:val="Normal"/>
    <w:next w:val="Normal"/>
    <w:link w:val="CaptionChar3"/>
    <w:unhideWhenUsed/>
    <w:qFormat/>
    <w:rsid w:val="00FB4AA8"/>
    <w:pPr>
      <w:spacing w:before="120" w:after="120"/>
    </w:pPr>
    <w:rPr>
      <w:rFonts w:ascii="Arial Narrow" w:hAnsi="Arial Narrow" w:cs="Arial"/>
      <w:b/>
      <w:bCs/>
      <w:sz w:val="22"/>
      <w:szCs w:val="24"/>
    </w:rPr>
  </w:style>
  <w:style w:type="paragraph" w:styleId="TableofFigures">
    <w:name w:val="table of figures"/>
    <w:basedOn w:val="Normal"/>
    <w:next w:val="Normal"/>
    <w:uiPriority w:val="99"/>
    <w:rsid w:val="00F84C84"/>
    <w:pPr>
      <w:tabs>
        <w:tab w:val="right" w:leader="dot" w:pos="8640"/>
      </w:tabs>
      <w:spacing w:before="120"/>
      <w:ind w:left="936" w:right="1008" w:hanging="936"/>
    </w:pPr>
  </w:style>
  <w:style w:type="paragraph" w:customStyle="1" w:styleId="Style5">
    <w:name w:val="Style5"/>
    <w:basedOn w:val="Caption"/>
    <w:link w:val="Style5Char"/>
    <w:qFormat/>
    <w:rsid w:val="00683F92"/>
    <w:pPr>
      <w:numPr>
        <w:numId w:val="1"/>
      </w:numPr>
    </w:pPr>
  </w:style>
  <w:style w:type="character" w:customStyle="1" w:styleId="ListParagraphChar">
    <w:name w:val="List Paragraph Char"/>
    <w:basedOn w:val="DefaultParagraphFont"/>
    <w:link w:val="ListParagraph"/>
    <w:uiPriority w:val="34"/>
    <w:rsid w:val="00FB52EF"/>
    <w:rPr>
      <w:rFonts w:eastAsiaTheme="minorHAnsi"/>
      <w:sz w:val="24"/>
      <w:szCs w:val="24"/>
    </w:rPr>
  </w:style>
  <w:style w:type="character" w:customStyle="1" w:styleId="Style5Char">
    <w:name w:val="Style5 Char"/>
    <w:basedOn w:val="ListParagraphChar"/>
    <w:link w:val="Style5"/>
    <w:rsid w:val="00683F92"/>
    <w:rPr>
      <w:rFonts w:ascii="Arial" w:eastAsiaTheme="minorHAnsi" w:hAnsi="Arial" w:cs="Arial"/>
      <w:b/>
      <w:bCs/>
      <w:sz w:val="24"/>
      <w:szCs w:val="24"/>
    </w:rPr>
  </w:style>
  <w:style w:type="numbering" w:customStyle="1" w:styleId="Bullets">
    <w:name w:val="Bullets"/>
    <w:uiPriority w:val="99"/>
    <w:rsid w:val="003F0FF6"/>
    <w:pPr>
      <w:numPr>
        <w:numId w:val="2"/>
      </w:numPr>
    </w:pPr>
  </w:style>
  <w:style w:type="numbering" w:customStyle="1" w:styleId="Bullet">
    <w:name w:val="Bullet"/>
    <w:uiPriority w:val="99"/>
    <w:rsid w:val="0063670E"/>
    <w:pPr>
      <w:numPr>
        <w:numId w:val="3"/>
      </w:numPr>
    </w:pPr>
  </w:style>
  <w:style w:type="paragraph" w:styleId="Revision">
    <w:name w:val="Revision"/>
    <w:hidden/>
    <w:uiPriority w:val="99"/>
    <w:semiHidden/>
    <w:rsid w:val="00726FAB"/>
    <w:rPr>
      <w:sz w:val="24"/>
    </w:rPr>
  </w:style>
  <w:style w:type="table" w:styleId="TableGrid">
    <w:name w:val="Table Grid"/>
    <w:basedOn w:val="TableNormal"/>
    <w:uiPriority w:val="59"/>
    <w:rsid w:val="00002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E1F"/>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112739"/>
    <w:pPr>
      <w:spacing w:before="100" w:beforeAutospacing="1" w:after="100" w:afterAutospacing="1"/>
    </w:pPr>
    <w:rPr>
      <w:szCs w:val="24"/>
    </w:rPr>
  </w:style>
  <w:style w:type="character" w:customStyle="1" w:styleId="TitleChar">
    <w:name w:val="Title Char"/>
    <w:basedOn w:val="DefaultParagraphFont"/>
    <w:link w:val="Title"/>
    <w:rsid w:val="004868F5"/>
    <w:rPr>
      <w:rFonts w:ascii="Arial" w:hAnsi="Arial" w:cs="Arial"/>
      <w:b/>
      <w:noProof/>
      <w:snapToGrid w:val="0"/>
      <w:color w:val="000000"/>
      <w:sz w:val="40"/>
      <w:szCs w:val="40"/>
    </w:rPr>
  </w:style>
  <w:style w:type="character" w:customStyle="1" w:styleId="CaptionChar3">
    <w:name w:val="Caption Char3"/>
    <w:aliases w:val="Caption Char1 Char,Caption Char Char Char,Caption Char2 Char Char,Caption Char1 Char Char Char,Caption Char1 Char Char Char Char Char1,Caption Char1 Char Char Char Char Char Char1,Caption Char2 Char1,Caption Char1 Char1 Char"/>
    <w:basedOn w:val="DefaultParagraphFont"/>
    <w:link w:val="Caption"/>
    <w:rsid w:val="00FB4AA8"/>
    <w:rPr>
      <w:rFonts w:ascii="Arial Narrow" w:hAnsi="Arial Narrow" w:cs="Arial"/>
      <w:b/>
      <w:bCs/>
      <w:sz w:val="22"/>
      <w:szCs w:val="24"/>
    </w:rPr>
  </w:style>
  <w:style w:type="character" w:customStyle="1" w:styleId="CaptionChar">
    <w:name w:val="Caption Char"/>
    <w:basedOn w:val="DefaultParagraphFont"/>
    <w:rsid w:val="00000D77"/>
    <w:rPr>
      <w:rFonts w:ascii="Times New Roman" w:hAnsi="Times New Roman"/>
      <w:bCs/>
      <w:sz w:val="24"/>
      <w:szCs w:val="24"/>
    </w:rPr>
  </w:style>
  <w:style w:type="character" w:customStyle="1" w:styleId="Heading4Char">
    <w:name w:val="Heading 4 Char"/>
    <w:basedOn w:val="DefaultParagraphFont"/>
    <w:link w:val="Heading4"/>
    <w:rsid w:val="00497BF2"/>
    <w:rPr>
      <w:rFonts w:ascii="Franklin Gothic Book" w:hAnsi="Franklin Gothic Book"/>
      <w:b/>
      <w:snapToGrid w:val="0"/>
      <w:sz w:val="26"/>
      <w:szCs w:val="26"/>
    </w:rPr>
  </w:style>
  <w:style w:type="paragraph" w:styleId="ListNumber">
    <w:name w:val="List Number"/>
    <w:basedOn w:val="Normal"/>
    <w:rsid w:val="006768AA"/>
    <w:pPr>
      <w:numPr>
        <w:numId w:val="4"/>
      </w:numPr>
      <w:contextualSpacing/>
    </w:pPr>
  </w:style>
  <w:style w:type="character" w:customStyle="1" w:styleId="BodyTextChar">
    <w:name w:val="Body Text Char"/>
    <w:basedOn w:val="DefaultParagraphFont"/>
    <w:link w:val="BodyText"/>
    <w:semiHidden/>
    <w:rsid w:val="00957868"/>
    <w:rPr>
      <w:sz w:val="24"/>
    </w:rPr>
  </w:style>
  <w:style w:type="paragraph" w:styleId="ListBullet">
    <w:name w:val="List Bullet"/>
    <w:basedOn w:val="Normal"/>
    <w:unhideWhenUsed/>
    <w:rsid w:val="007A7ECB"/>
    <w:pPr>
      <w:numPr>
        <w:numId w:val="5"/>
      </w:numPr>
      <w:contextualSpacing/>
    </w:pPr>
  </w:style>
  <w:style w:type="character" w:customStyle="1" w:styleId="BodyTextIndentChar">
    <w:name w:val="Body Text Indent Char"/>
    <w:basedOn w:val="DefaultParagraphFont"/>
    <w:link w:val="BodyTextIndent"/>
    <w:semiHidden/>
    <w:rsid w:val="007A7ECB"/>
    <w:rPr>
      <w:sz w:val="24"/>
    </w:rPr>
  </w:style>
  <w:style w:type="paragraph" w:styleId="ListBullet2">
    <w:name w:val="List Bullet 2"/>
    <w:basedOn w:val="Normal"/>
    <w:unhideWhenUsed/>
    <w:rsid w:val="00587699"/>
    <w:pPr>
      <w:numPr>
        <w:numId w:val="6"/>
      </w:numPr>
      <w:contextualSpacing/>
    </w:pPr>
  </w:style>
  <w:style w:type="character" w:customStyle="1" w:styleId="PlainTextChar">
    <w:name w:val="Plain Text Char"/>
    <w:basedOn w:val="DefaultParagraphFont"/>
    <w:link w:val="PlainText"/>
    <w:uiPriority w:val="99"/>
    <w:rsid w:val="004D1074"/>
    <w:rPr>
      <w:color w:val="0000FF"/>
      <w:sz w:val="24"/>
      <w:szCs w:val="24"/>
    </w:rPr>
  </w:style>
  <w:style w:type="paragraph" w:customStyle="1" w:styleId="CM71">
    <w:name w:val="CM71"/>
    <w:basedOn w:val="Default"/>
    <w:next w:val="Default"/>
    <w:uiPriority w:val="99"/>
    <w:rsid w:val="00915D23"/>
    <w:rPr>
      <w:rFonts w:ascii="Times New Roman" w:eastAsia="Times New Roman" w:hAnsi="Times New Roman" w:cs="Times New Roman"/>
      <w:color w:val="auto"/>
    </w:rPr>
  </w:style>
  <w:style w:type="character" w:styleId="FootnoteReference">
    <w:name w:val="footnote reference"/>
    <w:basedOn w:val="DefaultParagraphFont"/>
    <w:semiHidden/>
    <w:unhideWhenUsed/>
    <w:rsid w:val="0035031D"/>
    <w:rPr>
      <w:vertAlign w:val="superscript"/>
    </w:rPr>
  </w:style>
  <w:style w:type="character" w:customStyle="1" w:styleId="CommentTextChar">
    <w:name w:val="Comment Text Char"/>
    <w:basedOn w:val="DefaultParagraphFont"/>
    <w:link w:val="CommentText"/>
    <w:uiPriority w:val="99"/>
    <w:semiHidden/>
    <w:rsid w:val="000D20C8"/>
  </w:style>
  <w:style w:type="character" w:customStyle="1" w:styleId="BodyTextIndent3Char">
    <w:name w:val="Body Text Indent 3 Char"/>
    <w:basedOn w:val="DefaultParagraphFont"/>
    <w:link w:val="BodyTextIndent3"/>
    <w:rsid w:val="00CC5ACD"/>
    <w:rPr>
      <w:sz w:val="16"/>
      <w:szCs w:val="16"/>
    </w:rPr>
  </w:style>
  <w:style w:type="paragraph" w:customStyle="1" w:styleId="FrontMatterHeading">
    <w:name w:val="Front Matter Heading"/>
    <w:basedOn w:val="Heading2"/>
    <w:qFormat/>
    <w:rsid w:val="00237CE6"/>
    <w:pPr>
      <w:spacing w:before="0" w:after="0"/>
    </w:pPr>
    <w:rPr>
      <w:snapToGrid/>
    </w:rPr>
  </w:style>
  <w:style w:type="paragraph" w:customStyle="1" w:styleId="BulletedList">
    <w:name w:val="Bulleted List"/>
    <w:basedOn w:val="ListParagraph"/>
    <w:link w:val="BulletedListChar"/>
    <w:qFormat/>
    <w:rsid w:val="00EC6F9B"/>
    <w:pPr>
      <w:numPr>
        <w:numId w:val="8"/>
      </w:numPr>
      <w:spacing w:before="120" w:after="120" w:line="259" w:lineRule="auto"/>
    </w:pPr>
  </w:style>
  <w:style w:type="character" w:customStyle="1" w:styleId="BulletedListChar">
    <w:name w:val="Bulleted List Char"/>
    <w:basedOn w:val="ListParagraphChar"/>
    <w:link w:val="BulletedList"/>
    <w:rsid w:val="00EC6F9B"/>
    <w:rPr>
      <w:rFonts w:eastAsiaTheme="minorHAnsi"/>
      <w:sz w:val="24"/>
      <w:szCs w:val="24"/>
    </w:rPr>
  </w:style>
  <w:style w:type="table" w:styleId="ListTable2-Accent1">
    <w:name w:val="List Table 2 Accent 1"/>
    <w:basedOn w:val="TableNormal"/>
    <w:uiPriority w:val="47"/>
    <w:rsid w:val="00712C1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BodyText"/>
    <w:link w:val="BodytextChar0"/>
    <w:autoRedefine/>
    <w:qFormat/>
    <w:rsid w:val="003C535C"/>
    <w:pPr>
      <w:spacing w:before="120" w:after="120"/>
      <w:ind w:right="-187"/>
    </w:pPr>
    <w:rPr>
      <w:rFonts w:asciiTheme="minorHAnsi" w:hAnsiTheme="minorHAnsi"/>
      <w:snapToGrid w:val="0"/>
      <w:sz w:val="22"/>
      <w:szCs w:val="22"/>
    </w:rPr>
  </w:style>
  <w:style w:type="character" w:customStyle="1" w:styleId="BodytextChar0">
    <w:name w:val="Body text Char"/>
    <w:basedOn w:val="BodyTextChar"/>
    <w:link w:val="BodyText1"/>
    <w:rsid w:val="003C535C"/>
    <w:rPr>
      <w:rFonts w:asciiTheme="minorHAnsi" w:hAnsiTheme="minorHAnsi"/>
      <w:snapToGrid w:val="0"/>
      <w:sz w:val="22"/>
      <w:szCs w:val="22"/>
    </w:rPr>
  </w:style>
  <w:style w:type="table" w:styleId="ListTable1Light-Accent1">
    <w:name w:val="List Table 1 Light Accent 1"/>
    <w:basedOn w:val="TableNormal"/>
    <w:uiPriority w:val="46"/>
    <w:rsid w:val="0079470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erChar">
    <w:name w:val="Header Char"/>
    <w:basedOn w:val="DefaultParagraphFont"/>
    <w:link w:val="Header"/>
    <w:uiPriority w:val="99"/>
    <w:rsid w:val="00D15A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8073">
      <w:bodyDiv w:val="1"/>
      <w:marLeft w:val="0"/>
      <w:marRight w:val="0"/>
      <w:marTop w:val="0"/>
      <w:marBottom w:val="0"/>
      <w:divBdr>
        <w:top w:val="none" w:sz="0" w:space="0" w:color="auto"/>
        <w:left w:val="none" w:sz="0" w:space="0" w:color="auto"/>
        <w:bottom w:val="none" w:sz="0" w:space="0" w:color="auto"/>
        <w:right w:val="none" w:sz="0" w:space="0" w:color="auto"/>
      </w:divBdr>
    </w:div>
    <w:div w:id="588974576">
      <w:bodyDiv w:val="1"/>
      <w:marLeft w:val="0"/>
      <w:marRight w:val="0"/>
      <w:marTop w:val="0"/>
      <w:marBottom w:val="0"/>
      <w:divBdr>
        <w:top w:val="none" w:sz="0" w:space="0" w:color="auto"/>
        <w:left w:val="none" w:sz="0" w:space="0" w:color="auto"/>
        <w:bottom w:val="none" w:sz="0" w:space="0" w:color="auto"/>
        <w:right w:val="none" w:sz="0" w:space="0" w:color="auto"/>
      </w:divBdr>
    </w:div>
    <w:div w:id="634062150">
      <w:bodyDiv w:val="1"/>
      <w:marLeft w:val="0"/>
      <w:marRight w:val="0"/>
      <w:marTop w:val="0"/>
      <w:marBottom w:val="0"/>
      <w:divBdr>
        <w:top w:val="none" w:sz="0" w:space="0" w:color="auto"/>
        <w:left w:val="none" w:sz="0" w:space="0" w:color="auto"/>
        <w:bottom w:val="none" w:sz="0" w:space="0" w:color="auto"/>
        <w:right w:val="none" w:sz="0" w:space="0" w:color="auto"/>
      </w:divBdr>
    </w:div>
    <w:div w:id="643656939">
      <w:bodyDiv w:val="1"/>
      <w:marLeft w:val="0"/>
      <w:marRight w:val="0"/>
      <w:marTop w:val="0"/>
      <w:marBottom w:val="0"/>
      <w:divBdr>
        <w:top w:val="none" w:sz="0" w:space="0" w:color="auto"/>
        <w:left w:val="none" w:sz="0" w:space="0" w:color="auto"/>
        <w:bottom w:val="none" w:sz="0" w:space="0" w:color="auto"/>
        <w:right w:val="none" w:sz="0" w:space="0" w:color="auto"/>
      </w:divBdr>
    </w:div>
    <w:div w:id="660044672">
      <w:bodyDiv w:val="1"/>
      <w:marLeft w:val="0"/>
      <w:marRight w:val="0"/>
      <w:marTop w:val="0"/>
      <w:marBottom w:val="0"/>
      <w:divBdr>
        <w:top w:val="none" w:sz="0" w:space="0" w:color="auto"/>
        <w:left w:val="none" w:sz="0" w:space="0" w:color="auto"/>
        <w:bottom w:val="none" w:sz="0" w:space="0" w:color="auto"/>
        <w:right w:val="none" w:sz="0" w:space="0" w:color="auto"/>
      </w:divBdr>
    </w:div>
    <w:div w:id="801970166">
      <w:bodyDiv w:val="1"/>
      <w:marLeft w:val="0"/>
      <w:marRight w:val="0"/>
      <w:marTop w:val="0"/>
      <w:marBottom w:val="0"/>
      <w:divBdr>
        <w:top w:val="none" w:sz="0" w:space="0" w:color="auto"/>
        <w:left w:val="none" w:sz="0" w:space="0" w:color="auto"/>
        <w:bottom w:val="none" w:sz="0" w:space="0" w:color="auto"/>
        <w:right w:val="none" w:sz="0" w:space="0" w:color="auto"/>
      </w:divBdr>
    </w:div>
    <w:div w:id="893395829">
      <w:bodyDiv w:val="1"/>
      <w:marLeft w:val="0"/>
      <w:marRight w:val="0"/>
      <w:marTop w:val="0"/>
      <w:marBottom w:val="0"/>
      <w:divBdr>
        <w:top w:val="none" w:sz="0" w:space="0" w:color="auto"/>
        <w:left w:val="none" w:sz="0" w:space="0" w:color="auto"/>
        <w:bottom w:val="none" w:sz="0" w:space="0" w:color="auto"/>
        <w:right w:val="none" w:sz="0" w:space="0" w:color="auto"/>
      </w:divBdr>
      <w:divsChild>
        <w:div w:id="483470631">
          <w:marLeft w:val="0"/>
          <w:marRight w:val="0"/>
          <w:marTop w:val="0"/>
          <w:marBottom w:val="0"/>
          <w:divBdr>
            <w:top w:val="none" w:sz="0" w:space="0" w:color="auto"/>
            <w:left w:val="none" w:sz="0" w:space="0" w:color="auto"/>
            <w:bottom w:val="none" w:sz="0" w:space="0" w:color="auto"/>
            <w:right w:val="none" w:sz="0" w:space="0" w:color="auto"/>
          </w:divBdr>
          <w:divsChild>
            <w:div w:id="1832984175">
              <w:marLeft w:val="0"/>
              <w:marRight w:val="0"/>
              <w:marTop w:val="0"/>
              <w:marBottom w:val="0"/>
              <w:divBdr>
                <w:top w:val="none" w:sz="0" w:space="0" w:color="auto"/>
                <w:left w:val="none" w:sz="0" w:space="0" w:color="auto"/>
                <w:bottom w:val="none" w:sz="0" w:space="0" w:color="auto"/>
                <w:right w:val="none" w:sz="0" w:space="0" w:color="auto"/>
              </w:divBdr>
              <w:divsChild>
                <w:div w:id="4052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55367">
      <w:bodyDiv w:val="1"/>
      <w:marLeft w:val="0"/>
      <w:marRight w:val="0"/>
      <w:marTop w:val="0"/>
      <w:marBottom w:val="0"/>
      <w:divBdr>
        <w:top w:val="none" w:sz="0" w:space="0" w:color="auto"/>
        <w:left w:val="none" w:sz="0" w:space="0" w:color="auto"/>
        <w:bottom w:val="none" w:sz="0" w:space="0" w:color="auto"/>
        <w:right w:val="none" w:sz="0" w:space="0" w:color="auto"/>
      </w:divBdr>
    </w:div>
    <w:div w:id="1136796906">
      <w:bodyDiv w:val="1"/>
      <w:marLeft w:val="0"/>
      <w:marRight w:val="0"/>
      <w:marTop w:val="0"/>
      <w:marBottom w:val="0"/>
      <w:divBdr>
        <w:top w:val="none" w:sz="0" w:space="0" w:color="auto"/>
        <w:left w:val="none" w:sz="0" w:space="0" w:color="auto"/>
        <w:bottom w:val="none" w:sz="0" w:space="0" w:color="auto"/>
        <w:right w:val="none" w:sz="0" w:space="0" w:color="auto"/>
      </w:divBdr>
    </w:div>
    <w:div w:id="1391608891">
      <w:bodyDiv w:val="1"/>
      <w:marLeft w:val="0"/>
      <w:marRight w:val="0"/>
      <w:marTop w:val="0"/>
      <w:marBottom w:val="0"/>
      <w:divBdr>
        <w:top w:val="none" w:sz="0" w:space="0" w:color="auto"/>
        <w:left w:val="none" w:sz="0" w:space="0" w:color="auto"/>
        <w:bottom w:val="none" w:sz="0" w:space="0" w:color="auto"/>
        <w:right w:val="none" w:sz="0" w:space="0" w:color="auto"/>
      </w:divBdr>
    </w:div>
    <w:div w:id="1617565122">
      <w:bodyDiv w:val="1"/>
      <w:marLeft w:val="0"/>
      <w:marRight w:val="0"/>
      <w:marTop w:val="0"/>
      <w:marBottom w:val="0"/>
      <w:divBdr>
        <w:top w:val="none" w:sz="0" w:space="0" w:color="auto"/>
        <w:left w:val="none" w:sz="0" w:space="0" w:color="auto"/>
        <w:bottom w:val="none" w:sz="0" w:space="0" w:color="auto"/>
        <w:right w:val="none" w:sz="0" w:space="0" w:color="auto"/>
      </w:divBdr>
    </w:div>
    <w:div w:id="1642155234">
      <w:bodyDiv w:val="1"/>
      <w:marLeft w:val="0"/>
      <w:marRight w:val="0"/>
      <w:marTop w:val="0"/>
      <w:marBottom w:val="0"/>
      <w:divBdr>
        <w:top w:val="none" w:sz="0" w:space="0" w:color="auto"/>
        <w:left w:val="none" w:sz="0" w:space="0" w:color="auto"/>
        <w:bottom w:val="none" w:sz="0" w:space="0" w:color="auto"/>
        <w:right w:val="none" w:sz="0" w:space="0" w:color="auto"/>
      </w:divBdr>
    </w:div>
    <w:div w:id="21312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4.xml"/><Relationship Id="rId26" Type="http://schemas.openxmlformats.org/officeDocument/2006/relationships/hyperlink" Target="https://apps.leg.wa.gov/WAC/default.aspx?cite=173-201A-200&amp;pdf=true" TargetMode="External"/><Relationship Id="rId39" Type="http://schemas.openxmlformats.org/officeDocument/2006/relationships/hyperlink" Target="https://fortress.wa.gov/ecy/publications/SummaryPages/1803204.html"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s://ecology.wa.gov/Asset-Collections/Doc-Assets/Water-quality/Water-Quality-Permits/Stormwater-General-Permits/Construction-Stormwater-General-Permit/PermitCalcMarch9-2015" TargetMode="External"/><Relationship Id="rId42" Type="http://schemas.openxmlformats.org/officeDocument/2006/relationships/hyperlink" Target="https://fortress.wa.gov/ecy/publications/SummaryPages/1803214.html" TargetMode="External"/><Relationship Id="rId7" Type="http://schemas.openxmlformats.org/officeDocument/2006/relationships/settings" Target="settings.xml"/><Relationship Id="rId12" Type="http://schemas.openxmlformats.org/officeDocument/2006/relationships/hyperlink" Target="mailto:karen.dinicola@ecy.wa.gov" TargetMode="External"/><Relationship Id="rId17" Type="http://schemas.openxmlformats.org/officeDocument/2006/relationships/footer" Target="footer3.xml"/><Relationship Id="rId25" Type="http://schemas.openxmlformats.org/officeDocument/2006/relationships/hyperlink" Target="https://fortress.wa.gov/ecy/waterqualityatlas/StartPage.aspx" TargetMode="External"/><Relationship Id="rId33" Type="http://schemas.openxmlformats.org/officeDocument/2006/relationships/hyperlink" Target="https://ecology.wa.gov/Asset-Collections/Doc-Assets/Water-quality/Water-Quality-Permits/Stormwater-General-Permits/Construction-Stormwater-General-Permit/PermitCalcMarch9-2015" TargetMode="External"/><Relationship Id="rId38" Type="http://schemas.openxmlformats.org/officeDocument/2006/relationships/hyperlink" Target="https://fortress.wa.gov/ecy/publications/SummaryPages/1703207.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ecology.wa.gov/accessibility" TargetMode="External"/><Relationship Id="rId29" Type="http://schemas.openxmlformats.org/officeDocument/2006/relationships/hyperlink" Target="https://ecology.wa.gov/Asset-Collections/Doc-Assets/Water-quality/Water-Quality-Permits/Stormwater-General-Permits/Construction-Stormwater-General-Permit/PermitCalcMarch9-2015" TargetMode="External"/><Relationship Id="rId41" Type="http://schemas.openxmlformats.org/officeDocument/2006/relationships/hyperlink" Target="https://fortress.wa.gov/ecy/publications/documents/180323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dinicola@ecy.wa.gov" TargetMode="External"/><Relationship Id="rId24" Type="http://schemas.openxmlformats.org/officeDocument/2006/relationships/hyperlink" Target="https://fortress.wa.gov/ecy/publications/documents/1811018.pdf" TargetMode="External"/><Relationship Id="rId32" Type="http://schemas.openxmlformats.org/officeDocument/2006/relationships/hyperlink" Target="https://apps.leg.wa.gov/WAC/default.aspx?cite=173-200-040&amp;pdf=true" TargetMode="External"/><Relationship Id="rId37" Type="http://schemas.openxmlformats.org/officeDocument/2006/relationships/hyperlink" Target="https://www.ecology.wa.gov/About-us/How-we-operate/Scientific-services/Quality-assurance" TargetMode="External"/><Relationship Id="rId40" Type="http://schemas.openxmlformats.org/officeDocument/2006/relationships/hyperlink" Target="https://fortress.wa.gov/ecy/publications/SummaryPages/1903204.htm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yperlink" Target="https://apps.leg.wa.gov/WAC/default.aspx?cite=173-200-040&amp;pdf=true" TargetMode="External"/><Relationship Id="rId36" Type="http://schemas.openxmlformats.org/officeDocument/2006/relationships/hyperlink" Target="https://ecology.wa.gov/Asset-Collections/Doc-Assets/Water-quality/Water-Quality-Permits/Stormwater-General-Permits/Construction-Stormwater-General-Permit/PermitCalcMarch9-2015" TargetMode="External"/><Relationship Id="rId10" Type="http://schemas.openxmlformats.org/officeDocument/2006/relationships/endnotes" Target="endnotes.xml"/><Relationship Id="rId19" Type="http://schemas.openxmlformats.org/officeDocument/2006/relationships/hyperlink" Target="http://www.website" TargetMode="External"/><Relationship Id="rId31" Type="http://schemas.openxmlformats.org/officeDocument/2006/relationships/hyperlink" Target="https://apps.leg.wa.gov/WAC/default.aspx?cite=173-201A-240&amp;pdf=true" TargetMode="Externa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s://apps.leg.wa.gov/WAC/default.aspx?cite=173-201A-240&amp;pdf=true" TargetMode="External"/><Relationship Id="rId30" Type="http://schemas.openxmlformats.org/officeDocument/2006/relationships/hyperlink" Target="https://apps.leg.wa.gov/WAC/default.aspx?cite=173-201A-200&amp;pdf=true" TargetMode="External"/><Relationship Id="rId35" Type="http://schemas.openxmlformats.org/officeDocument/2006/relationships/hyperlink" Target="https://ecology.wa.gov/Asset-Collections/Doc-Assets/Water-quality/Water-Quality-Permits/Stormwater-General-Permits/Construction-Stormwater-General-Permit/PermitCalcMarch9-2015" TargetMode="External"/><Relationship Id="rId43" Type="http://schemas.openxmlformats.org/officeDocument/2006/relationships/hyperlink" Target="https://ecology.wa.gov/Research-Data/Data-resources/Environmental-Information-Management-database/EIM-submi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8100"/>
      </a:spPr>
      <a:bodyPr/>
      <a:lstStyle/>
      <a:style>
        <a:lnRef idx="1">
          <a:schemeClr val="accent3"/>
        </a:lnRef>
        <a:fillRef idx="0">
          <a:schemeClr val="accent3"/>
        </a:fillRef>
        <a:effectRef idx="0">
          <a:schemeClr val="accent3"/>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c516e1-1e12-48b6-a154-3dd9555656fa">
      <UserInfo>
        <DisplayName>Kaza, Arati (ECY)</DisplayName>
        <AccountId>2922</AccountId>
        <AccountType/>
      </UserInfo>
    </SharedWithUsers>
    <Document_x0020_Type xmlns="41aac1f5-bd24-424c-9732-11f36667c3f6">Template</Document_x0020_Type>
    <Used_x0020_for_x003a_ xmlns="41aac1f5-bd24-424c-9732-11f36667c3f6">
      <Value>QAPP</Value>
    </Used_x0020_for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18575B75C5441850C9EA6DAE9FA9B" ma:contentTypeVersion="3" ma:contentTypeDescription="Create a new document." ma:contentTypeScope="" ma:versionID="028eb7ddc5ef0253328054aad0a5c043">
  <xsd:schema xmlns:xsd="http://www.w3.org/2001/XMLSchema" xmlns:xs="http://www.w3.org/2001/XMLSchema" xmlns:p="http://schemas.microsoft.com/office/2006/metadata/properties" xmlns:ns2="00c516e1-1e12-48b6-a154-3dd9555656fa" xmlns:ns3="41aac1f5-bd24-424c-9732-11f36667c3f6" targetNamespace="http://schemas.microsoft.com/office/2006/metadata/properties" ma:root="true" ma:fieldsID="e6e5279372c16b85a1481a57e5d2c001" ns2:_="" ns3:_="">
    <xsd:import namespace="00c516e1-1e12-48b6-a154-3dd9555656fa"/>
    <xsd:import namespace="41aac1f5-bd24-424c-9732-11f36667c3f6"/>
    <xsd:element name="properties">
      <xsd:complexType>
        <xsd:sequence>
          <xsd:element name="documentManagement">
            <xsd:complexType>
              <xsd:all>
                <xsd:element ref="ns2:SharedWithUsers" minOccurs="0"/>
                <xsd:element ref="ns3:Document_x0020_Type" minOccurs="0"/>
                <xsd:element ref="ns3:Used_x0020_for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516e1-1e12-48b6-a154-3dd9555656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aac1f5-bd24-424c-9732-11f36667c3f6"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Template"/>
          <xsd:enumeration value="Checklist"/>
          <xsd:enumeration value="Distribution List"/>
          <xsd:enumeration value="Form"/>
        </xsd:restriction>
      </xsd:simpleType>
    </xsd:element>
    <xsd:element name="Used_x0020_for_x003a_" ma:index="10" nillable="true" ma:displayName="Used for:" ma:internalName="Used_x0020_for_x003a_">
      <xsd:complexType>
        <xsd:complexContent>
          <xsd:extension base="dms:MultiChoice">
            <xsd:sequence>
              <xsd:element name="Value" maxOccurs="unbounded" minOccurs="0" nillable="true">
                <xsd:simpleType>
                  <xsd:restriction base="dms:Choice">
                    <xsd:enumeration value="Report"/>
                    <xsd:enumeration value="QAPP"/>
                    <xsd:enumeration value="SOP"/>
                    <xsd:enumeration value="Technical Memo"/>
                    <xsd:enumeration value="Project Work Plan Memo"/>
                    <xsd:enumeration value="Poster"/>
                    <xsd:enumeration value="Focus Shee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90F7-0D08-4A2F-88F3-19A59B60A8A5}">
  <ds:schemaRefs>
    <ds:schemaRef ds:uri="00c516e1-1e12-48b6-a154-3dd9555656fa"/>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41aac1f5-bd24-424c-9732-11f36667c3f6"/>
    <ds:schemaRef ds:uri="http://www.w3.org/XML/1998/namespace"/>
    <ds:schemaRef ds:uri="http://purl.org/dc/dcmitype/"/>
  </ds:schemaRefs>
</ds:datastoreItem>
</file>

<file path=customXml/itemProps2.xml><?xml version="1.0" encoding="utf-8"?>
<ds:datastoreItem xmlns:ds="http://schemas.openxmlformats.org/officeDocument/2006/customXml" ds:itemID="{358C1BED-9559-40C8-99AC-9E908071F7ED}">
  <ds:schemaRefs>
    <ds:schemaRef ds:uri="http://schemas.microsoft.com/sharepoint/v3/contenttype/forms"/>
  </ds:schemaRefs>
</ds:datastoreItem>
</file>

<file path=customXml/itemProps3.xml><?xml version="1.0" encoding="utf-8"?>
<ds:datastoreItem xmlns:ds="http://schemas.openxmlformats.org/officeDocument/2006/customXml" ds:itemID="{FE6F2BDD-B268-4ABE-8A37-AA3471CB7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516e1-1e12-48b6-a154-3dd9555656fa"/>
    <ds:schemaRef ds:uri="41aac1f5-bd24-424c-9732-11f36667c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B215F-526D-4047-AF0A-D756FFFE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5291</Words>
  <Characters>35482</Characters>
  <Application>Microsoft Office Word</Application>
  <DocSecurity>0</DocSecurity>
  <Lines>295</Lines>
  <Paragraphs>81</Paragraphs>
  <ScaleCrop>false</ScaleCrop>
  <HeadingPairs>
    <vt:vector size="2" baseType="variant">
      <vt:variant>
        <vt:lpstr>Title</vt:lpstr>
      </vt:variant>
      <vt:variant>
        <vt:i4>1</vt:i4>
      </vt:variant>
    </vt:vector>
  </HeadingPairs>
  <TitlesOfParts>
    <vt:vector size="1" baseType="lpstr">
      <vt:lpstr>QAPP Template</vt:lpstr>
    </vt:vector>
  </TitlesOfParts>
  <Company>Washington State Dept of Ecology</Company>
  <LinksUpToDate>false</LinksUpToDate>
  <CharactersWithSpaces>40692</CharactersWithSpaces>
  <SharedDoc>false</SharedDoc>
  <HLinks>
    <vt:vector size="186" baseType="variant">
      <vt:variant>
        <vt:i4>3080312</vt:i4>
      </vt:variant>
      <vt:variant>
        <vt:i4>159</vt:i4>
      </vt:variant>
      <vt:variant>
        <vt:i4>0</vt:i4>
      </vt:variant>
      <vt:variant>
        <vt:i4>5</vt:i4>
      </vt:variant>
      <vt:variant>
        <vt:lpwstr>http://www.fws.gov/le/ImpExp/FactSheetSalmonids.htm</vt:lpwstr>
      </vt:variant>
      <vt:variant>
        <vt:lpwstr/>
      </vt:variant>
      <vt:variant>
        <vt:i4>3735611</vt:i4>
      </vt:variant>
      <vt:variant>
        <vt:i4>156</vt:i4>
      </vt:variant>
      <vt:variant>
        <vt:i4>0</vt:i4>
      </vt:variant>
      <vt:variant>
        <vt:i4>5</vt:i4>
      </vt:variant>
      <vt:variant>
        <vt:lpwstr>http://www.ecy.wa.gov/programs/eap/quality.html</vt:lpwstr>
      </vt:variant>
      <vt:variant>
        <vt:lpwstr/>
      </vt:variant>
      <vt:variant>
        <vt:i4>1703958</vt:i4>
      </vt:variant>
      <vt:variant>
        <vt:i4>153</vt:i4>
      </vt:variant>
      <vt:variant>
        <vt:i4>0</vt:i4>
      </vt:variant>
      <vt:variant>
        <vt:i4>5</vt:i4>
      </vt:variant>
      <vt:variant>
        <vt:lpwstr>http://www.ecy.wa.gov/laws-rules/ecywac.html</vt:lpwstr>
      </vt:variant>
      <vt:variant>
        <vt:lpwstr/>
      </vt:variant>
      <vt:variant>
        <vt:i4>4259909</vt:i4>
      </vt:variant>
      <vt:variant>
        <vt:i4>150</vt:i4>
      </vt:variant>
      <vt:variant>
        <vt:i4>0</vt:i4>
      </vt:variant>
      <vt:variant>
        <vt:i4>5</vt:i4>
      </vt:variant>
      <vt:variant>
        <vt:lpwstr>http://www.ecy.wa.gov/biblio/0403030.html</vt:lpwstr>
      </vt:variant>
      <vt:variant>
        <vt:lpwstr/>
      </vt:variant>
      <vt:variant>
        <vt:i4>2687090</vt:i4>
      </vt:variant>
      <vt:variant>
        <vt:i4>147</vt:i4>
      </vt:variant>
      <vt:variant>
        <vt:i4>0</vt:i4>
      </vt:variant>
      <vt:variant>
        <vt:i4>5</vt:i4>
      </vt:variant>
      <vt:variant>
        <vt:lpwstr>http://www.ecy.wa.gov/biblio/93e04.html</vt:lpwstr>
      </vt:variant>
      <vt:variant>
        <vt:lpwstr/>
      </vt:variant>
      <vt:variant>
        <vt:i4>1703990</vt:i4>
      </vt:variant>
      <vt:variant>
        <vt:i4>140</vt:i4>
      </vt:variant>
      <vt:variant>
        <vt:i4>0</vt:i4>
      </vt:variant>
      <vt:variant>
        <vt:i4>5</vt:i4>
      </vt:variant>
      <vt:variant>
        <vt:lpwstr/>
      </vt:variant>
      <vt:variant>
        <vt:lpwstr>_Toc224119176</vt:lpwstr>
      </vt:variant>
      <vt:variant>
        <vt:i4>1703990</vt:i4>
      </vt:variant>
      <vt:variant>
        <vt:i4>134</vt:i4>
      </vt:variant>
      <vt:variant>
        <vt:i4>0</vt:i4>
      </vt:variant>
      <vt:variant>
        <vt:i4>5</vt:i4>
      </vt:variant>
      <vt:variant>
        <vt:lpwstr/>
      </vt:variant>
      <vt:variant>
        <vt:lpwstr>_Toc224119175</vt:lpwstr>
      </vt:variant>
      <vt:variant>
        <vt:i4>1703990</vt:i4>
      </vt:variant>
      <vt:variant>
        <vt:i4>128</vt:i4>
      </vt:variant>
      <vt:variant>
        <vt:i4>0</vt:i4>
      </vt:variant>
      <vt:variant>
        <vt:i4>5</vt:i4>
      </vt:variant>
      <vt:variant>
        <vt:lpwstr/>
      </vt:variant>
      <vt:variant>
        <vt:lpwstr>_Toc224119174</vt:lpwstr>
      </vt:variant>
      <vt:variant>
        <vt:i4>1703990</vt:i4>
      </vt:variant>
      <vt:variant>
        <vt:i4>122</vt:i4>
      </vt:variant>
      <vt:variant>
        <vt:i4>0</vt:i4>
      </vt:variant>
      <vt:variant>
        <vt:i4>5</vt:i4>
      </vt:variant>
      <vt:variant>
        <vt:lpwstr/>
      </vt:variant>
      <vt:variant>
        <vt:lpwstr>_Toc224119173</vt:lpwstr>
      </vt:variant>
      <vt:variant>
        <vt:i4>1703990</vt:i4>
      </vt:variant>
      <vt:variant>
        <vt:i4>116</vt:i4>
      </vt:variant>
      <vt:variant>
        <vt:i4>0</vt:i4>
      </vt:variant>
      <vt:variant>
        <vt:i4>5</vt:i4>
      </vt:variant>
      <vt:variant>
        <vt:lpwstr/>
      </vt:variant>
      <vt:variant>
        <vt:lpwstr>_Toc224119172</vt:lpwstr>
      </vt:variant>
      <vt:variant>
        <vt:i4>1703990</vt:i4>
      </vt:variant>
      <vt:variant>
        <vt:i4>110</vt:i4>
      </vt:variant>
      <vt:variant>
        <vt:i4>0</vt:i4>
      </vt:variant>
      <vt:variant>
        <vt:i4>5</vt:i4>
      </vt:variant>
      <vt:variant>
        <vt:lpwstr/>
      </vt:variant>
      <vt:variant>
        <vt:lpwstr>_Toc224119171</vt:lpwstr>
      </vt:variant>
      <vt:variant>
        <vt:i4>1703990</vt:i4>
      </vt:variant>
      <vt:variant>
        <vt:i4>104</vt:i4>
      </vt:variant>
      <vt:variant>
        <vt:i4>0</vt:i4>
      </vt:variant>
      <vt:variant>
        <vt:i4>5</vt:i4>
      </vt:variant>
      <vt:variant>
        <vt:lpwstr/>
      </vt:variant>
      <vt:variant>
        <vt:lpwstr>_Toc224119170</vt:lpwstr>
      </vt:variant>
      <vt:variant>
        <vt:i4>1769526</vt:i4>
      </vt:variant>
      <vt:variant>
        <vt:i4>98</vt:i4>
      </vt:variant>
      <vt:variant>
        <vt:i4>0</vt:i4>
      </vt:variant>
      <vt:variant>
        <vt:i4>5</vt:i4>
      </vt:variant>
      <vt:variant>
        <vt:lpwstr/>
      </vt:variant>
      <vt:variant>
        <vt:lpwstr>_Toc224119169</vt:lpwstr>
      </vt:variant>
      <vt:variant>
        <vt:i4>1769526</vt:i4>
      </vt:variant>
      <vt:variant>
        <vt:i4>92</vt:i4>
      </vt:variant>
      <vt:variant>
        <vt:i4>0</vt:i4>
      </vt:variant>
      <vt:variant>
        <vt:i4>5</vt:i4>
      </vt:variant>
      <vt:variant>
        <vt:lpwstr/>
      </vt:variant>
      <vt:variant>
        <vt:lpwstr>_Toc224119168</vt:lpwstr>
      </vt:variant>
      <vt:variant>
        <vt:i4>1769526</vt:i4>
      </vt:variant>
      <vt:variant>
        <vt:i4>86</vt:i4>
      </vt:variant>
      <vt:variant>
        <vt:i4>0</vt:i4>
      </vt:variant>
      <vt:variant>
        <vt:i4>5</vt:i4>
      </vt:variant>
      <vt:variant>
        <vt:lpwstr/>
      </vt:variant>
      <vt:variant>
        <vt:lpwstr>_Toc224119167</vt:lpwstr>
      </vt:variant>
      <vt:variant>
        <vt:i4>1769526</vt:i4>
      </vt:variant>
      <vt:variant>
        <vt:i4>80</vt:i4>
      </vt:variant>
      <vt:variant>
        <vt:i4>0</vt:i4>
      </vt:variant>
      <vt:variant>
        <vt:i4>5</vt:i4>
      </vt:variant>
      <vt:variant>
        <vt:lpwstr/>
      </vt:variant>
      <vt:variant>
        <vt:lpwstr>_Toc224119166</vt:lpwstr>
      </vt:variant>
      <vt:variant>
        <vt:i4>1769526</vt:i4>
      </vt:variant>
      <vt:variant>
        <vt:i4>74</vt:i4>
      </vt:variant>
      <vt:variant>
        <vt:i4>0</vt:i4>
      </vt:variant>
      <vt:variant>
        <vt:i4>5</vt:i4>
      </vt:variant>
      <vt:variant>
        <vt:lpwstr/>
      </vt:variant>
      <vt:variant>
        <vt:lpwstr>_Toc224119165</vt:lpwstr>
      </vt:variant>
      <vt:variant>
        <vt:i4>1769526</vt:i4>
      </vt:variant>
      <vt:variant>
        <vt:i4>68</vt:i4>
      </vt:variant>
      <vt:variant>
        <vt:i4>0</vt:i4>
      </vt:variant>
      <vt:variant>
        <vt:i4>5</vt:i4>
      </vt:variant>
      <vt:variant>
        <vt:lpwstr/>
      </vt:variant>
      <vt:variant>
        <vt:lpwstr>_Toc224119164</vt:lpwstr>
      </vt:variant>
      <vt:variant>
        <vt:i4>1769526</vt:i4>
      </vt:variant>
      <vt:variant>
        <vt:i4>62</vt:i4>
      </vt:variant>
      <vt:variant>
        <vt:i4>0</vt:i4>
      </vt:variant>
      <vt:variant>
        <vt:i4>5</vt:i4>
      </vt:variant>
      <vt:variant>
        <vt:lpwstr/>
      </vt:variant>
      <vt:variant>
        <vt:lpwstr>_Toc224119163</vt:lpwstr>
      </vt:variant>
      <vt:variant>
        <vt:i4>1769526</vt:i4>
      </vt:variant>
      <vt:variant>
        <vt:i4>56</vt:i4>
      </vt:variant>
      <vt:variant>
        <vt:i4>0</vt:i4>
      </vt:variant>
      <vt:variant>
        <vt:i4>5</vt:i4>
      </vt:variant>
      <vt:variant>
        <vt:lpwstr/>
      </vt:variant>
      <vt:variant>
        <vt:lpwstr>_Toc224119162</vt:lpwstr>
      </vt:variant>
      <vt:variant>
        <vt:i4>1769526</vt:i4>
      </vt:variant>
      <vt:variant>
        <vt:i4>50</vt:i4>
      </vt:variant>
      <vt:variant>
        <vt:i4>0</vt:i4>
      </vt:variant>
      <vt:variant>
        <vt:i4>5</vt:i4>
      </vt:variant>
      <vt:variant>
        <vt:lpwstr/>
      </vt:variant>
      <vt:variant>
        <vt:lpwstr>_Toc224119161</vt:lpwstr>
      </vt:variant>
      <vt:variant>
        <vt:i4>1769526</vt:i4>
      </vt:variant>
      <vt:variant>
        <vt:i4>44</vt:i4>
      </vt:variant>
      <vt:variant>
        <vt:i4>0</vt:i4>
      </vt:variant>
      <vt:variant>
        <vt:i4>5</vt:i4>
      </vt:variant>
      <vt:variant>
        <vt:lpwstr/>
      </vt:variant>
      <vt:variant>
        <vt:lpwstr>_Toc224119160</vt:lpwstr>
      </vt:variant>
      <vt:variant>
        <vt:i4>1572918</vt:i4>
      </vt:variant>
      <vt:variant>
        <vt:i4>38</vt:i4>
      </vt:variant>
      <vt:variant>
        <vt:i4>0</vt:i4>
      </vt:variant>
      <vt:variant>
        <vt:i4>5</vt:i4>
      </vt:variant>
      <vt:variant>
        <vt:lpwstr/>
      </vt:variant>
      <vt:variant>
        <vt:lpwstr>_Toc224119159</vt:lpwstr>
      </vt:variant>
      <vt:variant>
        <vt:i4>1572918</vt:i4>
      </vt:variant>
      <vt:variant>
        <vt:i4>32</vt:i4>
      </vt:variant>
      <vt:variant>
        <vt:i4>0</vt:i4>
      </vt:variant>
      <vt:variant>
        <vt:i4>5</vt:i4>
      </vt:variant>
      <vt:variant>
        <vt:lpwstr/>
      </vt:variant>
      <vt:variant>
        <vt:lpwstr>_Toc224119158</vt:lpwstr>
      </vt:variant>
      <vt:variant>
        <vt:i4>1572918</vt:i4>
      </vt:variant>
      <vt:variant>
        <vt:i4>26</vt:i4>
      </vt:variant>
      <vt:variant>
        <vt:i4>0</vt:i4>
      </vt:variant>
      <vt:variant>
        <vt:i4>5</vt:i4>
      </vt:variant>
      <vt:variant>
        <vt:lpwstr/>
      </vt:variant>
      <vt:variant>
        <vt:lpwstr>_Toc224119157</vt:lpwstr>
      </vt:variant>
      <vt:variant>
        <vt:i4>1572918</vt:i4>
      </vt:variant>
      <vt:variant>
        <vt:i4>20</vt:i4>
      </vt:variant>
      <vt:variant>
        <vt:i4>0</vt:i4>
      </vt:variant>
      <vt:variant>
        <vt:i4>5</vt:i4>
      </vt:variant>
      <vt:variant>
        <vt:lpwstr/>
      </vt:variant>
      <vt:variant>
        <vt:lpwstr>_Toc224119156</vt:lpwstr>
      </vt:variant>
      <vt:variant>
        <vt:i4>1572918</vt:i4>
      </vt:variant>
      <vt:variant>
        <vt:i4>14</vt:i4>
      </vt:variant>
      <vt:variant>
        <vt:i4>0</vt:i4>
      </vt:variant>
      <vt:variant>
        <vt:i4>5</vt:i4>
      </vt:variant>
      <vt:variant>
        <vt:lpwstr/>
      </vt:variant>
      <vt:variant>
        <vt:lpwstr>_Toc224119155</vt:lpwstr>
      </vt:variant>
      <vt:variant>
        <vt:i4>3014765</vt:i4>
      </vt:variant>
      <vt:variant>
        <vt:i4>9</vt:i4>
      </vt:variant>
      <vt:variant>
        <vt:i4>0</vt:i4>
      </vt:variant>
      <vt:variant>
        <vt:i4>5</vt:i4>
      </vt:variant>
      <vt:variant>
        <vt:lpwstr>http://www.ecy.wa.gov/</vt:lpwstr>
      </vt:variant>
      <vt:variant>
        <vt:lpwstr/>
      </vt:variant>
      <vt:variant>
        <vt:i4>3735672</vt:i4>
      </vt:variant>
      <vt:variant>
        <vt:i4>6</vt:i4>
      </vt:variant>
      <vt:variant>
        <vt:i4>0</vt:i4>
      </vt:variant>
      <vt:variant>
        <vt:i4>5</vt:i4>
      </vt:variant>
      <vt:variant>
        <vt:lpwstr>http://www.ecy.wa.gov/eim/index.htm</vt:lpwstr>
      </vt:variant>
      <vt:variant>
        <vt:lpwstr/>
      </vt:variant>
      <vt:variant>
        <vt:i4>5177412</vt:i4>
      </vt:variant>
      <vt:variant>
        <vt:i4>3</vt:i4>
      </vt:variant>
      <vt:variant>
        <vt:i4>0</vt:i4>
      </vt:variant>
      <vt:variant>
        <vt:i4>5</vt:i4>
      </vt:variant>
      <vt:variant>
        <vt:lpwstr>http://www.ecy.wa.gov/biblio/09031??.html</vt:lpwstr>
      </vt:variant>
      <vt:variant>
        <vt:lpwstr/>
      </vt:variant>
      <vt:variant>
        <vt:i4>2687006</vt:i4>
      </vt:variant>
      <vt:variant>
        <vt:i4>0</vt:i4>
      </vt:variant>
      <vt:variant>
        <vt:i4>0</vt:i4>
      </vt:variant>
      <vt:variant>
        <vt:i4>5</vt:i4>
      </vt:variant>
      <vt:variant>
        <vt:lpwstr>http://aww.ecology/programs/eap/Publications/ea_pub1.htm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QAPP Template</dc:title>
  <dc:subject>Feasibility Study for the Proposed Managed Aquifer Recharge Project: Water Quality Components</dc:subject>
  <dc:creator>Water Quality Program</dc:creator>
  <dc:description>Revised 10/30/2019 EAP QAPP Template</dc:description>
  <cp:lastModifiedBy>Holbrook, Chanele (ECY)</cp:lastModifiedBy>
  <cp:revision>2</cp:revision>
  <cp:lastPrinted>2019-12-04T16:49:00Z</cp:lastPrinted>
  <dcterms:created xsi:type="dcterms:W3CDTF">2019-12-04T18:09:00Z</dcterms:created>
  <dcterms:modified xsi:type="dcterms:W3CDTF">2019-12-04T18:09:00Z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0x01010031918575B75C5441850C9EA6DAE9FA9B</vt:lpwstr>
  </property>
</Properties>
</file>