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8FA076" w14:textId="5AD0650F" w:rsidR="008A097E" w:rsidRPr="00232B40" w:rsidRDefault="00F344D1" w:rsidP="05175660">
      <w:pPr>
        <w:spacing w:after="360"/>
        <w:ind w:left="360"/>
      </w:pPr>
      <w:bookmarkStart w:id="0" w:name="_Toc37750753"/>
      <w:permStart w:id="883785043" w:edGrp="everyone"/>
      <w:r>
        <w:rPr>
          <w:noProof/>
        </w:rPr>
        <w:drawing>
          <wp:inline distT="0" distB="0" distL="0" distR="0" wp14:anchorId="07C1DD66" wp14:editId="4488DCEA">
            <wp:extent cx="5943600" cy="3350260"/>
            <wp:effectExtent l="0" t="0" r="0" b="2540"/>
            <wp:docPr id="1" name="Picture 1" descr="We Keep WA Litter Free Logo, paired with a header that states: &quot;Simple As that.&quot; This is accompanied by three pictures: one of someone putting a coffee cup in a garbage can, one of a plastic bottle being recycled, and one of garbage being thrown in a car-specific receptacle." title="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e Keep WA Litter Free Logo, paired with a header that states: &quot;Simple As that.&quot; This is accompanied by three pictures: one of someone putting a coffee cup in a garbage can, one of a plastic bottle being recycled, and one of garbage being thrown in a car-specific receptacle."/>
                    <pic:cNvPicPr/>
                  </pic:nvPicPr>
                  <pic:blipFill>
                    <a:blip r:embed="rId11">
                      <a:extLst>
                        <a:ext uri="{28A0092B-C50C-407E-A947-70E740481C1C}">
                          <a14:useLocalDpi xmlns:a14="http://schemas.microsoft.com/office/drawing/2010/main" val="0"/>
                        </a:ext>
                      </a:extLst>
                    </a:blip>
                    <a:stretch>
                      <a:fillRect/>
                    </a:stretch>
                  </pic:blipFill>
                  <pic:spPr>
                    <a:xfrm>
                      <a:off x="0" y="0"/>
                      <a:ext cx="5943600" cy="3350260"/>
                    </a:xfrm>
                    <a:prstGeom prst="rect">
                      <a:avLst/>
                    </a:prstGeom>
                  </pic:spPr>
                </pic:pic>
              </a:graphicData>
            </a:graphic>
          </wp:inline>
        </w:drawing>
      </w:r>
      <w:r w:rsidR="00E30BF7">
        <w:rPr>
          <w:noProof/>
        </w:rPr>
        <mc:AlternateContent>
          <mc:Choice Requires="wpg">
            <w:drawing>
              <wp:anchor distT="0" distB="0" distL="114300" distR="114300" simplePos="0" relativeHeight="251673600" behindDoc="1" locked="1" layoutInCell="1" allowOverlap="1" wp14:anchorId="5043555F" wp14:editId="44E362CE">
                <wp:simplePos x="0" y="0"/>
                <wp:positionH relativeFrom="column">
                  <wp:posOffset>-358140</wp:posOffset>
                </wp:positionH>
                <wp:positionV relativeFrom="paragraph">
                  <wp:posOffset>-247015</wp:posOffset>
                </wp:positionV>
                <wp:extent cx="2560320" cy="8430895"/>
                <wp:effectExtent l="0" t="0" r="0" b="0"/>
                <wp:wrapNone/>
                <wp:docPr id="13" name="Group 1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0320" cy="8430895"/>
                          <a:chOff x="0" y="0"/>
                          <a:chExt cx="2560320" cy="8434774"/>
                        </a:xfrm>
                      </wpg:grpSpPr>
                      <wps:wsp>
                        <wps:cNvPr id="17" name="Freeform 4"/>
                        <wps:cNvSpPr>
                          <a:spLocks/>
                        </wps:cNvSpPr>
                        <wps:spPr bwMode="auto">
                          <a:xfrm>
                            <a:off x="0" y="0"/>
                            <a:ext cx="2560320" cy="7498080"/>
                          </a:xfrm>
                          <a:custGeom>
                            <a:avLst/>
                            <a:gdLst>
                              <a:gd name="T0" fmla="*/ 0 w 4752"/>
                              <a:gd name="T1" fmla="*/ 15820 h 15820"/>
                              <a:gd name="T2" fmla="*/ 4752 w 4752"/>
                              <a:gd name="T3" fmla="*/ 15820 h 15820"/>
                              <a:gd name="T4" fmla="*/ 4752 w 4752"/>
                              <a:gd name="T5" fmla="*/ 0 h 15820"/>
                              <a:gd name="T6" fmla="*/ 0 w 4752"/>
                              <a:gd name="T7" fmla="*/ 0 h 15820"/>
                              <a:gd name="T8" fmla="*/ 0 w 4752"/>
                              <a:gd name="T9" fmla="*/ 15820 h 15820"/>
                            </a:gdLst>
                            <a:ahLst/>
                            <a:cxnLst>
                              <a:cxn ang="0">
                                <a:pos x="T0" y="T1"/>
                              </a:cxn>
                              <a:cxn ang="0">
                                <a:pos x="T2" y="T3"/>
                              </a:cxn>
                              <a:cxn ang="0">
                                <a:pos x="T4" y="T5"/>
                              </a:cxn>
                              <a:cxn ang="0">
                                <a:pos x="T6" y="T7"/>
                              </a:cxn>
                              <a:cxn ang="0">
                                <a:pos x="T8" y="T9"/>
                              </a:cxn>
                            </a:cxnLst>
                            <a:rect l="0" t="0" r="r" b="b"/>
                            <a:pathLst>
                              <a:path w="4752" h="15820">
                                <a:moveTo>
                                  <a:pt x="0" y="15820"/>
                                </a:moveTo>
                                <a:lnTo>
                                  <a:pt x="4752" y="15820"/>
                                </a:lnTo>
                                <a:lnTo>
                                  <a:pt x="4752" y="0"/>
                                </a:lnTo>
                                <a:lnTo>
                                  <a:pt x="0" y="0"/>
                                </a:lnTo>
                                <a:lnTo>
                                  <a:pt x="0" y="15820"/>
                                </a:lnTo>
                                <a:close/>
                              </a:path>
                            </a:pathLst>
                          </a:custGeom>
                          <a:solidFill>
                            <a:srgbClr val="44688F"/>
                          </a:solidFill>
                          <a:ln>
                            <a:noFill/>
                          </a:ln>
                        </wps:spPr>
                        <wps:bodyPr rot="0" vert="horz" wrap="square" lIns="91440" tIns="45720" rIns="91440" bIns="45720" anchor="t" anchorCtr="0" upright="1">
                          <a:noAutofit/>
                        </wps:bodyPr>
                      </wps:wsp>
                      <pic:pic xmlns:pic="http://schemas.openxmlformats.org/drawingml/2006/picture">
                        <pic:nvPicPr>
                          <pic:cNvPr id="2" name="Picture 2"/>
                          <pic:cNvPicPr>
                            <a:picLocks noChangeAspect="1"/>
                          </pic:cNvPicPr>
                        </pic:nvPicPr>
                        <pic:blipFill>
                          <a:blip r:embed="rId12"/>
                          <a:srcRect/>
                          <a:stretch>
                            <a:fillRect/>
                          </a:stretch>
                        </pic:blipFill>
                        <pic:spPr bwMode="auto">
                          <a:xfrm>
                            <a:off x="0" y="7587049"/>
                            <a:ext cx="2426335" cy="847725"/>
                          </a:xfrm>
                          <a:prstGeom prst="rect">
                            <a:avLst/>
                          </a:prstGeom>
                          <a:noFill/>
                        </pic:spPr>
                      </pic:pic>
                    </wpg:wg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adec="http://schemas.microsoft.com/office/drawing/2017/decorative">
            <w:pict w14:anchorId="1F6A0EE7">
              <v:group id="Group 13" style="position:absolute;margin-left:-28.2pt;margin-top:-19.45pt;width:201.6pt;height:663.85pt;z-index:-251642880;mso-height-relative:margin" alt="&quot;&quot;" coordsize="25603,84347" o:spid="_x0000_s1026" w14:anchorId="3F1D6D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">
                <v:shape id="Freeform 4" style="position:absolute;width:25603;height:74980;visibility:visible;mso-wrap-style:square;v-text-anchor:top" coordsize="4752,15820" o:spid="_x0000_s1027" fillcolor="#44688f" stroked="f" path="m,15820r4752,l4752,,,,,158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">
                  <v:path arrowok="t" o:connecttype="custom" o:connectlocs="0,7498080;2560320,7498080;2560320,0;0,0;0,7498080" o:connectangles="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top:75870;width:24263;height:847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">
                  <v:imagedata o:title="" r:id="rId15"/>
                </v:shape>
                <w10:anchorlock/>
              </v:group>
            </w:pict>
          </mc:Fallback>
        </mc:AlternateContent>
      </w:r>
      <w:permEnd w:id="883785043"/>
    </w:p>
    <w:p w14:paraId="200B7AA1" w14:textId="552E9F67" w:rsidR="009D7C3F" w:rsidRPr="00232B40" w:rsidRDefault="007F7C58" w:rsidP="486EEBF2">
      <w:pPr>
        <w:pStyle w:val="H1-ModernCover"/>
        <w:ind w:left="3744" w:firstLine="0"/>
        <w:rPr>
          <w:color w:val="000000" w:themeColor="text1"/>
        </w:rPr>
      </w:pPr>
      <w:bookmarkStart w:id="1" w:name="_Toc37750754"/>
      <w:bookmarkEnd w:id="0"/>
      <w:r>
        <w:rPr>
          <w:color w:val="000000" w:themeColor="text1"/>
        </w:rPr>
        <w:t>Social Marketing Plan for Littering on Roadways</w:t>
      </w:r>
    </w:p>
    <w:bookmarkEnd w:id="1"/>
    <w:p w14:paraId="2F0F4296" w14:textId="5FD7BCDE" w:rsidR="007B7C03" w:rsidRPr="0083342B" w:rsidRDefault="007B7C03" w:rsidP="00A57681">
      <w:pPr>
        <w:spacing w:before="960" w:after="120"/>
        <w:ind w:left="3744"/>
        <w:rPr>
          <w:b/>
          <w:color w:val="000000" w:themeColor="text1"/>
        </w:rPr>
      </w:pPr>
      <w:r w:rsidRPr="0083342B">
        <w:rPr>
          <w:color w:val="000000" w:themeColor="text1"/>
        </w:rPr>
        <w:t>By</w:t>
      </w:r>
    </w:p>
    <w:p w14:paraId="777A3946" w14:textId="12A009AB" w:rsidR="007B7C03" w:rsidRPr="00232B40" w:rsidRDefault="0083342B" w:rsidP="009D7C3F">
      <w:pPr>
        <w:ind w:left="3744"/>
        <w:rPr>
          <w:b/>
          <w:i/>
          <w:color w:val="000000" w:themeColor="text1"/>
        </w:rPr>
      </w:pPr>
      <w:r w:rsidRPr="0083342B">
        <w:rPr>
          <w:color w:val="000000" w:themeColor="text1"/>
        </w:rPr>
        <w:t>C+C</w:t>
      </w:r>
    </w:p>
    <w:p w14:paraId="26F428E5" w14:textId="77777777" w:rsidR="007B7C03" w:rsidRPr="004C59C5" w:rsidRDefault="007B7C03" w:rsidP="009D7C3F">
      <w:pPr>
        <w:spacing w:after="120"/>
        <w:ind w:left="3744"/>
        <w:rPr>
          <w:b/>
          <w:i/>
          <w:color w:val="000000" w:themeColor="text1"/>
        </w:rPr>
      </w:pPr>
      <w:r w:rsidRPr="00ED4FD6">
        <w:rPr>
          <w:color w:val="000000" w:themeColor="text1"/>
        </w:rPr>
        <w:t>For the</w:t>
      </w:r>
      <w:r w:rsidRPr="004C59C5">
        <w:rPr>
          <w:color w:val="000000" w:themeColor="text1"/>
        </w:rPr>
        <w:t xml:space="preserve"> </w:t>
      </w:r>
    </w:p>
    <w:p w14:paraId="7FD19368" w14:textId="502D2128" w:rsidR="007B7C03" w:rsidRPr="00232B40" w:rsidRDefault="486EEBF2" w:rsidP="486EEBF2">
      <w:pPr>
        <w:ind w:left="3744"/>
        <w:rPr>
          <w:b/>
          <w:bCs/>
          <w:color w:val="000000" w:themeColor="text1"/>
        </w:rPr>
      </w:pPr>
      <w:r w:rsidRPr="00ED4FD6">
        <w:rPr>
          <w:b/>
          <w:bCs/>
          <w:color w:val="000000" w:themeColor="text1"/>
        </w:rPr>
        <w:t>Solid Waste Management</w:t>
      </w:r>
      <w:r w:rsidRPr="004C59C5">
        <w:rPr>
          <w:b/>
          <w:bCs/>
          <w:color w:val="000000" w:themeColor="text1"/>
        </w:rPr>
        <w:t xml:space="preserve"> Program</w:t>
      </w:r>
    </w:p>
    <w:p w14:paraId="26110228" w14:textId="77777777" w:rsidR="007B7C03" w:rsidRPr="00232B40" w:rsidRDefault="007B7C03" w:rsidP="009D7C3F">
      <w:pPr>
        <w:spacing w:after="120"/>
        <w:ind w:left="3744"/>
        <w:rPr>
          <w:color w:val="000000" w:themeColor="text1"/>
        </w:rPr>
      </w:pPr>
      <w:r w:rsidRPr="00232B40">
        <w:rPr>
          <w:color w:val="000000" w:themeColor="text1"/>
        </w:rPr>
        <w:t>Washington State Department of Ecology</w:t>
      </w:r>
    </w:p>
    <w:p w14:paraId="758C784B" w14:textId="6E5DCE8D" w:rsidR="00A54F85" w:rsidRPr="00232B40" w:rsidRDefault="00A54F85" w:rsidP="486EEBF2">
      <w:pPr>
        <w:spacing w:after="120" w:line="259" w:lineRule="auto"/>
        <w:ind w:left="3744"/>
        <w:rPr>
          <w:color w:val="000000" w:themeColor="text1"/>
        </w:rPr>
      </w:pPr>
    </w:p>
    <w:p w14:paraId="28EFC531" w14:textId="77777777" w:rsidR="007B7C03" w:rsidRPr="00232B40" w:rsidRDefault="007B7C03" w:rsidP="009D7C3F">
      <w:pPr>
        <w:ind w:left="3744"/>
        <w:rPr>
          <w:b/>
          <w:i/>
          <w:color w:val="000000" w:themeColor="text1"/>
          <w:highlight w:val="yellow"/>
        </w:rPr>
      </w:pPr>
      <w:r w:rsidRPr="00232B40">
        <w:rPr>
          <w:color w:val="000000" w:themeColor="text1"/>
        </w:rPr>
        <w:t>Olympia, Washington</w:t>
      </w:r>
      <w:r w:rsidRPr="00232B40">
        <w:rPr>
          <w:color w:val="000000" w:themeColor="text1"/>
          <w:highlight w:val="yellow"/>
        </w:rPr>
        <w:t xml:space="preserve"> </w:t>
      </w:r>
    </w:p>
    <w:p w14:paraId="308039FF" w14:textId="0B5A32DC" w:rsidR="00D03660" w:rsidRDefault="008973D2" w:rsidP="00F6002A">
      <w:pPr>
        <w:ind w:left="3744"/>
        <w:rPr>
          <w:color w:val="000000" w:themeColor="text1"/>
        </w:rPr>
      </w:pPr>
      <w:r>
        <w:rPr>
          <w:color w:val="000000" w:themeColor="text1"/>
        </w:rPr>
        <w:t>July</w:t>
      </w:r>
      <w:r w:rsidR="168EB5C4" w:rsidRPr="168EB5C4">
        <w:rPr>
          <w:color w:val="000000" w:themeColor="text1"/>
        </w:rPr>
        <w:t xml:space="preserve"> 2022, Publication </w:t>
      </w:r>
      <w:r w:rsidR="00E902C6">
        <w:rPr>
          <w:color w:val="000000" w:themeColor="text1"/>
        </w:rPr>
        <w:t>22-07-017</w:t>
      </w:r>
    </w:p>
    <w:p w14:paraId="52A33AF9" w14:textId="77777777" w:rsidR="00D03660" w:rsidRDefault="00D03660" w:rsidP="004F730A">
      <w:pPr>
        <w:ind w:left="3744"/>
        <w:rPr>
          <w:color w:val="000000" w:themeColor="text1"/>
        </w:rPr>
      </w:pPr>
    </w:p>
    <w:p w14:paraId="116CAAAA" w14:textId="423DA9AD" w:rsidR="00D03660" w:rsidRPr="00ED4FD6" w:rsidRDefault="00D03660" w:rsidP="08C8F560">
      <w:pPr>
        <w:rPr>
          <w:color w:val="000000" w:themeColor="text1"/>
        </w:rPr>
        <w:sectPr w:rsidR="00D03660" w:rsidRPr="00ED4FD6" w:rsidSect="00CA67CF">
          <w:footerReference w:type="even" r:id="rId16"/>
          <w:pgSz w:w="12240" w:h="15840" w:code="1"/>
          <w:pgMar w:top="1440" w:right="1440" w:bottom="1440" w:left="1440" w:header="576" w:footer="576" w:gutter="0"/>
          <w:pgNumType w:fmt="lowerRoman"/>
          <w:cols w:space="720"/>
          <w:noEndnote/>
          <w:titlePg/>
          <w:docGrid w:linePitch="326"/>
        </w:sectPr>
      </w:pPr>
    </w:p>
    <w:p w14:paraId="10DC08A3" w14:textId="77777777" w:rsidR="00655988" w:rsidRPr="00232B40" w:rsidRDefault="00655988" w:rsidP="00FB0221">
      <w:pPr>
        <w:pStyle w:val="FrontMatterH2"/>
        <w:rPr>
          <w:color w:val="000000" w:themeColor="text1"/>
        </w:rPr>
      </w:pPr>
      <w:bookmarkStart w:id="2" w:name="_Toc37752860"/>
      <w:r w:rsidRPr="00232B40">
        <w:rPr>
          <w:color w:val="000000" w:themeColor="text1"/>
        </w:rPr>
        <w:lastRenderedPageBreak/>
        <w:t>Publication Information</w:t>
      </w:r>
      <w:bookmarkEnd w:id="2"/>
    </w:p>
    <w:p w14:paraId="10207378" w14:textId="4C51955D" w:rsidR="00DC55D7" w:rsidRPr="00DC55D7" w:rsidRDefault="08C8F560" w:rsidP="002D2AA9">
      <w:pPr>
        <w:rPr>
          <w:color w:val="000000" w:themeColor="text1"/>
        </w:rPr>
      </w:pPr>
      <w:r w:rsidRPr="08C8F560">
        <w:rPr>
          <w:color w:val="000000" w:themeColor="text1"/>
        </w:rPr>
        <w:t>This document is available on the Depar</w:t>
      </w:r>
      <w:r w:rsidR="00422B8B">
        <w:rPr>
          <w:color w:val="000000" w:themeColor="text1"/>
        </w:rPr>
        <w:t xml:space="preserve">tment of Ecology’s website at: </w:t>
      </w:r>
      <w:r w:rsidR="00DC55D7">
        <w:rPr>
          <w:color w:val="000000" w:themeColor="text1"/>
        </w:rPr>
        <w:fldChar w:fldCharType="begin"/>
      </w:r>
      <w:r w:rsidR="00DC55D7">
        <w:rPr>
          <w:color w:val="000000" w:themeColor="text1"/>
        </w:rPr>
        <w:instrText xml:space="preserve"> HYPERLINK "</w:instrText>
      </w:r>
      <w:r w:rsidR="00DC55D7" w:rsidRPr="00DC55D7">
        <w:rPr>
          <w:color w:val="000000" w:themeColor="text1"/>
        </w:rPr>
        <w:instrText>https://apps.ecology.wa.gov/publications/summarypages/</w:instrText>
      </w:r>
      <w:r w:rsidR="00DC55D7" w:rsidRPr="00DC55D7">
        <w:rPr>
          <w:color w:val="000000" w:themeColor="text1"/>
          <w:highlight w:val="yellow"/>
        </w:rPr>
        <w:instrText>2107022</w:instrText>
      </w:r>
      <w:r w:rsidR="00DC55D7" w:rsidRPr="00DC55D7">
        <w:rPr>
          <w:color w:val="000000" w:themeColor="text1"/>
        </w:rPr>
        <w:instrText xml:space="preserve">.html </w:instrText>
      </w:r>
    </w:p>
    <w:p w14:paraId="47FA8C79" w14:textId="77777777" w:rsidR="00DC55D7" w:rsidRPr="00CE7036" w:rsidRDefault="00DC55D7" w:rsidP="168EB5C4">
      <w:pPr>
        <w:rPr>
          <w:rStyle w:val="Hyperlink"/>
          <w:highlight w:val="yellow"/>
        </w:rPr>
      </w:pPr>
      <w:r w:rsidRPr="168EB5C4">
        <w:rPr>
          <w:color w:val="000000" w:themeColor="text1"/>
        </w:rPr>
        <w:instrText xml:space="preserve">" </w:instrText>
      </w:r>
      <w:r>
        <w:rPr>
          <w:color w:val="000000" w:themeColor="text1"/>
        </w:rPr>
        <w:fldChar w:fldCharType="separate"/>
      </w:r>
      <w:r w:rsidR="168EB5C4" w:rsidRPr="168EB5C4">
        <w:rPr>
          <w:rStyle w:val="Hyperlink"/>
        </w:rPr>
        <w:t xml:space="preserve">https://apps.ecology.wa.gov/publications/summarypages/2107022.html </w:t>
      </w:r>
    </w:p>
    <w:p w14:paraId="2324E7EC" w14:textId="71EBDB8A" w:rsidR="00655988" w:rsidRPr="00232B40" w:rsidRDefault="00DC55D7" w:rsidP="002D2AA9">
      <w:pPr>
        <w:rPr>
          <w:b/>
          <w:color w:val="000000" w:themeColor="text1"/>
        </w:rPr>
      </w:pPr>
      <w:r>
        <w:rPr>
          <w:color w:val="000000" w:themeColor="text1"/>
        </w:rPr>
        <w:fldChar w:fldCharType="end"/>
      </w:r>
      <w:r w:rsidR="00655988" w:rsidRPr="00232B40">
        <w:rPr>
          <w:b/>
          <w:color w:val="000000" w:themeColor="text1"/>
        </w:rPr>
        <w:t>Cover photo credit</w:t>
      </w:r>
    </w:p>
    <w:p w14:paraId="59E1FC82" w14:textId="78A78338" w:rsidR="00655988" w:rsidRPr="00FD589B" w:rsidRDefault="168EB5C4" w:rsidP="006537D6">
      <w:pPr>
        <w:pStyle w:val="ListParagraph"/>
        <w:numPr>
          <w:ilvl w:val="0"/>
          <w:numId w:val="17"/>
        </w:numPr>
        <w:rPr>
          <w:color w:val="000000" w:themeColor="text1"/>
        </w:rPr>
      </w:pPr>
      <w:r w:rsidRPr="00FD589B">
        <w:rPr>
          <w:color w:val="000000" w:themeColor="text1"/>
        </w:rPr>
        <w:t>Getty image</w:t>
      </w:r>
      <w:r w:rsidR="00FD589B" w:rsidRPr="00FD589B">
        <w:rPr>
          <w:color w:val="000000" w:themeColor="text1"/>
        </w:rPr>
        <w:t xml:space="preserve"> and Goathouse Production</w:t>
      </w:r>
      <w:r w:rsidRPr="00FD589B">
        <w:rPr>
          <w:color w:val="000000" w:themeColor="text1"/>
        </w:rPr>
        <w:t>, 202</w:t>
      </w:r>
      <w:r w:rsidR="003A08FA" w:rsidRPr="00FD589B">
        <w:rPr>
          <w:color w:val="000000" w:themeColor="text1"/>
        </w:rPr>
        <w:t>2</w:t>
      </w:r>
      <w:r w:rsidRPr="00FD589B">
        <w:rPr>
          <w:color w:val="000000" w:themeColor="text1"/>
        </w:rPr>
        <w:t xml:space="preserve"> </w:t>
      </w:r>
    </w:p>
    <w:p w14:paraId="638D3B87" w14:textId="63B04846" w:rsidR="00655988" w:rsidRPr="00232B40" w:rsidRDefault="00655988" w:rsidP="002D2AA9">
      <w:pPr>
        <w:pStyle w:val="FrontMatterH2"/>
        <w:spacing w:before="360"/>
        <w:rPr>
          <w:color w:val="000000" w:themeColor="text1"/>
        </w:rPr>
      </w:pPr>
      <w:r w:rsidRPr="00232B40">
        <w:rPr>
          <w:color w:val="000000" w:themeColor="text1"/>
          <w:highlight w:val="yellow"/>
        </w:rPr>
        <w:br/>
      </w:r>
      <w:bookmarkStart w:id="3" w:name="_Toc37752861"/>
      <w:r w:rsidRPr="00232B40">
        <w:rPr>
          <w:color w:val="000000" w:themeColor="text1"/>
        </w:rPr>
        <w:t>Contact Information</w:t>
      </w:r>
      <w:bookmarkEnd w:id="3"/>
    </w:p>
    <w:p w14:paraId="3C318994" w14:textId="7CD1839C" w:rsidR="00655988" w:rsidRPr="00232B40" w:rsidRDefault="486EEBF2" w:rsidP="486EEBF2">
      <w:pPr>
        <w:rPr>
          <w:b/>
          <w:bCs/>
          <w:color w:val="000000" w:themeColor="text1"/>
          <w:sz w:val="28"/>
          <w:szCs w:val="28"/>
        </w:rPr>
      </w:pPr>
      <w:r w:rsidRPr="004C00E4">
        <w:rPr>
          <w:b/>
          <w:bCs/>
          <w:color w:val="000000" w:themeColor="text1"/>
          <w:sz w:val="28"/>
          <w:szCs w:val="28"/>
        </w:rPr>
        <w:t>Solid Waste Management</w:t>
      </w:r>
      <w:r w:rsidRPr="00784D6C">
        <w:rPr>
          <w:b/>
          <w:bCs/>
          <w:color w:val="000000" w:themeColor="text1"/>
          <w:sz w:val="28"/>
          <w:szCs w:val="28"/>
        </w:rPr>
        <w:t xml:space="preserve"> Program</w:t>
      </w:r>
    </w:p>
    <w:p w14:paraId="228EEE7A" w14:textId="0548AEB5" w:rsidR="486EEBF2" w:rsidRDefault="486EEBF2" w:rsidP="486EEBF2">
      <w:pPr>
        <w:spacing w:after="0" w:line="259" w:lineRule="auto"/>
        <w:rPr>
          <w:color w:val="000000" w:themeColor="text1"/>
        </w:rPr>
      </w:pPr>
      <w:r w:rsidRPr="486EEBF2">
        <w:rPr>
          <w:color w:val="000000" w:themeColor="text1"/>
        </w:rPr>
        <w:t>Amber Smith, Litter Prevention Coordinator</w:t>
      </w:r>
    </w:p>
    <w:p w14:paraId="5377BCF2" w14:textId="535D344C" w:rsidR="00A54F85" w:rsidRPr="00232B40" w:rsidRDefault="486EEBF2" w:rsidP="486EEBF2">
      <w:pPr>
        <w:spacing w:after="0" w:line="259" w:lineRule="auto"/>
        <w:rPr>
          <w:color w:val="000000" w:themeColor="text1"/>
          <w:szCs w:val="24"/>
        </w:rPr>
      </w:pPr>
      <w:r w:rsidRPr="486EEBF2">
        <w:rPr>
          <w:color w:val="000000" w:themeColor="text1"/>
        </w:rPr>
        <w:t>Headquarters</w:t>
      </w:r>
    </w:p>
    <w:p w14:paraId="33986303" w14:textId="77777777" w:rsidR="00655988" w:rsidRPr="00232B40" w:rsidRDefault="00655988" w:rsidP="00E03A76">
      <w:pPr>
        <w:spacing w:after="0"/>
        <w:rPr>
          <w:color w:val="000000" w:themeColor="text1"/>
        </w:rPr>
      </w:pPr>
      <w:r w:rsidRPr="00232B40">
        <w:rPr>
          <w:color w:val="000000" w:themeColor="text1"/>
        </w:rPr>
        <w:t xml:space="preserve">P.O. Box 47600 </w:t>
      </w:r>
    </w:p>
    <w:p w14:paraId="781B2E6C" w14:textId="77777777" w:rsidR="00655988" w:rsidRPr="00232B40" w:rsidRDefault="00655988" w:rsidP="00E03A76">
      <w:pPr>
        <w:spacing w:after="0"/>
        <w:rPr>
          <w:color w:val="000000" w:themeColor="text1"/>
        </w:rPr>
      </w:pPr>
      <w:r w:rsidRPr="00232B40">
        <w:rPr>
          <w:color w:val="000000" w:themeColor="text1"/>
        </w:rPr>
        <w:t xml:space="preserve">Olympia, WA 98504-7600 </w:t>
      </w:r>
    </w:p>
    <w:p w14:paraId="45D0D840" w14:textId="39AC3887" w:rsidR="00655988" w:rsidRPr="00232B40" w:rsidRDefault="486EEBF2" w:rsidP="00E03A76">
      <w:pPr>
        <w:spacing w:after="0"/>
        <w:rPr>
          <w:color w:val="000000" w:themeColor="text1"/>
        </w:rPr>
      </w:pPr>
      <w:r w:rsidRPr="486EEBF2">
        <w:rPr>
          <w:color w:val="000000" w:themeColor="text1"/>
        </w:rPr>
        <w:t>Phone</w:t>
      </w:r>
      <w:r w:rsidRPr="004C00E4">
        <w:rPr>
          <w:color w:val="000000" w:themeColor="text1"/>
        </w:rPr>
        <w:t xml:space="preserve">: </w:t>
      </w:r>
      <w:r w:rsidRPr="0071017D">
        <w:rPr>
          <w:color w:val="000000" w:themeColor="text1"/>
        </w:rPr>
        <w:t>360-407-6057</w:t>
      </w:r>
    </w:p>
    <w:p w14:paraId="7804E231" w14:textId="77777777" w:rsidR="00655988" w:rsidRPr="002940D8" w:rsidRDefault="00655988" w:rsidP="00E03A76">
      <w:pPr>
        <w:rPr>
          <w:color w:val="000000" w:themeColor="text1"/>
          <w:szCs w:val="24"/>
        </w:rPr>
      </w:pPr>
      <w:r w:rsidRPr="486EEBF2">
        <w:rPr>
          <w:b/>
          <w:bCs/>
          <w:color w:val="000000" w:themeColor="text1"/>
        </w:rPr>
        <w:t>Website</w:t>
      </w:r>
      <w:r w:rsidR="00577EDE" w:rsidRPr="486EEBF2">
        <w:rPr>
          <w:rStyle w:val="FootnoteReference"/>
          <w:b/>
          <w:bCs/>
          <w:color w:val="000000" w:themeColor="text1"/>
        </w:rPr>
        <w:footnoteReference w:id="1"/>
      </w:r>
      <w:r w:rsidRPr="486EEBF2">
        <w:rPr>
          <w:b/>
          <w:bCs/>
          <w:color w:val="000000" w:themeColor="text1"/>
        </w:rPr>
        <w:t xml:space="preserve">: </w:t>
      </w:r>
      <w:hyperlink r:id="rId17" w:history="1">
        <w:r w:rsidRPr="486EEBF2">
          <w:rPr>
            <w:rStyle w:val="Hyperlink"/>
            <w:color w:val="000000" w:themeColor="text1"/>
          </w:rPr>
          <w:t>Washington State Department of Ecology</w:t>
        </w:r>
      </w:hyperlink>
    </w:p>
    <w:p w14:paraId="6E6674EC" w14:textId="77777777" w:rsidR="00655988" w:rsidRPr="00232B40" w:rsidRDefault="00655988" w:rsidP="007B12B0">
      <w:pPr>
        <w:pStyle w:val="FrontMatterH2"/>
        <w:spacing w:before="480"/>
        <w:rPr>
          <w:color w:val="000000" w:themeColor="text1"/>
        </w:rPr>
      </w:pPr>
      <w:bookmarkStart w:id="4" w:name="_Toc37752862"/>
      <w:r w:rsidRPr="00232B40">
        <w:rPr>
          <w:color w:val="000000" w:themeColor="text1"/>
        </w:rPr>
        <w:t>ADA Accessibility</w:t>
      </w:r>
      <w:bookmarkEnd w:id="4"/>
    </w:p>
    <w:p w14:paraId="1C040455" w14:textId="768A83D5" w:rsidR="00655988" w:rsidRPr="00232B40" w:rsidRDefault="5B01E0B9" w:rsidP="5B01E0B9">
      <w:pPr>
        <w:shd w:val="clear" w:color="auto" w:fill="BED2E4"/>
        <w:spacing w:before="120"/>
        <w:rPr>
          <w:rStyle w:val="Strong"/>
          <w:b w:val="0"/>
          <w:bCs w:val="0"/>
          <w:color w:val="000000" w:themeColor="text1"/>
          <w:sz w:val="22"/>
        </w:rPr>
      </w:pPr>
      <w:r w:rsidRPr="5B01E0B9">
        <w:rPr>
          <w:color w:val="000000" w:themeColor="text1"/>
        </w:rPr>
        <w:t>The Department of Ecology is committed to providing people with disabilities access to information and services by meeting or exceeding the requirements of the Americans with Disabilities Act (ADA), Section 504 and 508 of the Rehabilitation Act, and Washington State Policy #188.</w:t>
      </w:r>
    </w:p>
    <w:p w14:paraId="67412941" w14:textId="19C27954" w:rsidR="00655988" w:rsidRPr="00232B40" w:rsidRDefault="5B01E0B9" w:rsidP="05175660">
      <w:pPr>
        <w:shd w:val="clear" w:color="auto" w:fill="BED2E4"/>
        <w:spacing w:before="120"/>
        <w:rPr>
          <w:rStyle w:val="Strong"/>
          <w:b w:val="0"/>
          <w:bCs w:val="0"/>
          <w:color w:val="000000" w:themeColor="text1"/>
          <w:sz w:val="22"/>
        </w:rPr>
        <w:sectPr w:rsidR="00655988" w:rsidRPr="00232B40" w:rsidSect="002D2AA9">
          <w:footerReference w:type="first" r:id="rId18"/>
          <w:pgSz w:w="12240" w:h="15840" w:code="1"/>
          <w:pgMar w:top="1170" w:right="1440" w:bottom="1440" w:left="1440" w:header="576" w:footer="576" w:gutter="0"/>
          <w:pgNumType w:start="2"/>
          <w:cols w:space="720"/>
          <w:noEndnote/>
          <w:docGrid w:linePitch="326"/>
        </w:sectPr>
      </w:pPr>
      <w:r w:rsidRPr="5B01E0B9">
        <w:rPr>
          <w:rStyle w:val="Strong"/>
          <w:b w:val="0"/>
          <w:bCs w:val="0"/>
          <w:color w:val="000000" w:themeColor="text1"/>
        </w:rPr>
        <w:t xml:space="preserve">To request an ADA accommodation, contact Ecology by phone at 360-407-6900 or email at </w:t>
      </w:r>
      <w:r w:rsidRPr="00D617A1">
        <w:rPr>
          <w:rStyle w:val="Hyperlink"/>
          <w:color w:val="000000" w:themeColor="text1"/>
        </w:rPr>
        <w:t>SWMpublications@ecy.wa.gov</w:t>
      </w:r>
      <w:r w:rsidRPr="00D617A1">
        <w:rPr>
          <w:color w:val="000000" w:themeColor="text1"/>
        </w:rPr>
        <w:t xml:space="preserve">, or visit </w:t>
      </w:r>
      <w:r w:rsidRPr="00D617A1">
        <w:rPr>
          <w:rStyle w:val="Hyperlink"/>
          <w:color w:val="000000" w:themeColor="text1"/>
        </w:rPr>
        <w:t>https://ecology.wa.gov/accessibility</w:t>
      </w:r>
      <w:r w:rsidRPr="00D617A1">
        <w:rPr>
          <w:color w:val="000000" w:themeColor="text1"/>
        </w:rPr>
        <w:t xml:space="preserve">. For </w:t>
      </w:r>
      <w:r w:rsidRPr="5B01E0B9">
        <w:rPr>
          <w:color w:val="000000" w:themeColor="text1"/>
        </w:rPr>
        <w:t xml:space="preserve">Washington Relay Service or TTY call 711 or 877-833-6341. Visit </w:t>
      </w:r>
      <w:hyperlink r:id="rId19">
        <w:r w:rsidRPr="5B01E0B9">
          <w:rPr>
            <w:rStyle w:val="Strong"/>
            <w:b w:val="0"/>
            <w:bCs w:val="0"/>
            <w:color w:val="000000" w:themeColor="text1"/>
          </w:rPr>
          <w:t xml:space="preserve">Ecology's website </w:t>
        </w:r>
      </w:hyperlink>
      <w:r w:rsidRPr="5B01E0B9">
        <w:rPr>
          <w:rStyle w:val="Strong"/>
          <w:b w:val="0"/>
          <w:bCs w:val="0"/>
          <w:color w:val="000000" w:themeColor="text1"/>
        </w:rPr>
        <w:t>for more information.</w:t>
      </w:r>
    </w:p>
    <w:p w14:paraId="49D88212" w14:textId="77777777" w:rsidR="00BA499B" w:rsidRPr="00232B40" w:rsidRDefault="00BA499B" w:rsidP="00BA499B">
      <w:pPr>
        <w:pStyle w:val="FrontMatterH2"/>
        <w:rPr>
          <w:color w:val="000000" w:themeColor="text1"/>
        </w:rPr>
      </w:pPr>
      <w:r w:rsidRPr="00232B40">
        <w:rPr>
          <w:color w:val="000000" w:themeColor="text1"/>
        </w:rPr>
        <w:lastRenderedPageBreak/>
        <w:t>Department of Ecology’s Regional Offices</w:t>
      </w:r>
    </w:p>
    <w:p w14:paraId="1202D61E" w14:textId="77777777" w:rsidR="00BA499B" w:rsidRPr="00232B40" w:rsidRDefault="00BA499B" w:rsidP="00BA499B">
      <w:pPr>
        <w:pStyle w:val="Front-H3"/>
        <w:rPr>
          <w:color w:val="000000" w:themeColor="text1"/>
        </w:rPr>
      </w:pPr>
      <w:r w:rsidRPr="00232B40">
        <w:rPr>
          <w:color w:val="000000" w:themeColor="text1"/>
        </w:rPr>
        <w:t>Map of Counties Served</w:t>
      </w:r>
    </w:p>
    <w:p w14:paraId="11DCEDC1" w14:textId="77777777" w:rsidR="00BA499B" w:rsidRPr="00232B40" w:rsidRDefault="00BA499B" w:rsidP="00BA499B">
      <w:pPr>
        <w:jc w:val="center"/>
        <w:rPr>
          <w:color w:val="000000" w:themeColor="text1"/>
        </w:rPr>
      </w:pPr>
      <w:r>
        <w:rPr>
          <w:noProof/>
        </w:rPr>
        <w:drawing>
          <wp:inline distT="0" distB="0" distL="0" distR="0" wp14:anchorId="5908265F" wp14:editId="157506D7">
            <wp:extent cx="4054401" cy="3696193"/>
            <wp:effectExtent l="0" t="0" r="3810" b="0"/>
            <wp:docPr id="4" name="Picture 4" descr="A map of the state of Washington indicating which counties make up which region, with telephone numbers for the main line at each regional office.  This information is repeated in the table immediately below." title="Departmet of Ecology Regional Off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22635" cy="3758399"/>
                    </a:xfrm>
                    <a:prstGeom prst="rect">
                      <a:avLst/>
                    </a:prstGeom>
                  </pic:spPr>
                </pic:pic>
              </a:graphicData>
            </a:graphic>
          </wp:inline>
        </w:drawing>
      </w:r>
    </w:p>
    <w:tbl>
      <w:tblPr>
        <w:tblStyle w:val="GridTable2-Accent3"/>
        <w:tblpPr w:leftFromText="180" w:rightFromText="180" w:vertAnchor="text" w:horzAnchor="page" w:tblpX="1171" w:tblpY="146"/>
        <w:tblW w:w="10044"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ayout w:type="fixed"/>
        <w:tblLook w:val="06A0" w:firstRow="1" w:lastRow="0" w:firstColumn="1" w:lastColumn="0" w:noHBand="1" w:noVBand="1"/>
        <w:tblDescription w:val="A table showing counties served by regional Department of Ecology offices"/>
      </w:tblPr>
      <w:tblGrid>
        <w:gridCol w:w="1615"/>
        <w:gridCol w:w="4320"/>
        <w:gridCol w:w="2480"/>
        <w:gridCol w:w="1629"/>
      </w:tblGrid>
      <w:tr w:rsidR="00141ED1" w:rsidRPr="00232B40" w14:paraId="02B1D829" w14:textId="77777777" w:rsidTr="00EE3C54">
        <w:trPr>
          <w:cnfStyle w:val="100000000000" w:firstRow="1" w:lastRow="0" w:firstColumn="0" w:lastColumn="0" w:oddVBand="0" w:evenVBand="0" w:oddHBand="0" w:evenHBand="0" w:firstRowFirstColumn="0" w:firstRowLastColumn="0" w:lastRowFirstColumn="0" w:lastRowLastColumn="0"/>
          <w:cantSplit/>
          <w:trHeight w:val="556"/>
          <w:tblHeader/>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shd w:val="clear" w:color="auto" w:fill="80A8CD"/>
            <w:vAlign w:val="center"/>
            <w:hideMark/>
          </w:tcPr>
          <w:p w14:paraId="6399C912" w14:textId="77777777" w:rsidR="00BA499B" w:rsidRPr="00632F67" w:rsidRDefault="00BA499B" w:rsidP="00EE3C54">
            <w:pPr>
              <w:spacing w:before="120" w:after="120"/>
              <w:jc w:val="center"/>
              <w:rPr>
                <w:rFonts w:ascii="Arial" w:hAnsi="Arial" w:cs="Arial"/>
                <w:color w:val="000000" w:themeColor="text1"/>
                <w:sz w:val="28"/>
                <w:szCs w:val="28"/>
              </w:rPr>
            </w:pPr>
            <w:r w:rsidRPr="00632F67">
              <w:rPr>
                <w:rFonts w:ascii="Arial" w:hAnsi="Arial" w:cs="Arial"/>
                <w:color w:val="000000" w:themeColor="text1"/>
                <w:sz w:val="28"/>
                <w:szCs w:val="28"/>
              </w:rPr>
              <w:t>Region</w:t>
            </w:r>
          </w:p>
        </w:tc>
        <w:tc>
          <w:tcPr>
            <w:tcW w:w="4320" w:type="dxa"/>
            <w:tcBorders>
              <w:top w:val="single" w:sz="4" w:space="0" w:color="auto"/>
              <w:left w:val="single" w:sz="4" w:space="0" w:color="auto"/>
              <w:bottom w:val="single" w:sz="4" w:space="0" w:color="auto"/>
              <w:right w:val="single" w:sz="4" w:space="0" w:color="auto"/>
            </w:tcBorders>
            <w:shd w:val="clear" w:color="auto" w:fill="80A8CD"/>
            <w:vAlign w:val="center"/>
            <w:hideMark/>
          </w:tcPr>
          <w:p w14:paraId="1DC3AE14" w14:textId="77777777" w:rsidR="00BA499B" w:rsidRPr="00632F67" w:rsidRDefault="00BA499B" w:rsidP="00EE3C54">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8"/>
                <w:szCs w:val="28"/>
              </w:rPr>
            </w:pPr>
            <w:r w:rsidRPr="00632F67">
              <w:rPr>
                <w:rFonts w:ascii="Arial" w:hAnsi="Arial" w:cs="Arial"/>
                <w:color w:val="000000" w:themeColor="text1"/>
                <w:sz w:val="28"/>
                <w:szCs w:val="28"/>
              </w:rPr>
              <w:t>Counties served</w:t>
            </w:r>
          </w:p>
        </w:tc>
        <w:tc>
          <w:tcPr>
            <w:tcW w:w="2480" w:type="dxa"/>
            <w:tcBorders>
              <w:top w:val="single" w:sz="4" w:space="0" w:color="auto"/>
              <w:left w:val="single" w:sz="4" w:space="0" w:color="auto"/>
              <w:bottom w:val="single" w:sz="4" w:space="0" w:color="auto"/>
              <w:right w:val="single" w:sz="4" w:space="0" w:color="auto"/>
            </w:tcBorders>
            <w:shd w:val="clear" w:color="auto" w:fill="80A8CD"/>
            <w:vAlign w:val="center"/>
            <w:hideMark/>
          </w:tcPr>
          <w:p w14:paraId="76F9F660" w14:textId="77777777" w:rsidR="00BA499B" w:rsidRPr="00632F67" w:rsidRDefault="00BA499B" w:rsidP="00EE3C54">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8"/>
                <w:szCs w:val="28"/>
              </w:rPr>
            </w:pPr>
            <w:r w:rsidRPr="00632F67">
              <w:rPr>
                <w:rFonts w:ascii="Arial" w:hAnsi="Arial" w:cs="Arial"/>
                <w:color w:val="000000" w:themeColor="text1"/>
                <w:sz w:val="28"/>
                <w:szCs w:val="28"/>
              </w:rPr>
              <w:t>Mailing Address</w:t>
            </w:r>
          </w:p>
        </w:tc>
        <w:tc>
          <w:tcPr>
            <w:tcW w:w="1629" w:type="dxa"/>
            <w:tcBorders>
              <w:top w:val="single" w:sz="4" w:space="0" w:color="auto"/>
              <w:left w:val="single" w:sz="4" w:space="0" w:color="auto"/>
              <w:bottom w:val="single" w:sz="4" w:space="0" w:color="auto"/>
              <w:right w:val="single" w:sz="4" w:space="0" w:color="auto"/>
            </w:tcBorders>
            <w:shd w:val="clear" w:color="auto" w:fill="80A8CD"/>
            <w:vAlign w:val="center"/>
            <w:hideMark/>
          </w:tcPr>
          <w:p w14:paraId="6E6DBB28" w14:textId="77777777" w:rsidR="00BA499B" w:rsidRPr="00632F67" w:rsidRDefault="00BA499B" w:rsidP="00EE3C54">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8"/>
                <w:szCs w:val="28"/>
              </w:rPr>
            </w:pPr>
            <w:r w:rsidRPr="00632F67">
              <w:rPr>
                <w:rFonts w:ascii="Arial" w:hAnsi="Arial" w:cs="Arial"/>
                <w:color w:val="000000" w:themeColor="text1"/>
                <w:sz w:val="28"/>
                <w:szCs w:val="28"/>
              </w:rPr>
              <w:t>Phone</w:t>
            </w:r>
          </w:p>
        </w:tc>
      </w:tr>
      <w:tr w:rsidR="00232B40" w:rsidRPr="00232B40" w14:paraId="1BE6947B" w14:textId="77777777" w:rsidTr="00151260">
        <w:trPr>
          <w:cantSplit/>
          <w:trHeight w:val="740"/>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7BBE3C49" w14:textId="77777777" w:rsidR="00BA499B" w:rsidRPr="00232B40" w:rsidRDefault="00BA499B" w:rsidP="00632F67">
            <w:pPr>
              <w:spacing w:before="60" w:after="60"/>
              <w:rPr>
                <w:color w:val="000000" w:themeColor="text1"/>
              </w:rPr>
            </w:pPr>
            <w:r w:rsidRPr="00232B40">
              <w:rPr>
                <w:color w:val="000000" w:themeColor="text1"/>
              </w:rPr>
              <w:t>Southwest</w:t>
            </w:r>
          </w:p>
        </w:tc>
        <w:tc>
          <w:tcPr>
            <w:tcW w:w="4320" w:type="dxa"/>
            <w:tcBorders>
              <w:top w:val="single" w:sz="4" w:space="0" w:color="auto"/>
              <w:left w:val="single" w:sz="4" w:space="0" w:color="auto"/>
              <w:bottom w:val="single" w:sz="4" w:space="0" w:color="auto"/>
              <w:right w:val="single" w:sz="4" w:space="0" w:color="auto"/>
            </w:tcBorders>
            <w:vAlign w:val="center"/>
            <w:hideMark/>
          </w:tcPr>
          <w:p w14:paraId="4C1BC0D8" w14:textId="77777777" w:rsidR="00BA499B" w:rsidRPr="00232B40" w:rsidRDefault="00BA499B" w:rsidP="00632F67">
            <w:pPr>
              <w:spacing w:before="60" w:after="60"/>
              <w:cnfStyle w:val="000000000000" w:firstRow="0" w:lastRow="0" w:firstColumn="0" w:lastColumn="0" w:oddVBand="0" w:evenVBand="0" w:oddHBand="0" w:evenHBand="0" w:firstRowFirstColumn="0" w:firstRowLastColumn="0" w:lastRowFirstColumn="0" w:lastRowLastColumn="0"/>
              <w:rPr>
                <w:b/>
                <w:color w:val="000000" w:themeColor="text1"/>
              </w:rPr>
            </w:pPr>
            <w:r w:rsidRPr="00232B40">
              <w:rPr>
                <w:color w:val="000000" w:themeColor="text1"/>
              </w:rPr>
              <w:t>Clallam, Clark, Cowlitz, Grays Harbor, Jefferson, Mason, Lewis, Pacific, Pierce, Skamania, Thurston, Wahkiakum</w:t>
            </w:r>
          </w:p>
        </w:tc>
        <w:tc>
          <w:tcPr>
            <w:tcW w:w="2480" w:type="dxa"/>
            <w:tcBorders>
              <w:top w:val="single" w:sz="4" w:space="0" w:color="auto"/>
              <w:left w:val="single" w:sz="4" w:space="0" w:color="auto"/>
              <w:bottom w:val="single" w:sz="4" w:space="0" w:color="auto"/>
              <w:right w:val="single" w:sz="4" w:space="0" w:color="auto"/>
            </w:tcBorders>
            <w:vAlign w:val="center"/>
            <w:hideMark/>
          </w:tcPr>
          <w:p w14:paraId="5FC206D8" w14:textId="77777777" w:rsidR="00BA499B" w:rsidRPr="00232B40" w:rsidRDefault="00BA499B" w:rsidP="00632F67">
            <w:pPr>
              <w:spacing w:before="60" w:after="60"/>
              <w:cnfStyle w:val="000000000000" w:firstRow="0" w:lastRow="0" w:firstColumn="0" w:lastColumn="0" w:oddVBand="0" w:evenVBand="0" w:oddHBand="0" w:evenHBand="0" w:firstRowFirstColumn="0" w:firstRowLastColumn="0" w:lastRowFirstColumn="0" w:lastRowLastColumn="0"/>
              <w:rPr>
                <w:b/>
                <w:color w:val="000000" w:themeColor="text1"/>
              </w:rPr>
            </w:pPr>
            <w:r w:rsidRPr="00232B40">
              <w:rPr>
                <w:color w:val="000000" w:themeColor="text1"/>
              </w:rPr>
              <w:t>PO Box 47775</w:t>
            </w:r>
          </w:p>
          <w:p w14:paraId="318D6748" w14:textId="77777777" w:rsidR="00BA499B" w:rsidRPr="00232B40" w:rsidRDefault="00BA499B" w:rsidP="00632F67">
            <w:pPr>
              <w:spacing w:before="60" w:after="60"/>
              <w:cnfStyle w:val="000000000000" w:firstRow="0" w:lastRow="0" w:firstColumn="0" w:lastColumn="0" w:oddVBand="0" w:evenVBand="0" w:oddHBand="0" w:evenHBand="0" w:firstRowFirstColumn="0" w:firstRowLastColumn="0" w:lastRowFirstColumn="0" w:lastRowLastColumn="0"/>
              <w:rPr>
                <w:b/>
                <w:color w:val="000000" w:themeColor="text1"/>
              </w:rPr>
            </w:pPr>
            <w:r w:rsidRPr="00232B40">
              <w:rPr>
                <w:color w:val="000000" w:themeColor="text1"/>
              </w:rPr>
              <w:t>Olympia, WA 98504</w:t>
            </w:r>
          </w:p>
        </w:tc>
        <w:tc>
          <w:tcPr>
            <w:tcW w:w="1629" w:type="dxa"/>
            <w:tcBorders>
              <w:top w:val="single" w:sz="4" w:space="0" w:color="auto"/>
              <w:left w:val="single" w:sz="4" w:space="0" w:color="auto"/>
              <w:bottom w:val="single" w:sz="4" w:space="0" w:color="auto"/>
              <w:right w:val="single" w:sz="4" w:space="0" w:color="auto"/>
            </w:tcBorders>
            <w:vAlign w:val="center"/>
            <w:hideMark/>
          </w:tcPr>
          <w:p w14:paraId="18C014B1" w14:textId="77777777" w:rsidR="00BA499B" w:rsidRPr="00232B40" w:rsidRDefault="00BA499B" w:rsidP="00632F67">
            <w:pPr>
              <w:spacing w:before="60" w:after="60"/>
              <w:cnfStyle w:val="000000000000" w:firstRow="0" w:lastRow="0" w:firstColumn="0" w:lastColumn="0" w:oddVBand="0" w:evenVBand="0" w:oddHBand="0" w:evenHBand="0" w:firstRowFirstColumn="0" w:firstRowLastColumn="0" w:lastRowFirstColumn="0" w:lastRowLastColumn="0"/>
              <w:rPr>
                <w:b/>
                <w:color w:val="000000" w:themeColor="text1"/>
              </w:rPr>
            </w:pPr>
            <w:r w:rsidRPr="00232B40">
              <w:rPr>
                <w:color w:val="000000" w:themeColor="text1"/>
              </w:rPr>
              <w:t>360-407-6300</w:t>
            </w:r>
          </w:p>
        </w:tc>
      </w:tr>
      <w:tr w:rsidR="00232B40" w:rsidRPr="00232B40" w14:paraId="45796F7B" w14:textId="77777777" w:rsidTr="00151260">
        <w:trPr>
          <w:cantSplit/>
          <w:trHeight w:val="685"/>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77DB05C7" w14:textId="77777777" w:rsidR="00BA499B" w:rsidRPr="00232B40" w:rsidRDefault="00BA499B" w:rsidP="00632F67">
            <w:pPr>
              <w:spacing w:before="60" w:after="60"/>
              <w:rPr>
                <w:color w:val="000000" w:themeColor="text1"/>
              </w:rPr>
            </w:pPr>
            <w:r w:rsidRPr="00232B40">
              <w:rPr>
                <w:color w:val="000000" w:themeColor="text1"/>
              </w:rPr>
              <w:t>Northwest</w:t>
            </w:r>
          </w:p>
        </w:tc>
        <w:tc>
          <w:tcPr>
            <w:tcW w:w="4320" w:type="dxa"/>
            <w:tcBorders>
              <w:top w:val="single" w:sz="4" w:space="0" w:color="auto"/>
              <w:left w:val="single" w:sz="4" w:space="0" w:color="auto"/>
              <w:bottom w:val="single" w:sz="4" w:space="0" w:color="auto"/>
              <w:right w:val="single" w:sz="4" w:space="0" w:color="auto"/>
            </w:tcBorders>
            <w:vAlign w:val="center"/>
            <w:hideMark/>
          </w:tcPr>
          <w:p w14:paraId="28798DFE" w14:textId="77777777" w:rsidR="00BA499B" w:rsidRPr="00232B40" w:rsidRDefault="00BA499B" w:rsidP="00632F67">
            <w:pPr>
              <w:spacing w:before="60" w:after="60"/>
              <w:cnfStyle w:val="000000000000" w:firstRow="0" w:lastRow="0" w:firstColumn="0" w:lastColumn="0" w:oddVBand="0" w:evenVBand="0" w:oddHBand="0" w:evenHBand="0" w:firstRowFirstColumn="0" w:firstRowLastColumn="0" w:lastRowFirstColumn="0" w:lastRowLastColumn="0"/>
              <w:rPr>
                <w:b/>
                <w:color w:val="000000" w:themeColor="text1"/>
              </w:rPr>
            </w:pPr>
            <w:r w:rsidRPr="00232B40">
              <w:rPr>
                <w:color w:val="000000" w:themeColor="text1"/>
              </w:rPr>
              <w:t>Island, King, Kitsap, San Juan, Skagit, Snohomish, Whatcom</w:t>
            </w:r>
          </w:p>
        </w:tc>
        <w:tc>
          <w:tcPr>
            <w:tcW w:w="2480" w:type="dxa"/>
            <w:tcBorders>
              <w:top w:val="single" w:sz="4" w:space="0" w:color="auto"/>
              <w:left w:val="single" w:sz="4" w:space="0" w:color="auto"/>
              <w:bottom w:val="single" w:sz="4" w:space="0" w:color="auto"/>
              <w:right w:val="single" w:sz="4" w:space="0" w:color="auto"/>
            </w:tcBorders>
            <w:vAlign w:val="center"/>
            <w:hideMark/>
          </w:tcPr>
          <w:p w14:paraId="5A4915EC" w14:textId="0E8563E2" w:rsidR="00BA499B" w:rsidRPr="00232B40" w:rsidRDefault="00D45ED2" w:rsidP="00632F67">
            <w:pPr>
              <w:spacing w:before="60" w:after="60"/>
              <w:cnfStyle w:val="000000000000" w:firstRow="0" w:lastRow="0" w:firstColumn="0" w:lastColumn="0" w:oddVBand="0" w:evenVBand="0" w:oddHBand="0" w:evenHBand="0" w:firstRowFirstColumn="0" w:firstRowLastColumn="0" w:lastRowFirstColumn="0" w:lastRowLastColumn="0"/>
              <w:rPr>
                <w:b/>
                <w:color w:val="000000" w:themeColor="text1"/>
              </w:rPr>
            </w:pPr>
            <w:r>
              <w:rPr>
                <w:color w:val="000000" w:themeColor="text1"/>
              </w:rPr>
              <w:t>15700 Dayton Ave. N</w:t>
            </w:r>
          </w:p>
          <w:p w14:paraId="40DAF7F8" w14:textId="1D53C805" w:rsidR="00BA499B" w:rsidRPr="00232B40" w:rsidRDefault="00D45ED2" w:rsidP="00632F67">
            <w:pPr>
              <w:spacing w:before="60" w:after="60"/>
              <w:cnfStyle w:val="000000000000" w:firstRow="0" w:lastRow="0" w:firstColumn="0" w:lastColumn="0" w:oddVBand="0" w:evenVBand="0" w:oddHBand="0" w:evenHBand="0" w:firstRowFirstColumn="0" w:firstRowLastColumn="0" w:lastRowFirstColumn="0" w:lastRowLastColumn="0"/>
              <w:rPr>
                <w:b/>
                <w:color w:val="000000" w:themeColor="text1"/>
              </w:rPr>
            </w:pPr>
            <w:r>
              <w:rPr>
                <w:color w:val="000000" w:themeColor="text1"/>
              </w:rPr>
              <w:t>Shoreline</w:t>
            </w:r>
            <w:r w:rsidR="00BA499B" w:rsidRPr="00232B40">
              <w:rPr>
                <w:color w:val="000000" w:themeColor="text1"/>
              </w:rPr>
              <w:t>, WA 98</w:t>
            </w:r>
            <w:r>
              <w:rPr>
                <w:color w:val="000000" w:themeColor="text1"/>
              </w:rPr>
              <w:t>133</w:t>
            </w:r>
          </w:p>
        </w:tc>
        <w:tc>
          <w:tcPr>
            <w:tcW w:w="1629" w:type="dxa"/>
            <w:tcBorders>
              <w:top w:val="single" w:sz="4" w:space="0" w:color="auto"/>
              <w:left w:val="single" w:sz="4" w:space="0" w:color="auto"/>
              <w:bottom w:val="single" w:sz="4" w:space="0" w:color="auto"/>
              <w:right w:val="single" w:sz="4" w:space="0" w:color="auto"/>
            </w:tcBorders>
            <w:vAlign w:val="center"/>
            <w:hideMark/>
          </w:tcPr>
          <w:p w14:paraId="2B67BAE3" w14:textId="40D29493" w:rsidR="00BA499B" w:rsidRPr="00232B40" w:rsidRDefault="00D45ED2" w:rsidP="00632F67">
            <w:pPr>
              <w:spacing w:before="60" w:after="60"/>
              <w:cnfStyle w:val="000000000000" w:firstRow="0" w:lastRow="0" w:firstColumn="0" w:lastColumn="0" w:oddVBand="0" w:evenVBand="0" w:oddHBand="0" w:evenHBand="0" w:firstRowFirstColumn="0" w:firstRowLastColumn="0" w:lastRowFirstColumn="0" w:lastRowLastColumn="0"/>
              <w:rPr>
                <w:b/>
                <w:color w:val="000000" w:themeColor="text1"/>
              </w:rPr>
            </w:pPr>
            <w:r>
              <w:rPr>
                <w:color w:val="000000" w:themeColor="text1"/>
              </w:rPr>
              <w:t>206-594-0000</w:t>
            </w:r>
          </w:p>
        </w:tc>
      </w:tr>
      <w:tr w:rsidR="00232B40" w:rsidRPr="00232B40" w14:paraId="56901E3D" w14:textId="77777777" w:rsidTr="00151260">
        <w:trPr>
          <w:cantSplit/>
          <w:trHeight w:val="653"/>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5EB6936E" w14:textId="77777777" w:rsidR="00BA499B" w:rsidRPr="00232B40" w:rsidRDefault="00BA499B" w:rsidP="00632F67">
            <w:pPr>
              <w:spacing w:before="60" w:after="60"/>
              <w:rPr>
                <w:color w:val="000000" w:themeColor="text1"/>
              </w:rPr>
            </w:pPr>
            <w:r w:rsidRPr="00232B40">
              <w:rPr>
                <w:color w:val="000000" w:themeColor="text1"/>
              </w:rPr>
              <w:t>Central</w:t>
            </w:r>
          </w:p>
        </w:tc>
        <w:tc>
          <w:tcPr>
            <w:tcW w:w="4320" w:type="dxa"/>
            <w:tcBorders>
              <w:top w:val="single" w:sz="4" w:space="0" w:color="auto"/>
              <w:left w:val="single" w:sz="4" w:space="0" w:color="auto"/>
              <w:bottom w:val="single" w:sz="4" w:space="0" w:color="auto"/>
              <w:right w:val="single" w:sz="4" w:space="0" w:color="auto"/>
            </w:tcBorders>
            <w:vAlign w:val="center"/>
            <w:hideMark/>
          </w:tcPr>
          <w:p w14:paraId="1D42C352" w14:textId="77777777" w:rsidR="00BA499B" w:rsidRPr="00232B40" w:rsidRDefault="00BA499B" w:rsidP="00632F67">
            <w:pPr>
              <w:spacing w:before="60" w:after="60"/>
              <w:cnfStyle w:val="000000000000" w:firstRow="0" w:lastRow="0" w:firstColumn="0" w:lastColumn="0" w:oddVBand="0" w:evenVBand="0" w:oddHBand="0" w:evenHBand="0" w:firstRowFirstColumn="0" w:firstRowLastColumn="0" w:lastRowFirstColumn="0" w:lastRowLastColumn="0"/>
              <w:rPr>
                <w:b/>
                <w:color w:val="000000" w:themeColor="text1"/>
              </w:rPr>
            </w:pPr>
            <w:r w:rsidRPr="00232B40">
              <w:rPr>
                <w:color w:val="000000" w:themeColor="text1"/>
              </w:rPr>
              <w:t>Benton, Chelan, Douglas, Kittitas, Klickitat, Okanogan, Yakima</w:t>
            </w:r>
          </w:p>
        </w:tc>
        <w:tc>
          <w:tcPr>
            <w:tcW w:w="2480" w:type="dxa"/>
            <w:tcBorders>
              <w:top w:val="single" w:sz="4" w:space="0" w:color="auto"/>
              <w:left w:val="single" w:sz="4" w:space="0" w:color="auto"/>
              <w:bottom w:val="single" w:sz="4" w:space="0" w:color="auto"/>
              <w:right w:val="single" w:sz="4" w:space="0" w:color="auto"/>
            </w:tcBorders>
            <w:vAlign w:val="center"/>
            <w:hideMark/>
          </w:tcPr>
          <w:p w14:paraId="254BEAE5" w14:textId="77777777" w:rsidR="00BA499B" w:rsidRPr="00232B40" w:rsidRDefault="00BA499B" w:rsidP="00632F67">
            <w:pPr>
              <w:spacing w:before="60" w:after="60"/>
              <w:cnfStyle w:val="000000000000" w:firstRow="0" w:lastRow="0" w:firstColumn="0" w:lastColumn="0" w:oddVBand="0" w:evenVBand="0" w:oddHBand="0" w:evenHBand="0" w:firstRowFirstColumn="0" w:firstRowLastColumn="0" w:lastRowFirstColumn="0" w:lastRowLastColumn="0"/>
              <w:rPr>
                <w:b/>
                <w:color w:val="000000" w:themeColor="text1"/>
              </w:rPr>
            </w:pPr>
            <w:r w:rsidRPr="00232B40">
              <w:rPr>
                <w:color w:val="000000" w:themeColor="text1"/>
              </w:rPr>
              <w:t>1250 W Alder St</w:t>
            </w:r>
          </w:p>
          <w:p w14:paraId="6C7F1F51" w14:textId="77777777" w:rsidR="00BA499B" w:rsidRPr="00232B40" w:rsidRDefault="00BA499B" w:rsidP="00632F67">
            <w:pPr>
              <w:spacing w:before="60" w:after="60"/>
              <w:cnfStyle w:val="000000000000" w:firstRow="0" w:lastRow="0" w:firstColumn="0" w:lastColumn="0" w:oddVBand="0" w:evenVBand="0" w:oddHBand="0" w:evenHBand="0" w:firstRowFirstColumn="0" w:firstRowLastColumn="0" w:lastRowFirstColumn="0" w:lastRowLastColumn="0"/>
              <w:rPr>
                <w:b/>
                <w:color w:val="000000" w:themeColor="text1"/>
              </w:rPr>
            </w:pPr>
            <w:r w:rsidRPr="00232B40">
              <w:rPr>
                <w:color w:val="000000" w:themeColor="text1"/>
              </w:rPr>
              <w:t>Union Gap, WA 98903</w:t>
            </w:r>
          </w:p>
        </w:tc>
        <w:tc>
          <w:tcPr>
            <w:tcW w:w="1629" w:type="dxa"/>
            <w:tcBorders>
              <w:top w:val="single" w:sz="4" w:space="0" w:color="auto"/>
              <w:left w:val="single" w:sz="4" w:space="0" w:color="auto"/>
              <w:bottom w:val="single" w:sz="4" w:space="0" w:color="auto"/>
              <w:right w:val="single" w:sz="4" w:space="0" w:color="auto"/>
            </w:tcBorders>
            <w:vAlign w:val="center"/>
            <w:hideMark/>
          </w:tcPr>
          <w:p w14:paraId="63E1553E" w14:textId="77777777" w:rsidR="00BA499B" w:rsidRPr="00232B40" w:rsidRDefault="00BA499B" w:rsidP="00632F67">
            <w:pPr>
              <w:spacing w:before="60" w:after="60"/>
              <w:cnfStyle w:val="000000000000" w:firstRow="0" w:lastRow="0" w:firstColumn="0" w:lastColumn="0" w:oddVBand="0" w:evenVBand="0" w:oddHBand="0" w:evenHBand="0" w:firstRowFirstColumn="0" w:firstRowLastColumn="0" w:lastRowFirstColumn="0" w:lastRowLastColumn="0"/>
              <w:rPr>
                <w:b/>
                <w:color w:val="000000" w:themeColor="text1"/>
              </w:rPr>
            </w:pPr>
            <w:r w:rsidRPr="00232B40">
              <w:rPr>
                <w:color w:val="000000" w:themeColor="text1"/>
              </w:rPr>
              <w:t>509-575-2490</w:t>
            </w:r>
          </w:p>
        </w:tc>
      </w:tr>
      <w:tr w:rsidR="00232B40" w:rsidRPr="00232B40" w14:paraId="1A0C0BB4" w14:textId="77777777" w:rsidTr="00151260">
        <w:trPr>
          <w:cantSplit/>
          <w:trHeight w:val="882"/>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71E4E785" w14:textId="77777777" w:rsidR="00BA499B" w:rsidRPr="00232B40" w:rsidRDefault="00BA499B" w:rsidP="00632F67">
            <w:pPr>
              <w:spacing w:before="60" w:after="60"/>
              <w:rPr>
                <w:color w:val="000000" w:themeColor="text1"/>
              </w:rPr>
            </w:pPr>
            <w:r w:rsidRPr="00232B40">
              <w:rPr>
                <w:color w:val="000000" w:themeColor="text1"/>
              </w:rPr>
              <w:t>Eastern</w:t>
            </w:r>
          </w:p>
        </w:tc>
        <w:tc>
          <w:tcPr>
            <w:tcW w:w="4320" w:type="dxa"/>
            <w:tcBorders>
              <w:top w:val="single" w:sz="4" w:space="0" w:color="auto"/>
              <w:left w:val="single" w:sz="4" w:space="0" w:color="auto"/>
              <w:bottom w:val="single" w:sz="4" w:space="0" w:color="auto"/>
              <w:right w:val="single" w:sz="4" w:space="0" w:color="auto"/>
            </w:tcBorders>
            <w:vAlign w:val="center"/>
            <w:hideMark/>
          </w:tcPr>
          <w:p w14:paraId="7592BF97" w14:textId="77777777" w:rsidR="00BA499B" w:rsidRPr="00232B40" w:rsidRDefault="00BA499B" w:rsidP="00632F67">
            <w:pPr>
              <w:spacing w:before="60" w:after="60"/>
              <w:cnfStyle w:val="000000000000" w:firstRow="0" w:lastRow="0" w:firstColumn="0" w:lastColumn="0" w:oddVBand="0" w:evenVBand="0" w:oddHBand="0" w:evenHBand="0" w:firstRowFirstColumn="0" w:firstRowLastColumn="0" w:lastRowFirstColumn="0" w:lastRowLastColumn="0"/>
              <w:rPr>
                <w:b/>
                <w:color w:val="000000" w:themeColor="text1"/>
              </w:rPr>
            </w:pPr>
            <w:r w:rsidRPr="00232B40">
              <w:rPr>
                <w:color w:val="000000" w:themeColor="text1"/>
              </w:rPr>
              <w:t>Adams, Asotin, Columbia, Ferry, Franklin, Garfield, Grant, Lincoln, Pend Oreille, Spokane, Stevens, Walla Walla, Whitman</w:t>
            </w:r>
          </w:p>
        </w:tc>
        <w:tc>
          <w:tcPr>
            <w:tcW w:w="2480" w:type="dxa"/>
            <w:tcBorders>
              <w:top w:val="single" w:sz="4" w:space="0" w:color="auto"/>
              <w:left w:val="single" w:sz="4" w:space="0" w:color="auto"/>
              <w:bottom w:val="single" w:sz="4" w:space="0" w:color="auto"/>
              <w:right w:val="single" w:sz="4" w:space="0" w:color="auto"/>
            </w:tcBorders>
            <w:vAlign w:val="center"/>
            <w:hideMark/>
          </w:tcPr>
          <w:p w14:paraId="19CD01D0" w14:textId="77777777" w:rsidR="00BA499B" w:rsidRPr="00232B40" w:rsidRDefault="00BA499B" w:rsidP="00632F67">
            <w:pPr>
              <w:spacing w:before="60" w:after="60"/>
              <w:cnfStyle w:val="000000000000" w:firstRow="0" w:lastRow="0" w:firstColumn="0" w:lastColumn="0" w:oddVBand="0" w:evenVBand="0" w:oddHBand="0" w:evenHBand="0" w:firstRowFirstColumn="0" w:firstRowLastColumn="0" w:lastRowFirstColumn="0" w:lastRowLastColumn="0"/>
              <w:rPr>
                <w:b/>
                <w:color w:val="000000" w:themeColor="text1"/>
              </w:rPr>
            </w:pPr>
            <w:r w:rsidRPr="00232B40">
              <w:rPr>
                <w:color w:val="000000" w:themeColor="text1"/>
              </w:rPr>
              <w:t xml:space="preserve">4601 N Monroe </w:t>
            </w:r>
          </w:p>
          <w:p w14:paraId="68CB4913" w14:textId="77777777" w:rsidR="00BA499B" w:rsidRPr="00232B40" w:rsidRDefault="00BA499B" w:rsidP="00632F67">
            <w:pPr>
              <w:spacing w:before="60" w:after="60"/>
              <w:cnfStyle w:val="000000000000" w:firstRow="0" w:lastRow="0" w:firstColumn="0" w:lastColumn="0" w:oddVBand="0" w:evenVBand="0" w:oddHBand="0" w:evenHBand="0" w:firstRowFirstColumn="0" w:firstRowLastColumn="0" w:lastRowFirstColumn="0" w:lastRowLastColumn="0"/>
              <w:rPr>
                <w:b/>
                <w:color w:val="000000" w:themeColor="text1"/>
              </w:rPr>
            </w:pPr>
            <w:r w:rsidRPr="00232B40">
              <w:rPr>
                <w:color w:val="000000" w:themeColor="text1"/>
              </w:rPr>
              <w:t>Spokane, WA 99205</w:t>
            </w:r>
          </w:p>
        </w:tc>
        <w:tc>
          <w:tcPr>
            <w:tcW w:w="1629" w:type="dxa"/>
            <w:tcBorders>
              <w:top w:val="single" w:sz="4" w:space="0" w:color="auto"/>
              <w:left w:val="single" w:sz="4" w:space="0" w:color="auto"/>
              <w:bottom w:val="single" w:sz="4" w:space="0" w:color="auto"/>
              <w:right w:val="single" w:sz="4" w:space="0" w:color="auto"/>
            </w:tcBorders>
            <w:vAlign w:val="center"/>
            <w:hideMark/>
          </w:tcPr>
          <w:p w14:paraId="59BF46CD" w14:textId="77777777" w:rsidR="00BA499B" w:rsidRPr="00232B40" w:rsidRDefault="00BA499B" w:rsidP="00632F67">
            <w:pPr>
              <w:spacing w:before="60" w:after="60"/>
              <w:cnfStyle w:val="000000000000" w:firstRow="0" w:lastRow="0" w:firstColumn="0" w:lastColumn="0" w:oddVBand="0" w:evenVBand="0" w:oddHBand="0" w:evenHBand="0" w:firstRowFirstColumn="0" w:firstRowLastColumn="0" w:lastRowFirstColumn="0" w:lastRowLastColumn="0"/>
              <w:rPr>
                <w:b/>
                <w:color w:val="000000" w:themeColor="text1"/>
              </w:rPr>
            </w:pPr>
            <w:r w:rsidRPr="00232B40">
              <w:rPr>
                <w:color w:val="000000" w:themeColor="text1"/>
              </w:rPr>
              <w:t>509-329-3400</w:t>
            </w:r>
          </w:p>
        </w:tc>
      </w:tr>
      <w:tr w:rsidR="00232B40" w:rsidRPr="00232B40" w14:paraId="75222788" w14:textId="77777777" w:rsidTr="00151260">
        <w:trPr>
          <w:cantSplit/>
          <w:trHeight w:val="685"/>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5B29BB13" w14:textId="77777777" w:rsidR="00BA499B" w:rsidRPr="00232B40" w:rsidRDefault="00BA499B" w:rsidP="00632F67">
            <w:pPr>
              <w:spacing w:before="60" w:after="60"/>
              <w:rPr>
                <w:color w:val="000000" w:themeColor="text1"/>
              </w:rPr>
            </w:pPr>
            <w:r w:rsidRPr="00232B40">
              <w:rPr>
                <w:color w:val="000000" w:themeColor="text1"/>
              </w:rPr>
              <w:t>Headquarters</w:t>
            </w:r>
          </w:p>
        </w:tc>
        <w:tc>
          <w:tcPr>
            <w:tcW w:w="4320" w:type="dxa"/>
            <w:tcBorders>
              <w:top w:val="single" w:sz="4" w:space="0" w:color="auto"/>
              <w:left w:val="single" w:sz="4" w:space="0" w:color="auto"/>
              <w:bottom w:val="single" w:sz="4" w:space="0" w:color="auto"/>
              <w:right w:val="single" w:sz="4" w:space="0" w:color="auto"/>
            </w:tcBorders>
            <w:vAlign w:val="center"/>
            <w:hideMark/>
          </w:tcPr>
          <w:p w14:paraId="6AFABB11" w14:textId="77777777" w:rsidR="00BA499B" w:rsidRPr="00232B40" w:rsidRDefault="00BA499B" w:rsidP="00632F67">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rPr>
            </w:pPr>
            <w:r w:rsidRPr="00232B40">
              <w:rPr>
                <w:color w:val="000000" w:themeColor="text1"/>
              </w:rPr>
              <w:t>Across Washington</w:t>
            </w:r>
          </w:p>
        </w:tc>
        <w:tc>
          <w:tcPr>
            <w:tcW w:w="2480" w:type="dxa"/>
            <w:tcBorders>
              <w:top w:val="single" w:sz="4" w:space="0" w:color="auto"/>
              <w:left w:val="single" w:sz="4" w:space="0" w:color="auto"/>
              <w:bottom w:val="single" w:sz="4" w:space="0" w:color="auto"/>
              <w:right w:val="single" w:sz="4" w:space="0" w:color="auto"/>
            </w:tcBorders>
            <w:vAlign w:val="center"/>
            <w:hideMark/>
          </w:tcPr>
          <w:p w14:paraId="2FE75BFC" w14:textId="77777777" w:rsidR="00BA499B" w:rsidRPr="00232B40" w:rsidRDefault="00BA499B" w:rsidP="00632F67">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rPr>
            </w:pPr>
            <w:r w:rsidRPr="00232B40">
              <w:rPr>
                <w:color w:val="000000" w:themeColor="text1"/>
              </w:rPr>
              <w:t xml:space="preserve">PO Box 46700 </w:t>
            </w:r>
          </w:p>
          <w:p w14:paraId="59C0A019" w14:textId="77777777" w:rsidR="00BA499B" w:rsidRPr="00232B40" w:rsidRDefault="00BA499B" w:rsidP="00632F67">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rPr>
            </w:pPr>
            <w:r w:rsidRPr="00232B40">
              <w:rPr>
                <w:color w:val="000000" w:themeColor="text1"/>
              </w:rPr>
              <w:t>Olympia, WA 98504</w:t>
            </w:r>
          </w:p>
        </w:tc>
        <w:tc>
          <w:tcPr>
            <w:tcW w:w="1629" w:type="dxa"/>
            <w:tcBorders>
              <w:top w:val="single" w:sz="4" w:space="0" w:color="auto"/>
              <w:left w:val="single" w:sz="4" w:space="0" w:color="auto"/>
              <w:bottom w:val="single" w:sz="4" w:space="0" w:color="auto"/>
              <w:right w:val="single" w:sz="4" w:space="0" w:color="auto"/>
            </w:tcBorders>
            <w:vAlign w:val="center"/>
            <w:hideMark/>
          </w:tcPr>
          <w:p w14:paraId="4DCAB8D8" w14:textId="77777777" w:rsidR="00BA499B" w:rsidRPr="00232B40" w:rsidRDefault="00BA499B" w:rsidP="00632F67">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rPr>
            </w:pPr>
            <w:r w:rsidRPr="00232B40">
              <w:rPr>
                <w:color w:val="000000" w:themeColor="text1"/>
              </w:rPr>
              <w:t>360-407-6000</w:t>
            </w:r>
          </w:p>
        </w:tc>
      </w:tr>
    </w:tbl>
    <w:p w14:paraId="32D2E802" w14:textId="5A3BD703" w:rsidR="00192E69" w:rsidRPr="00232B40" w:rsidRDefault="168EB5C4" w:rsidP="00182C1C">
      <w:pPr>
        <w:pStyle w:val="TitlePage"/>
        <w:spacing w:before="1800"/>
        <w:rPr>
          <w:color w:val="000000" w:themeColor="text1"/>
        </w:rPr>
      </w:pPr>
      <w:r w:rsidRPr="168EB5C4">
        <w:rPr>
          <w:color w:val="000000" w:themeColor="text1"/>
        </w:rPr>
        <w:lastRenderedPageBreak/>
        <w:t xml:space="preserve">Social Marketing Plan </w:t>
      </w:r>
      <w:r w:rsidR="22252B9A">
        <w:br/>
      </w:r>
      <w:r w:rsidRPr="168EB5C4">
        <w:rPr>
          <w:color w:val="000000" w:themeColor="text1"/>
        </w:rPr>
        <w:t>for Litter Prevention</w:t>
      </w:r>
    </w:p>
    <w:p w14:paraId="15D83496" w14:textId="32498BC0" w:rsidR="00192E69" w:rsidRPr="00232B40" w:rsidRDefault="486EEBF2" w:rsidP="486EEBF2">
      <w:pPr>
        <w:tabs>
          <w:tab w:val="left" w:pos="2250"/>
        </w:tabs>
        <w:spacing w:before="1200" w:after="0"/>
        <w:jc w:val="center"/>
        <w:rPr>
          <w:color w:val="000000" w:themeColor="text1"/>
          <w:sz w:val="28"/>
          <w:szCs w:val="28"/>
        </w:rPr>
      </w:pPr>
      <w:r w:rsidRPr="00AB6FE8">
        <w:rPr>
          <w:color w:val="000000" w:themeColor="text1"/>
          <w:sz w:val="28"/>
          <w:szCs w:val="28"/>
        </w:rPr>
        <w:t>Solid Waste Management</w:t>
      </w:r>
      <w:r w:rsidRPr="001D4F13">
        <w:rPr>
          <w:color w:val="000000" w:themeColor="text1"/>
          <w:sz w:val="28"/>
          <w:szCs w:val="28"/>
        </w:rPr>
        <w:t xml:space="preserve"> Program</w:t>
      </w:r>
    </w:p>
    <w:p w14:paraId="22661724" w14:textId="77777777" w:rsidR="00192E69" w:rsidRPr="00232B40" w:rsidRDefault="00192E69" w:rsidP="00192E69">
      <w:pPr>
        <w:tabs>
          <w:tab w:val="left" w:pos="2610"/>
        </w:tabs>
        <w:spacing w:after="0"/>
        <w:jc w:val="center"/>
        <w:rPr>
          <w:rFonts w:cstheme="minorHAnsi"/>
          <w:color w:val="000000" w:themeColor="text1"/>
          <w:sz w:val="28"/>
          <w:szCs w:val="28"/>
        </w:rPr>
      </w:pPr>
      <w:r w:rsidRPr="00232B40">
        <w:rPr>
          <w:rFonts w:cstheme="minorHAnsi"/>
          <w:color w:val="000000" w:themeColor="text1"/>
          <w:sz w:val="28"/>
          <w:szCs w:val="28"/>
        </w:rPr>
        <w:t>Washington State Department of Ecology</w:t>
      </w:r>
    </w:p>
    <w:p w14:paraId="41927FD8" w14:textId="6E48417D" w:rsidR="00A54F85" w:rsidRPr="00AB6FE8" w:rsidRDefault="486EEBF2" w:rsidP="486EEBF2">
      <w:pPr>
        <w:tabs>
          <w:tab w:val="left" w:pos="2610"/>
        </w:tabs>
        <w:spacing w:after="0" w:line="259" w:lineRule="auto"/>
        <w:jc w:val="center"/>
        <w:rPr>
          <w:color w:val="000000" w:themeColor="text1"/>
          <w:sz w:val="28"/>
          <w:szCs w:val="28"/>
        </w:rPr>
      </w:pPr>
      <w:r w:rsidRPr="00AB6FE8">
        <w:rPr>
          <w:color w:val="000000" w:themeColor="text1"/>
          <w:sz w:val="28"/>
          <w:szCs w:val="28"/>
        </w:rPr>
        <w:t>Headquarters</w:t>
      </w:r>
    </w:p>
    <w:p w14:paraId="2C3F4B0D" w14:textId="77777777" w:rsidR="00192E69" w:rsidRPr="00232B40" w:rsidRDefault="00A54F85" w:rsidP="00A54F85">
      <w:pPr>
        <w:tabs>
          <w:tab w:val="left" w:pos="2610"/>
        </w:tabs>
        <w:spacing w:before="120" w:after="0"/>
        <w:jc w:val="center"/>
        <w:rPr>
          <w:rFonts w:cstheme="minorHAnsi"/>
          <w:color w:val="000000" w:themeColor="text1"/>
          <w:sz w:val="28"/>
          <w:szCs w:val="28"/>
        </w:rPr>
      </w:pPr>
      <w:r w:rsidRPr="00AB6FE8">
        <w:rPr>
          <w:rFonts w:cstheme="minorHAnsi"/>
          <w:color w:val="000000" w:themeColor="text1"/>
          <w:sz w:val="28"/>
          <w:szCs w:val="28"/>
        </w:rPr>
        <w:t>Olympia</w:t>
      </w:r>
      <w:r w:rsidR="00192E69" w:rsidRPr="00AB6FE8">
        <w:rPr>
          <w:rFonts w:cstheme="minorHAnsi"/>
          <w:color w:val="000000" w:themeColor="text1"/>
          <w:sz w:val="28"/>
          <w:szCs w:val="28"/>
        </w:rPr>
        <w:t>, WA</w:t>
      </w:r>
    </w:p>
    <w:p w14:paraId="132EF370" w14:textId="48F780D2" w:rsidR="00C111F8" w:rsidRPr="00232B40" w:rsidRDefault="004E418C" w:rsidP="486EEBF2">
      <w:pPr>
        <w:tabs>
          <w:tab w:val="left" w:pos="2610"/>
        </w:tabs>
        <w:spacing w:before="600" w:after="0"/>
        <w:jc w:val="center"/>
        <w:rPr>
          <w:b/>
          <w:bCs/>
          <w:color w:val="000000" w:themeColor="text1"/>
          <w:sz w:val="28"/>
          <w:szCs w:val="28"/>
        </w:rPr>
      </w:pPr>
      <w:r w:rsidRPr="00CB0A53">
        <w:rPr>
          <w:b/>
          <w:bCs/>
          <w:sz w:val="28"/>
          <w:szCs w:val="28"/>
        </w:rPr>
        <w:t>Ju</w:t>
      </w:r>
      <w:r w:rsidR="007C3593">
        <w:rPr>
          <w:b/>
          <w:bCs/>
          <w:sz w:val="28"/>
          <w:szCs w:val="28"/>
        </w:rPr>
        <w:t>ly</w:t>
      </w:r>
      <w:r w:rsidR="168EB5C4" w:rsidRPr="00CB0A53">
        <w:rPr>
          <w:b/>
          <w:bCs/>
          <w:sz w:val="28"/>
          <w:szCs w:val="28"/>
        </w:rPr>
        <w:t xml:space="preserve"> </w:t>
      </w:r>
      <w:r w:rsidR="168EB5C4" w:rsidRPr="00CB0A53">
        <w:rPr>
          <w:b/>
          <w:bCs/>
          <w:color w:val="000000" w:themeColor="text1"/>
          <w:sz w:val="28"/>
          <w:szCs w:val="28"/>
        </w:rPr>
        <w:t xml:space="preserve">2022 | Publication </w:t>
      </w:r>
      <w:r w:rsidR="00E902C6" w:rsidRPr="00CB0A53">
        <w:rPr>
          <w:b/>
          <w:bCs/>
          <w:color w:val="000000" w:themeColor="text1"/>
          <w:sz w:val="28"/>
          <w:szCs w:val="28"/>
        </w:rPr>
        <w:t>22-07-017</w:t>
      </w:r>
    </w:p>
    <w:p w14:paraId="0B3DCEA1" w14:textId="77777777" w:rsidR="00192E69" w:rsidRPr="00232B40" w:rsidRDefault="00C111F8" w:rsidP="00C111F8">
      <w:pPr>
        <w:tabs>
          <w:tab w:val="left" w:pos="2610"/>
        </w:tabs>
        <w:spacing w:before="1800" w:after="0"/>
        <w:jc w:val="center"/>
        <w:rPr>
          <w:rFonts w:cstheme="minorHAnsi"/>
          <w:b/>
          <w:color w:val="000000" w:themeColor="text1"/>
          <w:sz w:val="28"/>
          <w:szCs w:val="28"/>
        </w:rPr>
      </w:pPr>
      <w:r>
        <w:rPr>
          <w:noProof/>
        </w:rPr>
        <w:drawing>
          <wp:inline distT="0" distB="0" distL="0" distR="0" wp14:anchorId="41CB1E49" wp14:editId="0EA61A83">
            <wp:extent cx="2169994" cy="2442017"/>
            <wp:effectExtent l="0" t="0" r="0" b="0"/>
            <wp:docPr id="10" name="Picture 10" descr="Washington State Department of Ec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1">
                      <a:extLst>
                        <a:ext uri="{28A0092B-C50C-407E-A947-70E740481C1C}">
                          <a14:useLocalDpi xmlns:a14="http://schemas.microsoft.com/office/drawing/2010/main" val="0"/>
                        </a:ext>
                      </a:extLst>
                    </a:blip>
                    <a:stretch>
                      <a:fillRect/>
                    </a:stretch>
                  </pic:blipFill>
                  <pic:spPr>
                    <a:xfrm>
                      <a:off x="0" y="0"/>
                      <a:ext cx="2169994" cy="2442017"/>
                    </a:xfrm>
                    <a:prstGeom prst="rect">
                      <a:avLst/>
                    </a:prstGeom>
                  </pic:spPr>
                </pic:pic>
              </a:graphicData>
            </a:graphic>
          </wp:inline>
        </w:drawing>
      </w:r>
    </w:p>
    <w:p w14:paraId="5D2CC024" w14:textId="77777777" w:rsidR="00DD525B" w:rsidRPr="00232B40" w:rsidRDefault="008E1607" w:rsidP="00A746E4">
      <w:pPr>
        <w:pStyle w:val="FrontMatterH2"/>
        <w:rPr>
          <w:color w:val="000000" w:themeColor="text1"/>
        </w:rPr>
        <w:sectPr w:rsidR="00DD525B" w:rsidRPr="00232B40" w:rsidSect="00CA67CF">
          <w:footerReference w:type="default" r:id="rId22"/>
          <w:pgSz w:w="12240" w:h="15840" w:code="1"/>
          <w:pgMar w:top="1170" w:right="1440" w:bottom="1440" w:left="1440" w:header="576" w:footer="576" w:gutter="0"/>
          <w:pgNumType w:start="3"/>
          <w:cols w:space="720"/>
          <w:noEndnote/>
          <w:docGrid w:linePitch="326"/>
        </w:sectPr>
      </w:pPr>
      <w:r w:rsidRPr="00232B40">
        <w:rPr>
          <w:color w:val="000000" w:themeColor="text1"/>
        </w:rPr>
        <w:br w:type="page"/>
      </w:r>
    </w:p>
    <w:p w14:paraId="051DC4B6" w14:textId="77777777" w:rsidR="00BD0DDF" w:rsidRPr="0048765C" w:rsidRDefault="00BD0DDF" w:rsidP="00BD0DDF">
      <w:pPr>
        <w:pStyle w:val="FrontMatterH2"/>
      </w:pPr>
      <w:r>
        <w:lastRenderedPageBreak/>
        <w:t>Table of Contents</w:t>
      </w:r>
    </w:p>
    <w:p w14:paraId="7505ED8C" w14:textId="77777777" w:rsidR="00BD0DDF" w:rsidRDefault="00BD0DDF" w:rsidP="00657E3E">
      <w:pPr>
        <w:pStyle w:val="TOC1"/>
      </w:pPr>
    </w:p>
    <w:bookmarkStart w:id="5" w:name="_GoBack"/>
    <w:bookmarkEnd w:id="5"/>
    <w:p w14:paraId="7E5E3FAB" w14:textId="423845A2" w:rsidR="001E7A56" w:rsidRDefault="00962E1E">
      <w:pPr>
        <w:pStyle w:val="TOC1"/>
        <w:rPr>
          <w:rFonts w:eastAsiaTheme="minorEastAsia" w:cstheme="minorBidi"/>
          <w:b w:val="0"/>
          <w:bCs w:val="0"/>
          <w:noProof/>
          <w:sz w:val="22"/>
          <w:szCs w:val="22"/>
        </w:rPr>
      </w:pPr>
      <w:r w:rsidRPr="00EC0608">
        <w:rPr>
          <w:caps/>
          <w:color w:val="000000" w:themeColor="text1"/>
          <w:sz w:val="22"/>
          <w:szCs w:val="22"/>
        </w:rPr>
        <w:fldChar w:fldCharType="begin"/>
      </w:r>
      <w:r w:rsidR="2FC4E2A9" w:rsidRPr="2FC4E2A9">
        <w:rPr>
          <w:caps/>
          <w:color w:val="000000" w:themeColor="text1"/>
          <w:sz w:val="22"/>
          <w:szCs w:val="22"/>
        </w:rPr>
        <w:instrText xml:space="preserve"> TOC \h \z \t "Heading 2,1,Heading 3,2" </w:instrText>
      </w:r>
      <w:r w:rsidRPr="00EC0608">
        <w:rPr>
          <w:caps/>
          <w:color w:val="000000" w:themeColor="text1"/>
          <w:sz w:val="22"/>
          <w:szCs w:val="22"/>
        </w:rPr>
        <w:fldChar w:fldCharType="separate"/>
      </w:r>
      <w:hyperlink w:anchor="_Toc107908761" w:history="1">
        <w:r w:rsidR="001E7A56" w:rsidRPr="007656DC">
          <w:rPr>
            <w:rStyle w:val="Hyperlink"/>
            <w:noProof/>
          </w:rPr>
          <w:t>List of Figures and Tables</w:t>
        </w:r>
        <w:r w:rsidR="001E7A56">
          <w:rPr>
            <w:noProof/>
            <w:webHidden/>
          </w:rPr>
          <w:tab/>
        </w:r>
        <w:r w:rsidR="001E7A56">
          <w:rPr>
            <w:noProof/>
            <w:webHidden/>
          </w:rPr>
          <w:fldChar w:fldCharType="begin"/>
        </w:r>
        <w:r w:rsidR="001E7A56">
          <w:rPr>
            <w:noProof/>
            <w:webHidden/>
          </w:rPr>
          <w:instrText xml:space="preserve"> PAGEREF _Toc107908761 \h </w:instrText>
        </w:r>
        <w:r w:rsidR="001E7A56">
          <w:rPr>
            <w:noProof/>
            <w:webHidden/>
          </w:rPr>
        </w:r>
        <w:r w:rsidR="001E7A56">
          <w:rPr>
            <w:noProof/>
            <w:webHidden/>
          </w:rPr>
          <w:fldChar w:fldCharType="separate"/>
        </w:r>
        <w:r w:rsidR="001E7A56">
          <w:rPr>
            <w:noProof/>
            <w:webHidden/>
          </w:rPr>
          <w:t>6</w:t>
        </w:r>
        <w:r w:rsidR="001E7A56">
          <w:rPr>
            <w:noProof/>
            <w:webHidden/>
          </w:rPr>
          <w:fldChar w:fldCharType="end"/>
        </w:r>
      </w:hyperlink>
    </w:p>
    <w:p w14:paraId="00BD8DAB" w14:textId="29DE1F75" w:rsidR="001E7A56" w:rsidRDefault="001E7A56">
      <w:pPr>
        <w:pStyle w:val="TOC2"/>
        <w:rPr>
          <w:rFonts w:eastAsiaTheme="minorEastAsia" w:cstheme="minorBidi"/>
          <w:iCs w:val="0"/>
          <w:sz w:val="22"/>
          <w:szCs w:val="22"/>
        </w:rPr>
      </w:pPr>
      <w:hyperlink w:anchor="_Toc107908762" w:history="1">
        <w:r w:rsidRPr="007656DC">
          <w:rPr>
            <w:rStyle w:val="Hyperlink"/>
          </w:rPr>
          <w:t>Figures</w:t>
        </w:r>
        <w:r>
          <w:rPr>
            <w:webHidden/>
          </w:rPr>
          <w:tab/>
        </w:r>
        <w:r>
          <w:rPr>
            <w:webHidden/>
          </w:rPr>
          <w:fldChar w:fldCharType="begin"/>
        </w:r>
        <w:r>
          <w:rPr>
            <w:webHidden/>
          </w:rPr>
          <w:instrText xml:space="preserve"> PAGEREF _Toc107908762 \h </w:instrText>
        </w:r>
        <w:r>
          <w:rPr>
            <w:webHidden/>
          </w:rPr>
        </w:r>
        <w:r>
          <w:rPr>
            <w:webHidden/>
          </w:rPr>
          <w:fldChar w:fldCharType="separate"/>
        </w:r>
        <w:r>
          <w:rPr>
            <w:webHidden/>
          </w:rPr>
          <w:t>6</w:t>
        </w:r>
        <w:r>
          <w:rPr>
            <w:webHidden/>
          </w:rPr>
          <w:fldChar w:fldCharType="end"/>
        </w:r>
      </w:hyperlink>
    </w:p>
    <w:p w14:paraId="02F0870E" w14:textId="1DA12613" w:rsidR="001E7A56" w:rsidRDefault="001E7A56">
      <w:pPr>
        <w:pStyle w:val="TOC2"/>
        <w:rPr>
          <w:rFonts w:eastAsiaTheme="minorEastAsia" w:cstheme="minorBidi"/>
          <w:iCs w:val="0"/>
          <w:sz w:val="22"/>
          <w:szCs w:val="22"/>
        </w:rPr>
      </w:pPr>
      <w:hyperlink w:anchor="_Toc107908763" w:history="1">
        <w:r w:rsidRPr="007656DC">
          <w:rPr>
            <w:rStyle w:val="Hyperlink"/>
          </w:rPr>
          <w:t>Tables</w:t>
        </w:r>
        <w:r>
          <w:rPr>
            <w:webHidden/>
          </w:rPr>
          <w:tab/>
        </w:r>
        <w:r>
          <w:rPr>
            <w:webHidden/>
          </w:rPr>
          <w:fldChar w:fldCharType="begin"/>
        </w:r>
        <w:r>
          <w:rPr>
            <w:webHidden/>
          </w:rPr>
          <w:instrText xml:space="preserve"> PAGEREF _Toc107908763 \h </w:instrText>
        </w:r>
        <w:r>
          <w:rPr>
            <w:webHidden/>
          </w:rPr>
        </w:r>
        <w:r>
          <w:rPr>
            <w:webHidden/>
          </w:rPr>
          <w:fldChar w:fldCharType="separate"/>
        </w:r>
        <w:r>
          <w:rPr>
            <w:webHidden/>
          </w:rPr>
          <w:t>6</w:t>
        </w:r>
        <w:r>
          <w:rPr>
            <w:webHidden/>
          </w:rPr>
          <w:fldChar w:fldCharType="end"/>
        </w:r>
      </w:hyperlink>
    </w:p>
    <w:p w14:paraId="6079E4D3" w14:textId="07BE1B27" w:rsidR="001E7A56" w:rsidRDefault="001E7A56">
      <w:pPr>
        <w:pStyle w:val="TOC1"/>
        <w:rPr>
          <w:rFonts w:eastAsiaTheme="minorEastAsia" w:cstheme="minorBidi"/>
          <w:b w:val="0"/>
          <w:bCs w:val="0"/>
          <w:noProof/>
          <w:sz w:val="22"/>
          <w:szCs w:val="22"/>
        </w:rPr>
      </w:pPr>
      <w:hyperlink w:anchor="_Toc107908764" w:history="1">
        <w:r w:rsidRPr="007656DC">
          <w:rPr>
            <w:rStyle w:val="Hyperlink"/>
            <w:noProof/>
          </w:rPr>
          <w:t>Executive Summary</w:t>
        </w:r>
        <w:r>
          <w:rPr>
            <w:noProof/>
            <w:webHidden/>
          </w:rPr>
          <w:tab/>
        </w:r>
        <w:r>
          <w:rPr>
            <w:noProof/>
            <w:webHidden/>
          </w:rPr>
          <w:fldChar w:fldCharType="begin"/>
        </w:r>
        <w:r>
          <w:rPr>
            <w:noProof/>
            <w:webHidden/>
          </w:rPr>
          <w:instrText xml:space="preserve"> PAGEREF _Toc107908764 \h </w:instrText>
        </w:r>
        <w:r>
          <w:rPr>
            <w:noProof/>
            <w:webHidden/>
          </w:rPr>
        </w:r>
        <w:r>
          <w:rPr>
            <w:noProof/>
            <w:webHidden/>
          </w:rPr>
          <w:fldChar w:fldCharType="separate"/>
        </w:r>
        <w:r>
          <w:rPr>
            <w:noProof/>
            <w:webHidden/>
          </w:rPr>
          <w:t>7</w:t>
        </w:r>
        <w:r>
          <w:rPr>
            <w:noProof/>
            <w:webHidden/>
          </w:rPr>
          <w:fldChar w:fldCharType="end"/>
        </w:r>
      </w:hyperlink>
    </w:p>
    <w:p w14:paraId="3F4C5598" w14:textId="348C8D19" w:rsidR="001E7A56" w:rsidRDefault="001E7A56">
      <w:pPr>
        <w:pStyle w:val="TOC1"/>
        <w:rPr>
          <w:rFonts w:eastAsiaTheme="minorEastAsia" w:cstheme="minorBidi"/>
          <w:b w:val="0"/>
          <w:bCs w:val="0"/>
          <w:noProof/>
          <w:sz w:val="22"/>
          <w:szCs w:val="22"/>
        </w:rPr>
      </w:pPr>
      <w:hyperlink w:anchor="_Toc107908765" w:history="1">
        <w:r w:rsidRPr="007656DC">
          <w:rPr>
            <w:rStyle w:val="Hyperlink"/>
            <w:noProof/>
          </w:rPr>
          <w:t>Introduction to Social Marketing</w:t>
        </w:r>
        <w:r>
          <w:rPr>
            <w:noProof/>
            <w:webHidden/>
          </w:rPr>
          <w:tab/>
        </w:r>
        <w:r>
          <w:rPr>
            <w:noProof/>
            <w:webHidden/>
          </w:rPr>
          <w:fldChar w:fldCharType="begin"/>
        </w:r>
        <w:r>
          <w:rPr>
            <w:noProof/>
            <w:webHidden/>
          </w:rPr>
          <w:instrText xml:space="preserve"> PAGEREF _Toc107908765 \h </w:instrText>
        </w:r>
        <w:r>
          <w:rPr>
            <w:noProof/>
            <w:webHidden/>
          </w:rPr>
        </w:r>
        <w:r>
          <w:rPr>
            <w:noProof/>
            <w:webHidden/>
          </w:rPr>
          <w:fldChar w:fldCharType="separate"/>
        </w:r>
        <w:r>
          <w:rPr>
            <w:noProof/>
            <w:webHidden/>
          </w:rPr>
          <w:t>9</w:t>
        </w:r>
        <w:r>
          <w:rPr>
            <w:noProof/>
            <w:webHidden/>
          </w:rPr>
          <w:fldChar w:fldCharType="end"/>
        </w:r>
      </w:hyperlink>
    </w:p>
    <w:p w14:paraId="6E7C78C4" w14:textId="54337BBD" w:rsidR="001E7A56" w:rsidRDefault="001E7A56">
      <w:pPr>
        <w:pStyle w:val="TOC2"/>
        <w:rPr>
          <w:rFonts w:eastAsiaTheme="minorEastAsia" w:cstheme="minorBidi"/>
          <w:iCs w:val="0"/>
          <w:sz w:val="22"/>
          <w:szCs w:val="22"/>
        </w:rPr>
      </w:pPr>
      <w:hyperlink w:anchor="_Toc107908766" w:history="1">
        <w:r w:rsidRPr="007656DC">
          <w:rPr>
            <w:rStyle w:val="Hyperlink"/>
          </w:rPr>
          <w:t>10-Step Process</w:t>
        </w:r>
        <w:r>
          <w:rPr>
            <w:webHidden/>
          </w:rPr>
          <w:tab/>
        </w:r>
        <w:r>
          <w:rPr>
            <w:webHidden/>
          </w:rPr>
          <w:fldChar w:fldCharType="begin"/>
        </w:r>
        <w:r>
          <w:rPr>
            <w:webHidden/>
          </w:rPr>
          <w:instrText xml:space="preserve"> PAGEREF _Toc107908766 \h </w:instrText>
        </w:r>
        <w:r>
          <w:rPr>
            <w:webHidden/>
          </w:rPr>
        </w:r>
        <w:r>
          <w:rPr>
            <w:webHidden/>
          </w:rPr>
          <w:fldChar w:fldCharType="separate"/>
        </w:r>
        <w:r>
          <w:rPr>
            <w:webHidden/>
          </w:rPr>
          <w:t>9</w:t>
        </w:r>
        <w:r>
          <w:rPr>
            <w:webHidden/>
          </w:rPr>
          <w:fldChar w:fldCharType="end"/>
        </w:r>
      </w:hyperlink>
    </w:p>
    <w:p w14:paraId="3831DB29" w14:textId="6284A141" w:rsidR="001E7A56" w:rsidRDefault="001E7A56">
      <w:pPr>
        <w:pStyle w:val="TOC2"/>
        <w:rPr>
          <w:rFonts w:eastAsiaTheme="minorEastAsia" w:cstheme="minorBidi"/>
          <w:iCs w:val="0"/>
          <w:sz w:val="22"/>
          <w:szCs w:val="22"/>
        </w:rPr>
      </w:pPr>
      <w:hyperlink w:anchor="_Toc107908767" w:history="1">
        <w:r w:rsidRPr="007656DC">
          <w:rPr>
            <w:rStyle w:val="Hyperlink"/>
          </w:rPr>
          <w:t>Social Marketing Tools</w:t>
        </w:r>
        <w:r>
          <w:rPr>
            <w:webHidden/>
          </w:rPr>
          <w:tab/>
        </w:r>
        <w:r>
          <w:rPr>
            <w:webHidden/>
          </w:rPr>
          <w:fldChar w:fldCharType="begin"/>
        </w:r>
        <w:r>
          <w:rPr>
            <w:webHidden/>
          </w:rPr>
          <w:instrText xml:space="preserve"> PAGEREF _Toc107908767 \h </w:instrText>
        </w:r>
        <w:r>
          <w:rPr>
            <w:webHidden/>
          </w:rPr>
        </w:r>
        <w:r>
          <w:rPr>
            <w:webHidden/>
          </w:rPr>
          <w:fldChar w:fldCharType="separate"/>
        </w:r>
        <w:r>
          <w:rPr>
            <w:webHidden/>
          </w:rPr>
          <w:t>11</w:t>
        </w:r>
        <w:r>
          <w:rPr>
            <w:webHidden/>
          </w:rPr>
          <w:fldChar w:fldCharType="end"/>
        </w:r>
      </w:hyperlink>
    </w:p>
    <w:p w14:paraId="6BB1735B" w14:textId="5FBDCB0D" w:rsidR="001E7A56" w:rsidRDefault="001E7A56">
      <w:pPr>
        <w:pStyle w:val="TOC1"/>
        <w:rPr>
          <w:rFonts w:eastAsiaTheme="minorEastAsia" w:cstheme="minorBidi"/>
          <w:b w:val="0"/>
          <w:bCs w:val="0"/>
          <w:noProof/>
          <w:sz w:val="22"/>
          <w:szCs w:val="22"/>
        </w:rPr>
      </w:pPr>
      <w:hyperlink w:anchor="_Toc107908768" w:history="1">
        <w:r w:rsidRPr="007656DC">
          <w:rPr>
            <w:rStyle w:val="Hyperlink"/>
            <w:noProof/>
          </w:rPr>
          <w:t>Litter Prevention Social Marketing Plan</w:t>
        </w:r>
        <w:r>
          <w:rPr>
            <w:noProof/>
            <w:webHidden/>
          </w:rPr>
          <w:tab/>
        </w:r>
        <w:r>
          <w:rPr>
            <w:noProof/>
            <w:webHidden/>
          </w:rPr>
          <w:fldChar w:fldCharType="begin"/>
        </w:r>
        <w:r>
          <w:rPr>
            <w:noProof/>
            <w:webHidden/>
          </w:rPr>
          <w:instrText xml:space="preserve"> PAGEREF _Toc107908768 \h </w:instrText>
        </w:r>
        <w:r>
          <w:rPr>
            <w:noProof/>
            <w:webHidden/>
          </w:rPr>
        </w:r>
        <w:r>
          <w:rPr>
            <w:noProof/>
            <w:webHidden/>
          </w:rPr>
          <w:fldChar w:fldCharType="separate"/>
        </w:r>
        <w:r>
          <w:rPr>
            <w:noProof/>
            <w:webHidden/>
          </w:rPr>
          <w:t>12</w:t>
        </w:r>
        <w:r>
          <w:rPr>
            <w:noProof/>
            <w:webHidden/>
          </w:rPr>
          <w:fldChar w:fldCharType="end"/>
        </w:r>
      </w:hyperlink>
    </w:p>
    <w:p w14:paraId="11A3647F" w14:textId="48BA33D1" w:rsidR="001E7A56" w:rsidRDefault="001E7A56">
      <w:pPr>
        <w:pStyle w:val="TOC2"/>
        <w:rPr>
          <w:rFonts w:eastAsiaTheme="minorEastAsia" w:cstheme="minorBidi"/>
          <w:iCs w:val="0"/>
          <w:sz w:val="22"/>
          <w:szCs w:val="22"/>
        </w:rPr>
      </w:pPr>
      <w:hyperlink w:anchor="_Toc107908769" w:history="1">
        <w:r w:rsidRPr="007656DC">
          <w:rPr>
            <w:rStyle w:val="Hyperlink"/>
          </w:rPr>
          <w:t>Introduction</w:t>
        </w:r>
        <w:r>
          <w:rPr>
            <w:webHidden/>
          </w:rPr>
          <w:tab/>
        </w:r>
        <w:r>
          <w:rPr>
            <w:webHidden/>
          </w:rPr>
          <w:fldChar w:fldCharType="begin"/>
        </w:r>
        <w:r>
          <w:rPr>
            <w:webHidden/>
          </w:rPr>
          <w:instrText xml:space="preserve"> PAGEREF _Toc107908769 \h </w:instrText>
        </w:r>
        <w:r>
          <w:rPr>
            <w:webHidden/>
          </w:rPr>
        </w:r>
        <w:r>
          <w:rPr>
            <w:webHidden/>
          </w:rPr>
          <w:fldChar w:fldCharType="separate"/>
        </w:r>
        <w:r>
          <w:rPr>
            <w:webHidden/>
          </w:rPr>
          <w:t>12</w:t>
        </w:r>
        <w:r>
          <w:rPr>
            <w:webHidden/>
          </w:rPr>
          <w:fldChar w:fldCharType="end"/>
        </w:r>
      </w:hyperlink>
    </w:p>
    <w:p w14:paraId="4453081F" w14:textId="2DCBB3C4" w:rsidR="001E7A56" w:rsidRDefault="001E7A56">
      <w:pPr>
        <w:pStyle w:val="TOC2"/>
        <w:rPr>
          <w:rFonts w:eastAsiaTheme="minorEastAsia" w:cstheme="minorBidi"/>
          <w:iCs w:val="0"/>
          <w:sz w:val="22"/>
          <w:szCs w:val="22"/>
        </w:rPr>
      </w:pPr>
      <w:hyperlink w:anchor="_Toc107908770" w:history="1">
        <w:r w:rsidRPr="007656DC">
          <w:rPr>
            <w:rStyle w:val="Hyperlink"/>
          </w:rPr>
          <w:t>Step 1: Identify project purpose, goals and objectives</w:t>
        </w:r>
        <w:r>
          <w:rPr>
            <w:webHidden/>
          </w:rPr>
          <w:tab/>
        </w:r>
        <w:r>
          <w:rPr>
            <w:webHidden/>
          </w:rPr>
          <w:fldChar w:fldCharType="begin"/>
        </w:r>
        <w:r>
          <w:rPr>
            <w:webHidden/>
          </w:rPr>
          <w:instrText xml:space="preserve"> PAGEREF _Toc107908770 \h </w:instrText>
        </w:r>
        <w:r>
          <w:rPr>
            <w:webHidden/>
          </w:rPr>
        </w:r>
        <w:r>
          <w:rPr>
            <w:webHidden/>
          </w:rPr>
          <w:fldChar w:fldCharType="separate"/>
        </w:r>
        <w:r>
          <w:rPr>
            <w:webHidden/>
          </w:rPr>
          <w:t>13</w:t>
        </w:r>
        <w:r>
          <w:rPr>
            <w:webHidden/>
          </w:rPr>
          <w:fldChar w:fldCharType="end"/>
        </w:r>
      </w:hyperlink>
    </w:p>
    <w:p w14:paraId="406B58A4" w14:textId="728FF77A" w:rsidR="001E7A56" w:rsidRDefault="001E7A56">
      <w:pPr>
        <w:pStyle w:val="TOC2"/>
        <w:rPr>
          <w:rFonts w:eastAsiaTheme="minorEastAsia" w:cstheme="minorBidi"/>
          <w:iCs w:val="0"/>
          <w:sz w:val="22"/>
          <w:szCs w:val="22"/>
        </w:rPr>
      </w:pPr>
      <w:hyperlink w:anchor="_Toc107908771" w:history="1">
        <w:r w:rsidRPr="007656DC">
          <w:rPr>
            <w:rStyle w:val="Hyperlink"/>
          </w:rPr>
          <w:t>Step 2: Identify desired behavior changes</w:t>
        </w:r>
        <w:r>
          <w:rPr>
            <w:webHidden/>
          </w:rPr>
          <w:tab/>
        </w:r>
        <w:r>
          <w:rPr>
            <w:webHidden/>
          </w:rPr>
          <w:fldChar w:fldCharType="begin"/>
        </w:r>
        <w:r>
          <w:rPr>
            <w:webHidden/>
          </w:rPr>
          <w:instrText xml:space="preserve"> PAGEREF _Toc107908771 \h </w:instrText>
        </w:r>
        <w:r>
          <w:rPr>
            <w:webHidden/>
          </w:rPr>
        </w:r>
        <w:r>
          <w:rPr>
            <w:webHidden/>
          </w:rPr>
          <w:fldChar w:fldCharType="separate"/>
        </w:r>
        <w:r>
          <w:rPr>
            <w:webHidden/>
          </w:rPr>
          <w:t>14</w:t>
        </w:r>
        <w:r>
          <w:rPr>
            <w:webHidden/>
          </w:rPr>
          <w:fldChar w:fldCharType="end"/>
        </w:r>
      </w:hyperlink>
    </w:p>
    <w:p w14:paraId="71345B13" w14:textId="7A450F63" w:rsidR="001E7A56" w:rsidRDefault="001E7A56">
      <w:pPr>
        <w:pStyle w:val="TOC2"/>
        <w:rPr>
          <w:rFonts w:eastAsiaTheme="minorEastAsia" w:cstheme="minorBidi"/>
          <w:iCs w:val="0"/>
          <w:sz w:val="22"/>
          <w:szCs w:val="22"/>
        </w:rPr>
      </w:pPr>
      <w:hyperlink w:anchor="_Toc107908772" w:history="1">
        <w:r w:rsidRPr="007656DC">
          <w:rPr>
            <w:rStyle w:val="Hyperlink"/>
          </w:rPr>
          <w:t>Step 3: Research</w:t>
        </w:r>
        <w:r>
          <w:rPr>
            <w:webHidden/>
          </w:rPr>
          <w:tab/>
        </w:r>
        <w:r>
          <w:rPr>
            <w:webHidden/>
          </w:rPr>
          <w:fldChar w:fldCharType="begin"/>
        </w:r>
        <w:r>
          <w:rPr>
            <w:webHidden/>
          </w:rPr>
          <w:instrText xml:space="preserve"> PAGEREF _Toc107908772 \h </w:instrText>
        </w:r>
        <w:r>
          <w:rPr>
            <w:webHidden/>
          </w:rPr>
        </w:r>
        <w:r>
          <w:rPr>
            <w:webHidden/>
          </w:rPr>
          <w:fldChar w:fldCharType="separate"/>
        </w:r>
        <w:r>
          <w:rPr>
            <w:webHidden/>
          </w:rPr>
          <w:t>14</w:t>
        </w:r>
        <w:r>
          <w:rPr>
            <w:webHidden/>
          </w:rPr>
          <w:fldChar w:fldCharType="end"/>
        </w:r>
      </w:hyperlink>
    </w:p>
    <w:p w14:paraId="0096DD65" w14:textId="348109B8" w:rsidR="001E7A56" w:rsidRDefault="001E7A56">
      <w:pPr>
        <w:pStyle w:val="TOC2"/>
        <w:rPr>
          <w:rFonts w:eastAsiaTheme="minorEastAsia" w:cstheme="minorBidi"/>
          <w:iCs w:val="0"/>
          <w:sz w:val="22"/>
          <w:szCs w:val="22"/>
        </w:rPr>
      </w:pPr>
      <w:hyperlink w:anchor="_Toc107908773" w:history="1">
        <w:r w:rsidRPr="007656DC">
          <w:rPr>
            <w:rStyle w:val="Hyperlink"/>
          </w:rPr>
          <w:t>Step 4: Define priority audiences</w:t>
        </w:r>
        <w:r>
          <w:rPr>
            <w:webHidden/>
          </w:rPr>
          <w:tab/>
        </w:r>
        <w:r>
          <w:rPr>
            <w:webHidden/>
          </w:rPr>
          <w:fldChar w:fldCharType="begin"/>
        </w:r>
        <w:r>
          <w:rPr>
            <w:webHidden/>
          </w:rPr>
          <w:instrText xml:space="preserve"> PAGEREF _Toc107908773 \h </w:instrText>
        </w:r>
        <w:r>
          <w:rPr>
            <w:webHidden/>
          </w:rPr>
        </w:r>
        <w:r>
          <w:rPr>
            <w:webHidden/>
          </w:rPr>
          <w:fldChar w:fldCharType="separate"/>
        </w:r>
        <w:r>
          <w:rPr>
            <w:webHidden/>
          </w:rPr>
          <w:t>17</w:t>
        </w:r>
        <w:r>
          <w:rPr>
            <w:webHidden/>
          </w:rPr>
          <w:fldChar w:fldCharType="end"/>
        </w:r>
      </w:hyperlink>
    </w:p>
    <w:p w14:paraId="36B817FA" w14:textId="461BD34A" w:rsidR="001E7A56" w:rsidRDefault="001E7A56">
      <w:pPr>
        <w:pStyle w:val="TOC2"/>
        <w:rPr>
          <w:rFonts w:eastAsiaTheme="minorEastAsia" w:cstheme="minorBidi"/>
          <w:iCs w:val="0"/>
          <w:sz w:val="22"/>
          <w:szCs w:val="22"/>
        </w:rPr>
      </w:pPr>
      <w:hyperlink w:anchor="_Toc107908774" w:history="1">
        <w:r w:rsidRPr="007656DC">
          <w:rPr>
            <w:rStyle w:val="Hyperlink"/>
          </w:rPr>
          <w:t>Step 5: Audience barriers, benefits, and motivators</w:t>
        </w:r>
        <w:r>
          <w:rPr>
            <w:webHidden/>
          </w:rPr>
          <w:tab/>
        </w:r>
        <w:r>
          <w:rPr>
            <w:webHidden/>
          </w:rPr>
          <w:fldChar w:fldCharType="begin"/>
        </w:r>
        <w:r>
          <w:rPr>
            <w:webHidden/>
          </w:rPr>
          <w:instrText xml:space="preserve"> PAGEREF _Toc107908774 \h </w:instrText>
        </w:r>
        <w:r>
          <w:rPr>
            <w:webHidden/>
          </w:rPr>
        </w:r>
        <w:r>
          <w:rPr>
            <w:webHidden/>
          </w:rPr>
          <w:fldChar w:fldCharType="separate"/>
        </w:r>
        <w:r>
          <w:rPr>
            <w:webHidden/>
          </w:rPr>
          <w:t>18</w:t>
        </w:r>
        <w:r>
          <w:rPr>
            <w:webHidden/>
          </w:rPr>
          <w:fldChar w:fldCharType="end"/>
        </w:r>
      </w:hyperlink>
    </w:p>
    <w:p w14:paraId="4F7C92B5" w14:textId="24982614" w:rsidR="001E7A56" w:rsidRDefault="001E7A56">
      <w:pPr>
        <w:pStyle w:val="TOC2"/>
        <w:rPr>
          <w:rFonts w:eastAsiaTheme="minorEastAsia" w:cstheme="minorBidi"/>
          <w:iCs w:val="0"/>
          <w:sz w:val="22"/>
          <w:szCs w:val="22"/>
        </w:rPr>
      </w:pPr>
      <w:hyperlink w:anchor="_Toc107908775" w:history="1">
        <w:r w:rsidRPr="007656DC">
          <w:rPr>
            <w:rStyle w:val="Hyperlink"/>
          </w:rPr>
          <w:t>Step 6: Create a messaging strategy</w:t>
        </w:r>
        <w:r>
          <w:rPr>
            <w:webHidden/>
          </w:rPr>
          <w:tab/>
        </w:r>
        <w:r>
          <w:rPr>
            <w:webHidden/>
          </w:rPr>
          <w:fldChar w:fldCharType="begin"/>
        </w:r>
        <w:r>
          <w:rPr>
            <w:webHidden/>
          </w:rPr>
          <w:instrText xml:space="preserve"> PAGEREF _Toc107908775 \h </w:instrText>
        </w:r>
        <w:r>
          <w:rPr>
            <w:webHidden/>
          </w:rPr>
        </w:r>
        <w:r>
          <w:rPr>
            <w:webHidden/>
          </w:rPr>
          <w:fldChar w:fldCharType="separate"/>
        </w:r>
        <w:r>
          <w:rPr>
            <w:webHidden/>
          </w:rPr>
          <w:t>19</w:t>
        </w:r>
        <w:r>
          <w:rPr>
            <w:webHidden/>
          </w:rPr>
          <w:fldChar w:fldCharType="end"/>
        </w:r>
      </w:hyperlink>
    </w:p>
    <w:p w14:paraId="79151A98" w14:textId="3B7CCC5A" w:rsidR="001E7A56" w:rsidRDefault="001E7A56">
      <w:pPr>
        <w:pStyle w:val="TOC2"/>
        <w:rPr>
          <w:rFonts w:eastAsiaTheme="minorEastAsia" w:cstheme="minorBidi"/>
          <w:iCs w:val="0"/>
          <w:sz w:val="22"/>
          <w:szCs w:val="22"/>
        </w:rPr>
      </w:pPr>
      <w:hyperlink w:anchor="_Toc107908776" w:history="1">
        <w:r w:rsidRPr="007656DC">
          <w:rPr>
            <w:rStyle w:val="Hyperlink"/>
          </w:rPr>
          <w:t>Step 7: Social marketing intervention</w:t>
        </w:r>
        <w:r>
          <w:rPr>
            <w:webHidden/>
          </w:rPr>
          <w:tab/>
        </w:r>
        <w:r>
          <w:rPr>
            <w:webHidden/>
          </w:rPr>
          <w:fldChar w:fldCharType="begin"/>
        </w:r>
        <w:r>
          <w:rPr>
            <w:webHidden/>
          </w:rPr>
          <w:instrText xml:space="preserve"> PAGEREF _Toc107908776 \h </w:instrText>
        </w:r>
        <w:r>
          <w:rPr>
            <w:webHidden/>
          </w:rPr>
        </w:r>
        <w:r>
          <w:rPr>
            <w:webHidden/>
          </w:rPr>
          <w:fldChar w:fldCharType="separate"/>
        </w:r>
        <w:r>
          <w:rPr>
            <w:webHidden/>
          </w:rPr>
          <w:t>20</w:t>
        </w:r>
        <w:r>
          <w:rPr>
            <w:webHidden/>
          </w:rPr>
          <w:fldChar w:fldCharType="end"/>
        </w:r>
      </w:hyperlink>
    </w:p>
    <w:p w14:paraId="39AA2830" w14:textId="0B7C597C" w:rsidR="001E7A56" w:rsidRDefault="001E7A56">
      <w:pPr>
        <w:pStyle w:val="TOC2"/>
        <w:rPr>
          <w:rFonts w:eastAsiaTheme="minorEastAsia" w:cstheme="minorBidi"/>
          <w:iCs w:val="0"/>
          <w:sz w:val="22"/>
          <w:szCs w:val="22"/>
        </w:rPr>
      </w:pPr>
      <w:hyperlink w:anchor="_Toc107908777" w:history="1">
        <w:r w:rsidRPr="007656DC">
          <w:rPr>
            <w:rStyle w:val="Hyperlink"/>
          </w:rPr>
          <w:t>Step 8: Identify partners</w:t>
        </w:r>
        <w:r>
          <w:rPr>
            <w:webHidden/>
          </w:rPr>
          <w:tab/>
        </w:r>
        <w:r>
          <w:rPr>
            <w:webHidden/>
          </w:rPr>
          <w:fldChar w:fldCharType="begin"/>
        </w:r>
        <w:r>
          <w:rPr>
            <w:webHidden/>
          </w:rPr>
          <w:instrText xml:space="preserve"> PAGEREF _Toc107908777 \h </w:instrText>
        </w:r>
        <w:r>
          <w:rPr>
            <w:webHidden/>
          </w:rPr>
        </w:r>
        <w:r>
          <w:rPr>
            <w:webHidden/>
          </w:rPr>
          <w:fldChar w:fldCharType="separate"/>
        </w:r>
        <w:r>
          <w:rPr>
            <w:webHidden/>
          </w:rPr>
          <w:t>21</w:t>
        </w:r>
        <w:r>
          <w:rPr>
            <w:webHidden/>
          </w:rPr>
          <w:fldChar w:fldCharType="end"/>
        </w:r>
      </w:hyperlink>
    </w:p>
    <w:p w14:paraId="4FD493BA" w14:textId="627FE846" w:rsidR="001E7A56" w:rsidRDefault="001E7A56">
      <w:pPr>
        <w:pStyle w:val="TOC2"/>
        <w:rPr>
          <w:rFonts w:eastAsiaTheme="minorEastAsia" w:cstheme="minorBidi"/>
          <w:iCs w:val="0"/>
          <w:sz w:val="22"/>
          <w:szCs w:val="22"/>
        </w:rPr>
      </w:pPr>
      <w:hyperlink w:anchor="_Toc107908778" w:history="1">
        <w:r w:rsidRPr="007656DC">
          <w:rPr>
            <w:rStyle w:val="Hyperlink"/>
          </w:rPr>
          <w:t>Step 9: Develop a marketing plan</w:t>
        </w:r>
        <w:r>
          <w:rPr>
            <w:webHidden/>
          </w:rPr>
          <w:tab/>
        </w:r>
        <w:r>
          <w:rPr>
            <w:webHidden/>
          </w:rPr>
          <w:fldChar w:fldCharType="begin"/>
        </w:r>
        <w:r>
          <w:rPr>
            <w:webHidden/>
          </w:rPr>
          <w:instrText xml:space="preserve"> PAGEREF _Toc107908778 \h </w:instrText>
        </w:r>
        <w:r>
          <w:rPr>
            <w:webHidden/>
          </w:rPr>
        </w:r>
        <w:r>
          <w:rPr>
            <w:webHidden/>
          </w:rPr>
          <w:fldChar w:fldCharType="separate"/>
        </w:r>
        <w:r>
          <w:rPr>
            <w:webHidden/>
          </w:rPr>
          <w:t>22</w:t>
        </w:r>
        <w:r>
          <w:rPr>
            <w:webHidden/>
          </w:rPr>
          <w:fldChar w:fldCharType="end"/>
        </w:r>
      </w:hyperlink>
    </w:p>
    <w:p w14:paraId="29341BB1" w14:textId="3F1587B2" w:rsidR="001E7A56" w:rsidRDefault="001E7A56">
      <w:pPr>
        <w:pStyle w:val="TOC2"/>
        <w:rPr>
          <w:rFonts w:eastAsiaTheme="minorEastAsia" w:cstheme="minorBidi"/>
          <w:iCs w:val="0"/>
          <w:sz w:val="22"/>
          <w:szCs w:val="22"/>
        </w:rPr>
      </w:pPr>
      <w:hyperlink w:anchor="_Toc107908779" w:history="1">
        <w:r w:rsidRPr="007656DC">
          <w:rPr>
            <w:rStyle w:val="Hyperlink"/>
          </w:rPr>
          <w:t>Step 10: Create an evaluation plan</w:t>
        </w:r>
        <w:r>
          <w:rPr>
            <w:webHidden/>
          </w:rPr>
          <w:tab/>
        </w:r>
        <w:r>
          <w:rPr>
            <w:webHidden/>
          </w:rPr>
          <w:fldChar w:fldCharType="begin"/>
        </w:r>
        <w:r>
          <w:rPr>
            <w:webHidden/>
          </w:rPr>
          <w:instrText xml:space="preserve"> PAGEREF _Toc107908779 \h </w:instrText>
        </w:r>
        <w:r>
          <w:rPr>
            <w:webHidden/>
          </w:rPr>
        </w:r>
        <w:r>
          <w:rPr>
            <w:webHidden/>
          </w:rPr>
          <w:fldChar w:fldCharType="separate"/>
        </w:r>
        <w:r>
          <w:rPr>
            <w:webHidden/>
          </w:rPr>
          <w:t>24</w:t>
        </w:r>
        <w:r>
          <w:rPr>
            <w:webHidden/>
          </w:rPr>
          <w:fldChar w:fldCharType="end"/>
        </w:r>
      </w:hyperlink>
    </w:p>
    <w:p w14:paraId="1F8FF349" w14:textId="4E7BCC6D" w:rsidR="0048765C" w:rsidRPr="00EC0608" w:rsidRDefault="00962E1E" w:rsidP="00657E3E">
      <w:pPr>
        <w:pStyle w:val="TOC1"/>
      </w:pPr>
      <w:r w:rsidRPr="00EC0608">
        <w:rPr>
          <w:caps/>
        </w:rPr>
        <w:fldChar w:fldCharType="end"/>
      </w:r>
      <w:r w:rsidR="00D74E04" w:rsidRPr="00EC0608">
        <w:br w:type="page"/>
      </w:r>
    </w:p>
    <w:p w14:paraId="6121F758" w14:textId="079592AA" w:rsidR="00522EC2" w:rsidRDefault="00E631E5" w:rsidP="00FC6A66">
      <w:pPr>
        <w:pStyle w:val="Heading2"/>
      </w:pPr>
      <w:bookmarkStart w:id="6" w:name="_Toc502661706"/>
      <w:bookmarkStart w:id="7" w:name="_Toc502661756"/>
      <w:bookmarkStart w:id="8" w:name="_Toc224112086"/>
      <w:bookmarkStart w:id="9" w:name="_Toc529545664"/>
      <w:bookmarkStart w:id="10" w:name="_Toc107908761"/>
      <w:r w:rsidRPr="008E1607">
        <w:lastRenderedPageBreak/>
        <w:t>List of Figures and Tables</w:t>
      </w:r>
      <w:bookmarkStart w:id="11" w:name="_Toc224112088"/>
      <w:bookmarkStart w:id="12" w:name="_Toc529545666"/>
      <w:bookmarkEnd w:id="6"/>
      <w:bookmarkEnd w:id="7"/>
      <w:bookmarkEnd w:id="8"/>
      <w:bookmarkEnd w:id="9"/>
      <w:bookmarkEnd w:id="10"/>
    </w:p>
    <w:p w14:paraId="29EA7790" w14:textId="77777777" w:rsidR="004054B3" w:rsidRPr="004054B3" w:rsidRDefault="1BE885F3" w:rsidP="00A35477">
      <w:pPr>
        <w:pStyle w:val="Heading3"/>
      </w:pPr>
      <w:bookmarkStart w:id="13" w:name="_Toc403805213"/>
      <w:bookmarkStart w:id="14" w:name="_Toc403805473"/>
      <w:bookmarkStart w:id="15" w:name="_Toc408374349"/>
      <w:bookmarkStart w:id="16" w:name="_Toc408374426"/>
      <w:bookmarkStart w:id="17" w:name="_Toc224112087"/>
      <w:bookmarkStart w:id="18" w:name="_Toc529545665"/>
      <w:bookmarkStart w:id="19" w:name="_Toc107908762"/>
      <w:r>
        <w:t>Figures</w:t>
      </w:r>
      <w:bookmarkEnd w:id="13"/>
      <w:bookmarkEnd w:id="14"/>
      <w:bookmarkEnd w:id="15"/>
      <w:bookmarkEnd w:id="16"/>
      <w:bookmarkEnd w:id="17"/>
      <w:bookmarkEnd w:id="18"/>
      <w:bookmarkEnd w:id="19"/>
    </w:p>
    <w:p w14:paraId="69D117E7" w14:textId="2F5BAD62" w:rsidR="004054B3" w:rsidRPr="00A35477" w:rsidRDefault="004054B3">
      <w:pPr>
        <w:pStyle w:val="TableofFigures"/>
        <w:tabs>
          <w:tab w:val="right" w:leader="dot" w:pos="9350"/>
        </w:tabs>
        <w:rPr>
          <w:rFonts w:eastAsiaTheme="minorEastAsia"/>
          <w:noProof/>
          <w:sz w:val="22"/>
        </w:rPr>
      </w:pPr>
      <w:r w:rsidRPr="004054B3">
        <w:fldChar w:fldCharType="begin"/>
      </w:r>
      <w:r w:rsidRPr="004054B3">
        <w:instrText xml:space="preserve"> TOC \h \z \c "Figure" </w:instrText>
      </w:r>
      <w:r w:rsidRPr="004054B3">
        <w:fldChar w:fldCharType="separate"/>
      </w:r>
      <w:hyperlink r:id="rId23" w:anchor="_Toc75182745" w:history="1">
        <w:r w:rsidRPr="00A35477">
          <w:rPr>
            <w:rStyle w:val="Hyperlink"/>
            <w:noProof/>
            <w:sz w:val="22"/>
          </w:rPr>
          <w:t>Figure 1:</w:t>
        </w:r>
        <w:r w:rsidRPr="00A35477">
          <w:rPr>
            <w:rStyle w:val="Hyperlink"/>
            <w:rFonts w:eastAsia="Arial"/>
            <w:noProof/>
            <w:sz w:val="22"/>
          </w:rPr>
          <w:t xml:space="preserve"> This b</w:t>
        </w:r>
        <w:r w:rsidRPr="00A35477">
          <w:rPr>
            <w:rStyle w:val="Hyperlink"/>
            <w:noProof/>
            <w:sz w:val="22"/>
          </w:rPr>
          <w:t xml:space="preserve">ell curve shows the spectrum of people and which tools are most effective in  </w:t>
        </w:r>
        <w:r w:rsidRPr="00A35477">
          <w:rPr>
            <w:rStyle w:val="Hyperlink"/>
            <w:noProof/>
            <w:sz w:val="22"/>
          </w:rPr>
          <w:br/>
          <w:t xml:space="preserve">                driving behavior change.</w:t>
        </w:r>
        <w:r w:rsidRPr="00A35477">
          <w:rPr>
            <w:noProof/>
            <w:webHidden/>
            <w:sz w:val="22"/>
          </w:rPr>
          <w:tab/>
        </w:r>
        <w:r w:rsidR="00A40655">
          <w:rPr>
            <w:noProof/>
            <w:webHidden/>
            <w:sz w:val="22"/>
          </w:rPr>
          <w:t>9</w:t>
        </w:r>
      </w:hyperlink>
    </w:p>
    <w:p w14:paraId="158EE3B2" w14:textId="1FD44CEC" w:rsidR="004054B3" w:rsidRPr="00A35477" w:rsidRDefault="00E8207F">
      <w:pPr>
        <w:pStyle w:val="TableofFigures"/>
        <w:tabs>
          <w:tab w:val="right" w:leader="dot" w:pos="9350"/>
        </w:tabs>
        <w:rPr>
          <w:rFonts w:eastAsiaTheme="minorEastAsia"/>
          <w:noProof/>
          <w:sz w:val="22"/>
        </w:rPr>
      </w:pPr>
      <w:hyperlink w:anchor="_Toc75182746" w:history="1">
        <w:r w:rsidR="004054B3" w:rsidRPr="00A35477">
          <w:rPr>
            <w:rStyle w:val="Hyperlink"/>
            <w:noProof/>
            <w:sz w:val="22"/>
          </w:rPr>
          <w:t>Figure 2: Ecology's new litter prevention umbrella brand in English and Spanish.</w:t>
        </w:r>
        <w:r w:rsidR="004054B3" w:rsidRPr="00A35477">
          <w:rPr>
            <w:noProof/>
            <w:webHidden/>
            <w:sz w:val="22"/>
          </w:rPr>
          <w:tab/>
        </w:r>
        <w:r w:rsidR="004054B3" w:rsidRPr="00A35477">
          <w:rPr>
            <w:noProof/>
            <w:webHidden/>
            <w:sz w:val="22"/>
          </w:rPr>
          <w:fldChar w:fldCharType="begin"/>
        </w:r>
        <w:r w:rsidR="004054B3" w:rsidRPr="00A35477">
          <w:rPr>
            <w:noProof/>
            <w:webHidden/>
            <w:sz w:val="22"/>
          </w:rPr>
          <w:instrText xml:space="preserve"> PAGEREF _Toc75182746 \h </w:instrText>
        </w:r>
        <w:r w:rsidR="004054B3" w:rsidRPr="00A35477">
          <w:rPr>
            <w:noProof/>
            <w:webHidden/>
            <w:sz w:val="22"/>
          </w:rPr>
        </w:r>
        <w:r w:rsidR="004054B3" w:rsidRPr="00A35477">
          <w:rPr>
            <w:noProof/>
            <w:webHidden/>
            <w:sz w:val="22"/>
          </w:rPr>
          <w:fldChar w:fldCharType="separate"/>
        </w:r>
        <w:r w:rsidR="001E7A56">
          <w:rPr>
            <w:noProof/>
            <w:webHidden/>
            <w:sz w:val="22"/>
          </w:rPr>
          <w:t>12</w:t>
        </w:r>
        <w:r w:rsidR="004054B3" w:rsidRPr="00A35477">
          <w:rPr>
            <w:noProof/>
            <w:webHidden/>
            <w:sz w:val="22"/>
          </w:rPr>
          <w:fldChar w:fldCharType="end"/>
        </w:r>
      </w:hyperlink>
    </w:p>
    <w:p w14:paraId="6BEB894C" w14:textId="0B557E0B" w:rsidR="004054B3" w:rsidRPr="004054B3" w:rsidRDefault="004054B3" w:rsidP="00A35477">
      <w:pPr>
        <w:pStyle w:val="Heading3"/>
      </w:pPr>
      <w:r w:rsidRPr="004054B3">
        <w:fldChar w:fldCharType="end"/>
      </w:r>
      <w:bookmarkStart w:id="20" w:name="_Toc107908763"/>
      <w:r w:rsidRPr="004054B3">
        <w:t>Tables</w:t>
      </w:r>
      <w:bookmarkEnd w:id="20"/>
    </w:p>
    <w:p w14:paraId="2D13BEE0" w14:textId="08669572" w:rsidR="004054B3" w:rsidRPr="00A35477" w:rsidRDefault="004054B3">
      <w:pPr>
        <w:pStyle w:val="TableofFigures"/>
        <w:tabs>
          <w:tab w:val="right" w:leader="dot" w:pos="9350"/>
        </w:tabs>
        <w:rPr>
          <w:rFonts w:eastAsiaTheme="minorEastAsia"/>
          <w:noProof/>
          <w:sz w:val="22"/>
        </w:rPr>
      </w:pPr>
      <w:r w:rsidRPr="004054B3">
        <w:fldChar w:fldCharType="begin"/>
      </w:r>
      <w:r w:rsidRPr="004054B3">
        <w:instrText xml:space="preserve"> TOC \h \z \c "Table" </w:instrText>
      </w:r>
      <w:r w:rsidRPr="004054B3">
        <w:fldChar w:fldCharType="separate"/>
      </w:r>
      <w:hyperlink w:anchor="_Toc75182820" w:history="1">
        <w:r w:rsidRPr="00A35477">
          <w:rPr>
            <w:rStyle w:val="Hyperlink"/>
            <w:noProof/>
            <w:sz w:val="22"/>
          </w:rPr>
          <w:t xml:space="preserve">Table 1: </w:t>
        </w:r>
        <w:r w:rsidR="00B434E0" w:rsidRPr="00B434E0">
          <w:rPr>
            <w:rStyle w:val="Hyperlink"/>
            <w:noProof/>
            <w:sz w:val="22"/>
          </w:rPr>
          <w:t>Budget table by task to develop, implement and evaluate the Simple As That campaign</w:t>
        </w:r>
        <w:r w:rsidRPr="00A35477">
          <w:rPr>
            <w:rStyle w:val="Hyperlink"/>
            <w:noProof/>
            <w:sz w:val="22"/>
          </w:rPr>
          <w:t>.</w:t>
        </w:r>
        <w:r w:rsidRPr="00A35477">
          <w:rPr>
            <w:noProof/>
            <w:webHidden/>
            <w:sz w:val="22"/>
          </w:rPr>
          <w:tab/>
        </w:r>
        <w:r w:rsidR="00EA4E3C">
          <w:rPr>
            <w:noProof/>
            <w:webHidden/>
            <w:sz w:val="22"/>
          </w:rPr>
          <w:t>23</w:t>
        </w:r>
      </w:hyperlink>
    </w:p>
    <w:p w14:paraId="698E5A6F" w14:textId="627FEEC2" w:rsidR="004054B3" w:rsidRPr="00A35477" w:rsidRDefault="00E8207F">
      <w:pPr>
        <w:pStyle w:val="TableofFigures"/>
        <w:tabs>
          <w:tab w:val="right" w:leader="dot" w:pos="9350"/>
        </w:tabs>
        <w:rPr>
          <w:rFonts w:eastAsiaTheme="minorEastAsia"/>
          <w:noProof/>
          <w:sz w:val="22"/>
        </w:rPr>
      </w:pPr>
      <w:hyperlink w:anchor="_Toc75182821" w:history="1">
        <w:r w:rsidR="004054B3" w:rsidRPr="00A35477">
          <w:rPr>
            <w:rStyle w:val="Hyperlink"/>
            <w:noProof/>
            <w:sz w:val="22"/>
          </w:rPr>
          <w:t>Table 2: Campaign development timeline by task.</w:t>
        </w:r>
        <w:r w:rsidR="004054B3" w:rsidRPr="00A35477">
          <w:rPr>
            <w:noProof/>
            <w:webHidden/>
            <w:sz w:val="22"/>
          </w:rPr>
          <w:tab/>
        </w:r>
        <w:r w:rsidR="00EA4E3C">
          <w:rPr>
            <w:noProof/>
            <w:webHidden/>
            <w:sz w:val="22"/>
          </w:rPr>
          <w:t>23</w:t>
        </w:r>
      </w:hyperlink>
    </w:p>
    <w:p w14:paraId="153043F8" w14:textId="7EB34A3B" w:rsidR="004054B3" w:rsidRPr="00A35477" w:rsidRDefault="00E8207F">
      <w:pPr>
        <w:pStyle w:val="TableofFigures"/>
        <w:tabs>
          <w:tab w:val="right" w:leader="dot" w:pos="9350"/>
        </w:tabs>
        <w:rPr>
          <w:rFonts w:eastAsiaTheme="minorEastAsia"/>
          <w:noProof/>
          <w:sz w:val="22"/>
        </w:rPr>
      </w:pPr>
      <w:hyperlink w:anchor="_Toc75182822" w:history="1">
        <w:r w:rsidR="004054B3" w:rsidRPr="00A35477">
          <w:rPr>
            <w:rStyle w:val="Hyperlink"/>
            <w:noProof/>
            <w:sz w:val="22"/>
          </w:rPr>
          <w:t>Table 3: “Outputs” to report following the 202</w:t>
        </w:r>
        <w:r w:rsidR="00B434E0">
          <w:rPr>
            <w:rStyle w:val="Hyperlink"/>
            <w:noProof/>
            <w:sz w:val="22"/>
          </w:rPr>
          <w:t>2</w:t>
        </w:r>
        <w:r w:rsidR="004054B3" w:rsidRPr="00A35477">
          <w:rPr>
            <w:rStyle w:val="Hyperlink"/>
            <w:noProof/>
            <w:sz w:val="22"/>
          </w:rPr>
          <w:t xml:space="preserve"> pilot and future campaign implementations.</w:t>
        </w:r>
        <w:r w:rsidR="004054B3" w:rsidRPr="00A35477">
          <w:rPr>
            <w:noProof/>
            <w:webHidden/>
            <w:sz w:val="22"/>
          </w:rPr>
          <w:tab/>
        </w:r>
        <w:r w:rsidR="004054B3" w:rsidRPr="00A35477">
          <w:rPr>
            <w:noProof/>
            <w:webHidden/>
            <w:sz w:val="22"/>
          </w:rPr>
          <w:fldChar w:fldCharType="begin"/>
        </w:r>
        <w:r w:rsidR="004054B3" w:rsidRPr="00A35477">
          <w:rPr>
            <w:noProof/>
            <w:webHidden/>
            <w:sz w:val="22"/>
          </w:rPr>
          <w:instrText xml:space="preserve"> PAGEREF _Toc75182822 \h </w:instrText>
        </w:r>
        <w:r w:rsidR="004054B3" w:rsidRPr="00A35477">
          <w:rPr>
            <w:noProof/>
            <w:webHidden/>
            <w:sz w:val="22"/>
          </w:rPr>
        </w:r>
        <w:r w:rsidR="004054B3" w:rsidRPr="00A35477">
          <w:rPr>
            <w:noProof/>
            <w:webHidden/>
            <w:sz w:val="22"/>
          </w:rPr>
          <w:fldChar w:fldCharType="separate"/>
        </w:r>
        <w:r w:rsidR="001E7A56">
          <w:rPr>
            <w:noProof/>
            <w:webHidden/>
            <w:sz w:val="22"/>
          </w:rPr>
          <w:t>24</w:t>
        </w:r>
        <w:r w:rsidR="004054B3" w:rsidRPr="00A35477">
          <w:rPr>
            <w:noProof/>
            <w:webHidden/>
            <w:sz w:val="22"/>
          </w:rPr>
          <w:fldChar w:fldCharType="end"/>
        </w:r>
      </w:hyperlink>
    </w:p>
    <w:p w14:paraId="77AC4D4B" w14:textId="2C12E98D" w:rsidR="004054B3" w:rsidRPr="00A35477" w:rsidRDefault="00E8207F">
      <w:pPr>
        <w:pStyle w:val="TableofFigures"/>
        <w:tabs>
          <w:tab w:val="right" w:leader="dot" w:pos="9350"/>
        </w:tabs>
        <w:rPr>
          <w:rFonts w:eastAsiaTheme="minorEastAsia"/>
          <w:noProof/>
          <w:sz w:val="22"/>
        </w:rPr>
      </w:pPr>
      <w:hyperlink w:anchor="_Toc75182823" w:history="1">
        <w:r w:rsidR="004054B3" w:rsidRPr="00A35477">
          <w:rPr>
            <w:rStyle w:val="Hyperlink"/>
            <w:noProof/>
            <w:sz w:val="22"/>
          </w:rPr>
          <w:t>Table 4: "Outcomes” to report following the 202</w:t>
        </w:r>
        <w:r w:rsidR="00B434E0">
          <w:rPr>
            <w:rStyle w:val="Hyperlink"/>
            <w:noProof/>
            <w:sz w:val="22"/>
          </w:rPr>
          <w:t>2</w:t>
        </w:r>
        <w:r w:rsidR="004054B3" w:rsidRPr="00A35477">
          <w:rPr>
            <w:rStyle w:val="Hyperlink"/>
            <w:noProof/>
            <w:sz w:val="22"/>
          </w:rPr>
          <w:t xml:space="preserve"> pilot and future campaign implementations.</w:t>
        </w:r>
        <w:r w:rsidR="004054B3" w:rsidRPr="00A35477">
          <w:rPr>
            <w:noProof/>
            <w:webHidden/>
            <w:sz w:val="22"/>
          </w:rPr>
          <w:tab/>
        </w:r>
        <w:r w:rsidR="004054B3" w:rsidRPr="00A35477">
          <w:rPr>
            <w:noProof/>
            <w:webHidden/>
            <w:sz w:val="22"/>
          </w:rPr>
          <w:fldChar w:fldCharType="begin"/>
        </w:r>
        <w:r w:rsidR="004054B3" w:rsidRPr="00A35477">
          <w:rPr>
            <w:noProof/>
            <w:webHidden/>
            <w:sz w:val="22"/>
          </w:rPr>
          <w:instrText xml:space="preserve"> PAGEREF _Toc75182823 \h </w:instrText>
        </w:r>
        <w:r w:rsidR="004054B3" w:rsidRPr="00A35477">
          <w:rPr>
            <w:noProof/>
            <w:webHidden/>
            <w:sz w:val="22"/>
          </w:rPr>
        </w:r>
        <w:r w:rsidR="004054B3" w:rsidRPr="00A35477">
          <w:rPr>
            <w:noProof/>
            <w:webHidden/>
            <w:sz w:val="22"/>
          </w:rPr>
          <w:fldChar w:fldCharType="separate"/>
        </w:r>
        <w:r w:rsidR="001E7A56">
          <w:rPr>
            <w:noProof/>
            <w:webHidden/>
            <w:sz w:val="22"/>
          </w:rPr>
          <w:t>24</w:t>
        </w:r>
        <w:r w:rsidR="004054B3" w:rsidRPr="00A35477">
          <w:rPr>
            <w:noProof/>
            <w:webHidden/>
            <w:sz w:val="22"/>
          </w:rPr>
          <w:fldChar w:fldCharType="end"/>
        </w:r>
      </w:hyperlink>
    </w:p>
    <w:p w14:paraId="281E2C09" w14:textId="100DD3E9" w:rsidR="004054B3" w:rsidRPr="00A35477" w:rsidRDefault="00E8207F">
      <w:pPr>
        <w:pStyle w:val="TableofFigures"/>
        <w:tabs>
          <w:tab w:val="right" w:leader="dot" w:pos="9350"/>
        </w:tabs>
        <w:rPr>
          <w:rFonts w:eastAsiaTheme="minorEastAsia"/>
          <w:noProof/>
          <w:sz w:val="22"/>
        </w:rPr>
      </w:pPr>
      <w:hyperlink w:anchor="_Toc75182824" w:history="1">
        <w:r w:rsidR="004054B3" w:rsidRPr="00A35477">
          <w:rPr>
            <w:rStyle w:val="Hyperlink"/>
            <w:noProof/>
            <w:sz w:val="22"/>
          </w:rPr>
          <w:t>Table 5: Recommended long-term “outcomes” to measure in the future.</w:t>
        </w:r>
        <w:r w:rsidR="004054B3" w:rsidRPr="00A35477">
          <w:rPr>
            <w:noProof/>
            <w:webHidden/>
            <w:sz w:val="22"/>
          </w:rPr>
          <w:tab/>
        </w:r>
        <w:r w:rsidR="004054B3" w:rsidRPr="00A35477">
          <w:rPr>
            <w:noProof/>
            <w:webHidden/>
            <w:sz w:val="22"/>
          </w:rPr>
          <w:fldChar w:fldCharType="begin"/>
        </w:r>
        <w:r w:rsidR="004054B3" w:rsidRPr="00A35477">
          <w:rPr>
            <w:noProof/>
            <w:webHidden/>
            <w:sz w:val="22"/>
          </w:rPr>
          <w:instrText xml:space="preserve"> PAGEREF _Toc75182824 \h </w:instrText>
        </w:r>
        <w:r w:rsidR="004054B3" w:rsidRPr="00A35477">
          <w:rPr>
            <w:noProof/>
            <w:webHidden/>
            <w:sz w:val="22"/>
          </w:rPr>
        </w:r>
        <w:r w:rsidR="004054B3" w:rsidRPr="00A35477">
          <w:rPr>
            <w:noProof/>
            <w:webHidden/>
            <w:sz w:val="22"/>
          </w:rPr>
          <w:fldChar w:fldCharType="separate"/>
        </w:r>
        <w:r w:rsidR="001E7A56">
          <w:rPr>
            <w:noProof/>
            <w:webHidden/>
            <w:sz w:val="22"/>
          </w:rPr>
          <w:t>25</w:t>
        </w:r>
        <w:r w:rsidR="004054B3" w:rsidRPr="00A35477">
          <w:rPr>
            <w:noProof/>
            <w:webHidden/>
            <w:sz w:val="22"/>
          </w:rPr>
          <w:fldChar w:fldCharType="end"/>
        </w:r>
      </w:hyperlink>
    </w:p>
    <w:p w14:paraId="17908564" w14:textId="5BC94478" w:rsidR="002E7048" w:rsidRPr="00A35477" w:rsidRDefault="004054B3" w:rsidP="00A35477">
      <w:pPr>
        <w:pStyle w:val="Heading2"/>
      </w:pPr>
      <w:r w:rsidRPr="004054B3">
        <w:fldChar w:fldCharType="end"/>
      </w:r>
      <w:r w:rsidRPr="004054B3">
        <w:br w:type="page"/>
      </w:r>
      <w:bookmarkStart w:id="21" w:name="_Toc107908764"/>
      <w:bookmarkEnd w:id="11"/>
      <w:bookmarkEnd w:id="12"/>
      <w:r w:rsidR="002E7048" w:rsidRPr="008E1607">
        <w:lastRenderedPageBreak/>
        <w:t>Executive Summary</w:t>
      </w:r>
      <w:bookmarkEnd w:id="21"/>
    </w:p>
    <w:p w14:paraId="3D9F4930" w14:textId="0C01334C" w:rsidR="00626357" w:rsidRPr="002E7048" w:rsidRDefault="1BE885F3" w:rsidP="002E7048">
      <w:pPr>
        <w:pStyle w:val="Paragraph"/>
      </w:pPr>
      <w:r>
        <w:t xml:space="preserve">In 2021, Ecology worked with C+C </w:t>
      </w:r>
      <w:r w:rsidR="00993FE4">
        <w:t xml:space="preserve">(a communications, marketing and public relations agency out of Seattle, WA) </w:t>
      </w:r>
      <w:r>
        <w:t xml:space="preserve">to create the We Keep WA Litter Free umbrella brand </w:t>
      </w:r>
      <w:r w:rsidR="00960163">
        <w:t xml:space="preserve">in English and Spanish </w:t>
      </w:r>
      <w:r>
        <w:t>(</w:t>
      </w:r>
      <w:hyperlink r:id="rId24">
        <w:r w:rsidRPr="1BE885F3">
          <w:rPr>
            <w:rStyle w:val="Hyperlink"/>
          </w:rPr>
          <w:t>www.LitterFreeWA.org</w:t>
        </w:r>
      </w:hyperlink>
      <w:r w:rsidR="00CA7BA9">
        <w:rPr>
          <w:rStyle w:val="FootnoteReference"/>
          <w:color w:val="0563C1" w:themeColor="hyperlink"/>
          <w:u w:val="single"/>
        </w:rPr>
        <w:footnoteReference w:id="2"/>
      </w:r>
      <w:r w:rsidR="00960163">
        <w:t xml:space="preserve"> and </w:t>
      </w:r>
      <w:hyperlink r:id="rId25" w:history="1">
        <w:r w:rsidR="00960163" w:rsidRPr="00A54905">
          <w:rPr>
            <w:rStyle w:val="Hyperlink"/>
          </w:rPr>
          <w:t>www.PorUnWAImpecable.org</w:t>
        </w:r>
      </w:hyperlink>
      <w:r w:rsidR="00CA7BA9">
        <w:rPr>
          <w:rStyle w:val="FootnoteReference"/>
          <w:color w:val="0563C1" w:themeColor="hyperlink"/>
          <w:u w:val="single"/>
        </w:rPr>
        <w:footnoteReference w:id="3"/>
      </w:r>
      <w:r w:rsidR="00960163">
        <w:t xml:space="preserve">) </w:t>
      </w:r>
      <w:r>
        <w:t>to help prevent litter in Washington state. Ecology is using this umbrella brand across a number of litter prevention campaigns focused on different behaviors.</w:t>
      </w:r>
    </w:p>
    <w:p w14:paraId="3D35A7E4" w14:textId="00D64F9B" w:rsidR="00E419BB" w:rsidRPr="002E7048" w:rsidRDefault="1BE885F3" w:rsidP="1BE885F3">
      <w:pPr>
        <w:pStyle w:val="Paragraph"/>
        <w:rPr>
          <w:color w:val="FF0000"/>
        </w:rPr>
      </w:pPr>
      <w:r>
        <w:t>The first litter prevention social marketing campaign developed by Ecology and C+C under the new brand was called Secure Your Load for Safer Roads (</w:t>
      </w:r>
      <w:hyperlink r:id="rId26" w:history="1">
        <w:r w:rsidR="00960163" w:rsidRPr="00A54905">
          <w:rPr>
            <w:rStyle w:val="Hyperlink"/>
          </w:rPr>
          <w:t>www.SecureLoadsWA.org</w:t>
        </w:r>
      </w:hyperlink>
      <w:r w:rsidR="00CA7BA9">
        <w:rPr>
          <w:rStyle w:val="FootnoteReference"/>
          <w:color w:val="0563C1" w:themeColor="hyperlink"/>
          <w:u w:val="single"/>
        </w:rPr>
        <w:footnoteReference w:id="4"/>
      </w:r>
      <w:r w:rsidR="00960163">
        <w:t xml:space="preserve"> and </w:t>
      </w:r>
      <w:hyperlink r:id="rId27" w:history="1">
        <w:r w:rsidR="00960163" w:rsidRPr="00A54905">
          <w:rPr>
            <w:rStyle w:val="Hyperlink"/>
          </w:rPr>
          <w:t>www.SujetaTuCargaWA.org</w:t>
        </w:r>
      </w:hyperlink>
      <w:r w:rsidR="00CA7BA9">
        <w:rPr>
          <w:rStyle w:val="FootnoteReference"/>
          <w:color w:val="0563C1" w:themeColor="hyperlink"/>
          <w:u w:val="single"/>
        </w:rPr>
        <w:footnoteReference w:id="5"/>
      </w:r>
      <w:r w:rsidR="00960163">
        <w:t xml:space="preserve">). </w:t>
      </w:r>
      <w:r>
        <w:t xml:space="preserve">It focuses on unsecured loads, which cause 300 crashes in Washington every year and items blowing or falling from vehicles also contribute to nearly 40% of roadside litter. The </w:t>
      </w:r>
      <w:hyperlink r:id="rId28">
        <w:r w:rsidRPr="1BE885F3">
          <w:rPr>
            <w:rStyle w:val="Hyperlink"/>
          </w:rPr>
          <w:t>Secure Load for Safer Roads social marketing plan</w:t>
        </w:r>
      </w:hyperlink>
      <w:r w:rsidR="00CA7BA9">
        <w:rPr>
          <w:rStyle w:val="FootnoteReference"/>
          <w:color w:val="0563C1" w:themeColor="hyperlink"/>
          <w:u w:val="single"/>
        </w:rPr>
        <w:footnoteReference w:id="6"/>
      </w:r>
      <w:r>
        <w:t xml:space="preserve"> </w:t>
      </w:r>
      <w:r w:rsidR="00960163">
        <w:t xml:space="preserve">and </w:t>
      </w:r>
      <w:hyperlink r:id="rId29" w:history="1">
        <w:r w:rsidR="00960163" w:rsidRPr="00960163">
          <w:rPr>
            <w:rStyle w:val="Hyperlink"/>
          </w:rPr>
          <w:t>Litter Prevention Partner Toolkit</w:t>
        </w:r>
      </w:hyperlink>
      <w:r w:rsidR="00CA7BA9">
        <w:rPr>
          <w:rStyle w:val="FootnoteReference"/>
          <w:color w:val="0563C1" w:themeColor="hyperlink"/>
          <w:u w:val="single"/>
        </w:rPr>
        <w:footnoteReference w:id="7"/>
      </w:r>
      <w:r w:rsidR="00960163">
        <w:t xml:space="preserve"> </w:t>
      </w:r>
      <w:r>
        <w:t xml:space="preserve">is publicly available for those seeking to learn more about the campaign. </w:t>
      </w:r>
    </w:p>
    <w:p w14:paraId="7005BB57" w14:textId="30CB8EA1" w:rsidR="00E419BB" w:rsidRPr="002E7048" w:rsidRDefault="2FC4E2A9" w:rsidP="168EB5C4">
      <w:pPr>
        <w:pStyle w:val="Paragraph"/>
        <w:rPr>
          <w:color w:val="FF0000"/>
        </w:rPr>
      </w:pPr>
      <w:r>
        <w:t xml:space="preserve">The second litter prevention social marketing campaign </w:t>
      </w:r>
      <w:r w:rsidR="00C95AFB">
        <w:t xml:space="preserve">we </w:t>
      </w:r>
      <w:r>
        <w:t>developed under the umbrella brand</w:t>
      </w:r>
      <w:r w:rsidR="00C95AFB">
        <w:t>,</w:t>
      </w:r>
      <w:r>
        <w:t xml:space="preserve"> and the focus of this social marketing plan</w:t>
      </w:r>
      <w:r w:rsidR="00C95AFB">
        <w:t>,</w:t>
      </w:r>
      <w:r>
        <w:t xml:space="preserve"> is the Simple </w:t>
      </w:r>
      <w:r w:rsidR="00C95AFB">
        <w:t>A</w:t>
      </w:r>
      <w:r>
        <w:t>s That campaign. It focuses on common</w:t>
      </w:r>
      <w:r w:rsidR="00D45ED2">
        <w:t>ly</w:t>
      </w:r>
      <w:r>
        <w:t xml:space="preserve"> litter</w:t>
      </w:r>
      <w:r w:rsidR="00D45ED2">
        <w:t>ed</w:t>
      </w:r>
      <w:r>
        <w:t xml:space="preserve"> items</w:t>
      </w:r>
      <w:r w:rsidR="00D45ED2">
        <w:t xml:space="preserve"> on roadways</w:t>
      </w:r>
      <w:r>
        <w:t xml:space="preserve"> (beverage containers, food packaging and PPE). The campaign’s purpose is to motivate people to use a litter bag in their vehicle or to wait to dispose of trash at their destination or another convenient place along their journey (gas station, rest stop, etc.). The priority audience for this campaign are those that litter while </w:t>
      </w:r>
      <w:r w:rsidR="00213CFB">
        <w:t>driving. Research</w:t>
      </w:r>
      <w:r>
        <w:t xml:space="preserve"> shows </w:t>
      </w:r>
      <w:r w:rsidR="00993FE4">
        <w:t xml:space="preserve">these are </w:t>
      </w:r>
      <w:r>
        <w:t>primarily males, ages 18-44</w:t>
      </w:r>
      <w:r w:rsidR="00993FE4">
        <w:t>,</w:t>
      </w:r>
      <w:r>
        <w:t xml:space="preserve"> with a skew towards urban and suburban areas of Western Washington due to population density. Major influencers for these individuals are their passionate non-littering peers, family, friends and coworkers.</w:t>
      </w:r>
    </w:p>
    <w:p w14:paraId="48746212" w14:textId="0C2B805F" w:rsidR="00285660" w:rsidRDefault="00D247E8" w:rsidP="168EB5C4">
      <w:pPr>
        <w:pStyle w:val="Paragraph"/>
      </w:pPr>
      <w:r>
        <w:t>To</w:t>
      </w:r>
      <w:r w:rsidR="2FC4E2A9">
        <w:t xml:space="preserve"> influence the audience to change their littering behavior, marketing interventions focus on removing major barriers identified through both quantitative and qualitative audience research conducted by Ecology and C+C in 2021. </w:t>
      </w:r>
      <w:r w:rsidR="00285660">
        <w:t>M</w:t>
      </w:r>
      <w:r w:rsidR="2FC4E2A9">
        <w:t>ajor</w:t>
      </w:r>
      <w:r w:rsidR="00285660">
        <w:t xml:space="preserve"> research</w:t>
      </w:r>
      <w:r w:rsidR="2FC4E2A9">
        <w:t xml:space="preserve"> finding</w:t>
      </w:r>
      <w:r w:rsidR="00285660">
        <w:t>s include:</w:t>
      </w:r>
    </w:p>
    <w:p w14:paraId="2FD0B950" w14:textId="7BE873BB" w:rsidR="00285660" w:rsidRDefault="00285660" w:rsidP="007C3593">
      <w:pPr>
        <w:pStyle w:val="Paragraph"/>
        <w:numPr>
          <w:ilvl w:val="0"/>
          <w:numId w:val="17"/>
        </w:numPr>
      </w:pPr>
      <w:r>
        <w:t>T</w:t>
      </w:r>
      <w:r w:rsidR="2FC4E2A9">
        <w:t>he vast majority of Washington residents (</w:t>
      </w:r>
      <w:r w:rsidR="00D45ED2">
        <w:t xml:space="preserve">more than </w:t>
      </w:r>
      <w:r w:rsidR="2FC4E2A9">
        <w:t xml:space="preserve">75%) do not litter. </w:t>
      </w:r>
    </w:p>
    <w:p w14:paraId="31A1D131" w14:textId="77777777" w:rsidR="00285660" w:rsidRDefault="00285660" w:rsidP="007C3593">
      <w:pPr>
        <w:pStyle w:val="Paragraph"/>
        <w:numPr>
          <w:ilvl w:val="0"/>
          <w:numId w:val="17"/>
        </w:numPr>
      </w:pPr>
      <w:r>
        <w:t>A</w:t>
      </w:r>
      <w:r w:rsidRPr="00285660">
        <w:t>lmost all litterers do not have a litter bag in their vehicle</w:t>
      </w:r>
      <w:r>
        <w:t>. They</w:t>
      </w:r>
      <w:r w:rsidRPr="00285660">
        <w:t xml:space="preserve"> dispose of litter on roadways to avoid spills, smells or trash piling up in their vehicle.</w:t>
      </w:r>
    </w:p>
    <w:p w14:paraId="619F8A5E" w14:textId="6B203650" w:rsidR="00285660" w:rsidRDefault="00285660" w:rsidP="007C3593">
      <w:pPr>
        <w:pStyle w:val="Paragraph"/>
        <w:numPr>
          <w:ilvl w:val="0"/>
          <w:numId w:val="17"/>
        </w:numPr>
      </w:pPr>
      <w:r>
        <w:t>Litterers know it’s</w:t>
      </w:r>
      <w:r w:rsidR="2FC4E2A9">
        <w:t xml:space="preserve"> wrong</w:t>
      </w:r>
      <w:r>
        <w:t>,</w:t>
      </w:r>
      <w:r w:rsidR="2FC4E2A9">
        <w:t xml:space="preserve"> so </w:t>
      </w:r>
      <w:r>
        <w:t xml:space="preserve">they </w:t>
      </w:r>
      <w:r w:rsidR="2FC4E2A9">
        <w:t xml:space="preserve">tend to do it when </w:t>
      </w:r>
      <w:r w:rsidR="00D45ED2">
        <w:t xml:space="preserve">they are </w:t>
      </w:r>
      <w:r w:rsidR="2FC4E2A9">
        <w:t xml:space="preserve">alone and no one is looking. </w:t>
      </w:r>
    </w:p>
    <w:p w14:paraId="37F278AA" w14:textId="374B3BA4" w:rsidR="00C95AFB" w:rsidRPr="00AC7A91" w:rsidRDefault="00285660" w:rsidP="007C3593">
      <w:pPr>
        <w:pStyle w:val="Paragraph"/>
        <w:numPr>
          <w:ilvl w:val="0"/>
          <w:numId w:val="17"/>
        </w:numPr>
        <w:rPr>
          <w:color w:val="000000" w:themeColor="text1"/>
        </w:rPr>
      </w:pPr>
      <w:r w:rsidRPr="00AC7A91">
        <w:rPr>
          <w:color w:val="000000" w:themeColor="text1"/>
        </w:rPr>
        <w:t>Those that litter</w:t>
      </w:r>
      <w:r w:rsidR="2FC4E2A9" w:rsidRPr="00AC7A91">
        <w:rPr>
          <w:color w:val="000000" w:themeColor="text1"/>
        </w:rPr>
        <w:t xml:space="preserve"> rationalize their behavior since they see so much litter </w:t>
      </w:r>
      <w:r w:rsidR="00D45ED2" w:rsidRPr="00AC7A91">
        <w:rPr>
          <w:color w:val="000000" w:themeColor="text1"/>
        </w:rPr>
        <w:t xml:space="preserve">on roadways </w:t>
      </w:r>
      <w:r w:rsidR="00213CFB" w:rsidRPr="00AC7A91">
        <w:rPr>
          <w:color w:val="000000" w:themeColor="text1"/>
        </w:rPr>
        <w:t>already. They</w:t>
      </w:r>
      <w:r w:rsidR="2FC4E2A9" w:rsidRPr="00AC7A91">
        <w:rPr>
          <w:color w:val="000000" w:themeColor="text1"/>
        </w:rPr>
        <w:t xml:space="preserve"> believe their own litter makes a small impact by comparison, that it will biodegrade or that it will get picked up by </w:t>
      </w:r>
      <w:r w:rsidR="00D45ED2" w:rsidRPr="00AC7A91">
        <w:rPr>
          <w:color w:val="000000" w:themeColor="text1"/>
        </w:rPr>
        <w:t xml:space="preserve">litter pickup </w:t>
      </w:r>
      <w:r w:rsidR="2FC4E2A9" w:rsidRPr="00AC7A91">
        <w:rPr>
          <w:color w:val="000000" w:themeColor="text1"/>
        </w:rPr>
        <w:t>crews</w:t>
      </w:r>
      <w:r w:rsidR="00AC7A91" w:rsidRPr="00AC7A91">
        <w:rPr>
          <w:color w:val="000000" w:themeColor="text1"/>
        </w:rPr>
        <w:t xml:space="preserve">. </w:t>
      </w:r>
      <w:r w:rsidR="00C95AFB" w:rsidRPr="00AC7A91">
        <w:rPr>
          <w:color w:val="000000" w:themeColor="text1"/>
        </w:rPr>
        <w:t>T</w:t>
      </w:r>
      <w:r w:rsidR="2FC4E2A9" w:rsidRPr="00AC7A91">
        <w:rPr>
          <w:color w:val="000000" w:themeColor="text1"/>
        </w:rPr>
        <w:t xml:space="preserve">he primary motivators </w:t>
      </w:r>
      <w:r w:rsidR="2FC4E2A9" w:rsidRPr="00AC7A91">
        <w:rPr>
          <w:color w:val="000000" w:themeColor="text1"/>
        </w:rPr>
        <w:lastRenderedPageBreak/>
        <w:t xml:space="preserve">for stopping littering are having access to a litter bag in their vehicle, self-satisfaction to be part of the solution and a good role model and to no longer have to hide their actions from others. </w:t>
      </w:r>
    </w:p>
    <w:p w14:paraId="05551139" w14:textId="651D8133" w:rsidR="00E419BB" w:rsidRPr="00AC7A91" w:rsidRDefault="2FC4E2A9" w:rsidP="007C3593">
      <w:pPr>
        <w:pStyle w:val="Paragraph"/>
        <w:numPr>
          <w:ilvl w:val="0"/>
          <w:numId w:val="17"/>
        </w:numPr>
        <w:rPr>
          <w:color w:val="000000" w:themeColor="text1"/>
        </w:rPr>
      </w:pPr>
      <w:r w:rsidRPr="00AC7A91">
        <w:rPr>
          <w:color w:val="000000" w:themeColor="text1"/>
        </w:rPr>
        <w:t>The priority audience is also concerned about getting caught and fined, and they have a desire to help keep Washington beautiful and litter free.</w:t>
      </w:r>
    </w:p>
    <w:p w14:paraId="2B827201" w14:textId="416D5492" w:rsidR="00E419BB" w:rsidRPr="002E7048" w:rsidRDefault="168EB5C4" w:rsidP="002E7048">
      <w:pPr>
        <w:pStyle w:val="Paragraph"/>
      </w:pPr>
      <w:r>
        <w:t xml:space="preserve">To reduce barriers and provide desired benefits, </w:t>
      </w:r>
      <w:r w:rsidR="00716DA5">
        <w:t>we</w:t>
      </w:r>
      <w:r>
        <w:t xml:space="preserve"> developed major intervention strategies to:</w:t>
      </w:r>
    </w:p>
    <w:p w14:paraId="7CCADD29" w14:textId="5457D9D9" w:rsidR="00E419BB" w:rsidRPr="002E7048" w:rsidRDefault="2FC4E2A9" w:rsidP="2FC4E2A9">
      <w:pPr>
        <w:pStyle w:val="Paragraph"/>
        <w:numPr>
          <w:ilvl w:val="0"/>
          <w:numId w:val="17"/>
        </w:numPr>
        <w:spacing w:after="0"/>
        <w:rPr>
          <w:rFonts w:eastAsiaTheme="minorEastAsia"/>
        </w:rPr>
      </w:pPr>
      <w:r>
        <w:t>Share messaging that taps into litterer’s desire to align their behavior with their beliefs and how they identi</w:t>
      </w:r>
      <w:r w:rsidR="00D45ED2">
        <w:t>f</w:t>
      </w:r>
      <w:r>
        <w:t>y (as good people) so they can be part of the solution to keeping Washington litter free</w:t>
      </w:r>
      <w:r w:rsidR="00D45ED2">
        <w:t>.</w:t>
      </w:r>
      <w:r>
        <w:t xml:space="preserve"> </w:t>
      </w:r>
    </w:p>
    <w:p w14:paraId="6F64B3D1" w14:textId="20F85540" w:rsidR="00E419BB" w:rsidRPr="002E7048" w:rsidRDefault="168EB5C4" w:rsidP="168EB5C4">
      <w:pPr>
        <w:pStyle w:val="Paragraph"/>
        <w:numPr>
          <w:ilvl w:val="0"/>
          <w:numId w:val="17"/>
        </w:numPr>
        <w:spacing w:after="0"/>
        <w:rPr>
          <w:rFonts w:eastAsiaTheme="minorEastAsia"/>
          <w:szCs w:val="24"/>
        </w:rPr>
      </w:pPr>
      <w:r w:rsidRPr="168EB5C4">
        <w:t>Spread the facts about litter, how much is not picked up and the true</w:t>
      </w:r>
      <w:r w:rsidR="0044694D">
        <w:t xml:space="preserve"> environmental and aesthetic</w:t>
      </w:r>
      <w:r w:rsidRPr="168EB5C4">
        <w:t xml:space="preserve"> impact litter has when it remains on the ground</w:t>
      </w:r>
      <w:r w:rsidR="00D45ED2">
        <w:t>.</w:t>
      </w:r>
      <w:r w:rsidRPr="168EB5C4">
        <w:t xml:space="preserve"> </w:t>
      </w:r>
    </w:p>
    <w:p w14:paraId="465C4FFA" w14:textId="762BCEE9" w:rsidR="00E419BB" w:rsidRPr="002E7048" w:rsidRDefault="2FC4E2A9" w:rsidP="168EB5C4">
      <w:pPr>
        <w:pStyle w:val="Paragraph"/>
        <w:numPr>
          <w:ilvl w:val="0"/>
          <w:numId w:val="17"/>
        </w:numPr>
        <w:spacing w:after="0"/>
        <w:rPr>
          <w:color w:val="000000" w:themeColor="text1"/>
        </w:rPr>
      </w:pPr>
      <w:r>
        <w:t xml:space="preserve">Increase access to </w:t>
      </w:r>
      <w:r w:rsidR="00D45ED2">
        <w:t xml:space="preserve">reusable </w:t>
      </w:r>
      <w:r>
        <w:t>litter bags through special giveaway events at targeted locations.</w:t>
      </w:r>
    </w:p>
    <w:p w14:paraId="5E750BD3" w14:textId="4E205A68" w:rsidR="00E419BB" w:rsidRPr="002E7048" w:rsidRDefault="168EB5C4" w:rsidP="168EB5C4">
      <w:pPr>
        <w:pStyle w:val="Paragraph"/>
        <w:numPr>
          <w:ilvl w:val="0"/>
          <w:numId w:val="17"/>
        </w:numPr>
        <w:spacing w:after="0"/>
        <w:rPr>
          <w:rFonts w:eastAsiaTheme="minorEastAsia"/>
          <w:color w:val="000000" w:themeColor="text1"/>
          <w:szCs w:val="24"/>
        </w:rPr>
      </w:pPr>
      <w:r w:rsidRPr="168EB5C4">
        <w:t>Increase awareness of social norms: m</w:t>
      </w:r>
      <w:r w:rsidRPr="168EB5C4">
        <w:rPr>
          <w:rFonts w:ascii="Calibri" w:eastAsia="Calibri" w:hAnsi="Calibri" w:cs="Calibri"/>
          <w:szCs w:val="24"/>
        </w:rPr>
        <w:t>ore than 75% of Washingtonians never litter.</w:t>
      </w:r>
      <w:r w:rsidRPr="168EB5C4">
        <w:t xml:space="preserve"> </w:t>
      </w:r>
    </w:p>
    <w:p w14:paraId="1FB5C383" w14:textId="160323F1" w:rsidR="00715006" w:rsidRPr="002E7048" w:rsidRDefault="2FC4E2A9" w:rsidP="2FC4E2A9">
      <w:pPr>
        <w:pStyle w:val="Paragraph"/>
        <w:numPr>
          <w:ilvl w:val="0"/>
          <w:numId w:val="17"/>
        </w:numPr>
        <w:spacing w:after="0"/>
        <w:rPr>
          <w:color w:val="000000" w:themeColor="text1"/>
        </w:rPr>
      </w:pPr>
      <w:r>
        <w:t>Achieve a strong media presence through paid advertising, social media and news stories.</w:t>
      </w:r>
    </w:p>
    <w:p w14:paraId="6C0CA381" w14:textId="2C726ABC" w:rsidR="00DC487C" w:rsidRPr="00232B40" w:rsidRDefault="00DC487C" w:rsidP="00FA7542">
      <w:pPr>
        <w:pStyle w:val="Paragraph"/>
        <w:rPr>
          <w:color w:val="000000" w:themeColor="text1"/>
        </w:rPr>
        <w:sectPr w:rsidR="00DC487C" w:rsidRPr="00232B40" w:rsidSect="003A08FA">
          <w:headerReference w:type="even" r:id="rId30"/>
          <w:headerReference w:type="default" r:id="rId31"/>
          <w:footerReference w:type="default" r:id="rId32"/>
          <w:headerReference w:type="first" r:id="rId33"/>
          <w:footerReference w:type="first" r:id="rId34"/>
          <w:pgSz w:w="12240" w:h="15840" w:code="1"/>
          <w:pgMar w:top="1440" w:right="1440" w:bottom="1440" w:left="1440" w:header="576" w:footer="576" w:gutter="0"/>
          <w:pgNumType w:start="5"/>
          <w:cols w:space="720"/>
          <w:noEndnote/>
          <w:docGrid w:linePitch="326"/>
        </w:sectPr>
      </w:pPr>
      <w:bookmarkStart w:id="22" w:name="_Toc529545669"/>
    </w:p>
    <w:p w14:paraId="032DD814" w14:textId="44078C71" w:rsidR="007864A9" w:rsidRPr="00A377B6" w:rsidRDefault="007864A9" w:rsidP="00A377B6">
      <w:pPr>
        <w:pStyle w:val="Heading2"/>
      </w:pPr>
      <w:bookmarkStart w:id="23" w:name="_Toc107908765"/>
      <w:r w:rsidRPr="00A377B6">
        <w:lastRenderedPageBreak/>
        <w:t>Introduction to Social Marketing</w:t>
      </w:r>
      <w:bookmarkEnd w:id="23"/>
    </w:p>
    <w:p w14:paraId="1011F3BA" w14:textId="50804509" w:rsidR="00285660" w:rsidRDefault="005A4841" w:rsidP="5B01E0B9">
      <w:pPr>
        <w:pStyle w:val="Paragraph"/>
      </w:pPr>
      <w:r>
        <w:rPr>
          <w:noProof/>
        </w:rPr>
        <w:drawing>
          <wp:anchor distT="182880" distB="0" distL="182880" distR="114300" simplePos="0" relativeHeight="251674624" behindDoc="1" locked="0" layoutInCell="1" allowOverlap="1" wp14:anchorId="18EB79B2" wp14:editId="49662EFD">
            <wp:simplePos x="0" y="0"/>
            <wp:positionH relativeFrom="column">
              <wp:posOffset>2771775</wp:posOffset>
            </wp:positionH>
            <wp:positionV relativeFrom="paragraph">
              <wp:posOffset>558165</wp:posOffset>
            </wp:positionV>
            <wp:extent cx="3187065" cy="3366135"/>
            <wp:effectExtent l="19050" t="19050" r="13335" b="24765"/>
            <wp:wrapTight wrapText="bothSides">
              <wp:wrapPolygon edited="0">
                <wp:start x="-129" y="-122"/>
                <wp:lineTo x="-129" y="21637"/>
                <wp:lineTo x="21561" y="21637"/>
                <wp:lineTo x="21561" y="-122"/>
                <wp:lineTo x="-129" y="-122"/>
              </wp:wrapPolygon>
            </wp:wrapTight>
            <wp:docPr id="1091639385" name="Picture 1091639385" descr="Bell curve displaying methods to drive behavior change amongst different groups of people. The &quot;Show Me&quot; group, &quot;Help Me&quot; group and &quot;Make Me&quot; group.&#10;" title="Behavior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39385" name="Picture 1091639385" descr="Behavior Change&#10;&#10;Bell curve displaying methods to drive behavior change amongst different groups of people. The &quot;Show Me&quot; group, &quot;Help Me&quot; group and &quot;Make Me&quot; group.&#10;"/>
                    <pic:cNvPicPr/>
                  </pic:nvPicPr>
                  <pic:blipFill>
                    <a:blip r:embed="rId35">
                      <a:extLst>
                        <a:ext uri="{28A0092B-C50C-407E-A947-70E740481C1C}">
                          <a14:useLocalDpi xmlns:a14="http://schemas.microsoft.com/office/drawing/2010/main" val="0"/>
                        </a:ext>
                      </a:extLst>
                    </a:blip>
                    <a:srcRect t="157" b="157"/>
                    <a:stretch>
                      <a:fillRect/>
                    </a:stretch>
                  </pic:blipFill>
                  <pic:spPr bwMode="auto">
                    <a:xfrm>
                      <a:off x="0" y="0"/>
                      <a:ext cx="3187065" cy="3366135"/>
                    </a:xfrm>
                    <a:prstGeom prst="rect">
                      <a:avLst/>
                    </a:prstGeom>
                    <a:ln w="3175" cap="flat" cmpd="sng" algn="ctr">
                      <a:solidFill>
                        <a:srgbClr val="E7E6E6">
                          <a:lumMod val="9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B01E0B9">
        <w:t xml:space="preserve">The practice of social marketing is built on a significant base of research that shows awareness and education alone rarely change behaviors. </w:t>
      </w:r>
      <w:r w:rsidR="00716DA5">
        <w:t xml:space="preserve">In order to create meaningful, sustainable behavior change, you must use </w:t>
      </w:r>
      <w:r w:rsidR="5B01E0B9">
        <w:t>strategies that aim to overcome barriers and provide people with personal, relevant motivators. This approach increases the efficiency and effectiveness of marketing efforts by</w:t>
      </w:r>
      <w:r w:rsidR="00285660">
        <w:t>:</w:t>
      </w:r>
    </w:p>
    <w:p w14:paraId="323AE817" w14:textId="63E5447B" w:rsidR="00285660" w:rsidRDefault="00285660" w:rsidP="007C3593">
      <w:pPr>
        <w:pStyle w:val="Paragraph"/>
        <w:numPr>
          <w:ilvl w:val="0"/>
          <w:numId w:val="42"/>
        </w:numPr>
      </w:pPr>
      <w:r>
        <w:t>I</w:t>
      </w:r>
      <w:r w:rsidR="5B01E0B9">
        <w:t>dentifying the specific behaviors that must change to achieve a program’s goals</w:t>
      </w:r>
      <w:r>
        <w:t>.</w:t>
      </w:r>
    </w:p>
    <w:p w14:paraId="6BD60A98" w14:textId="0C63C451" w:rsidR="00285660" w:rsidRDefault="00285660" w:rsidP="007C3593">
      <w:pPr>
        <w:pStyle w:val="Paragraph"/>
        <w:numPr>
          <w:ilvl w:val="0"/>
          <w:numId w:val="42"/>
        </w:numPr>
      </w:pPr>
      <w:r>
        <w:t>S</w:t>
      </w:r>
      <w:r w:rsidR="5B01E0B9">
        <w:t>egmenting audiences based on who has the highest probability of changing the desired behavior (or who is not yet participating)</w:t>
      </w:r>
      <w:r>
        <w:t>.</w:t>
      </w:r>
    </w:p>
    <w:p w14:paraId="0FA3826C" w14:textId="6A6F014F" w:rsidR="38171B8B" w:rsidRDefault="00285660" w:rsidP="007C3593">
      <w:pPr>
        <w:pStyle w:val="Paragraph"/>
        <w:numPr>
          <w:ilvl w:val="0"/>
          <w:numId w:val="42"/>
        </w:numPr>
      </w:pPr>
      <w:r>
        <w:t>A</w:t>
      </w:r>
      <w:r w:rsidR="5B01E0B9">
        <w:t>ddressing the barriers to behavior change</w:t>
      </w:r>
      <w:r>
        <w:t>,</w:t>
      </w:r>
      <w:r w:rsidR="5B01E0B9">
        <w:t xml:space="preserve"> while also ensuring that an audience is sufficiently motivated to act. </w:t>
      </w:r>
    </w:p>
    <w:p w14:paraId="7CEBCEC4" w14:textId="0606ECDB" w:rsidR="007D4CFA" w:rsidRDefault="00716DA5" w:rsidP="004C2D94">
      <w:pPr>
        <w:pStyle w:val="Paragraph"/>
      </w:pPr>
      <w:r w:rsidRPr="005A4841">
        <w:rPr>
          <w:noProof/>
          <w:sz w:val="28"/>
          <w:szCs w:val="28"/>
        </w:rPr>
        <mc:AlternateContent>
          <mc:Choice Requires="wps">
            <w:drawing>
              <wp:anchor distT="0" distB="0" distL="114300" distR="114300" simplePos="0" relativeHeight="251676672" behindDoc="1" locked="0" layoutInCell="1" allowOverlap="1" wp14:anchorId="5F2FC3FA" wp14:editId="1EBDFB2A">
                <wp:simplePos x="0" y="0"/>
                <wp:positionH relativeFrom="column">
                  <wp:posOffset>2773045</wp:posOffset>
                </wp:positionH>
                <wp:positionV relativeFrom="paragraph">
                  <wp:posOffset>51435</wp:posOffset>
                </wp:positionV>
                <wp:extent cx="3187065" cy="632460"/>
                <wp:effectExtent l="0" t="0" r="0" b="0"/>
                <wp:wrapTight wrapText="bothSides">
                  <wp:wrapPolygon edited="0">
                    <wp:start x="0" y="0"/>
                    <wp:lineTo x="0" y="20819"/>
                    <wp:lineTo x="21432" y="20819"/>
                    <wp:lineTo x="21432"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3187065" cy="632460"/>
                        </a:xfrm>
                        <a:prstGeom prst="rect">
                          <a:avLst/>
                        </a:prstGeom>
                        <a:solidFill>
                          <a:prstClr val="white"/>
                        </a:solidFill>
                        <a:ln>
                          <a:noFill/>
                        </a:ln>
                      </wps:spPr>
                      <wps:txbx>
                        <w:txbxContent>
                          <w:p w14:paraId="2B088817" w14:textId="40236BE7" w:rsidR="007C3593" w:rsidRDefault="007C3593" w:rsidP="005A4841">
                            <w:pPr>
                              <w:pStyle w:val="Caption"/>
                            </w:pPr>
                            <w:bookmarkStart w:id="24" w:name="_Toc75182745"/>
                            <w:r>
                              <w:t xml:space="preserve">Figure </w:t>
                            </w:r>
                            <w:r>
                              <w:fldChar w:fldCharType="begin"/>
                            </w:r>
                            <w:r>
                              <w:instrText>SEQ Figure \* ARABIC</w:instrText>
                            </w:r>
                            <w:r>
                              <w:fldChar w:fldCharType="separate"/>
                            </w:r>
                            <w:r>
                              <w:rPr>
                                <w:noProof/>
                              </w:rPr>
                              <w:t>1</w:t>
                            </w:r>
                            <w:r>
                              <w:fldChar w:fldCharType="end"/>
                            </w:r>
                            <w:r>
                              <w:t>:</w:t>
                            </w:r>
                            <w:r>
                              <w:rPr>
                                <w:rFonts w:eastAsia="Arial"/>
                              </w:rPr>
                              <w:t xml:space="preserve"> This b</w:t>
                            </w:r>
                            <w:r>
                              <w:t>ell curve shows the</w:t>
                            </w:r>
                            <w:r w:rsidRPr="005A4841">
                              <w:t xml:space="preserve"> spectrum of people and which tools are most effective in driving behavior change</w:t>
                            </w:r>
                            <w:r>
                              <w:t>.</w:t>
                            </w:r>
                            <w:bookmarkEnd w:id="24"/>
                            <w:r w:rsidRPr="005A4841">
                              <w:t xml:space="preserve"> </w:t>
                            </w:r>
                          </w:p>
                          <w:p w14:paraId="2BC91949" w14:textId="77777777" w:rsidR="007C3593" w:rsidRPr="00D56B96" w:rsidRDefault="007C3593" w:rsidP="00D56B96"/>
                          <w:p w14:paraId="700586A5" w14:textId="27106B05" w:rsidR="007C3593" w:rsidRPr="00107FDA" w:rsidRDefault="007C3593" w:rsidP="005A4841">
                            <w:pPr>
                              <w:pStyle w:val="Caption"/>
                              <w:rPr>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2FC3FA" id="_x0000_t202" coordsize="21600,21600" o:spt="202" path="m,l,21600r21600,l21600,xe">
                <v:stroke joinstyle="miter"/>
                <v:path gradientshapeok="t" o:connecttype="rect"/>
              </v:shapetype>
              <v:shape id="Text Box 3" o:spid="_x0000_s1026" type="#_x0000_t202" style="position:absolute;margin-left:218.35pt;margin-top:4.05pt;width:250.95pt;height:49.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" stroked="f">
                <v:textbox inset="0,0,0,0">
                  <w:txbxContent>
                    <w:p w14:paraId="2B088817" w14:textId="40236BE7" w:rsidR="007C3593" w:rsidRDefault="007C3593" w:rsidP="005A4841">
                      <w:pPr>
                        <w:pStyle w:val="Caption"/>
                      </w:pPr>
                      <w:bookmarkStart w:id="25" w:name="_Toc75182745"/>
                      <w:r>
                        <w:t xml:space="preserve">Figure </w:t>
                      </w:r>
                      <w:r>
                        <w:fldChar w:fldCharType="begin"/>
                      </w:r>
                      <w:r>
                        <w:instrText>SEQ Figure \* ARABIC</w:instrText>
                      </w:r>
                      <w:r>
                        <w:fldChar w:fldCharType="separate"/>
                      </w:r>
                      <w:r>
                        <w:rPr>
                          <w:noProof/>
                        </w:rPr>
                        <w:t>1</w:t>
                      </w:r>
                      <w:r>
                        <w:fldChar w:fldCharType="end"/>
                      </w:r>
                      <w:r>
                        <w:t>:</w:t>
                      </w:r>
                      <w:r>
                        <w:rPr>
                          <w:rFonts w:eastAsia="Arial"/>
                        </w:rPr>
                        <w:t xml:space="preserve"> This b</w:t>
                      </w:r>
                      <w:r>
                        <w:t>ell curve shows the</w:t>
                      </w:r>
                      <w:r w:rsidRPr="005A4841">
                        <w:t xml:space="preserve"> spectrum of people and which tools are most effective in driving behavior change</w:t>
                      </w:r>
                      <w:r>
                        <w:t>.</w:t>
                      </w:r>
                      <w:bookmarkEnd w:id="25"/>
                      <w:r w:rsidRPr="005A4841">
                        <w:t xml:space="preserve"> </w:t>
                      </w:r>
                    </w:p>
                    <w:p w14:paraId="2BC91949" w14:textId="77777777" w:rsidR="007C3593" w:rsidRPr="00D56B96" w:rsidRDefault="007C3593" w:rsidP="00D56B96"/>
                    <w:p w14:paraId="700586A5" w14:textId="27106B05" w:rsidR="007C3593" w:rsidRPr="00107FDA" w:rsidRDefault="007C3593" w:rsidP="005A4841">
                      <w:pPr>
                        <w:pStyle w:val="Caption"/>
                        <w:rPr>
                          <w:noProof/>
                          <w:sz w:val="24"/>
                        </w:rPr>
                      </w:pPr>
                    </w:p>
                  </w:txbxContent>
                </v:textbox>
                <w10:wrap type="tight"/>
              </v:shape>
            </w:pict>
          </mc:Fallback>
        </mc:AlternateContent>
      </w:r>
      <w:r w:rsidR="005A4841">
        <w:t>T</w:t>
      </w:r>
      <w:r w:rsidR="38171B8B" w:rsidRPr="004C2D94">
        <w:t xml:space="preserve">he following recommendations describe how community-based social marketing </w:t>
      </w:r>
      <w:r w:rsidR="00D56B96">
        <w:t>is</w:t>
      </w:r>
      <w:r w:rsidR="38171B8B" w:rsidRPr="004C2D94">
        <w:t xml:space="preserve"> used to overcome barriers and motivate people to act. </w:t>
      </w:r>
    </w:p>
    <w:p w14:paraId="7CD419C6" w14:textId="072A8A43" w:rsidR="007D4CFA" w:rsidRDefault="007D4CFA" w:rsidP="007D4CFA">
      <w:pPr>
        <w:pStyle w:val="Heading3"/>
      </w:pPr>
      <w:bookmarkStart w:id="25" w:name="_Toc107908766"/>
      <w:r>
        <w:t>10-Step Process</w:t>
      </w:r>
      <w:bookmarkEnd w:id="25"/>
    </w:p>
    <w:p w14:paraId="03B13726" w14:textId="22D5EB2B" w:rsidR="007864A9" w:rsidRPr="004C2D94" w:rsidRDefault="00C45974" w:rsidP="004C2D94">
      <w:pPr>
        <w:pStyle w:val="Paragraph"/>
      </w:pPr>
      <w:r>
        <w:t>C+C and Ecology used t</w:t>
      </w:r>
      <w:r w:rsidR="38171B8B" w:rsidRPr="004C2D94">
        <w:t>his 10-step process</w:t>
      </w:r>
      <w:r>
        <w:t xml:space="preserve"> to develop the social marketing campaign plan focused on </w:t>
      </w:r>
      <w:r w:rsidR="38171B8B" w:rsidRPr="004C2D94">
        <w:t xml:space="preserve">unsecured loads. </w:t>
      </w:r>
    </w:p>
    <w:p w14:paraId="58FE6BFB" w14:textId="4368D4BA" w:rsidR="007864A9" w:rsidRPr="004C2D94" w:rsidRDefault="38171B8B" w:rsidP="004C2D94">
      <w:pPr>
        <w:pStyle w:val="Paragraph"/>
      </w:pPr>
      <w:r w:rsidRPr="00D56B96">
        <w:rPr>
          <w:b/>
          <w:bCs/>
          <w:szCs w:val="24"/>
        </w:rPr>
        <w:t>Step 1: Identify project purpose, goals</w:t>
      </w:r>
      <w:r w:rsidR="00F6002A">
        <w:rPr>
          <w:b/>
          <w:bCs/>
          <w:szCs w:val="24"/>
        </w:rPr>
        <w:t>,</w:t>
      </w:r>
      <w:r w:rsidRPr="00D56B96">
        <w:rPr>
          <w:b/>
          <w:bCs/>
          <w:szCs w:val="24"/>
        </w:rPr>
        <w:t xml:space="preserve"> and objectives.</w:t>
      </w:r>
      <w:r w:rsidRPr="004C2D94">
        <w:t xml:space="preserve"> </w:t>
      </w:r>
      <w:r w:rsidR="22252B9A">
        <w:br/>
      </w:r>
      <w:r w:rsidRPr="004C2D94">
        <w:t>De</w:t>
      </w:r>
      <w:r w:rsidR="00C45974">
        <w:t xml:space="preserve">velop a roadmap for the project. Focus </w:t>
      </w:r>
      <w:r w:rsidRPr="004C2D94">
        <w:t xml:space="preserve">on defining what success looks </w:t>
      </w:r>
      <w:r w:rsidR="00C45974">
        <w:t>like and include</w:t>
      </w:r>
      <w:r w:rsidRPr="004C2D94">
        <w:t xml:space="preserve"> measurable objectives. </w:t>
      </w:r>
    </w:p>
    <w:p w14:paraId="5F207791" w14:textId="25649136" w:rsidR="007864A9" w:rsidRPr="004C2D94" w:rsidRDefault="38171B8B" w:rsidP="004C2D94">
      <w:pPr>
        <w:pStyle w:val="Paragraph"/>
      </w:pPr>
      <w:r w:rsidRPr="00D56B96">
        <w:rPr>
          <w:b/>
          <w:bCs/>
          <w:szCs w:val="24"/>
        </w:rPr>
        <w:t>Step 2: Identify desired behavior changes.</w:t>
      </w:r>
      <w:r w:rsidRPr="004C2D94">
        <w:t xml:space="preserve"> </w:t>
      </w:r>
      <w:r w:rsidR="22252B9A">
        <w:br/>
      </w:r>
      <w:r w:rsidRPr="004C2D94">
        <w:t xml:space="preserve">Determine the specific desired behavior changes that are the most direct path to achieving the program’s goals. This is often done by mapping which behaviors have the highest impact on the goal and the highest probability of change. </w:t>
      </w:r>
    </w:p>
    <w:p w14:paraId="098AC227" w14:textId="5172656C" w:rsidR="007864A9" w:rsidRDefault="38171B8B" w:rsidP="004C2D94">
      <w:pPr>
        <w:pStyle w:val="Paragraph"/>
      </w:pPr>
      <w:r w:rsidRPr="004C2D94">
        <w:rPr>
          <w:b/>
          <w:bCs/>
        </w:rPr>
        <w:t xml:space="preserve">Step </w:t>
      </w:r>
      <w:r w:rsidR="00A67097">
        <w:rPr>
          <w:b/>
          <w:bCs/>
        </w:rPr>
        <w:t>3</w:t>
      </w:r>
      <w:r w:rsidRPr="004C2D94">
        <w:rPr>
          <w:b/>
          <w:bCs/>
        </w:rPr>
        <w:t>: Research.</w:t>
      </w:r>
      <w:r w:rsidRPr="004C2D94">
        <w:t xml:space="preserve"> </w:t>
      </w:r>
      <w:r w:rsidR="22252B9A">
        <w:br/>
      </w:r>
      <w:r w:rsidRPr="004C2D94">
        <w:t xml:space="preserve">Good campaigns and materials are grounded in research. Research is used to understand </w:t>
      </w:r>
      <w:r w:rsidRPr="004C2D94">
        <w:lastRenderedPageBreak/>
        <w:t xml:space="preserve">priority audiences’ current actions and identify what they think and feel about the subject matter and behaviors. </w:t>
      </w:r>
    </w:p>
    <w:p w14:paraId="10C0F113" w14:textId="3F922225" w:rsidR="00A377B6" w:rsidRDefault="00A67097" w:rsidP="007C3593">
      <w:pPr>
        <w:pStyle w:val="Paragraph"/>
        <w:rPr>
          <w:b/>
          <w:bCs/>
        </w:rPr>
      </w:pPr>
      <w:r w:rsidRPr="004C2D94">
        <w:rPr>
          <w:b/>
          <w:bCs/>
        </w:rPr>
        <w:t xml:space="preserve">Step </w:t>
      </w:r>
      <w:r>
        <w:rPr>
          <w:b/>
          <w:bCs/>
        </w:rPr>
        <w:t>4</w:t>
      </w:r>
      <w:r w:rsidRPr="004C2D94">
        <w:rPr>
          <w:b/>
          <w:bCs/>
        </w:rPr>
        <w:t>: Define priority audiences.</w:t>
      </w:r>
      <w:r w:rsidRPr="004C2D94">
        <w:t xml:space="preserve"> </w:t>
      </w:r>
      <w:r>
        <w:br/>
      </w:r>
      <w:r w:rsidRPr="004C2D94">
        <w:t>Define the priority audiences that are likely to be most receptive to changing their behaviors.</w:t>
      </w:r>
    </w:p>
    <w:p w14:paraId="7B8AF54A" w14:textId="6434B53D" w:rsidR="004C2D94" w:rsidRDefault="38171B8B" w:rsidP="004C2D94">
      <w:pPr>
        <w:pStyle w:val="Paragraph"/>
        <w:spacing w:after="0"/>
      </w:pPr>
      <w:r w:rsidRPr="004C2D94">
        <w:rPr>
          <w:b/>
          <w:bCs/>
        </w:rPr>
        <w:t>Step 5: Identify barriers, benefits and motivators for the desired behavior changes.</w:t>
      </w:r>
      <w:r w:rsidRPr="004C2D94">
        <w:t xml:space="preserve"> </w:t>
      </w:r>
    </w:p>
    <w:p w14:paraId="56CD8562" w14:textId="3B16929E" w:rsidR="00C45974" w:rsidRDefault="38171B8B" w:rsidP="00C45974">
      <w:pPr>
        <w:pStyle w:val="Paragraph"/>
        <w:spacing w:after="0"/>
      </w:pPr>
      <w:r w:rsidRPr="004C2D94">
        <w:t>Once you know what behaviors you want people to adopt, the next step is analyzin</w:t>
      </w:r>
      <w:r w:rsidR="00C45974">
        <w:t>g the barriers that prevent the priority audience</w:t>
      </w:r>
      <w:r w:rsidRPr="004C2D94">
        <w:t xml:space="preserve"> from doing the desired behaviors</w:t>
      </w:r>
      <w:r w:rsidR="00716DA5">
        <w:t xml:space="preserve">. It’s important to </w:t>
      </w:r>
      <w:r w:rsidR="00213CFB">
        <w:t>identify the</w:t>
      </w:r>
      <w:r w:rsidRPr="004C2D94">
        <w:t xml:space="preserve"> possible benefits and motivators that could overcome those barriers. </w:t>
      </w:r>
      <w:r w:rsidR="00743B37">
        <w:t>P</w:t>
      </w:r>
      <w:r w:rsidR="004A6CDC">
        <w:t xml:space="preserve">roviding </w:t>
      </w:r>
      <w:r w:rsidRPr="004C2D94">
        <w:t xml:space="preserve">incentives </w:t>
      </w:r>
      <w:r w:rsidR="00743B37">
        <w:t>and</w:t>
      </w:r>
      <w:r w:rsidRPr="004C2D94">
        <w:t xml:space="preserve"> </w:t>
      </w:r>
      <w:r w:rsidR="004A6CDC">
        <w:t>ensuring key messages align with</w:t>
      </w:r>
      <w:r w:rsidRPr="004C2D94">
        <w:t xml:space="preserve"> what people find</w:t>
      </w:r>
      <w:r w:rsidR="004A6CDC">
        <w:t xml:space="preserve"> most</w:t>
      </w:r>
      <w:r w:rsidRPr="004C2D94">
        <w:t xml:space="preserve"> beneficial </w:t>
      </w:r>
      <w:r w:rsidR="004A6CDC">
        <w:t xml:space="preserve">about the desired behavior </w:t>
      </w:r>
      <w:r w:rsidRPr="004C2D94">
        <w:t>(e.g., protecting those we love, being a good citizen)</w:t>
      </w:r>
      <w:r w:rsidR="009D1BDE">
        <w:t xml:space="preserve"> increases their motivation to change</w:t>
      </w:r>
      <w:r w:rsidRPr="004C2D94">
        <w:t>. This is a key part of the process and one that often provides a reality check. If the motivators for a particular behavior change are not strong enough to overcome the barriers, it may be necessary to re-think that</w:t>
      </w:r>
      <w:r w:rsidR="00C45974">
        <w:t xml:space="preserve"> behavior change. The goal </w:t>
      </w:r>
      <w:r w:rsidRPr="004C2D94">
        <w:t>is to set the program up for success.</w:t>
      </w:r>
      <w:r w:rsidR="004C2D94">
        <w:t xml:space="preserve"> </w:t>
      </w:r>
      <w:r w:rsidRPr="004C2D94">
        <w:t>Pick the achievable behaviors and focus efforts there.</w:t>
      </w:r>
    </w:p>
    <w:p w14:paraId="1BBDEF89" w14:textId="1693AEA1" w:rsidR="007864A9" w:rsidRPr="004C2D94" w:rsidRDefault="38171B8B" w:rsidP="00C45974">
      <w:pPr>
        <w:pStyle w:val="Paragraph"/>
        <w:spacing w:before="120"/>
      </w:pPr>
      <w:r w:rsidRPr="004C2D94">
        <w:rPr>
          <w:b/>
          <w:bCs/>
        </w:rPr>
        <w:t>Step 6: Create a messaging strategy.</w:t>
      </w:r>
      <w:r w:rsidRPr="004C2D94">
        <w:t xml:space="preserve"> </w:t>
      </w:r>
      <w:r w:rsidR="22252B9A">
        <w:br/>
      </w:r>
      <w:r w:rsidRPr="004C2D94">
        <w:t>A succinct and compelling message strategy is critical to help ensure the success of social marketing efforts. We live in a world where the average person is exposed to between 2,000 and 3,000 marketin</w:t>
      </w:r>
      <w:r w:rsidR="00C45974">
        <w:t xml:space="preserve">g messages daily. We have </w:t>
      </w:r>
      <w:r w:rsidRPr="004C2D94">
        <w:t xml:space="preserve">three-to-five seconds to catch someone’s attention so they continue reading or viewing to learn more. In this step, it's important to identify key value propositions and messaging to motivate the desired change. </w:t>
      </w:r>
    </w:p>
    <w:p w14:paraId="0851B41D" w14:textId="06E5320F" w:rsidR="007864A9" w:rsidRPr="004C2D94" w:rsidRDefault="38171B8B" w:rsidP="004C2D94">
      <w:pPr>
        <w:pStyle w:val="Paragraph"/>
      </w:pPr>
      <w:r w:rsidRPr="004C2D94">
        <w:rPr>
          <w:b/>
          <w:bCs/>
        </w:rPr>
        <w:t>Step 7: Social marketing intervention.</w:t>
      </w:r>
      <w:r w:rsidRPr="004C2D94">
        <w:t xml:space="preserve"> </w:t>
      </w:r>
      <w:r w:rsidR="22252B9A">
        <w:br/>
      </w:r>
      <w:r w:rsidRPr="004C2D94">
        <w:t xml:space="preserve">This step is the culmination of the process where we prioritize and choose what social marketing tools will work best to influence behaviors among the priority audience groups. Sample tools are listed and explained </w:t>
      </w:r>
      <w:r w:rsidR="000A18CA">
        <w:t>in the next</w:t>
      </w:r>
      <w:r w:rsidRPr="004C2D94">
        <w:t xml:space="preserve"> section. </w:t>
      </w:r>
    </w:p>
    <w:p w14:paraId="69321F57" w14:textId="6C0387CB" w:rsidR="007864A9" w:rsidRPr="004C2D94" w:rsidRDefault="38171B8B" w:rsidP="004C2D94">
      <w:pPr>
        <w:pStyle w:val="Paragraph"/>
      </w:pPr>
      <w:r w:rsidRPr="004C2D94">
        <w:rPr>
          <w:b/>
          <w:bCs/>
        </w:rPr>
        <w:t>Step 8: Identify partners.</w:t>
      </w:r>
      <w:r w:rsidRPr="004C2D94">
        <w:t xml:space="preserve"> </w:t>
      </w:r>
      <w:r w:rsidR="22252B9A">
        <w:br/>
      </w:r>
      <w:r w:rsidRPr="004C2D94">
        <w:t xml:space="preserve">Partnerships help create demand for a program by providing access to a larger audience, incentives for program participants and adding credibility to the cause. Good potential partners have a complementary mission and audiences that overlap with the campaign’s priority audiences. </w:t>
      </w:r>
    </w:p>
    <w:p w14:paraId="091C191F" w14:textId="74827041" w:rsidR="004A6CDC" w:rsidRDefault="5A03BAA8" w:rsidP="004C2D94">
      <w:pPr>
        <w:pStyle w:val="Paragraph"/>
      </w:pPr>
      <w:r w:rsidRPr="5A03BAA8">
        <w:rPr>
          <w:b/>
          <w:bCs/>
        </w:rPr>
        <w:t>Step 9: Develop a marketing plan.</w:t>
      </w:r>
      <w:r>
        <w:t xml:space="preserve"> </w:t>
      </w:r>
      <w:r w:rsidR="38171B8B">
        <w:br/>
      </w:r>
      <w:r>
        <w:t xml:space="preserve">A fully developed marketing plan is crucial to the success of social marketing efforts. The plan </w:t>
      </w:r>
      <w:r w:rsidR="00C45974">
        <w:t>identifies</w:t>
      </w:r>
      <w:r w:rsidR="004A6CDC">
        <w:t xml:space="preserve"> how to:</w:t>
      </w:r>
    </w:p>
    <w:p w14:paraId="0AA33E65" w14:textId="0DB6808C" w:rsidR="004A6CDC" w:rsidRDefault="004A6CDC" w:rsidP="007C3593">
      <w:pPr>
        <w:pStyle w:val="Paragraph"/>
        <w:numPr>
          <w:ilvl w:val="0"/>
          <w:numId w:val="43"/>
        </w:numPr>
      </w:pPr>
      <w:r>
        <w:t>O</w:t>
      </w:r>
      <w:r w:rsidR="5A03BAA8">
        <w:t>perationalize the social marketing tools</w:t>
      </w:r>
      <w:r>
        <w:t>.</w:t>
      </w:r>
    </w:p>
    <w:p w14:paraId="274D2014" w14:textId="0D734845" w:rsidR="004A6CDC" w:rsidRDefault="004A6CDC" w:rsidP="007C3593">
      <w:pPr>
        <w:pStyle w:val="Paragraph"/>
        <w:numPr>
          <w:ilvl w:val="0"/>
          <w:numId w:val="43"/>
        </w:numPr>
      </w:pPr>
      <w:r>
        <w:t>D</w:t>
      </w:r>
      <w:r w:rsidR="5A03BAA8">
        <w:t>eliver the program’s message t</w:t>
      </w:r>
      <w:r w:rsidR="00C45974">
        <w:t xml:space="preserve">o </w:t>
      </w:r>
      <w:r w:rsidR="5A03BAA8">
        <w:t>priority audiences</w:t>
      </w:r>
      <w:r>
        <w:t>.</w:t>
      </w:r>
    </w:p>
    <w:p w14:paraId="7A8C409C" w14:textId="41D5CE19" w:rsidR="004A6CDC" w:rsidRDefault="004A6CDC" w:rsidP="007C3593">
      <w:pPr>
        <w:pStyle w:val="Paragraph"/>
        <w:numPr>
          <w:ilvl w:val="0"/>
          <w:numId w:val="43"/>
        </w:numPr>
      </w:pPr>
      <w:r>
        <w:t>D</w:t>
      </w:r>
      <w:r w:rsidR="5A03BAA8">
        <w:t>efine the outreach strategies and tactics that deliver on the program’s go</w:t>
      </w:r>
      <w:r w:rsidR="00C45974">
        <w:t xml:space="preserve">als and objectives. </w:t>
      </w:r>
    </w:p>
    <w:p w14:paraId="5AC67D9B" w14:textId="47935763" w:rsidR="007864A9" w:rsidRPr="004C2D94" w:rsidRDefault="00C45974" w:rsidP="004A6CDC">
      <w:pPr>
        <w:pStyle w:val="Paragraph"/>
      </w:pPr>
      <w:r>
        <w:t xml:space="preserve">It is </w:t>
      </w:r>
      <w:r w:rsidR="5A03BAA8">
        <w:t xml:space="preserve">advised to launch a social marketing program with a pilot campaign so you can gather feedback on effectiveness prior to broad-scale implementation. </w:t>
      </w:r>
    </w:p>
    <w:p w14:paraId="5613A736" w14:textId="42507943" w:rsidR="007864A9" w:rsidRDefault="38171B8B" w:rsidP="004C2D94">
      <w:pPr>
        <w:pStyle w:val="Paragraph"/>
      </w:pPr>
      <w:r w:rsidRPr="004C2D94">
        <w:rPr>
          <w:b/>
          <w:bCs/>
        </w:rPr>
        <w:lastRenderedPageBreak/>
        <w:t>Step 10: Create an evaluation plan.</w:t>
      </w:r>
      <w:r w:rsidRPr="004C2D94">
        <w:t xml:space="preserve"> </w:t>
      </w:r>
      <w:r w:rsidR="22252B9A">
        <w:br/>
      </w:r>
      <w:r w:rsidRPr="004C2D94">
        <w:t xml:space="preserve">The evaluation plan is designed to track the program’s progress, celebrate successes and make necessary changes along the way. It includes measurements of campaign inputs, outputs, outcomes and overall campaign impact. </w:t>
      </w:r>
    </w:p>
    <w:p w14:paraId="036ADF51" w14:textId="2A3D8EDA" w:rsidR="000A18CA" w:rsidRPr="000A18CA" w:rsidRDefault="000A18CA" w:rsidP="000A18CA">
      <w:pPr>
        <w:pStyle w:val="Paragraph"/>
      </w:pPr>
      <w:r w:rsidRPr="000A18CA">
        <w:t>This process can be scaled to the scope of each program. No matter the scale or scope of the campaign, the essence</w:t>
      </w:r>
      <w:r w:rsidR="00422B8B">
        <w:t xml:space="preserve"> of the planning process is to:</w:t>
      </w:r>
    </w:p>
    <w:p w14:paraId="3605C9CB" w14:textId="77777777" w:rsidR="000A18CA" w:rsidRPr="000A18CA" w:rsidRDefault="000A18CA" w:rsidP="000A18CA">
      <w:pPr>
        <w:pStyle w:val="ListParagraph"/>
      </w:pPr>
      <w:r w:rsidRPr="000A18CA">
        <w:t xml:space="preserve">Clarify objectives and how to measure success. </w:t>
      </w:r>
    </w:p>
    <w:p w14:paraId="171B4066" w14:textId="77777777" w:rsidR="000A18CA" w:rsidRPr="000A18CA" w:rsidRDefault="000A18CA" w:rsidP="000A18CA">
      <w:pPr>
        <w:pStyle w:val="ListParagraph"/>
      </w:pPr>
      <w:r w:rsidRPr="000A18CA">
        <w:t xml:space="preserve">Identify the priority audiences most likely to act. </w:t>
      </w:r>
    </w:p>
    <w:p w14:paraId="0B823FC2" w14:textId="77777777" w:rsidR="000A18CA" w:rsidRPr="000A18CA" w:rsidRDefault="000A18CA" w:rsidP="000A18CA">
      <w:pPr>
        <w:pStyle w:val="ListParagraph"/>
      </w:pPr>
      <w:r w:rsidRPr="000A18CA">
        <w:t>Create messaging that cuts through the clutter.</w:t>
      </w:r>
    </w:p>
    <w:p w14:paraId="1ED49985" w14:textId="77777777" w:rsidR="000A18CA" w:rsidRPr="000A18CA" w:rsidRDefault="000A18CA" w:rsidP="000A18CA">
      <w:pPr>
        <w:pStyle w:val="ListParagraph"/>
      </w:pPr>
      <w:r w:rsidRPr="000A18CA">
        <w:t xml:space="preserve">Create a plan to deliver that messaging at the right time, in the right place. </w:t>
      </w:r>
    </w:p>
    <w:p w14:paraId="0A703330" w14:textId="577877E1" w:rsidR="000A18CA" w:rsidRDefault="000A18CA" w:rsidP="004C2D94">
      <w:pPr>
        <w:pStyle w:val="Paragraph"/>
      </w:pPr>
      <w:r w:rsidRPr="000A18CA">
        <w:t>These basic steps ensure that outreach and communications efforts have the maximum impact possi</w:t>
      </w:r>
      <w:r w:rsidR="00A377B6">
        <w:t>ble for the resources invested.</w:t>
      </w:r>
    </w:p>
    <w:p w14:paraId="211D0A10" w14:textId="5B8E859B" w:rsidR="007D4CFA" w:rsidRPr="004C2D94" w:rsidRDefault="007D4CFA" w:rsidP="007D4CFA">
      <w:pPr>
        <w:pStyle w:val="Heading3"/>
      </w:pPr>
      <w:bookmarkStart w:id="26" w:name="_Toc107908767"/>
      <w:r>
        <w:t>Social Marketing Tools</w:t>
      </w:r>
      <w:bookmarkEnd w:id="26"/>
    </w:p>
    <w:p w14:paraId="7008898D" w14:textId="2448D390" w:rsidR="007864A9" w:rsidRPr="004C2D94" w:rsidRDefault="38171B8B" w:rsidP="004C2D94">
      <w:pPr>
        <w:pStyle w:val="Paragraph"/>
      </w:pPr>
      <w:r w:rsidRPr="004C2D94">
        <w:t xml:space="preserve">Based on research in psychology and other social sciences, community-based social marketing identified a set of tools </w:t>
      </w:r>
      <w:r w:rsidR="007D4CFA">
        <w:t>to promote</w:t>
      </w:r>
      <w:r w:rsidRPr="004C2D94">
        <w:t xml:space="preserve"> behavior change. These tools are most effective when they address barriers, benefits and motivators identified through audience research. </w:t>
      </w:r>
    </w:p>
    <w:p w14:paraId="5228AC2B" w14:textId="7A21605C" w:rsidR="007864A9" w:rsidRPr="007D4CFA" w:rsidRDefault="38171B8B" w:rsidP="004C2D94">
      <w:pPr>
        <w:pStyle w:val="Paragraph"/>
        <w:rPr>
          <w:bCs/>
        </w:rPr>
      </w:pPr>
      <w:r w:rsidRPr="007D4CFA">
        <w:rPr>
          <w:bCs/>
        </w:rPr>
        <w:t xml:space="preserve">Social Marketing tools include: </w:t>
      </w:r>
    </w:p>
    <w:p w14:paraId="373CD62E" w14:textId="4A0E457B" w:rsidR="000A18CA" w:rsidRDefault="000A18CA" w:rsidP="004054B3">
      <w:pPr>
        <w:pStyle w:val="ListParagraph"/>
        <w:numPr>
          <w:ilvl w:val="0"/>
          <w:numId w:val="22"/>
        </w:numPr>
      </w:pPr>
      <w:r w:rsidRPr="000A18CA">
        <w:rPr>
          <w:b/>
          <w:bCs/>
        </w:rPr>
        <w:t>Commitments</w:t>
      </w:r>
      <w:r w:rsidRPr="004C2D94">
        <w:t xml:space="preserve"> – </w:t>
      </w:r>
      <w:r w:rsidR="38171B8B" w:rsidRPr="004C2D94">
        <w:t xml:space="preserve">Making a commitment to change a behavior makes it more likely that people will follow through. </w:t>
      </w:r>
    </w:p>
    <w:p w14:paraId="5689F48E" w14:textId="440CB9B3" w:rsidR="007864A9" w:rsidRPr="004C2D94" w:rsidRDefault="38171B8B" w:rsidP="004054B3">
      <w:pPr>
        <w:pStyle w:val="ListParagraph"/>
        <w:numPr>
          <w:ilvl w:val="0"/>
          <w:numId w:val="22"/>
        </w:numPr>
      </w:pPr>
      <w:r w:rsidRPr="000A18CA">
        <w:rPr>
          <w:b/>
          <w:bCs/>
        </w:rPr>
        <w:t>Social Norms</w:t>
      </w:r>
      <w:r w:rsidRPr="004C2D94">
        <w:t xml:space="preserve"> – People will change their behaviors if they believe everyone else has done so. </w:t>
      </w:r>
    </w:p>
    <w:p w14:paraId="5EC0F990" w14:textId="30CFE37D" w:rsidR="007864A9" w:rsidRPr="004C2D94" w:rsidRDefault="38171B8B" w:rsidP="006537D6">
      <w:pPr>
        <w:pStyle w:val="ListParagraph"/>
        <w:numPr>
          <w:ilvl w:val="0"/>
          <w:numId w:val="22"/>
        </w:numPr>
      </w:pPr>
      <w:r w:rsidRPr="00EF671E">
        <w:rPr>
          <w:b/>
          <w:bCs/>
        </w:rPr>
        <w:t>Social Diffusion</w:t>
      </w:r>
      <w:r w:rsidRPr="004C2D94">
        <w:t xml:space="preserve"> – Peer and referent groups spread behavior change through conversations, interactions</w:t>
      </w:r>
      <w:r w:rsidR="00F6002A">
        <w:t>,</w:t>
      </w:r>
      <w:r w:rsidRPr="004C2D94">
        <w:t xml:space="preserve"> and observation of each other. </w:t>
      </w:r>
    </w:p>
    <w:p w14:paraId="379D1CB4" w14:textId="51BEB5F1" w:rsidR="007864A9" w:rsidRPr="004C2D94" w:rsidRDefault="38171B8B" w:rsidP="006537D6">
      <w:pPr>
        <w:pStyle w:val="ListParagraph"/>
        <w:numPr>
          <w:ilvl w:val="0"/>
          <w:numId w:val="22"/>
        </w:numPr>
      </w:pPr>
      <w:r w:rsidRPr="00EF671E">
        <w:rPr>
          <w:b/>
          <w:bCs/>
        </w:rPr>
        <w:t>Prompts</w:t>
      </w:r>
      <w:r w:rsidRPr="004C2D94">
        <w:t xml:space="preserve"> – Placing reminders to act as close to the location of behavior as possible.</w:t>
      </w:r>
    </w:p>
    <w:p w14:paraId="6B5129D9" w14:textId="18E8F516" w:rsidR="007864A9" w:rsidRPr="004C2D94" w:rsidRDefault="38171B8B" w:rsidP="006537D6">
      <w:pPr>
        <w:pStyle w:val="ListParagraph"/>
        <w:numPr>
          <w:ilvl w:val="0"/>
          <w:numId w:val="22"/>
        </w:numPr>
      </w:pPr>
      <w:r w:rsidRPr="00EF671E">
        <w:rPr>
          <w:b/>
          <w:bCs/>
        </w:rPr>
        <w:t>Communication</w:t>
      </w:r>
      <w:r w:rsidRPr="004C2D94">
        <w:t xml:space="preserve"> – Seeks to capture attention, overcome barriers with motivators and highlight benefits. Disseminate through channels that reach priority audiences. </w:t>
      </w:r>
    </w:p>
    <w:p w14:paraId="7F934130" w14:textId="77777777" w:rsidR="007864A9" w:rsidRPr="004C2D94" w:rsidRDefault="38171B8B" w:rsidP="006537D6">
      <w:pPr>
        <w:pStyle w:val="ListParagraph"/>
        <w:numPr>
          <w:ilvl w:val="0"/>
          <w:numId w:val="22"/>
        </w:numPr>
      </w:pPr>
      <w:r w:rsidRPr="00EF671E">
        <w:rPr>
          <w:b/>
          <w:bCs/>
        </w:rPr>
        <w:t>Incentives</w:t>
      </w:r>
      <w:r w:rsidRPr="00EF671E">
        <w:t xml:space="preserve"> </w:t>
      </w:r>
      <w:r w:rsidRPr="004C2D94">
        <w:t xml:space="preserve">– Providing a tool or discount that helps overcome a barrier to trying the behavior. </w:t>
      </w:r>
    </w:p>
    <w:p w14:paraId="50F1E02F" w14:textId="40FE3E48" w:rsidR="007864A9" w:rsidRPr="004C2D94" w:rsidRDefault="38171B8B" w:rsidP="006537D6">
      <w:pPr>
        <w:pStyle w:val="ListParagraph"/>
        <w:numPr>
          <w:ilvl w:val="0"/>
          <w:numId w:val="22"/>
        </w:numPr>
      </w:pPr>
      <w:r w:rsidRPr="00EF671E">
        <w:rPr>
          <w:b/>
          <w:bCs/>
        </w:rPr>
        <w:t>Convenience</w:t>
      </w:r>
      <w:r w:rsidRPr="004C2D94">
        <w:t xml:space="preserve"> – Making it easy to do the behavior (for example, providing free equipment or how-to instructions). </w:t>
      </w:r>
    </w:p>
    <w:p w14:paraId="6245365B" w14:textId="24A1BFF9" w:rsidR="007864A9" w:rsidRPr="004C2D94" w:rsidRDefault="38171B8B" w:rsidP="006537D6">
      <w:pPr>
        <w:pStyle w:val="ListParagraph"/>
        <w:numPr>
          <w:ilvl w:val="0"/>
          <w:numId w:val="22"/>
        </w:numPr>
      </w:pPr>
      <w:r w:rsidRPr="00EF671E">
        <w:rPr>
          <w:b/>
          <w:bCs/>
        </w:rPr>
        <w:t>Recognition/Feedback</w:t>
      </w:r>
      <w:r w:rsidRPr="004C2D94">
        <w:t xml:space="preserve"> – People want to know that their behavior is making a difference. Report back with messages like, “XX% of people or groups have committed to </w:t>
      </w:r>
      <w:r w:rsidR="0020378F">
        <w:t>do (or are doing)</w:t>
      </w:r>
      <w:r w:rsidRPr="004C2D94">
        <w:t xml:space="preserve"> the behavior”.</w:t>
      </w:r>
    </w:p>
    <w:p w14:paraId="23ED6274" w14:textId="77777777" w:rsidR="007864A9" w:rsidRPr="004C2D94" w:rsidRDefault="007864A9" w:rsidP="004C2D94">
      <w:pPr>
        <w:pStyle w:val="Paragraph"/>
      </w:pPr>
    </w:p>
    <w:p w14:paraId="5D158536" w14:textId="0E909A27" w:rsidR="5A03BAA8" w:rsidRPr="00A377B6" w:rsidRDefault="004C2D94" w:rsidP="0093541F">
      <w:pPr>
        <w:pStyle w:val="Heading2"/>
        <w:spacing w:after="80"/>
        <w:rPr>
          <w:color w:val="000000" w:themeColor="text1"/>
        </w:rPr>
      </w:pPr>
      <w:r w:rsidRPr="168EB5C4">
        <w:rPr>
          <w:color w:val="000000" w:themeColor="text1"/>
        </w:rPr>
        <w:br w:type="page"/>
      </w:r>
      <w:bookmarkStart w:id="27" w:name="_Toc502661709"/>
      <w:bookmarkStart w:id="28" w:name="_Toc502661759"/>
      <w:bookmarkStart w:id="29" w:name="_Toc107908768"/>
      <w:bookmarkEnd w:id="22"/>
      <w:r w:rsidR="168EB5C4">
        <w:lastRenderedPageBreak/>
        <w:t>Litter Prevention Social Marketing Plan</w:t>
      </w:r>
      <w:bookmarkEnd w:id="29"/>
    </w:p>
    <w:p w14:paraId="72E57F56" w14:textId="508BE23E" w:rsidR="5A03BAA8" w:rsidRDefault="5A03BAA8" w:rsidP="0093541F">
      <w:pPr>
        <w:pStyle w:val="Heading3"/>
        <w:spacing w:before="120" w:after="80"/>
      </w:pPr>
      <w:bookmarkStart w:id="30" w:name="_Toc107908769"/>
      <w:r>
        <w:t>Introduction</w:t>
      </w:r>
      <w:bookmarkEnd w:id="30"/>
    </w:p>
    <w:p w14:paraId="264EB331" w14:textId="3470D360" w:rsidR="38171B8B" w:rsidRPr="004C2D94" w:rsidRDefault="2FC4E2A9" w:rsidP="0093541F">
      <w:pPr>
        <w:spacing w:after="0"/>
        <w:rPr>
          <w:highlight w:val="yellow"/>
        </w:rPr>
      </w:pPr>
      <w:r>
        <w:t>Ecology worked with C+C in 2021 to create the We Keep WA Litter Free umbrella brand to prevent litter in Washington (</w:t>
      </w:r>
      <w:hyperlink r:id="rId36">
        <w:r w:rsidRPr="2FC4E2A9">
          <w:rPr>
            <w:rStyle w:val="Hyperlink"/>
          </w:rPr>
          <w:t>www.LitterFreeWA.org</w:t>
        </w:r>
      </w:hyperlink>
      <w:r w:rsidR="00AC7A91">
        <w:rPr>
          <w:rStyle w:val="FootnoteReference"/>
          <w:color w:val="0563C1" w:themeColor="hyperlink"/>
          <w:u w:val="single"/>
        </w:rPr>
        <w:footnoteReference w:id="8"/>
      </w:r>
      <w:r>
        <w:t xml:space="preserve"> and </w:t>
      </w:r>
      <w:hyperlink r:id="rId37">
        <w:r w:rsidRPr="2FC4E2A9">
          <w:rPr>
            <w:rStyle w:val="Hyperlink"/>
          </w:rPr>
          <w:t>www.PorUnWAImpecable.org</w:t>
        </w:r>
      </w:hyperlink>
      <w:r w:rsidR="00AC7A91">
        <w:rPr>
          <w:rStyle w:val="FootnoteReference"/>
          <w:color w:val="0563C1" w:themeColor="hyperlink"/>
          <w:u w:val="single"/>
        </w:rPr>
        <w:footnoteReference w:id="9"/>
      </w:r>
      <w:r>
        <w:t>). Ecology will use this umbrella brand across prevention campaigns focused on different behaviors. These include unsecured loads as well as littering beverage containers, food packaging and personal protective equipment (PPE)</w:t>
      </w:r>
      <w:r w:rsidR="006744F4">
        <w:t xml:space="preserve"> on roadways while driving</w:t>
      </w:r>
      <w:r>
        <w:t xml:space="preserve">. </w:t>
      </w:r>
      <w:r w:rsidR="006744F4" w:rsidRPr="00985CFC">
        <w:t>A</w:t>
      </w:r>
      <w:r w:rsidRPr="00985CFC">
        <w:t xml:space="preserve"> separate campaign focus</w:t>
      </w:r>
      <w:r w:rsidR="006744F4" w:rsidRPr="00985CFC">
        <w:t>ing</w:t>
      </w:r>
      <w:r w:rsidRPr="00985CFC">
        <w:t xml:space="preserve"> on cigarette butt litter</w:t>
      </w:r>
      <w:r w:rsidR="006744F4" w:rsidRPr="00985CFC">
        <w:t xml:space="preserve"> may be developed in the future</w:t>
      </w:r>
      <w:r w:rsidRPr="00985CFC">
        <w:t>.</w:t>
      </w:r>
    </w:p>
    <w:p w14:paraId="0027A5B3" w14:textId="7D10C639" w:rsidR="000D3367" w:rsidRDefault="38171B8B" w:rsidP="0093541F">
      <w:pPr>
        <w:keepNext/>
        <w:spacing w:after="120"/>
        <w:jc w:val="center"/>
      </w:pPr>
      <w:r>
        <w:rPr>
          <w:noProof/>
        </w:rPr>
        <w:drawing>
          <wp:inline distT="0" distB="0" distL="0" distR="0" wp14:anchorId="483950F6" wp14:editId="6346B25E">
            <wp:extent cx="1884045" cy="1884045"/>
            <wp:effectExtent l="0" t="0" r="1905" b="1905"/>
            <wp:docPr id="2100809966" name="Picture 2100809966" descr="Campaign logo in English&#10;" title="We Keep WA Litte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09966" name="Picture 2100809966" descr="Campaign logo in English&#10;"/>
                    <pic:cNvPicPr/>
                  </pic:nvPicPr>
                  <pic:blipFill>
                    <a:blip r:embed="rId38">
                      <a:extLst>
                        <a:ext uri="{28A0092B-C50C-407E-A947-70E740481C1C}">
                          <a14:useLocalDpi xmlns:a14="http://schemas.microsoft.com/office/drawing/2010/main" val="0"/>
                        </a:ext>
                      </a:extLst>
                    </a:blip>
                    <a:stretch>
                      <a:fillRect/>
                    </a:stretch>
                  </pic:blipFill>
                  <pic:spPr>
                    <a:xfrm>
                      <a:off x="0" y="0"/>
                      <a:ext cx="1884045" cy="1884045"/>
                    </a:xfrm>
                    <a:prstGeom prst="rect">
                      <a:avLst/>
                    </a:prstGeom>
                  </pic:spPr>
                </pic:pic>
              </a:graphicData>
            </a:graphic>
          </wp:inline>
        </w:drawing>
      </w:r>
      <w:r w:rsidR="000D3367">
        <w:rPr>
          <w:noProof/>
        </w:rPr>
        <w:drawing>
          <wp:inline distT="0" distB="0" distL="0" distR="0" wp14:anchorId="165122C9" wp14:editId="011D7653">
            <wp:extent cx="1905000" cy="1905000"/>
            <wp:effectExtent l="0" t="0" r="0" b="0"/>
            <wp:docPr id="569104262" name="Picture 569104262" descr="Campaign logo in Spanish" title="Por Un WA Impe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04262" name="Picture 569104262" descr="Campaign logo in Spanish"/>
                    <pic:cNvPicPr/>
                  </pic:nvPicPr>
                  <pic:blipFill>
                    <a:blip r:embed="rId39">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14:paraId="2B9A609D" w14:textId="047F5E4F" w:rsidR="38171B8B" w:rsidRPr="004C2D94" w:rsidRDefault="000D3367" w:rsidP="0093541F">
      <w:pPr>
        <w:pStyle w:val="Caption"/>
        <w:spacing w:after="120"/>
        <w:jc w:val="center"/>
      </w:pPr>
      <w:bookmarkStart w:id="31" w:name="_Toc75182746"/>
      <w:r>
        <w:t xml:space="preserve">Figure </w:t>
      </w:r>
      <w:r>
        <w:fldChar w:fldCharType="begin"/>
      </w:r>
      <w:r>
        <w:instrText>SEQ Figure \* ARABIC</w:instrText>
      </w:r>
      <w:r>
        <w:fldChar w:fldCharType="separate"/>
      </w:r>
      <w:r w:rsidR="003A08FA">
        <w:rPr>
          <w:noProof/>
        </w:rPr>
        <w:t>2</w:t>
      </w:r>
      <w:r>
        <w:fldChar w:fldCharType="end"/>
      </w:r>
      <w:r>
        <w:t>: Ecology's new litter prevention umbrella brand in English and Spanish.</w:t>
      </w:r>
      <w:bookmarkEnd w:id="31"/>
    </w:p>
    <w:p w14:paraId="33F0759E" w14:textId="15B23FA9" w:rsidR="00131926" w:rsidRDefault="5A03BAA8" w:rsidP="0093541F">
      <w:pPr>
        <w:pStyle w:val="Paragraph"/>
        <w:spacing w:after="80"/>
      </w:pPr>
      <w:r>
        <w:t xml:space="preserve">The We Keep WA Litter Free brand </w:t>
      </w:r>
      <w:r w:rsidR="00131926">
        <w:t>uses</w:t>
      </w:r>
      <w:r>
        <w:t xml:space="preserve"> a positiv</w:t>
      </w:r>
      <w:r w:rsidR="00131926">
        <w:t>e culture framework and builds</w:t>
      </w:r>
      <w:r>
        <w:t xml:space="preserve"> off the social norm that most people in Washington </w:t>
      </w:r>
      <w:r w:rsidR="00B424E2" w:rsidRPr="00B424E2">
        <w:t xml:space="preserve">(more than 75%) </w:t>
      </w:r>
      <w:r>
        <w:t>don’t litter. The brand addresses a broad audience of litterers as well as those in their social circle who can influence and i</w:t>
      </w:r>
      <w:r w:rsidR="0093541F">
        <w:t>ntervene in littering behavior.</w:t>
      </w:r>
    </w:p>
    <w:p w14:paraId="3B7687C7" w14:textId="5285FE1A" w:rsidR="38171B8B" w:rsidRPr="00131926" w:rsidRDefault="38171B8B" w:rsidP="00AC7A91">
      <w:pPr>
        <w:pStyle w:val="Paragraph"/>
        <w:spacing w:after="0"/>
        <w:rPr>
          <w:szCs w:val="24"/>
        </w:rPr>
      </w:pPr>
      <w:r w:rsidRPr="004C2D94">
        <w:t>The brand inspire</w:t>
      </w:r>
      <w:r w:rsidR="000D3367">
        <w:t>s</w:t>
      </w:r>
      <w:r w:rsidRPr="004C2D94">
        <w:t xml:space="preserve"> litterers to:</w:t>
      </w:r>
    </w:p>
    <w:p w14:paraId="3949C2AF" w14:textId="11329946" w:rsidR="38171B8B" w:rsidRPr="000D3367" w:rsidRDefault="38171B8B" w:rsidP="00AC7A91">
      <w:pPr>
        <w:pStyle w:val="ListParagraph"/>
        <w:spacing w:before="0"/>
        <w:ind w:left="634"/>
      </w:pPr>
      <w:r w:rsidRPr="000D3367">
        <w:rPr>
          <w:b/>
        </w:rPr>
        <w:t>THINK:</w:t>
      </w:r>
      <w:r w:rsidRPr="000D3367">
        <w:t xml:space="preserve"> Safe, litter free roads and public spaces are important to our community and small actions can add up to make a big difference.</w:t>
      </w:r>
    </w:p>
    <w:p w14:paraId="504B0D24" w14:textId="3698CCBA" w:rsidR="38171B8B" w:rsidRPr="000D3367" w:rsidRDefault="38171B8B" w:rsidP="00867293">
      <w:pPr>
        <w:pStyle w:val="ListParagraph"/>
      </w:pPr>
      <w:r w:rsidRPr="000D3367">
        <w:rPr>
          <w:b/>
        </w:rPr>
        <w:t>FEEL:</w:t>
      </w:r>
      <w:r w:rsidRPr="000D3367">
        <w:t xml:space="preserve"> I am proud of my state and want to make sure it is safe and litter free. </w:t>
      </w:r>
    </w:p>
    <w:p w14:paraId="196A16BC" w14:textId="09BD5415" w:rsidR="38171B8B" w:rsidRPr="000D3367" w:rsidRDefault="38171B8B" w:rsidP="0093541F">
      <w:pPr>
        <w:pStyle w:val="ListParagraph"/>
        <w:spacing w:before="0" w:after="80"/>
        <w:ind w:left="634"/>
      </w:pPr>
      <w:r w:rsidRPr="000D3367">
        <w:rPr>
          <w:b/>
        </w:rPr>
        <w:t>DO:</w:t>
      </w:r>
      <w:r w:rsidRPr="000D3367">
        <w:t xml:space="preserve"> I will stop my own behaviors that contribute to litter and/or talk to others in my social circle about their littering behavior.</w:t>
      </w:r>
    </w:p>
    <w:p w14:paraId="0986AB09" w14:textId="36E75209" w:rsidR="006744F4" w:rsidRDefault="00B50C7D" w:rsidP="0093541F">
      <w:pPr>
        <w:pStyle w:val="Paragraph"/>
        <w:spacing w:after="0"/>
      </w:pPr>
      <w:r>
        <w:t>We</w:t>
      </w:r>
      <w:r w:rsidR="23D7681D">
        <w:t xml:space="preserve"> are developing campaigns for different littering behaviors using the 10-step social marketing process outlined in the introduction. To date</w:t>
      </w:r>
      <w:r w:rsidR="000D1D3A">
        <w:t>,</w:t>
      </w:r>
      <w:r w:rsidR="23D7681D">
        <w:t xml:space="preserve"> there are two </w:t>
      </w:r>
      <w:r w:rsidR="006744F4">
        <w:t xml:space="preserve">bilingual </w:t>
      </w:r>
      <w:r w:rsidR="23D7681D">
        <w:t>campaigns</w:t>
      </w:r>
      <w:r w:rsidR="006744F4">
        <w:t xml:space="preserve"> informed by audience research and tested before going into the marketplace</w:t>
      </w:r>
      <w:r w:rsidR="0093541F">
        <w:t>:</w:t>
      </w:r>
    </w:p>
    <w:p w14:paraId="25C17407" w14:textId="03933FD7" w:rsidR="006744F4" w:rsidRDefault="23D7681D" w:rsidP="0093541F">
      <w:pPr>
        <w:pStyle w:val="Paragraph"/>
        <w:numPr>
          <w:ilvl w:val="0"/>
          <w:numId w:val="38"/>
        </w:numPr>
        <w:spacing w:after="0"/>
      </w:pPr>
      <w:r>
        <w:t>Secure Your Load for Safer Roads (</w:t>
      </w:r>
      <w:hyperlink r:id="rId40" w:history="1">
        <w:r w:rsidRPr="0093541F">
          <w:rPr>
            <w:rStyle w:val="Hyperlink"/>
          </w:rPr>
          <w:t>www.SecureL</w:t>
        </w:r>
        <w:r w:rsidR="0093541F" w:rsidRPr="0093541F">
          <w:rPr>
            <w:rStyle w:val="Hyperlink"/>
          </w:rPr>
          <w:t>oadsWA.org</w:t>
        </w:r>
      </w:hyperlink>
      <w:r w:rsidR="0093541F">
        <w:rPr>
          <w:rStyle w:val="FootnoteReference"/>
          <w:color w:val="0563C1" w:themeColor="hyperlink"/>
          <w:u w:val="single"/>
        </w:rPr>
        <w:footnoteReference w:id="10"/>
      </w:r>
      <w:r w:rsidR="000D1D3A">
        <w:t xml:space="preserve"> and</w:t>
      </w:r>
      <w:r w:rsidR="006744F4">
        <w:t xml:space="preserve"> </w:t>
      </w:r>
      <w:hyperlink r:id="rId41" w:history="1">
        <w:r w:rsidR="006744F4" w:rsidRPr="006744F4">
          <w:rPr>
            <w:rStyle w:val="Hyperlink"/>
          </w:rPr>
          <w:t>www.SujetaTuCargaWA.org</w:t>
        </w:r>
      </w:hyperlink>
      <w:r w:rsidR="0093541F">
        <w:rPr>
          <w:rStyle w:val="FootnoteReference"/>
          <w:color w:val="0563C1" w:themeColor="hyperlink"/>
          <w:u w:val="single"/>
        </w:rPr>
        <w:footnoteReference w:id="11"/>
      </w:r>
      <w:r w:rsidR="006744F4">
        <w:t>).</w:t>
      </w:r>
    </w:p>
    <w:p w14:paraId="4B62BD37" w14:textId="6C927486" w:rsidR="00867293" w:rsidRDefault="23D7681D" w:rsidP="0093541F">
      <w:pPr>
        <w:pStyle w:val="Paragraph"/>
        <w:numPr>
          <w:ilvl w:val="0"/>
          <w:numId w:val="38"/>
        </w:numPr>
        <w:spacing w:after="0"/>
      </w:pPr>
      <w:r>
        <w:t>Simple as That</w:t>
      </w:r>
      <w:r w:rsidR="006744F4">
        <w:t xml:space="preserve"> (</w:t>
      </w:r>
      <w:hyperlink r:id="rId42" w:history="1">
        <w:r w:rsidR="006744F4" w:rsidRPr="00A54905">
          <w:rPr>
            <w:rStyle w:val="Hyperlink"/>
          </w:rPr>
          <w:t>www.LitterFreeWA.org/simple</w:t>
        </w:r>
      </w:hyperlink>
      <w:r w:rsidR="006744F4">
        <w:t xml:space="preserve"> and </w:t>
      </w:r>
      <w:hyperlink r:id="rId43" w:history="1">
        <w:r w:rsidR="006744F4" w:rsidRPr="00A54905">
          <w:rPr>
            <w:rStyle w:val="Hyperlink"/>
          </w:rPr>
          <w:t>www.PorUnWAImpecable.org/simple</w:t>
        </w:r>
      </w:hyperlink>
      <w:r w:rsidR="006744F4">
        <w:t>)</w:t>
      </w:r>
      <w:r>
        <w:t xml:space="preserve">. </w:t>
      </w:r>
      <w:r w:rsidR="00422B8B">
        <w:br w:type="page"/>
      </w:r>
    </w:p>
    <w:p w14:paraId="4968ED9B" w14:textId="2AD00694" w:rsidR="008E1607" w:rsidRPr="006A5875" w:rsidRDefault="5A03BAA8" w:rsidP="5A03BAA8">
      <w:pPr>
        <w:pStyle w:val="Heading3"/>
        <w:spacing w:line="259" w:lineRule="auto"/>
      </w:pPr>
      <w:bookmarkStart w:id="32" w:name="_Toc107908770"/>
      <w:r>
        <w:lastRenderedPageBreak/>
        <w:t>Step 1: Identify project purpose, goals and objectives</w:t>
      </w:r>
      <w:bookmarkEnd w:id="32"/>
      <w:r>
        <w:t xml:space="preserve"> </w:t>
      </w:r>
    </w:p>
    <w:p w14:paraId="53869962" w14:textId="4C0DB061" w:rsidR="008E1607" w:rsidRPr="00D53E9B" w:rsidRDefault="5A03BAA8" w:rsidP="00D53E9B">
      <w:pPr>
        <w:pStyle w:val="Heading4"/>
      </w:pPr>
      <w:r w:rsidRPr="00D53E9B">
        <w:t xml:space="preserve">Background information on </w:t>
      </w:r>
      <w:r w:rsidR="00423B7D">
        <w:t xml:space="preserve">litter </w:t>
      </w:r>
    </w:p>
    <w:p w14:paraId="05DDB25A" w14:textId="0999329C" w:rsidR="168EB5C4" w:rsidRDefault="2FC4E2A9" w:rsidP="168EB5C4">
      <w:pPr>
        <w:pStyle w:val="Paragraph"/>
        <w:spacing w:line="259" w:lineRule="auto"/>
      </w:pPr>
      <w:r>
        <w:t xml:space="preserve">Past litter surveys conducted by Ecology indicate that every year 18 million pounds of waste accumulate on Washington roads, parks and recreation areas. Annually, </w:t>
      </w:r>
      <w:r w:rsidR="00B424E2">
        <w:t>Ecology-</w:t>
      </w:r>
      <w:r>
        <w:t xml:space="preserve">funded cleanup efforts pick up </w:t>
      </w:r>
      <w:r w:rsidRPr="00985CFC">
        <w:t>4-5 million pounds of waste</w:t>
      </w:r>
      <w:r>
        <w:t xml:space="preserve"> at a cost of $</w:t>
      </w:r>
      <w:r w:rsidR="00B424E2">
        <w:t>4.6</w:t>
      </w:r>
      <w:r>
        <w:t xml:space="preserve"> million. </w:t>
      </w:r>
      <w:r w:rsidR="00B424E2">
        <w:t>The Washington State Department of Transportation spends another $4-5 million annually. Even with these massive efforts, the</w:t>
      </w:r>
      <w:r>
        <w:t xml:space="preserve"> majority of littered items remain on the ground</w:t>
      </w:r>
      <w:r w:rsidR="00B424E2">
        <w:t>. This litter can</w:t>
      </w:r>
      <w:r>
        <w:t xml:space="preserve"> leach chemicals into the environment, endanger both wildlife and human health and often end</w:t>
      </w:r>
      <w:r w:rsidR="00B424E2">
        <w:t>s</w:t>
      </w:r>
      <w:r>
        <w:t xml:space="preserve"> up in waterways. Additionally, studies show that littered areas attract more litter, creating a vicious cycle and that litter impacts economic opportunities, public safety and people’s overall mental health</w:t>
      </w:r>
      <w:r w:rsidR="00B424E2">
        <w:t xml:space="preserve"> and community pride</w:t>
      </w:r>
      <w:r>
        <w:t>.</w:t>
      </w:r>
    </w:p>
    <w:p w14:paraId="544DA688" w14:textId="0228CBEB" w:rsidR="00B424E2" w:rsidRDefault="2FC4E2A9" w:rsidP="2FC4E2A9">
      <w:pPr>
        <w:pStyle w:val="Paragraph"/>
      </w:pPr>
      <w:r>
        <w:t xml:space="preserve">Keep America Beautiful’s </w:t>
      </w:r>
      <w:hyperlink r:id="rId44">
        <w:r w:rsidR="00B424E2">
          <w:rPr>
            <w:rStyle w:val="Hyperlink"/>
          </w:rPr>
          <w:t>2020 N</w:t>
        </w:r>
        <w:r w:rsidRPr="2FC4E2A9">
          <w:rPr>
            <w:rStyle w:val="Hyperlink"/>
          </w:rPr>
          <w:t xml:space="preserve">ational Litter </w:t>
        </w:r>
        <w:r w:rsidR="00B424E2">
          <w:rPr>
            <w:rStyle w:val="Hyperlink"/>
          </w:rPr>
          <w:t>Study</w:t>
        </w:r>
      </w:hyperlink>
      <w:r w:rsidR="00CA7BA9">
        <w:rPr>
          <w:rStyle w:val="FootnoteReference"/>
          <w:color w:val="0563C1" w:themeColor="hyperlink"/>
          <w:u w:val="single"/>
        </w:rPr>
        <w:footnoteReference w:id="12"/>
      </w:r>
      <w:r>
        <w:t xml:space="preserve"> cataloged 50 billion pieces of litter across the country</w:t>
      </w:r>
      <w:r w:rsidR="00B424E2">
        <w:t xml:space="preserve"> </w:t>
      </w:r>
      <w:r w:rsidR="000C237A">
        <w:t xml:space="preserve">(or </w:t>
      </w:r>
      <w:r w:rsidR="00B424E2" w:rsidRPr="00B424E2">
        <w:t>152 pieces of</w:t>
      </w:r>
      <w:r w:rsidR="000C237A">
        <w:t xml:space="preserve"> litter for every U.S. resident)</w:t>
      </w:r>
      <w:r>
        <w:t>, including</w:t>
      </w:r>
      <w:r w:rsidR="00B424E2">
        <w:t>:</w:t>
      </w:r>
    </w:p>
    <w:p w14:paraId="7C203FCA" w14:textId="3FDDA050" w:rsidR="00B424E2" w:rsidRPr="00706B2C" w:rsidRDefault="2FC4E2A9" w:rsidP="00706B2C">
      <w:pPr>
        <w:pStyle w:val="ListParagraph"/>
        <w:rPr>
          <w:rFonts w:ascii="Calibri" w:eastAsia="Calibri" w:hAnsi="Calibri" w:cs="Calibri"/>
        </w:rPr>
      </w:pPr>
      <w:r>
        <w:t>417.9 million food-packaging film, fast food packaging, other food packaging items</w:t>
      </w:r>
      <w:r w:rsidR="00B424E2">
        <w:t>.</w:t>
      </w:r>
    </w:p>
    <w:p w14:paraId="10CF16AC" w14:textId="3A82DA49" w:rsidR="00B424E2" w:rsidRPr="00706B2C" w:rsidRDefault="2FC4E2A9" w:rsidP="00706B2C">
      <w:pPr>
        <w:pStyle w:val="ListParagraph"/>
        <w:rPr>
          <w:rFonts w:ascii="Calibri" w:eastAsia="Calibri" w:hAnsi="Calibri" w:cs="Calibri"/>
        </w:rPr>
      </w:pPr>
      <w:r>
        <w:t>207.1 million PPE items (masks and gloves)</w:t>
      </w:r>
      <w:r w:rsidR="00B424E2">
        <w:t>.</w:t>
      </w:r>
    </w:p>
    <w:p w14:paraId="3E5EECBB" w14:textId="6EA6907B" w:rsidR="00B424E2" w:rsidRPr="00706B2C" w:rsidRDefault="2FC4E2A9" w:rsidP="00706B2C">
      <w:pPr>
        <w:pStyle w:val="ListParagraph"/>
        <w:rPr>
          <w:rFonts w:ascii="Calibri" w:eastAsia="Calibri" w:hAnsi="Calibri" w:cs="Calibri"/>
        </w:rPr>
      </w:pPr>
      <w:r>
        <w:t xml:space="preserve">147.1 million beer and soda containers. </w:t>
      </w:r>
    </w:p>
    <w:p w14:paraId="481BD229" w14:textId="28757D91" w:rsidR="168EB5C4" w:rsidRDefault="2FC4E2A9">
      <w:pPr>
        <w:pStyle w:val="Paragraph"/>
        <w:rPr>
          <w:rFonts w:ascii="Calibri" w:eastAsia="Calibri" w:hAnsi="Calibri" w:cs="Calibri"/>
        </w:rPr>
      </w:pPr>
      <w:r>
        <w:t xml:space="preserve">Aside from cigarette butts, many of these highly visible items are among the top most commonly littered materials and several are trending up. For these reasons, beverage containers, food packaging and PPE have been prioritized for this social marketing campaign effort. </w:t>
      </w:r>
    </w:p>
    <w:p w14:paraId="6F33E8C8" w14:textId="6406466A" w:rsidR="168EB5C4" w:rsidRDefault="168EB5C4" w:rsidP="168EB5C4">
      <w:pPr>
        <w:pStyle w:val="Paragraph"/>
        <w:rPr>
          <w:rFonts w:ascii="Open Sans" w:eastAsia="Open Sans" w:hAnsi="Open Sans" w:cs="Open Sans"/>
          <w:color w:val="333333"/>
          <w:szCs w:val="24"/>
        </w:rPr>
      </w:pPr>
      <w:r>
        <w:t>Washington law (</w:t>
      </w:r>
      <w:hyperlink r:id="rId45">
        <w:r w:rsidRPr="168EB5C4">
          <w:rPr>
            <w:rStyle w:val="Hyperlink"/>
          </w:rPr>
          <w:t>RCW 70A.200.060</w:t>
        </w:r>
      </w:hyperlink>
      <w:r w:rsidR="00CA7BA9">
        <w:rPr>
          <w:rStyle w:val="FootnoteReference"/>
          <w:color w:val="0563C1" w:themeColor="hyperlink"/>
          <w:u w:val="single"/>
        </w:rPr>
        <w:footnoteReference w:id="13"/>
      </w:r>
      <w:r>
        <w:t>) sets minimum fines for littering and illegal dumping, which range from $103 to $5,000. The largest fines are for items that can cause car crashes and “lit debris” — primarily cigarettes. Fine amounts by category are outlined below:</w:t>
      </w:r>
    </w:p>
    <w:p w14:paraId="38FA40C4" w14:textId="5933DA93" w:rsidR="168EB5C4" w:rsidRDefault="168EB5C4" w:rsidP="168EB5C4">
      <w:pPr>
        <w:pStyle w:val="ListParagraph"/>
        <w:numPr>
          <w:ilvl w:val="0"/>
          <w:numId w:val="12"/>
        </w:numPr>
        <w:rPr>
          <w:rFonts w:eastAsiaTheme="minorEastAsia"/>
          <w:color w:val="000000" w:themeColor="text1"/>
          <w:szCs w:val="24"/>
        </w:rPr>
      </w:pPr>
      <w:r w:rsidRPr="168EB5C4">
        <w:rPr>
          <w:rFonts w:eastAsiaTheme="minorEastAsia"/>
          <w:szCs w:val="24"/>
        </w:rPr>
        <w:t>Throwing or depositing litter on the highway = $231</w:t>
      </w:r>
    </w:p>
    <w:p w14:paraId="0624447F" w14:textId="6FAAD5FE" w:rsidR="168EB5C4" w:rsidRDefault="168EB5C4" w:rsidP="168EB5C4">
      <w:pPr>
        <w:pStyle w:val="ListParagraph"/>
        <w:numPr>
          <w:ilvl w:val="0"/>
          <w:numId w:val="12"/>
        </w:numPr>
        <w:rPr>
          <w:rFonts w:eastAsiaTheme="minorEastAsia"/>
          <w:color w:val="000000" w:themeColor="text1"/>
          <w:szCs w:val="24"/>
        </w:rPr>
      </w:pPr>
      <w:r w:rsidRPr="168EB5C4">
        <w:rPr>
          <w:rFonts w:eastAsiaTheme="minorEastAsia"/>
          <w:szCs w:val="24"/>
        </w:rPr>
        <w:t>Littering less than 1 cubic foot = $103</w:t>
      </w:r>
    </w:p>
    <w:p w14:paraId="2EC4D44A" w14:textId="12C50B26" w:rsidR="168EB5C4" w:rsidRDefault="168EB5C4" w:rsidP="168EB5C4">
      <w:pPr>
        <w:pStyle w:val="ListParagraph"/>
        <w:numPr>
          <w:ilvl w:val="0"/>
          <w:numId w:val="12"/>
        </w:numPr>
        <w:rPr>
          <w:rFonts w:eastAsiaTheme="minorEastAsia"/>
          <w:color w:val="000000" w:themeColor="text1"/>
          <w:szCs w:val="24"/>
        </w:rPr>
      </w:pPr>
      <w:r w:rsidRPr="168EB5C4">
        <w:rPr>
          <w:rFonts w:eastAsiaTheme="minorEastAsia"/>
          <w:szCs w:val="24"/>
        </w:rPr>
        <w:t>Litter more than 1 cubic foot, but less than 1 cubic yard = $500</w:t>
      </w:r>
    </w:p>
    <w:p w14:paraId="246AD9ED" w14:textId="7E1412E7" w:rsidR="168EB5C4" w:rsidRDefault="168EB5C4" w:rsidP="168EB5C4">
      <w:pPr>
        <w:pStyle w:val="ListParagraph"/>
        <w:numPr>
          <w:ilvl w:val="0"/>
          <w:numId w:val="12"/>
        </w:numPr>
        <w:rPr>
          <w:rFonts w:eastAsiaTheme="minorEastAsia"/>
          <w:color w:val="000000" w:themeColor="text1"/>
          <w:szCs w:val="24"/>
        </w:rPr>
      </w:pPr>
      <w:r w:rsidRPr="168EB5C4">
        <w:rPr>
          <w:rFonts w:eastAsiaTheme="minorEastAsia"/>
          <w:szCs w:val="24"/>
        </w:rPr>
        <w:t>Littering more than 1 cubic yard = $1,000 - $5,000 and potential jail time</w:t>
      </w:r>
    </w:p>
    <w:p w14:paraId="412B1B9B" w14:textId="6C8BD70C" w:rsidR="168EB5C4" w:rsidRDefault="168EB5C4" w:rsidP="168EB5C4">
      <w:pPr>
        <w:pStyle w:val="ListParagraph"/>
        <w:numPr>
          <w:ilvl w:val="0"/>
          <w:numId w:val="12"/>
        </w:numPr>
        <w:rPr>
          <w:rFonts w:eastAsiaTheme="minorEastAsia"/>
          <w:color w:val="000000" w:themeColor="text1"/>
          <w:szCs w:val="24"/>
        </w:rPr>
      </w:pPr>
      <w:r w:rsidRPr="168EB5C4">
        <w:rPr>
          <w:rFonts w:eastAsiaTheme="minorEastAsia"/>
          <w:szCs w:val="24"/>
        </w:rPr>
        <w:t xml:space="preserve">Potentially dangerous litter (including cigarette butts) = $1,025 </w:t>
      </w:r>
    </w:p>
    <w:p w14:paraId="49489130" w14:textId="55375227" w:rsidR="00F82978" w:rsidRPr="007C3593" w:rsidRDefault="1BE885F3" w:rsidP="00F82978">
      <w:pPr>
        <w:pStyle w:val="Paragraph"/>
        <w:rPr>
          <w:rFonts w:ascii="Calibri" w:eastAsia="Calibri" w:hAnsi="Calibri" w:cs="Calibri"/>
          <w:szCs w:val="24"/>
        </w:rPr>
      </w:pPr>
      <w:r w:rsidRPr="1BE885F3">
        <w:rPr>
          <w:rFonts w:eastAsiaTheme="minorEastAsia"/>
          <w:szCs w:val="24"/>
        </w:rPr>
        <w:t xml:space="preserve">The Washington State Patrol, local police departments, sheriff's offices and health departments enforce litter laws. Many cities and counties have local ordinances that are stricter than state law. </w:t>
      </w:r>
      <w:r w:rsidRPr="1BE885F3">
        <w:rPr>
          <w:szCs w:val="24"/>
        </w:rPr>
        <w:t>Data from Washington State Patrol indicates that</w:t>
      </w:r>
      <w:r w:rsidR="00F82978">
        <w:rPr>
          <w:szCs w:val="24"/>
        </w:rPr>
        <w:t>:</w:t>
      </w:r>
    </w:p>
    <w:p w14:paraId="3E2589A2" w14:textId="26E0D785" w:rsidR="00F82978" w:rsidRDefault="00F82978" w:rsidP="007C3593">
      <w:pPr>
        <w:pStyle w:val="Paragraph"/>
        <w:numPr>
          <w:ilvl w:val="0"/>
          <w:numId w:val="44"/>
        </w:numPr>
        <w:rPr>
          <w:rFonts w:ascii="Calibri" w:eastAsia="Calibri" w:hAnsi="Calibri" w:cs="Calibri"/>
          <w:szCs w:val="24"/>
        </w:rPr>
      </w:pPr>
      <w:r>
        <w:rPr>
          <w:szCs w:val="24"/>
        </w:rPr>
        <w:t>I</w:t>
      </w:r>
      <w:r w:rsidR="004563D8">
        <w:rPr>
          <w:szCs w:val="24"/>
        </w:rPr>
        <w:t>n 2021</w:t>
      </w:r>
      <w:r w:rsidR="004563D8" w:rsidRPr="1BE885F3">
        <w:rPr>
          <w:rFonts w:ascii="Calibri" w:eastAsia="Calibri" w:hAnsi="Calibri" w:cs="Calibri"/>
          <w:szCs w:val="24"/>
        </w:rPr>
        <w:t>1</w:t>
      </w:r>
      <w:r w:rsidR="004563D8">
        <w:rPr>
          <w:rFonts w:ascii="Calibri" w:eastAsia="Calibri" w:hAnsi="Calibri" w:cs="Calibri"/>
          <w:szCs w:val="24"/>
        </w:rPr>
        <w:t>62</w:t>
      </w:r>
      <w:r w:rsidR="004563D8" w:rsidRPr="1BE885F3">
        <w:rPr>
          <w:rFonts w:ascii="Calibri" w:eastAsia="Calibri" w:hAnsi="Calibri" w:cs="Calibri"/>
          <w:szCs w:val="24"/>
        </w:rPr>
        <w:t xml:space="preserve"> people were pulled over for littering</w:t>
      </w:r>
      <w:r w:rsidR="006A7CAC">
        <w:rPr>
          <w:rFonts w:ascii="Calibri" w:eastAsia="Calibri" w:hAnsi="Calibri" w:cs="Calibri"/>
          <w:szCs w:val="24"/>
        </w:rPr>
        <w:t xml:space="preserve"> violations</w:t>
      </w:r>
      <w:r w:rsidR="004563D8" w:rsidRPr="1BE885F3">
        <w:rPr>
          <w:rFonts w:ascii="Calibri" w:eastAsia="Calibri" w:hAnsi="Calibri" w:cs="Calibri"/>
          <w:szCs w:val="24"/>
        </w:rPr>
        <w:t xml:space="preserve"> with 1</w:t>
      </w:r>
      <w:r w:rsidR="000960FF">
        <w:rPr>
          <w:rFonts w:ascii="Calibri" w:eastAsia="Calibri" w:hAnsi="Calibri" w:cs="Calibri"/>
          <w:szCs w:val="24"/>
        </w:rPr>
        <w:t>15</w:t>
      </w:r>
      <w:r w:rsidR="004563D8" w:rsidRPr="1BE885F3">
        <w:rPr>
          <w:rFonts w:ascii="Calibri" w:eastAsia="Calibri" w:hAnsi="Calibri" w:cs="Calibri"/>
          <w:szCs w:val="24"/>
        </w:rPr>
        <w:t xml:space="preserve"> warnings given and </w:t>
      </w:r>
      <w:r w:rsidR="000960FF">
        <w:rPr>
          <w:rFonts w:ascii="Calibri" w:eastAsia="Calibri" w:hAnsi="Calibri" w:cs="Calibri"/>
          <w:szCs w:val="24"/>
        </w:rPr>
        <w:t>47</w:t>
      </w:r>
      <w:r w:rsidR="004563D8" w:rsidRPr="1BE885F3">
        <w:rPr>
          <w:rFonts w:ascii="Calibri" w:eastAsia="Calibri" w:hAnsi="Calibri" w:cs="Calibri"/>
          <w:szCs w:val="24"/>
        </w:rPr>
        <w:t xml:space="preserve"> tickets written.</w:t>
      </w:r>
      <w:r w:rsidR="004563D8">
        <w:rPr>
          <w:rFonts w:ascii="Calibri" w:eastAsia="Calibri" w:hAnsi="Calibri" w:cs="Calibri"/>
          <w:szCs w:val="24"/>
        </w:rPr>
        <w:t xml:space="preserve"> </w:t>
      </w:r>
    </w:p>
    <w:p w14:paraId="0BA0B92B" w14:textId="77777777" w:rsidR="00F82978" w:rsidRDefault="004563D8" w:rsidP="007C3593">
      <w:pPr>
        <w:pStyle w:val="Paragraph"/>
        <w:numPr>
          <w:ilvl w:val="0"/>
          <w:numId w:val="44"/>
        </w:numPr>
        <w:rPr>
          <w:rFonts w:ascii="Calibri" w:eastAsia="Calibri" w:hAnsi="Calibri" w:cs="Calibri"/>
          <w:szCs w:val="24"/>
        </w:rPr>
      </w:pPr>
      <w:r>
        <w:rPr>
          <w:szCs w:val="24"/>
        </w:rPr>
        <w:lastRenderedPageBreak/>
        <w:t>I</w:t>
      </w:r>
      <w:r w:rsidR="1BE885F3" w:rsidRPr="1BE885F3">
        <w:rPr>
          <w:szCs w:val="24"/>
        </w:rPr>
        <w:t xml:space="preserve">n 2020, </w:t>
      </w:r>
      <w:r w:rsidR="1BE885F3" w:rsidRPr="1BE885F3">
        <w:rPr>
          <w:rFonts w:ascii="Calibri" w:eastAsia="Calibri" w:hAnsi="Calibri" w:cs="Calibri"/>
          <w:szCs w:val="24"/>
        </w:rPr>
        <w:t xml:space="preserve">155 people were pulled over for littering </w:t>
      </w:r>
      <w:r w:rsidR="006A7CAC">
        <w:rPr>
          <w:rFonts w:ascii="Calibri" w:eastAsia="Calibri" w:hAnsi="Calibri" w:cs="Calibri"/>
          <w:szCs w:val="24"/>
        </w:rPr>
        <w:t xml:space="preserve">violations </w:t>
      </w:r>
      <w:r w:rsidR="1BE885F3" w:rsidRPr="1BE885F3">
        <w:rPr>
          <w:rFonts w:ascii="Calibri" w:eastAsia="Calibri" w:hAnsi="Calibri" w:cs="Calibri"/>
          <w:szCs w:val="24"/>
        </w:rPr>
        <w:t xml:space="preserve">with 101 warnings given and 52 tickets written. </w:t>
      </w:r>
    </w:p>
    <w:p w14:paraId="14A677B6" w14:textId="77777777" w:rsidR="00F82978" w:rsidRDefault="1BE885F3" w:rsidP="007C3593">
      <w:pPr>
        <w:pStyle w:val="Paragraph"/>
        <w:numPr>
          <w:ilvl w:val="0"/>
          <w:numId w:val="44"/>
        </w:numPr>
        <w:rPr>
          <w:rFonts w:ascii="Calibri" w:eastAsia="Calibri" w:hAnsi="Calibri" w:cs="Calibri"/>
          <w:szCs w:val="24"/>
        </w:rPr>
      </w:pPr>
      <w:r w:rsidRPr="1BE885F3">
        <w:rPr>
          <w:rFonts w:ascii="Calibri" w:eastAsia="Calibri" w:hAnsi="Calibri" w:cs="Calibri"/>
          <w:szCs w:val="24"/>
        </w:rPr>
        <w:t>2020</w:t>
      </w:r>
      <w:r w:rsidR="004563D8">
        <w:rPr>
          <w:rFonts w:ascii="Calibri" w:eastAsia="Calibri" w:hAnsi="Calibri" w:cs="Calibri"/>
          <w:szCs w:val="24"/>
        </w:rPr>
        <w:t>-2021</w:t>
      </w:r>
      <w:r w:rsidRPr="1BE885F3">
        <w:rPr>
          <w:rFonts w:ascii="Calibri" w:eastAsia="Calibri" w:hAnsi="Calibri" w:cs="Calibri"/>
          <w:szCs w:val="24"/>
        </w:rPr>
        <w:t xml:space="preserve"> numbers were lower than normal due to the COVID-19 pandemic. However, in 2019, still only 278 people were pulled over for littering with 180 warnings given and 98 tickets written. </w:t>
      </w:r>
    </w:p>
    <w:p w14:paraId="2AF7417D" w14:textId="76D8ED30" w:rsidR="168EB5C4" w:rsidRDefault="1BE885F3" w:rsidP="007C3593">
      <w:pPr>
        <w:pStyle w:val="Paragraph"/>
        <w:ind w:left="360"/>
        <w:rPr>
          <w:rFonts w:ascii="Calibri" w:eastAsia="Calibri" w:hAnsi="Calibri" w:cs="Calibri"/>
          <w:szCs w:val="24"/>
        </w:rPr>
      </w:pPr>
      <w:r w:rsidRPr="1BE885F3">
        <w:rPr>
          <w:rFonts w:ascii="Calibri" w:eastAsia="Calibri" w:hAnsi="Calibri" w:cs="Calibri"/>
          <w:szCs w:val="24"/>
        </w:rPr>
        <w:t>This</w:t>
      </w:r>
      <w:r w:rsidR="009D5343">
        <w:rPr>
          <w:rFonts w:ascii="Calibri" w:eastAsia="Calibri" w:hAnsi="Calibri" w:cs="Calibri"/>
          <w:szCs w:val="24"/>
        </w:rPr>
        <w:t xml:space="preserve"> data</w:t>
      </w:r>
      <w:r w:rsidRPr="1BE885F3">
        <w:rPr>
          <w:rFonts w:ascii="Calibri" w:eastAsia="Calibri" w:hAnsi="Calibri" w:cs="Calibri"/>
          <w:szCs w:val="24"/>
        </w:rPr>
        <w:t xml:space="preserve"> demonstrates how difficult it is to </w:t>
      </w:r>
      <w:r w:rsidR="009D5343">
        <w:rPr>
          <w:rFonts w:ascii="Calibri" w:eastAsia="Calibri" w:hAnsi="Calibri" w:cs="Calibri"/>
          <w:szCs w:val="24"/>
        </w:rPr>
        <w:t>catch</w:t>
      </w:r>
      <w:r w:rsidR="009D5343" w:rsidRPr="1BE885F3">
        <w:rPr>
          <w:rFonts w:ascii="Calibri" w:eastAsia="Calibri" w:hAnsi="Calibri" w:cs="Calibri"/>
          <w:szCs w:val="24"/>
        </w:rPr>
        <w:t xml:space="preserve"> </w:t>
      </w:r>
      <w:r w:rsidRPr="1BE885F3">
        <w:rPr>
          <w:rFonts w:ascii="Calibri" w:eastAsia="Calibri" w:hAnsi="Calibri" w:cs="Calibri"/>
          <w:szCs w:val="24"/>
        </w:rPr>
        <w:t>litterers</w:t>
      </w:r>
      <w:r w:rsidR="00F82978">
        <w:rPr>
          <w:rFonts w:ascii="Calibri" w:eastAsia="Calibri" w:hAnsi="Calibri" w:cs="Calibri"/>
          <w:szCs w:val="24"/>
        </w:rPr>
        <w:t>,</w:t>
      </w:r>
      <w:r w:rsidR="00CA7BA9">
        <w:rPr>
          <w:rFonts w:ascii="Calibri" w:eastAsia="Calibri" w:hAnsi="Calibri" w:cs="Calibri"/>
          <w:szCs w:val="24"/>
        </w:rPr>
        <w:t xml:space="preserve"> </w:t>
      </w:r>
      <w:r w:rsidRPr="1BE885F3">
        <w:rPr>
          <w:rFonts w:ascii="Calibri" w:eastAsia="Calibri" w:hAnsi="Calibri" w:cs="Calibri"/>
          <w:szCs w:val="24"/>
        </w:rPr>
        <w:t xml:space="preserve">enforce state laws and </w:t>
      </w:r>
      <w:r w:rsidR="009D5343">
        <w:rPr>
          <w:rFonts w:ascii="Calibri" w:eastAsia="Calibri" w:hAnsi="Calibri" w:cs="Calibri"/>
          <w:szCs w:val="24"/>
        </w:rPr>
        <w:t xml:space="preserve">issue </w:t>
      </w:r>
      <w:r w:rsidRPr="1BE885F3">
        <w:rPr>
          <w:rFonts w:ascii="Calibri" w:eastAsia="Calibri" w:hAnsi="Calibri" w:cs="Calibri"/>
          <w:szCs w:val="24"/>
        </w:rPr>
        <w:t>fines in a punitive manner</w:t>
      </w:r>
      <w:r w:rsidR="009D5343">
        <w:rPr>
          <w:rFonts w:ascii="Calibri" w:eastAsia="Calibri" w:hAnsi="Calibri" w:cs="Calibri"/>
          <w:szCs w:val="24"/>
        </w:rPr>
        <w:t>.</w:t>
      </w:r>
      <w:r w:rsidRPr="1BE885F3">
        <w:rPr>
          <w:rFonts w:ascii="Calibri" w:eastAsia="Calibri" w:hAnsi="Calibri" w:cs="Calibri"/>
          <w:szCs w:val="24"/>
        </w:rPr>
        <w:t xml:space="preserve"> </w:t>
      </w:r>
      <w:r w:rsidR="009D5343">
        <w:rPr>
          <w:rFonts w:ascii="Calibri" w:eastAsia="Calibri" w:hAnsi="Calibri" w:cs="Calibri"/>
          <w:szCs w:val="24"/>
        </w:rPr>
        <w:t>This is also</w:t>
      </w:r>
      <w:r w:rsidR="009D5343" w:rsidRPr="1BE885F3">
        <w:rPr>
          <w:rFonts w:ascii="Calibri" w:eastAsia="Calibri" w:hAnsi="Calibri" w:cs="Calibri"/>
          <w:szCs w:val="24"/>
        </w:rPr>
        <w:t xml:space="preserve"> </w:t>
      </w:r>
      <w:r w:rsidRPr="1BE885F3">
        <w:rPr>
          <w:rFonts w:ascii="Calibri" w:eastAsia="Calibri" w:hAnsi="Calibri" w:cs="Calibri"/>
          <w:szCs w:val="24"/>
        </w:rPr>
        <w:t>why the We Keep WA Litter Free campaign focuses on reinforcing positive behavior and providing information, tools and strategies to help change negative behavior rather than punishing it.</w:t>
      </w:r>
    </w:p>
    <w:p w14:paraId="6CEEF563" w14:textId="576BA35E" w:rsidR="00BD58DA" w:rsidRPr="00D53E9B" w:rsidRDefault="5A03BAA8" w:rsidP="00D53E9B">
      <w:pPr>
        <w:pStyle w:val="Heading4"/>
      </w:pPr>
      <w:r w:rsidRPr="00D53E9B">
        <w:t>Campaign purpose</w:t>
      </w:r>
    </w:p>
    <w:p w14:paraId="34A8BE7D" w14:textId="652C4A3C" w:rsidR="006D7816" w:rsidRPr="006A5875" w:rsidRDefault="168EB5C4" w:rsidP="006A5875">
      <w:pPr>
        <w:pStyle w:val="Paragraph"/>
      </w:pPr>
      <w:r>
        <w:t>To decrease littering on Washington roadways</w:t>
      </w:r>
    </w:p>
    <w:p w14:paraId="663D99D3" w14:textId="70CC8EAE" w:rsidR="008B77BD" w:rsidRPr="00D53E9B" w:rsidRDefault="5A03BAA8" w:rsidP="00D53E9B">
      <w:pPr>
        <w:pStyle w:val="Heading4"/>
      </w:pPr>
      <w:r w:rsidRPr="00D53E9B">
        <w:t>Campaign focus</w:t>
      </w:r>
    </w:p>
    <w:p w14:paraId="7169AD62" w14:textId="51636BED" w:rsidR="00C85232" w:rsidRDefault="168EB5C4" w:rsidP="008A629A">
      <w:pPr>
        <w:pStyle w:val="Paragraph"/>
      </w:pPr>
      <w:r>
        <w:t xml:space="preserve">Beverage containers, food packaging and PPE (personal protective equipment such as masks and gloves) </w:t>
      </w:r>
      <w:r w:rsidR="000C237A">
        <w:t>littered on Washington roadways.</w:t>
      </w:r>
    </w:p>
    <w:p w14:paraId="330022EE" w14:textId="6401DA53" w:rsidR="00C85232" w:rsidRPr="00D53E9B" w:rsidRDefault="5A03BAA8" w:rsidP="00D53E9B">
      <w:pPr>
        <w:pStyle w:val="Heading4"/>
      </w:pPr>
      <w:r w:rsidRPr="00D53E9B">
        <w:t xml:space="preserve">Campaign goal and objective </w:t>
      </w:r>
    </w:p>
    <w:p w14:paraId="5E1A8D47" w14:textId="34CA4884" w:rsidR="008A629A" w:rsidRDefault="168EB5C4" w:rsidP="5A03BAA8">
      <w:pPr>
        <w:pStyle w:val="Paragraph"/>
        <w:spacing w:line="259" w:lineRule="auto"/>
      </w:pPr>
      <w:r>
        <w:t xml:space="preserve">To educate drivers </w:t>
      </w:r>
      <w:r w:rsidRPr="168EB5C4">
        <w:rPr>
          <w:rFonts w:ascii="Calibri" w:eastAsia="Calibri" w:hAnsi="Calibri" w:cs="Calibri"/>
          <w:szCs w:val="24"/>
        </w:rPr>
        <w:t xml:space="preserve">about the impact of their littering and provide them with the information, tools and strategies to properly dispose of trash while on the road. </w:t>
      </w:r>
      <w:r>
        <w:t xml:space="preserve"> </w:t>
      </w:r>
    </w:p>
    <w:p w14:paraId="41F197D4" w14:textId="75618088" w:rsidR="006A5875" w:rsidRPr="006A5875" w:rsidRDefault="5A03BAA8" w:rsidP="5A03BAA8">
      <w:pPr>
        <w:pStyle w:val="Heading3"/>
        <w:spacing w:line="259" w:lineRule="auto"/>
      </w:pPr>
      <w:bookmarkStart w:id="33" w:name="_Toc107908771"/>
      <w:r>
        <w:t>Step 2: Identify desired behavior changes</w:t>
      </w:r>
      <w:bookmarkEnd w:id="33"/>
      <w:r>
        <w:t xml:space="preserve"> </w:t>
      </w:r>
    </w:p>
    <w:p w14:paraId="7A212FFB" w14:textId="77777777" w:rsidR="00423B7D" w:rsidRDefault="168EB5C4" w:rsidP="00423B7D">
      <w:pPr>
        <w:pStyle w:val="Paragraph"/>
      </w:pPr>
      <w:r>
        <w:t>We want the audience to get and use a litter bag in their vehicle or wait to dispose of items in a waste receptacle at their destination or another convenient place on their journey (gas station, rest stop, etc.).</w:t>
      </w:r>
      <w:bookmarkEnd w:id="27"/>
      <w:bookmarkEnd w:id="28"/>
    </w:p>
    <w:p w14:paraId="61741344" w14:textId="1C90CD50" w:rsidR="008A629A" w:rsidRPr="00423B7D" w:rsidRDefault="2E12A5C7" w:rsidP="00423B7D">
      <w:pPr>
        <w:pStyle w:val="Heading3"/>
        <w:spacing w:line="259" w:lineRule="auto"/>
      </w:pPr>
      <w:bookmarkStart w:id="34" w:name="_Toc107908772"/>
      <w:r>
        <w:t>Step 3: Research</w:t>
      </w:r>
      <w:bookmarkEnd w:id="34"/>
      <w:r>
        <w:t xml:space="preserve"> </w:t>
      </w:r>
    </w:p>
    <w:p w14:paraId="0291A5AE" w14:textId="76B23C33" w:rsidR="008A629A" w:rsidRPr="006A5875" w:rsidRDefault="00D53E9B" w:rsidP="008A629A">
      <w:pPr>
        <w:pStyle w:val="Heading4"/>
      </w:pPr>
      <w:r>
        <w:t>Overview</w:t>
      </w:r>
    </w:p>
    <w:p w14:paraId="71BD7E40" w14:textId="1A08463B" w:rsidR="000C237A" w:rsidRDefault="2FC4E2A9" w:rsidP="7F03F155">
      <w:pPr>
        <w:pStyle w:val="Paragraph"/>
      </w:pPr>
      <w:r>
        <w:t xml:space="preserve">To inform </w:t>
      </w:r>
      <w:r w:rsidR="000C237A">
        <w:t xml:space="preserve">the </w:t>
      </w:r>
      <w:r>
        <w:t>overall social marketing strategy for litter prevention efforts in Washington, Ecology and C+C</w:t>
      </w:r>
      <w:r w:rsidR="00B50C7D">
        <w:t xml:space="preserve"> </w:t>
      </w:r>
      <w:r>
        <w:t xml:space="preserve">conducted  research </w:t>
      </w:r>
      <w:r w:rsidR="000C237A" w:rsidRPr="000C237A">
        <w:t xml:space="preserve">in March-April 2021 </w:t>
      </w:r>
      <w:r>
        <w:t>with the primary goal of identifying the priority audience, behaviors, motivators and barriers</w:t>
      </w:r>
      <w:r w:rsidR="00597591">
        <w:t xml:space="preserve"> to changing littering behaviors</w:t>
      </w:r>
      <w:r>
        <w:t xml:space="preserve">. This </w:t>
      </w:r>
      <w:r w:rsidR="00305865">
        <w:t xml:space="preserve">process </w:t>
      </w:r>
      <w:r>
        <w:t xml:space="preserve">included 14 subject matter expert interviews with solid waste/litter professionals and key stakeholders from the Washington Traffic Safety Commission, Washington State Patrol and Washington State Department of Transportation. We also completed a literature review to evaluate prior efforts and similar litter campaigns.  </w:t>
      </w:r>
    </w:p>
    <w:p w14:paraId="24C9309E" w14:textId="24E37A50" w:rsidR="008A629A" w:rsidRPr="006A5875" w:rsidRDefault="2FC4E2A9" w:rsidP="7F03F155">
      <w:pPr>
        <w:pStyle w:val="Paragraph"/>
        <w:rPr>
          <w:highlight w:val="yellow"/>
        </w:rPr>
      </w:pPr>
      <w:r>
        <w:t xml:space="preserve">In April 2021, </w:t>
      </w:r>
      <w:r w:rsidR="00B50C7D">
        <w:t>we</w:t>
      </w:r>
      <w:r w:rsidR="000C237A">
        <w:t xml:space="preserve"> conducted </w:t>
      </w:r>
      <w:r>
        <w:t>a statewide quantitative survey to develop</w:t>
      </w:r>
      <w:r w:rsidR="0082589E">
        <w:t xml:space="preserve"> priority</w:t>
      </w:r>
      <w:r>
        <w:t xml:space="preserve"> audience demographic profiles, establish benchmarks for a broad range of littering behaviors</w:t>
      </w:r>
      <w:r w:rsidR="000C237A">
        <w:t xml:space="preserve"> </w:t>
      </w:r>
      <w:r>
        <w:t xml:space="preserve">and prioritize barriers and motivators. Later in September-October 2021, </w:t>
      </w:r>
      <w:r w:rsidR="0082589E">
        <w:t xml:space="preserve">we conducted </w:t>
      </w:r>
      <w:r>
        <w:t>additional qualitative audience research to better understand why people litter and what would motivate them to stop</w:t>
      </w:r>
      <w:r w:rsidR="000C237A">
        <w:t>. This information</w:t>
      </w:r>
      <w:r>
        <w:t xml:space="preserve"> inform</w:t>
      </w:r>
      <w:r w:rsidR="000C237A">
        <w:t>ed</w:t>
      </w:r>
      <w:r>
        <w:t xml:space="preserve"> the overall strategy and creative approach for the Simple as That campaign. Lastly, </w:t>
      </w:r>
      <w:r w:rsidR="00597591">
        <w:t xml:space="preserve">we conducted </w:t>
      </w:r>
      <w:r>
        <w:t xml:space="preserve">message testing research in Jan 2022 to select </w:t>
      </w:r>
      <w:r>
        <w:lastRenderedPageBreak/>
        <w:t>the final campaign creative approach. Further information on all of these research efforts is detailed below.</w:t>
      </w:r>
    </w:p>
    <w:p w14:paraId="3391E80C" w14:textId="2708E8E3" w:rsidR="008A629A" w:rsidRPr="002A174B" w:rsidRDefault="168EB5C4" w:rsidP="002A174B">
      <w:pPr>
        <w:pStyle w:val="Heading4"/>
      </w:pPr>
      <w:r>
        <w:t xml:space="preserve">Washington’s prior litter prevention campaign </w:t>
      </w:r>
    </w:p>
    <w:p w14:paraId="256C5CE1" w14:textId="47A2E9AB" w:rsidR="008A629A" w:rsidRPr="002A174B" w:rsidRDefault="2FC4E2A9" w:rsidP="002A174B">
      <w:pPr>
        <w:pStyle w:val="Paragraph"/>
      </w:pPr>
      <w:r>
        <w:t>From 2002-2009 Ecology developed and ran the Litter and It Will Hurt campaign to prevent litter on roadways. It had a heavy enforcement theme, focused on steep fines and included a litter reporting hotline to discourage litterers. The campaign was effective</w:t>
      </w:r>
      <w:r w:rsidR="000C237A">
        <w:t>,</w:t>
      </w:r>
      <w:r>
        <w:t xml:space="preserve"> but ultimately lost funding. The Legislature restored Ecology’s funding in 2019. That spring, Ecology partnered with the Washington State Patrol (WSP) on emphasis patrols targeting litter and unsecured vehicle loads. In 2020, Ecology worked closely with the WSP, Washington Traffic Safety Commission (WTSC), Washington State Department of Transportation (WSDOT) and local jurisdictions on the state’s Secure Your Load Day efforts and a successful Secure Your Load Week social media campaign. </w:t>
      </w:r>
    </w:p>
    <w:p w14:paraId="4933F004" w14:textId="767BDF77" w:rsidR="008A629A" w:rsidRPr="00892458" w:rsidRDefault="168EB5C4" w:rsidP="002A174B">
      <w:pPr>
        <w:pStyle w:val="Heading4"/>
        <w:rPr>
          <w:color w:val="000000" w:themeColor="text1"/>
          <w:sz w:val="32"/>
          <w:szCs w:val="32"/>
        </w:rPr>
      </w:pPr>
      <w:r>
        <w:t>Other similar litter prevention campaigns</w:t>
      </w:r>
    </w:p>
    <w:p w14:paraId="2420AC82" w14:textId="34D7F239" w:rsidR="002A174B" w:rsidRDefault="7F03F155" w:rsidP="008A629A">
      <w:pPr>
        <w:pStyle w:val="Paragraph"/>
      </w:pPr>
      <w:r>
        <w:t xml:space="preserve">There are </w:t>
      </w:r>
      <w:r w:rsidR="005D2486">
        <w:t>many</w:t>
      </w:r>
      <w:r>
        <w:t xml:space="preserve"> other campaigns across the country with similar efforts to reduce litter on roadways. Before developing We Keep WA Litter Free, we reviewed several of them</w:t>
      </w:r>
      <w:r w:rsidR="000C237A">
        <w:t xml:space="preserve"> including:</w:t>
      </w:r>
      <w:r>
        <w:t xml:space="preserve"> </w:t>
      </w:r>
    </w:p>
    <w:p w14:paraId="2E408A71" w14:textId="729716F2" w:rsidR="000C237A" w:rsidRDefault="7F03F155" w:rsidP="00706B2C">
      <w:pPr>
        <w:pStyle w:val="ListParagraph"/>
      </w:pPr>
      <w:r>
        <w:t xml:space="preserve">The </w:t>
      </w:r>
      <w:hyperlink r:id="rId46">
        <w:r w:rsidRPr="7F03F155">
          <w:rPr>
            <w:rStyle w:val="Hyperlink"/>
          </w:rPr>
          <w:t>Don’t Mess with Texas</w:t>
        </w:r>
      </w:hyperlink>
      <w:r w:rsidR="00CA7BA9">
        <w:rPr>
          <w:rStyle w:val="FootnoteReference"/>
          <w:color w:val="0563C1" w:themeColor="hyperlink"/>
          <w:u w:val="single"/>
        </w:rPr>
        <w:footnoteReference w:id="14"/>
      </w:r>
      <w:r>
        <w:t xml:space="preserve"> campaign (1985-present)</w:t>
      </w:r>
      <w:r w:rsidR="000C237A">
        <w:t>, which</w:t>
      </w:r>
      <w:r>
        <w:t xml:space="preserve"> is the most well-known. It has an emphasis on Texas pride and protecting the state’s beauty. </w:t>
      </w:r>
    </w:p>
    <w:p w14:paraId="316E643F" w14:textId="32865F2D" w:rsidR="000C237A" w:rsidRDefault="7F03F155" w:rsidP="00706B2C">
      <w:pPr>
        <w:pStyle w:val="ListParagraph"/>
      </w:pPr>
      <w:r>
        <w:t xml:space="preserve">The nationwide </w:t>
      </w:r>
      <w:hyperlink r:id="rId47">
        <w:r w:rsidRPr="7F03F155">
          <w:rPr>
            <w:rStyle w:val="Hyperlink"/>
          </w:rPr>
          <w:t>Keep America Beautiful</w:t>
        </w:r>
      </w:hyperlink>
      <w:r w:rsidR="00CA7BA9">
        <w:rPr>
          <w:rStyle w:val="FootnoteReference"/>
          <w:color w:val="0563C1" w:themeColor="hyperlink"/>
          <w:u w:val="single"/>
        </w:rPr>
        <w:footnoteReference w:id="15"/>
      </w:r>
      <w:r>
        <w:t xml:space="preserve"> campaign (1956-present) </w:t>
      </w:r>
      <w:r w:rsidR="000C237A">
        <w:t xml:space="preserve">that </w:t>
      </w:r>
      <w:r>
        <w:t xml:space="preserve">intends to inspire and educate all Americans to understand the scope of the litter problem and to take action every day to improve and beautify their community. </w:t>
      </w:r>
    </w:p>
    <w:p w14:paraId="66014410" w14:textId="6CEFC310" w:rsidR="000C237A" w:rsidRDefault="7F03F155" w:rsidP="00706B2C">
      <w:pPr>
        <w:pStyle w:val="ListParagraph"/>
      </w:pPr>
      <w:r>
        <w:t xml:space="preserve">South Carolina’s </w:t>
      </w:r>
      <w:hyperlink r:id="rId48">
        <w:r w:rsidRPr="7F03F155">
          <w:rPr>
            <w:rStyle w:val="Hyperlink"/>
          </w:rPr>
          <w:t>Palmetto Pride</w:t>
        </w:r>
      </w:hyperlink>
      <w:r w:rsidR="00CA7BA9">
        <w:rPr>
          <w:rStyle w:val="FootnoteReference"/>
          <w:color w:val="0563C1" w:themeColor="hyperlink"/>
          <w:u w:val="single"/>
        </w:rPr>
        <w:footnoteReference w:id="16"/>
      </w:r>
      <w:r>
        <w:t xml:space="preserve"> campaign (2001-present) </w:t>
      </w:r>
      <w:r w:rsidR="000C237A">
        <w:t xml:space="preserve">that </w:t>
      </w:r>
      <w:r>
        <w:t>emphasizes litter prevention through collaboration and partnership and includes a large number of tarp giveaway events.</w:t>
      </w:r>
      <w:r w:rsidR="000C237A">
        <w:t xml:space="preserve"> </w:t>
      </w:r>
    </w:p>
    <w:p w14:paraId="7E702869" w14:textId="11CC2A73" w:rsidR="008A629A" w:rsidRDefault="7F03F155" w:rsidP="00706B2C">
      <w:pPr>
        <w:pStyle w:val="ListParagraph"/>
      </w:pPr>
      <w:r>
        <w:t xml:space="preserve">Tennessee’s </w:t>
      </w:r>
      <w:hyperlink r:id="rId49">
        <w:r w:rsidRPr="7F03F155">
          <w:rPr>
            <w:rStyle w:val="Hyperlink"/>
          </w:rPr>
          <w:t>Nobody Trashes Tennessee</w:t>
        </w:r>
      </w:hyperlink>
      <w:r w:rsidR="00CA7BA9">
        <w:rPr>
          <w:rStyle w:val="FootnoteReference"/>
          <w:color w:val="0563C1" w:themeColor="hyperlink"/>
          <w:u w:val="single"/>
        </w:rPr>
        <w:footnoteReference w:id="17"/>
      </w:r>
      <w:r>
        <w:t xml:space="preserve"> campaign (2016-present) </w:t>
      </w:r>
      <w:r w:rsidR="000C237A">
        <w:t xml:space="preserve">that </w:t>
      </w:r>
      <w:r>
        <w:t>builds state pride and leverages celebrities to spread the message.</w:t>
      </w:r>
    </w:p>
    <w:p w14:paraId="0B6D625B" w14:textId="37E35808" w:rsidR="5A03BAA8" w:rsidRDefault="2E12A5C7" w:rsidP="002A174B">
      <w:pPr>
        <w:pStyle w:val="Heading4"/>
        <w:rPr>
          <w:color w:val="000000" w:themeColor="text1"/>
          <w:sz w:val="32"/>
          <w:szCs w:val="32"/>
        </w:rPr>
      </w:pPr>
      <w:r>
        <w:t>Quantitative research survey</w:t>
      </w:r>
    </w:p>
    <w:p w14:paraId="21801CD7" w14:textId="45D81558" w:rsidR="5A03BAA8" w:rsidRDefault="005D2486">
      <w:pPr>
        <w:pStyle w:val="Paragraph"/>
      </w:pPr>
      <w:r>
        <w:t>Ecology and C+C conducted a</w:t>
      </w:r>
      <w:r w:rsidR="2FC4E2A9">
        <w:t xml:space="preserve"> quantitative research survey in April 2021 with 1,130 participants using the Ask Your Target Market (AYTM) platform. The survey gathered information on audience, behavior benchmarks, barriers and motivators for a range of littering behaviors including</w:t>
      </w:r>
      <w:r>
        <w:t xml:space="preserve"> </w:t>
      </w:r>
      <w:r w:rsidR="2FC4E2A9">
        <w:t xml:space="preserve">unsecured loads and littering cigarette butts, food packaging, beverage containers and PPE. There were recruitment quotas for smokers and pickup truck drivers to ensure participation by members of our priority audiences (people who litter cigarette butts and don’t secure their loads). In addition, we made significant efforts to recruit a diverse group of Washingtonians across demographics, especially by race and geography, with quotas for African </w:t>
      </w:r>
      <w:r w:rsidR="2FC4E2A9">
        <w:lastRenderedPageBreak/>
        <w:t xml:space="preserve">American/Black, Asian/Asian American and Hispanic/Latinx participants. The data collected continue to inform Ecology’s litter prevention efforts. </w:t>
      </w:r>
    </w:p>
    <w:p w14:paraId="741578FB" w14:textId="0D219E29" w:rsidR="5A03BAA8" w:rsidRDefault="7F03F155" w:rsidP="5A03BAA8">
      <w:pPr>
        <w:pStyle w:val="Paragraph"/>
      </w:pPr>
      <w:r>
        <w:t xml:space="preserve">The key findings related to littering beverage containers, food packaging and PPE were that approximately 16% of Washington residents litter these items and those who do are most likely to be males between the ages of 18-44. Additional findings related to audience, barriers and motivators are outlined in Step 4 and Step 5. </w:t>
      </w:r>
    </w:p>
    <w:p w14:paraId="44F7596B" w14:textId="371129CA" w:rsidR="7F03F155" w:rsidRDefault="7F03F155" w:rsidP="7F03F155">
      <w:pPr>
        <w:pStyle w:val="Heading4"/>
      </w:pPr>
      <w:r>
        <w:t xml:space="preserve">Qualitative research study </w:t>
      </w:r>
    </w:p>
    <w:p w14:paraId="44A901EC" w14:textId="77777777" w:rsidR="005D2486" w:rsidRDefault="23D7681D" w:rsidP="7F03F155">
      <w:pPr>
        <w:pStyle w:val="Paragraph"/>
      </w:pPr>
      <w:r>
        <w:t xml:space="preserve">In September-October 2021, Ecology and C+C conducted additional qualitative audience research to better understand why our priority audience litters beverage containers, food packaging and PPE and what would influence them to stop. This exploratory research was used to inform the strategy and creative approach for the Simple as That campaign. </w:t>
      </w:r>
    </w:p>
    <w:p w14:paraId="3BAFC210" w14:textId="49AF7B91" w:rsidR="7F03F155" w:rsidRDefault="23D7681D" w:rsidP="7F03F155">
      <w:pPr>
        <w:pStyle w:val="Paragraph"/>
      </w:pPr>
      <w:r>
        <w:t>We recruited a total of 12 male Washingtonians aged 18-44 to participate, of which seven identified as BIPOC (Black, Indigenous, People of Color) and five identified as white males. Participants completed a total of three online sessions to answer detailed open-ended questions about themselves and the subject of litter. They also purchased a litter bag to use for one week and then provided feedback on the</w:t>
      </w:r>
      <w:r w:rsidR="005D2486">
        <w:t>ir</w:t>
      </w:r>
      <w:r>
        <w:t xml:space="preserve"> experience. In the final step of the research, participants joined 1-hour, Zoom-enabled interviews in groups of three (triads) with a moderator.</w:t>
      </w:r>
    </w:p>
    <w:p w14:paraId="74F9BA06" w14:textId="799AFDFB" w:rsidR="009D4F9A" w:rsidRPr="00FC5387" w:rsidRDefault="1BE885F3" w:rsidP="009D4F9A">
      <w:pPr>
        <w:pStyle w:val="Paragraph"/>
        <w:rPr>
          <w:b/>
          <w:bCs/>
          <w:szCs w:val="24"/>
        </w:rPr>
      </w:pPr>
      <w:r w:rsidRPr="00FC5387">
        <w:rPr>
          <w:b/>
          <w:bCs/>
          <w:szCs w:val="24"/>
        </w:rPr>
        <w:t xml:space="preserve">Key findings </w:t>
      </w:r>
      <w:r w:rsidR="009D4F9A" w:rsidRPr="00FC5387">
        <w:rPr>
          <w:b/>
          <w:bCs/>
          <w:szCs w:val="24"/>
        </w:rPr>
        <w:t>of the research were used to inform the creative strategy and included:</w:t>
      </w:r>
    </w:p>
    <w:p w14:paraId="2A0158D1" w14:textId="1BA665D7" w:rsidR="009D4F9A" w:rsidRPr="00FC5387" w:rsidRDefault="009D4F9A" w:rsidP="009D4F9A">
      <w:pPr>
        <w:pStyle w:val="Paragraph"/>
        <w:numPr>
          <w:ilvl w:val="0"/>
          <w:numId w:val="36"/>
        </w:numPr>
        <w:rPr>
          <w:szCs w:val="24"/>
        </w:rPr>
      </w:pPr>
      <w:r w:rsidRPr="00FC5387">
        <w:rPr>
          <w:szCs w:val="24"/>
        </w:rPr>
        <w:t>Participants k</w:t>
      </w:r>
      <w:r w:rsidR="00423B7D" w:rsidRPr="00423B7D">
        <w:rPr>
          <w:szCs w:val="24"/>
        </w:rPr>
        <w:t>now their littering behavior is wrong</w:t>
      </w:r>
      <w:r w:rsidRPr="00FC5387">
        <w:rPr>
          <w:szCs w:val="24"/>
        </w:rPr>
        <w:t xml:space="preserve"> so </w:t>
      </w:r>
      <w:r w:rsidR="000D6926">
        <w:rPr>
          <w:szCs w:val="24"/>
        </w:rPr>
        <w:t xml:space="preserve">they </w:t>
      </w:r>
      <w:r w:rsidRPr="00FC5387">
        <w:rPr>
          <w:szCs w:val="24"/>
        </w:rPr>
        <w:t xml:space="preserve">do it when no one is watching </w:t>
      </w:r>
    </w:p>
    <w:p w14:paraId="505D4740" w14:textId="5D396685" w:rsidR="009D4F9A" w:rsidRPr="00FC5387" w:rsidRDefault="009D4F9A" w:rsidP="009D4F9A">
      <w:pPr>
        <w:pStyle w:val="Paragraph"/>
        <w:numPr>
          <w:ilvl w:val="0"/>
          <w:numId w:val="36"/>
        </w:numPr>
        <w:rPr>
          <w:szCs w:val="24"/>
        </w:rPr>
      </w:pPr>
      <w:r w:rsidRPr="00FC5387">
        <w:rPr>
          <w:szCs w:val="24"/>
        </w:rPr>
        <w:t xml:space="preserve">The act of littering was </w:t>
      </w:r>
      <w:r w:rsidR="00423B7D" w:rsidRPr="00423B7D">
        <w:rPr>
          <w:szCs w:val="24"/>
        </w:rPr>
        <w:t xml:space="preserve">not aligned with how </w:t>
      </w:r>
      <w:r w:rsidRPr="00FC5387">
        <w:rPr>
          <w:szCs w:val="24"/>
        </w:rPr>
        <w:t xml:space="preserve">participants </w:t>
      </w:r>
      <w:r w:rsidR="00423B7D" w:rsidRPr="00423B7D">
        <w:rPr>
          <w:szCs w:val="24"/>
        </w:rPr>
        <w:t>see themselves</w:t>
      </w:r>
      <w:r w:rsidRPr="00FC5387">
        <w:rPr>
          <w:szCs w:val="24"/>
        </w:rPr>
        <w:t>,</w:t>
      </w:r>
      <w:r w:rsidR="00423B7D" w:rsidRPr="00FC5387">
        <w:rPr>
          <w:szCs w:val="24"/>
        </w:rPr>
        <w:t xml:space="preserve"> </w:t>
      </w:r>
      <w:r w:rsidR="000215C4" w:rsidRPr="00FC5387">
        <w:rPr>
          <w:szCs w:val="24"/>
        </w:rPr>
        <w:t xml:space="preserve">as </w:t>
      </w:r>
      <w:r w:rsidRPr="00FC5387">
        <w:rPr>
          <w:szCs w:val="24"/>
        </w:rPr>
        <w:t>‘</w:t>
      </w:r>
      <w:r w:rsidR="000215C4" w:rsidRPr="00FC5387">
        <w:rPr>
          <w:szCs w:val="24"/>
        </w:rPr>
        <w:t>good people</w:t>
      </w:r>
      <w:r w:rsidRPr="00FC5387">
        <w:rPr>
          <w:szCs w:val="24"/>
        </w:rPr>
        <w:t xml:space="preserve">.’ All participants </w:t>
      </w:r>
      <w:r w:rsidR="00423B7D" w:rsidRPr="00FC5387">
        <w:rPr>
          <w:szCs w:val="24"/>
        </w:rPr>
        <w:t xml:space="preserve">had some sort of connection with the outdoors, </w:t>
      </w:r>
      <w:r w:rsidRPr="00FC5387">
        <w:rPr>
          <w:szCs w:val="24"/>
        </w:rPr>
        <w:t>al</w:t>
      </w:r>
      <w:r w:rsidR="00423B7D" w:rsidRPr="00FC5387">
        <w:rPr>
          <w:szCs w:val="24"/>
        </w:rPr>
        <w:t xml:space="preserve">most </w:t>
      </w:r>
      <w:r w:rsidRPr="00FC5387">
        <w:rPr>
          <w:szCs w:val="24"/>
        </w:rPr>
        <w:t xml:space="preserve">all </w:t>
      </w:r>
      <w:r w:rsidR="00423B7D" w:rsidRPr="00FC5387">
        <w:rPr>
          <w:szCs w:val="24"/>
        </w:rPr>
        <w:t xml:space="preserve">were employed </w:t>
      </w:r>
      <w:r w:rsidRPr="00FC5387">
        <w:rPr>
          <w:szCs w:val="24"/>
        </w:rPr>
        <w:t xml:space="preserve">and several </w:t>
      </w:r>
      <w:r w:rsidR="00423B7D" w:rsidRPr="00FC5387">
        <w:rPr>
          <w:szCs w:val="24"/>
        </w:rPr>
        <w:t>were dads</w:t>
      </w:r>
      <w:r w:rsidR="000215C4" w:rsidRPr="00FC5387">
        <w:rPr>
          <w:szCs w:val="24"/>
        </w:rPr>
        <w:t xml:space="preserve"> </w:t>
      </w:r>
      <w:r w:rsidRPr="00FC5387">
        <w:rPr>
          <w:szCs w:val="24"/>
        </w:rPr>
        <w:t xml:space="preserve">who </w:t>
      </w:r>
      <w:r w:rsidR="000215C4" w:rsidRPr="00FC5387">
        <w:rPr>
          <w:szCs w:val="24"/>
        </w:rPr>
        <w:t xml:space="preserve">want to set a good example for </w:t>
      </w:r>
      <w:r w:rsidRPr="00FC5387">
        <w:rPr>
          <w:szCs w:val="24"/>
        </w:rPr>
        <w:t xml:space="preserve">their </w:t>
      </w:r>
      <w:r w:rsidR="000215C4" w:rsidRPr="00FC5387">
        <w:rPr>
          <w:szCs w:val="24"/>
        </w:rPr>
        <w:t>kids</w:t>
      </w:r>
      <w:r w:rsidRPr="00FC5387">
        <w:rPr>
          <w:szCs w:val="24"/>
        </w:rPr>
        <w:t>.</w:t>
      </w:r>
    </w:p>
    <w:p w14:paraId="062FDACD" w14:textId="42E9369E" w:rsidR="000215C4" w:rsidRPr="00FC5387" w:rsidRDefault="009D4F9A" w:rsidP="009D4F9A">
      <w:pPr>
        <w:pStyle w:val="Paragraph"/>
        <w:numPr>
          <w:ilvl w:val="0"/>
          <w:numId w:val="36"/>
        </w:numPr>
        <w:rPr>
          <w:szCs w:val="24"/>
        </w:rPr>
      </w:pPr>
      <w:r w:rsidRPr="00FC5387">
        <w:rPr>
          <w:szCs w:val="24"/>
        </w:rPr>
        <w:t>Despite all this, p</w:t>
      </w:r>
      <w:r w:rsidR="000215C4" w:rsidRPr="00FC5387">
        <w:rPr>
          <w:szCs w:val="24"/>
        </w:rPr>
        <w:t xml:space="preserve">articipants </w:t>
      </w:r>
      <w:r w:rsidRPr="00FC5387">
        <w:rPr>
          <w:szCs w:val="24"/>
        </w:rPr>
        <w:t xml:space="preserve">still find themselves tossing </w:t>
      </w:r>
      <w:r w:rsidR="000215C4" w:rsidRPr="00FC5387">
        <w:rPr>
          <w:szCs w:val="24"/>
        </w:rPr>
        <w:t>trash out the</w:t>
      </w:r>
      <w:r w:rsidRPr="00FC5387">
        <w:rPr>
          <w:szCs w:val="24"/>
        </w:rPr>
        <w:t>ir vehicle</w:t>
      </w:r>
      <w:r w:rsidR="000215C4" w:rsidRPr="00FC5387">
        <w:rPr>
          <w:szCs w:val="24"/>
        </w:rPr>
        <w:t xml:space="preserve"> window </w:t>
      </w:r>
      <w:r w:rsidR="000215C4" w:rsidRPr="00FC5387">
        <w:rPr>
          <w:szCs w:val="24"/>
        </w:rPr>
        <w:br/>
      </w:r>
      <w:r w:rsidRPr="00FC5387">
        <w:rPr>
          <w:szCs w:val="24"/>
        </w:rPr>
        <w:t xml:space="preserve">for </w:t>
      </w:r>
      <w:r w:rsidR="000215C4" w:rsidRPr="00FC5387">
        <w:rPr>
          <w:szCs w:val="24"/>
        </w:rPr>
        <w:t>three key reasons</w:t>
      </w:r>
      <w:r w:rsidRPr="00FC5387">
        <w:rPr>
          <w:szCs w:val="24"/>
        </w:rPr>
        <w:t xml:space="preserve"> </w:t>
      </w:r>
      <w:r w:rsidR="000215C4" w:rsidRPr="00FC5387">
        <w:rPr>
          <w:szCs w:val="24"/>
        </w:rPr>
        <w:t>1) it’s wet 2) it smells, or 3) it’s small and will pile up in their car</w:t>
      </w:r>
      <w:r w:rsidRPr="00FC5387">
        <w:rPr>
          <w:szCs w:val="24"/>
        </w:rPr>
        <w:t>.</w:t>
      </w:r>
    </w:p>
    <w:p w14:paraId="10DC54DF" w14:textId="450C21FE" w:rsidR="009D4F9A" w:rsidRPr="00FC5387" w:rsidRDefault="009D4F9A" w:rsidP="009D4F9A">
      <w:pPr>
        <w:pStyle w:val="Paragraph"/>
        <w:numPr>
          <w:ilvl w:val="0"/>
          <w:numId w:val="36"/>
        </w:numPr>
        <w:rPr>
          <w:szCs w:val="24"/>
        </w:rPr>
      </w:pPr>
      <w:r w:rsidRPr="00FC5387">
        <w:rPr>
          <w:szCs w:val="24"/>
        </w:rPr>
        <w:t xml:space="preserve">Participants feel </w:t>
      </w:r>
      <w:r w:rsidR="00423B7D" w:rsidRPr="00423B7D">
        <w:rPr>
          <w:szCs w:val="24"/>
        </w:rPr>
        <w:t>a little guilty</w:t>
      </w:r>
      <w:r w:rsidRPr="00FC5387">
        <w:rPr>
          <w:szCs w:val="24"/>
        </w:rPr>
        <w:t xml:space="preserve"> or</w:t>
      </w:r>
      <w:r w:rsidR="000215C4" w:rsidRPr="00FC5387">
        <w:rPr>
          <w:szCs w:val="24"/>
        </w:rPr>
        <w:t xml:space="preserve"> embarrassed </w:t>
      </w:r>
      <w:r w:rsidRPr="00FC5387">
        <w:rPr>
          <w:szCs w:val="24"/>
        </w:rPr>
        <w:t xml:space="preserve">about their behavior and worry about getting caught, but </w:t>
      </w:r>
      <w:r w:rsidR="00423B7D" w:rsidRPr="00423B7D">
        <w:rPr>
          <w:szCs w:val="24"/>
        </w:rPr>
        <w:t xml:space="preserve">also </w:t>
      </w:r>
      <w:r w:rsidRPr="00FC5387">
        <w:rPr>
          <w:szCs w:val="24"/>
        </w:rPr>
        <w:t xml:space="preserve">feel a sense of </w:t>
      </w:r>
      <w:r w:rsidR="00423B7D" w:rsidRPr="00423B7D">
        <w:rPr>
          <w:szCs w:val="24"/>
        </w:rPr>
        <w:t xml:space="preserve">relief </w:t>
      </w:r>
      <w:r w:rsidRPr="00FC5387">
        <w:rPr>
          <w:szCs w:val="24"/>
        </w:rPr>
        <w:t xml:space="preserve">to have </w:t>
      </w:r>
      <w:r w:rsidR="00423B7D" w:rsidRPr="00423B7D">
        <w:rPr>
          <w:szCs w:val="24"/>
        </w:rPr>
        <w:t>the item out of the car</w:t>
      </w:r>
      <w:r w:rsidRPr="00FC5387">
        <w:rPr>
          <w:szCs w:val="24"/>
        </w:rPr>
        <w:t>.</w:t>
      </w:r>
    </w:p>
    <w:p w14:paraId="28A66EC3" w14:textId="604777F5" w:rsidR="000D6926" w:rsidRDefault="009D4F9A" w:rsidP="009D4F9A">
      <w:pPr>
        <w:pStyle w:val="Paragraph"/>
        <w:numPr>
          <w:ilvl w:val="0"/>
          <w:numId w:val="36"/>
        </w:numPr>
        <w:rPr>
          <w:szCs w:val="24"/>
        </w:rPr>
      </w:pPr>
      <w:r w:rsidRPr="00FC5387">
        <w:rPr>
          <w:szCs w:val="24"/>
        </w:rPr>
        <w:t>Participants</w:t>
      </w:r>
      <w:r w:rsidR="000D6926">
        <w:rPr>
          <w:szCs w:val="24"/>
        </w:rPr>
        <w:t xml:space="preserve"> primarily</w:t>
      </w:r>
      <w:r w:rsidRPr="00FC5387">
        <w:rPr>
          <w:szCs w:val="24"/>
        </w:rPr>
        <w:t xml:space="preserve"> litter items such as paper straw wrappers, receipts, food packaging and disposable beverage containers. </w:t>
      </w:r>
    </w:p>
    <w:p w14:paraId="554D5006" w14:textId="4779D9D4" w:rsidR="009D4F9A" w:rsidRPr="00FC5387" w:rsidRDefault="009D4F9A" w:rsidP="009D4F9A">
      <w:pPr>
        <w:pStyle w:val="Paragraph"/>
        <w:numPr>
          <w:ilvl w:val="0"/>
          <w:numId w:val="36"/>
        </w:numPr>
        <w:rPr>
          <w:szCs w:val="24"/>
        </w:rPr>
      </w:pPr>
      <w:r w:rsidRPr="00FC5387">
        <w:rPr>
          <w:szCs w:val="24"/>
        </w:rPr>
        <w:t>They r</w:t>
      </w:r>
      <w:r w:rsidR="00423B7D" w:rsidRPr="00423B7D">
        <w:rPr>
          <w:szCs w:val="24"/>
        </w:rPr>
        <w:t>ationalize</w:t>
      </w:r>
      <w:r w:rsidRPr="00FC5387">
        <w:rPr>
          <w:szCs w:val="24"/>
        </w:rPr>
        <w:t>d</w:t>
      </w:r>
      <w:r w:rsidR="00423B7D" w:rsidRPr="00423B7D">
        <w:rPr>
          <w:szCs w:val="24"/>
        </w:rPr>
        <w:t xml:space="preserve"> their behavior since they see litter everywhere</w:t>
      </w:r>
      <w:r w:rsidRPr="00FC5387">
        <w:rPr>
          <w:szCs w:val="24"/>
        </w:rPr>
        <w:t xml:space="preserve"> so don’t think the</w:t>
      </w:r>
      <w:r w:rsidR="00FC5387">
        <w:rPr>
          <w:szCs w:val="24"/>
        </w:rPr>
        <w:t>irs</w:t>
      </w:r>
      <w:r w:rsidRPr="00FC5387">
        <w:rPr>
          <w:szCs w:val="24"/>
        </w:rPr>
        <w:t xml:space="preserve"> makes a big impact or believe it is</w:t>
      </w:r>
      <w:r w:rsidR="00423B7D" w:rsidRPr="00423B7D">
        <w:rPr>
          <w:szCs w:val="24"/>
        </w:rPr>
        <w:t xml:space="preserve"> biodegradable or will </w:t>
      </w:r>
      <w:r w:rsidR="00FC5387">
        <w:rPr>
          <w:szCs w:val="24"/>
        </w:rPr>
        <w:t xml:space="preserve">eventually </w:t>
      </w:r>
      <w:r w:rsidR="00423B7D" w:rsidRPr="00423B7D">
        <w:rPr>
          <w:szCs w:val="24"/>
        </w:rPr>
        <w:t>get picked up</w:t>
      </w:r>
      <w:r w:rsidRPr="00FC5387">
        <w:rPr>
          <w:szCs w:val="24"/>
        </w:rPr>
        <w:t xml:space="preserve"> by crews. </w:t>
      </w:r>
    </w:p>
    <w:p w14:paraId="4F349F4A" w14:textId="2196291D" w:rsidR="009D4F9A" w:rsidRPr="00FC5387" w:rsidRDefault="00423B7D" w:rsidP="004D20B1">
      <w:pPr>
        <w:pStyle w:val="Paragraph"/>
        <w:numPr>
          <w:ilvl w:val="0"/>
          <w:numId w:val="36"/>
        </w:numPr>
        <w:rPr>
          <w:szCs w:val="24"/>
        </w:rPr>
      </w:pPr>
      <w:r w:rsidRPr="00423B7D">
        <w:rPr>
          <w:szCs w:val="24"/>
        </w:rPr>
        <w:t>Most</w:t>
      </w:r>
      <w:r w:rsidRPr="00FC5387">
        <w:rPr>
          <w:szCs w:val="24"/>
        </w:rPr>
        <w:t xml:space="preserve"> </w:t>
      </w:r>
      <w:r w:rsidR="009D4F9A" w:rsidRPr="00FC5387">
        <w:rPr>
          <w:szCs w:val="24"/>
        </w:rPr>
        <w:t xml:space="preserve">participants </w:t>
      </w:r>
      <w:r w:rsidRPr="00FC5387">
        <w:rPr>
          <w:szCs w:val="24"/>
        </w:rPr>
        <w:t>don’t</w:t>
      </w:r>
      <w:r w:rsidRPr="00423B7D">
        <w:rPr>
          <w:szCs w:val="24"/>
        </w:rPr>
        <w:t xml:space="preserve"> have a </w:t>
      </w:r>
      <w:r w:rsidR="009D4F9A" w:rsidRPr="00FC5387">
        <w:rPr>
          <w:szCs w:val="24"/>
        </w:rPr>
        <w:t xml:space="preserve">litter bag of any kind in their vehicle. Trialing a litter bag for one week </w:t>
      </w:r>
      <w:r w:rsidRPr="00423B7D">
        <w:rPr>
          <w:szCs w:val="24"/>
        </w:rPr>
        <w:t xml:space="preserve">encouraged </w:t>
      </w:r>
      <w:r w:rsidRPr="00FC5387">
        <w:rPr>
          <w:szCs w:val="24"/>
        </w:rPr>
        <w:t xml:space="preserve">them </w:t>
      </w:r>
      <w:r w:rsidRPr="00423B7D">
        <w:rPr>
          <w:szCs w:val="24"/>
        </w:rPr>
        <w:t xml:space="preserve">to </w:t>
      </w:r>
      <w:r w:rsidR="00BC396D">
        <w:rPr>
          <w:szCs w:val="24"/>
        </w:rPr>
        <w:t xml:space="preserve">not </w:t>
      </w:r>
      <w:r w:rsidRPr="00423B7D">
        <w:rPr>
          <w:szCs w:val="24"/>
        </w:rPr>
        <w:t>litter</w:t>
      </w:r>
      <w:r w:rsidRPr="00FC5387">
        <w:rPr>
          <w:szCs w:val="24"/>
        </w:rPr>
        <w:t xml:space="preserve"> and increased their awareness of just how much they were </w:t>
      </w:r>
      <w:r w:rsidR="009D4F9A" w:rsidRPr="00FC5387">
        <w:rPr>
          <w:szCs w:val="24"/>
        </w:rPr>
        <w:t xml:space="preserve">tossing out </w:t>
      </w:r>
      <w:r w:rsidRPr="00FC5387">
        <w:rPr>
          <w:szCs w:val="24"/>
        </w:rPr>
        <w:t>their car window</w:t>
      </w:r>
      <w:r w:rsidR="009D4F9A" w:rsidRPr="00FC5387">
        <w:rPr>
          <w:szCs w:val="24"/>
        </w:rPr>
        <w:t>.</w:t>
      </w:r>
    </w:p>
    <w:p w14:paraId="5790FD5B" w14:textId="3CDC00ED" w:rsidR="00423B7D" w:rsidRPr="00423B7D" w:rsidRDefault="00FC5387" w:rsidP="00FC5387">
      <w:pPr>
        <w:pStyle w:val="Paragraph"/>
        <w:rPr>
          <w:szCs w:val="24"/>
        </w:rPr>
      </w:pPr>
      <w:r w:rsidRPr="00FC5387">
        <w:rPr>
          <w:b/>
          <w:bCs/>
          <w:szCs w:val="24"/>
        </w:rPr>
        <w:t>These findings pointed the team to two key messaging r</w:t>
      </w:r>
      <w:r w:rsidR="00423B7D" w:rsidRPr="00423B7D">
        <w:rPr>
          <w:b/>
          <w:bCs/>
          <w:szCs w:val="24"/>
        </w:rPr>
        <w:t>ecommendations:</w:t>
      </w:r>
    </w:p>
    <w:p w14:paraId="70546093" w14:textId="1C870209" w:rsidR="00423B7D" w:rsidRPr="00423B7D" w:rsidRDefault="2FC4E2A9" w:rsidP="00FC5387">
      <w:pPr>
        <w:pStyle w:val="Paragraph"/>
        <w:numPr>
          <w:ilvl w:val="0"/>
          <w:numId w:val="36"/>
        </w:numPr>
      </w:pPr>
      <w:r>
        <w:t>The campaign materials needed to communicate the larger impact of littering behavior and why it is a problem.</w:t>
      </w:r>
    </w:p>
    <w:p w14:paraId="1C3ACB8B" w14:textId="1C78CD6D" w:rsidR="00423B7D" w:rsidRPr="00FC5387" w:rsidRDefault="2FC4E2A9" w:rsidP="7F03F155">
      <w:pPr>
        <w:pStyle w:val="Paragraph"/>
        <w:numPr>
          <w:ilvl w:val="0"/>
          <w:numId w:val="36"/>
        </w:numPr>
      </w:pPr>
      <w:r>
        <w:lastRenderedPageBreak/>
        <w:t xml:space="preserve">Motivate the audience to adopt the priority behaviors by tapping into positive emotions that allow them to "feel good about myself" and be part of the solution to ending litter. This also helps the campaign align within the positive cultural framework approach of the We Keep WA Litter Free umbrella brand. </w:t>
      </w:r>
    </w:p>
    <w:p w14:paraId="71250A77" w14:textId="502FB790" w:rsidR="7F03F155" w:rsidRDefault="7F03F155" w:rsidP="7F03F155">
      <w:pPr>
        <w:pStyle w:val="Heading4"/>
      </w:pPr>
      <w:r>
        <w:t>Qualitative message testing study</w:t>
      </w:r>
    </w:p>
    <w:p w14:paraId="58605529" w14:textId="63C3125F" w:rsidR="005B102C" w:rsidRDefault="1BE885F3" w:rsidP="7F03F155">
      <w:pPr>
        <w:pStyle w:val="Paragraph"/>
        <w:rPr>
          <w:szCs w:val="24"/>
        </w:rPr>
      </w:pPr>
      <w:r w:rsidRPr="1BE885F3">
        <w:rPr>
          <w:szCs w:val="24"/>
        </w:rPr>
        <w:t>To help select and gather feedback on the campaign</w:t>
      </w:r>
      <w:r w:rsidR="005B102C">
        <w:rPr>
          <w:szCs w:val="24"/>
        </w:rPr>
        <w:t>’s creative</w:t>
      </w:r>
      <w:r w:rsidRPr="1BE885F3">
        <w:rPr>
          <w:szCs w:val="24"/>
        </w:rPr>
        <w:t xml:space="preserve"> concept, we conducted qualitative message testing with 10 male Washingtonians aged 18-44 who admitted to littering</w:t>
      </w:r>
      <w:r w:rsidR="00BC396D">
        <w:rPr>
          <w:szCs w:val="24"/>
        </w:rPr>
        <w:t>.</w:t>
      </w:r>
      <w:r w:rsidR="005B102C">
        <w:rPr>
          <w:szCs w:val="24"/>
        </w:rPr>
        <w:t xml:space="preserve"> </w:t>
      </w:r>
      <w:r w:rsidR="00BC396D">
        <w:rPr>
          <w:szCs w:val="24"/>
        </w:rPr>
        <w:t>S</w:t>
      </w:r>
      <w:r w:rsidR="005B102C">
        <w:rPr>
          <w:szCs w:val="24"/>
        </w:rPr>
        <w:t xml:space="preserve">ix </w:t>
      </w:r>
      <w:r w:rsidR="005B102C" w:rsidRPr="1BE885F3">
        <w:rPr>
          <w:szCs w:val="24"/>
        </w:rPr>
        <w:t>identified as BIPOC (Black, Indigenous, People of Color)</w:t>
      </w:r>
      <w:r w:rsidR="005B102C">
        <w:rPr>
          <w:szCs w:val="24"/>
        </w:rPr>
        <w:t xml:space="preserve"> and four identified as white</w:t>
      </w:r>
      <w:r w:rsidRPr="1BE885F3">
        <w:rPr>
          <w:szCs w:val="24"/>
        </w:rPr>
        <w:t>. Three concepts were tested</w:t>
      </w:r>
      <w:r w:rsidR="005B102C">
        <w:rPr>
          <w:szCs w:val="24"/>
        </w:rPr>
        <w:t xml:space="preserve"> through a series of three online sessions. All the concepts were generally well-received and rated as somewhat to very motivating. Humor, which was incorporated into all the concepts, proved an important aspect of participants’ positive reactions. </w:t>
      </w:r>
    </w:p>
    <w:p w14:paraId="3D82AD04" w14:textId="5C4E3FC8" w:rsidR="005B102C" w:rsidRPr="005B102C" w:rsidRDefault="2FC4E2A9" w:rsidP="005B102C">
      <w:pPr>
        <w:pStyle w:val="Paragraph"/>
      </w:pPr>
      <w:r>
        <w:t>.</w:t>
      </w:r>
      <w:r w:rsidR="00597591">
        <w:t>We chose the Simple As That campaign concept because it was thought provoking, cut through the everyday clutter of messaging and did not shame the audience.</w:t>
      </w:r>
      <w:r>
        <w:t xml:space="preserve"> Additionally, it provided more opportunities to build an extendable, ongoing campaign than the other concepts. </w:t>
      </w:r>
    </w:p>
    <w:p w14:paraId="6C13A9E9" w14:textId="5F31EA0A" w:rsidR="00A67097" w:rsidRDefault="00A67097" w:rsidP="00F208DC">
      <w:pPr>
        <w:pStyle w:val="Heading3"/>
        <w:spacing w:before="200" w:after="40" w:line="259" w:lineRule="auto"/>
      </w:pPr>
      <w:bookmarkStart w:id="35" w:name="_Toc107908773"/>
      <w:r>
        <w:t>Step 4: Define priority audiences</w:t>
      </w:r>
      <w:bookmarkEnd w:id="35"/>
    </w:p>
    <w:p w14:paraId="7ED390E3" w14:textId="61A2E922" w:rsidR="00A72F49" w:rsidRDefault="1BE885F3" w:rsidP="00A72F49">
      <w:pPr>
        <w:pStyle w:val="Paragraph"/>
      </w:pPr>
      <w:r>
        <w:t xml:space="preserve">As part of this social marketing plan, we developed strategies to influence Washington drivers. The priority audience within this group are those who litter beverage containers, food packaging and PPE. </w:t>
      </w:r>
    </w:p>
    <w:p w14:paraId="4A95C164" w14:textId="463EFBF5" w:rsidR="00A67097" w:rsidRPr="006A5875" w:rsidRDefault="2E12A5C7" w:rsidP="00F208DC">
      <w:pPr>
        <w:pStyle w:val="Paragraph"/>
        <w:spacing w:after="40"/>
        <w:rPr>
          <w:szCs w:val="24"/>
        </w:rPr>
      </w:pPr>
      <w:r>
        <w:t>Based on the quantitative survey (outlined in Step 3) we discovered:</w:t>
      </w:r>
    </w:p>
    <w:p w14:paraId="58E97608" w14:textId="3770D71B" w:rsidR="00A67097" w:rsidRPr="006A5875" w:rsidRDefault="2E12A5C7" w:rsidP="00F208DC">
      <w:pPr>
        <w:pStyle w:val="Paragraph"/>
        <w:numPr>
          <w:ilvl w:val="0"/>
          <w:numId w:val="8"/>
        </w:numPr>
        <w:spacing w:after="0"/>
        <w:rPr>
          <w:rFonts w:eastAsiaTheme="minorEastAsia"/>
          <w:szCs w:val="24"/>
        </w:rPr>
      </w:pPr>
      <w:r>
        <w:t>~16% of Washington drivers litter beverage containers, food packaging and PPE.</w:t>
      </w:r>
    </w:p>
    <w:p w14:paraId="4B7D6CAB" w14:textId="2AA0F9F1" w:rsidR="00A67097" w:rsidRPr="006A5875" w:rsidRDefault="2E12A5C7" w:rsidP="2E12A5C7">
      <w:pPr>
        <w:pStyle w:val="Paragraph"/>
        <w:numPr>
          <w:ilvl w:val="0"/>
          <w:numId w:val="8"/>
        </w:numPr>
        <w:rPr>
          <w:szCs w:val="24"/>
        </w:rPr>
      </w:pPr>
      <w:r>
        <w:t>~79% of drivers never litter these item</w:t>
      </w:r>
      <w:r w:rsidR="000215C4">
        <w:t>s</w:t>
      </w:r>
      <w:r w:rsidR="00495E7A">
        <w:t>.</w:t>
      </w:r>
    </w:p>
    <w:p w14:paraId="0C0AC63D" w14:textId="34CF846D" w:rsidR="00A67097" w:rsidRPr="006A5875" w:rsidRDefault="000215C4" w:rsidP="00F208DC">
      <w:pPr>
        <w:pStyle w:val="Paragraph"/>
        <w:spacing w:after="40"/>
        <w:rPr>
          <w:szCs w:val="24"/>
        </w:rPr>
      </w:pPr>
      <w:r>
        <w:t xml:space="preserve">The </w:t>
      </w:r>
      <w:r w:rsidR="2E12A5C7">
        <w:t xml:space="preserve">audience profile of </w:t>
      </w:r>
      <w:r w:rsidR="00597591">
        <w:t>t</w:t>
      </w:r>
      <w:r w:rsidR="2E12A5C7">
        <w:t xml:space="preserve">hose that litter beverage containers, food packaging and PPE </w:t>
      </w:r>
      <w:r w:rsidR="00597591">
        <w:t>is</w:t>
      </w:r>
      <w:r w:rsidR="2E12A5C7">
        <w:t>:</w:t>
      </w:r>
    </w:p>
    <w:p w14:paraId="1463C929" w14:textId="21CEA8D9" w:rsidR="00A67097" w:rsidRPr="006A5875" w:rsidRDefault="7F03F155" w:rsidP="00F208DC">
      <w:pPr>
        <w:pStyle w:val="ListParagraph"/>
        <w:spacing w:before="0"/>
        <w:ind w:left="634"/>
      </w:pPr>
      <w:r>
        <w:t>63% male</w:t>
      </w:r>
    </w:p>
    <w:p w14:paraId="5328E9CF" w14:textId="218E66C0" w:rsidR="00A67097" w:rsidRPr="006A5875" w:rsidRDefault="7F03F155" w:rsidP="00483D58">
      <w:pPr>
        <w:pStyle w:val="ListParagraph"/>
        <w:rPr>
          <w:color w:val="000000" w:themeColor="text1"/>
        </w:rPr>
      </w:pPr>
      <w:r w:rsidRPr="7F03F155">
        <w:t>79% are ages 18-44</w:t>
      </w:r>
    </w:p>
    <w:p w14:paraId="639E81B7" w14:textId="7081E601" w:rsidR="00A67097" w:rsidRPr="006A5875" w:rsidRDefault="7F03F155" w:rsidP="7F03F155">
      <w:pPr>
        <w:pStyle w:val="ListParagraph"/>
        <w:numPr>
          <w:ilvl w:val="1"/>
          <w:numId w:val="19"/>
        </w:numPr>
        <w:rPr>
          <w:color w:val="000000" w:themeColor="text1"/>
        </w:rPr>
      </w:pPr>
      <w:r w:rsidRPr="7F03F155">
        <w:t>26% ages 18-24</w:t>
      </w:r>
    </w:p>
    <w:p w14:paraId="52E32950" w14:textId="70365C33" w:rsidR="00A67097" w:rsidRPr="006A5875" w:rsidRDefault="7F03F155" w:rsidP="7F03F155">
      <w:pPr>
        <w:pStyle w:val="ListParagraph"/>
        <w:numPr>
          <w:ilvl w:val="1"/>
          <w:numId w:val="19"/>
        </w:numPr>
        <w:rPr>
          <w:color w:val="000000" w:themeColor="text1"/>
        </w:rPr>
      </w:pPr>
      <w:r w:rsidRPr="7F03F155">
        <w:t>26% ages 25-34</w:t>
      </w:r>
    </w:p>
    <w:p w14:paraId="6FB4C81D" w14:textId="535736BF" w:rsidR="00A67097" w:rsidRPr="006A5875" w:rsidRDefault="7F03F155" w:rsidP="7F03F155">
      <w:pPr>
        <w:pStyle w:val="ListParagraph"/>
        <w:numPr>
          <w:ilvl w:val="1"/>
          <w:numId w:val="19"/>
        </w:numPr>
        <w:rPr>
          <w:color w:val="000000" w:themeColor="text1"/>
        </w:rPr>
      </w:pPr>
      <w:r w:rsidRPr="7F03F155">
        <w:t>27% ages 35-44</w:t>
      </w:r>
    </w:p>
    <w:p w14:paraId="68B60763" w14:textId="77777777" w:rsidR="00483D58" w:rsidRDefault="00A67097" w:rsidP="00483D58">
      <w:pPr>
        <w:pStyle w:val="ListParagraph"/>
      </w:pPr>
      <w:r w:rsidRPr="006A5875">
        <w:t xml:space="preserve">Residence: </w:t>
      </w:r>
    </w:p>
    <w:p w14:paraId="44D9ECCD" w14:textId="36B5A8A4" w:rsidR="00483D58" w:rsidRDefault="7F03F155" w:rsidP="7F03F155">
      <w:pPr>
        <w:pStyle w:val="ListParagraph"/>
        <w:numPr>
          <w:ilvl w:val="1"/>
          <w:numId w:val="19"/>
        </w:numPr>
        <w:rPr>
          <w:rFonts w:eastAsiaTheme="minorEastAsia"/>
          <w:szCs w:val="24"/>
        </w:rPr>
      </w:pPr>
      <w:r w:rsidRPr="7F03F155">
        <w:t xml:space="preserve">53% urban </w:t>
      </w:r>
    </w:p>
    <w:p w14:paraId="7E6F7EA6" w14:textId="2D4A58C7" w:rsidR="00483D58" w:rsidRDefault="7F03F155" w:rsidP="7F03F155">
      <w:pPr>
        <w:pStyle w:val="ListParagraph"/>
        <w:numPr>
          <w:ilvl w:val="1"/>
          <w:numId w:val="19"/>
        </w:numPr>
        <w:rPr>
          <w:color w:val="000000" w:themeColor="text1"/>
        </w:rPr>
      </w:pPr>
      <w:r w:rsidRPr="7F03F155">
        <w:t>36% suburban</w:t>
      </w:r>
    </w:p>
    <w:p w14:paraId="498B3253" w14:textId="7288C782" w:rsidR="00A67097" w:rsidRPr="006A5875" w:rsidRDefault="1BE885F3" w:rsidP="7F03F155">
      <w:pPr>
        <w:pStyle w:val="ListParagraph"/>
        <w:numPr>
          <w:ilvl w:val="1"/>
          <w:numId w:val="19"/>
        </w:numPr>
        <w:rPr>
          <w:color w:val="000000" w:themeColor="text1"/>
        </w:rPr>
      </w:pPr>
      <w:r w:rsidRPr="1BE885F3">
        <w:t>11% rural</w:t>
      </w:r>
    </w:p>
    <w:p w14:paraId="74783CAD" w14:textId="17334930" w:rsidR="1BE885F3" w:rsidRDefault="1BE885F3" w:rsidP="1BE885F3">
      <w:pPr>
        <w:pStyle w:val="ListParagraph"/>
        <w:numPr>
          <w:ilvl w:val="1"/>
          <w:numId w:val="19"/>
        </w:numPr>
        <w:rPr>
          <w:rFonts w:eastAsiaTheme="minorEastAsia"/>
          <w:szCs w:val="24"/>
        </w:rPr>
      </w:pPr>
      <w:r w:rsidRPr="1BE885F3">
        <w:rPr>
          <w:szCs w:val="24"/>
        </w:rPr>
        <w:t>Note: The skew towards urban/suburban areas is likely due to population density.</w:t>
      </w:r>
    </w:p>
    <w:p w14:paraId="6B361071" w14:textId="0BFE577C" w:rsidR="00483D58" w:rsidRDefault="00BC396D" w:rsidP="00483D58">
      <w:pPr>
        <w:pStyle w:val="ListParagraph"/>
      </w:pPr>
      <w:r>
        <w:t>Are of the</w:t>
      </w:r>
      <w:r w:rsidRPr="006A5875">
        <w:t xml:space="preserve"> </w:t>
      </w:r>
      <w:r w:rsidR="00A67097" w:rsidRPr="006A5875">
        <w:t xml:space="preserve">State: </w:t>
      </w:r>
    </w:p>
    <w:p w14:paraId="2669177F" w14:textId="031EA81D" w:rsidR="00483D58" w:rsidRDefault="7F03F155" w:rsidP="00483D58">
      <w:pPr>
        <w:pStyle w:val="ListParagraph"/>
        <w:numPr>
          <w:ilvl w:val="1"/>
          <w:numId w:val="19"/>
        </w:numPr>
      </w:pPr>
      <w:r>
        <w:t>63% Western counties</w:t>
      </w:r>
    </w:p>
    <w:p w14:paraId="7C1677CF" w14:textId="2E05EC52" w:rsidR="00A67097" w:rsidRPr="006A5875" w:rsidRDefault="7F03F155" w:rsidP="00483D58">
      <w:pPr>
        <w:pStyle w:val="ListParagraph"/>
        <w:numPr>
          <w:ilvl w:val="1"/>
          <w:numId w:val="19"/>
        </w:numPr>
      </w:pPr>
      <w:r>
        <w:t>32% Eastern counties</w:t>
      </w:r>
    </w:p>
    <w:p w14:paraId="04FF425B" w14:textId="70FC524B" w:rsidR="00A67097" w:rsidRPr="006A5875" w:rsidRDefault="1BE885F3" w:rsidP="00483D58">
      <w:pPr>
        <w:pStyle w:val="ListParagraph"/>
        <w:numPr>
          <w:ilvl w:val="1"/>
          <w:numId w:val="19"/>
        </w:numPr>
      </w:pPr>
      <w:r>
        <w:t>Note: A few participants selected “Rather not say” and the skew towards Western Washington is likely due to population density.</w:t>
      </w:r>
    </w:p>
    <w:p w14:paraId="3C1E3858" w14:textId="77777777" w:rsidR="00483D58" w:rsidRDefault="00A67097" w:rsidP="00483D58">
      <w:pPr>
        <w:pStyle w:val="ListParagraph"/>
      </w:pPr>
      <w:r>
        <w:t xml:space="preserve">Children: </w:t>
      </w:r>
    </w:p>
    <w:p w14:paraId="1D9289A1" w14:textId="1BA32EDF" w:rsidR="7F03F155" w:rsidRDefault="7F03F155" w:rsidP="7F03F155">
      <w:pPr>
        <w:pStyle w:val="ListParagraph"/>
        <w:numPr>
          <w:ilvl w:val="1"/>
          <w:numId w:val="19"/>
        </w:numPr>
      </w:pPr>
      <w:r>
        <w:t>61% have one or more children</w:t>
      </w:r>
    </w:p>
    <w:p w14:paraId="4D7AD35D" w14:textId="77777777" w:rsidR="000215C4" w:rsidRDefault="7F03F155" w:rsidP="000215C4">
      <w:pPr>
        <w:pStyle w:val="ListParagraph"/>
        <w:numPr>
          <w:ilvl w:val="1"/>
          <w:numId w:val="19"/>
        </w:numPr>
      </w:pPr>
      <w:r>
        <w:t>39% have no children</w:t>
      </w:r>
    </w:p>
    <w:p w14:paraId="066584C7" w14:textId="4D04D561" w:rsidR="00A67097" w:rsidRPr="000215C4" w:rsidRDefault="00A67097" w:rsidP="000215C4">
      <w:pPr>
        <w:pStyle w:val="Heading4"/>
      </w:pPr>
      <w:r w:rsidRPr="000215C4">
        <w:lastRenderedPageBreak/>
        <w:t>Influencers</w:t>
      </w:r>
    </w:p>
    <w:p w14:paraId="0BAFC750" w14:textId="700BDD41" w:rsidR="00A67097" w:rsidRDefault="1BE885F3" w:rsidP="1BE885F3">
      <w:pPr>
        <w:tabs>
          <w:tab w:val="left" w:pos="540"/>
        </w:tabs>
        <w:spacing w:line="259" w:lineRule="auto"/>
      </w:pPr>
      <w:r>
        <w:t xml:space="preserve">For this social marketing plan, we also identified who might influence our priority audience. </w:t>
      </w:r>
      <w:r w:rsidR="00597591">
        <w:t xml:space="preserve">Our </w:t>
      </w:r>
      <w:r>
        <w:t xml:space="preserve">research indicated that drivers who litter these items would be most influenced by peers, friends and family members who are passionate about preventing litter. </w:t>
      </w:r>
    </w:p>
    <w:p w14:paraId="66E99CFF" w14:textId="2AA4E4C1" w:rsidR="00597591" w:rsidRDefault="00597591" w:rsidP="1BE885F3">
      <w:pPr>
        <w:tabs>
          <w:tab w:val="left" w:pos="540"/>
        </w:tabs>
        <w:spacing w:line="259" w:lineRule="auto"/>
        <w:rPr>
          <w:rFonts w:ascii="Calibri" w:eastAsia="Calibri" w:hAnsi="Calibri" w:cs="Calibri"/>
          <w:b/>
          <w:bCs/>
          <w:color w:val="000000" w:themeColor="text1"/>
          <w:szCs w:val="24"/>
        </w:rPr>
      </w:pPr>
      <w:r>
        <w:t>Our research indicated that:</w:t>
      </w:r>
    </w:p>
    <w:p w14:paraId="7186E552" w14:textId="70389A35" w:rsidR="00A67097" w:rsidRDefault="00597591" w:rsidP="7F03F155">
      <w:pPr>
        <w:pStyle w:val="ListParagraph"/>
        <w:numPr>
          <w:ilvl w:val="0"/>
          <w:numId w:val="11"/>
        </w:numPr>
        <w:tabs>
          <w:tab w:val="left" w:pos="540"/>
        </w:tabs>
        <w:spacing w:line="259" w:lineRule="auto"/>
        <w:rPr>
          <w:rFonts w:eastAsiaTheme="minorEastAsia"/>
          <w:szCs w:val="24"/>
        </w:rPr>
      </w:pPr>
      <w:r>
        <w:rPr>
          <w:rFonts w:ascii="Calibri" w:eastAsia="Calibri" w:hAnsi="Calibri" w:cs="Calibri"/>
          <w:color w:val="000000" w:themeColor="text1"/>
          <w:szCs w:val="24"/>
        </w:rPr>
        <w:t>O</w:t>
      </w:r>
      <w:r w:rsidR="7F03F155" w:rsidRPr="7F03F155">
        <w:rPr>
          <w:rFonts w:ascii="Calibri" w:eastAsia="Calibri" w:hAnsi="Calibri" w:cs="Calibri"/>
          <w:color w:val="000000" w:themeColor="text1"/>
          <w:szCs w:val="24"/>
        </w:rPr>
        <w:t>n average, 26% of litterers would be motivat</w:t>
      </w:r>
      <w:r w:rsidR="000215C4">
        <w:rPr>
          <w:rFonts w:ascii="Calibri" w:eastAsia="Calibri" w:hAnsi="Calibri" w:cs="Calibri"/>
          <w:color w:val="000000" w:themeColor="text1"/>
          <w:szCs w:val="24"/>
        </w:rPr>
        <w:t>ed to stop</w:t>
      </w:r>
      <w:r w:rsidR="7F03F155" w:rsidRPr="7F03F155">
        <w:rPr>
          <w:rFonts w:ascii="Calibri" w:eastAsia="Calibri" w:hAnsi="Calibri" w:cs="Calibri"/>
          <w:color w:val="000000" w:themeColor="text1"/>
          <w:szCs w:val="24"/>
        </w:rPr>
        <w:t xml:space="preserve"> if “a friend, family member or passenger asked me to refrain.” </w:t>
      </w:r>
      <w:r w:rsidR="000215C4">
        <w:rPr>
          <w:rFonts w:ascii="Calibri" w:eastAsia="Calibri" w:hAnsi="Calibri" w:cs="Calibri"/>
          <w:color w:val="000000" w:themeColor="text1"/>
          <w:szCs w:val="24"/>
        </w:rPr>
        <w:t>Percentages by material type are noted below:</w:t>
      </w:r>
    </w:p>
    <w:p w14:paraId="195716AB" w14:textId="1E28F20E" w:rsidR="00A67097" w:rsidRDefault="7F03F155" w:rsidP="7F03F155">
      <w:pPr>
        <w:pStyle w:val="ListParagraph"/>
        <w:numPr>
          <w:ilvl w:val="1"/>
          <w:numId w:val="11"/>
        </w:numPr>
        <w:tabs>
          <w:tab w:val="left" w:pos="540"/>
        </w:tabs>
        <w:spacing w:line="259" w:lineRule="auto"/>
        <w:rPr>
          <w:szCs w:val="24"/>
        </w:rPr>
      </w:pPr>
      <w:r w:rsidRPr="7F03F155">
        <w:rPr>
          <w:rFonts w:ascii="Calibri" w:eastAsia="Calibri" w:hAnsi="Calibri" w:cs="Calibri"/>
          <w:color w:val="000000" w:themeColor="text1"/>
          <w:szCs w:val="24"/>
        </w:rPr>
        <w:t>Food packaging (24%)</w:t>
      </w:r>
    </w:p>
    <w:p w14:paraId="59F62A78" w14:textId="424E2D4F" w:rsidR="00A67097" w:rsidRDefault="7F03F155" w:rsidP="7F03F155">
      <w:pPr>
        <w:pStyle w:val="ListParagraph"/>
        <w:numPr>
          <w:ilvl w:val="1"/>
          <w:numId w:val="11"/>
        </w:numPr>
        <w:tabs>
          <w:tab w:val="left" w:pos="540"/>
        </w:tabs>
        <w:spacing w:line="259" w:lineRule="auto"/>
        <w:rPr>
          <w:szCs w:val="24"/>
        </w:rPr>
      </w:pPr>
      <w:r w:rsidRPr="7F03F155">
        <w:rPr>
          <w:rFonts w:ascii="Calibri" w:eastAsia="Calibri" w:hAnsi="Calibri" w:cs="Calibri"/>
          <w:color w:val="000000" w:themeColor="text1"/>
          <w:szCs w:val="24"/>
        </w:rPr>
        <w:t>Beverage containers (28%)</w:t>
      </w:r>
    </w:p>
    <w:p w14:paraId="5DCC2560" w14:textId="3CCF6608" w:rsidR="00A67097" w:rsidRDefault="7F03F155" w:rsidP="7F03F155">
      <w:pPr>
        <w:pStyle w:val="ListParagraph"/>
        <w:numPr>
          <w:ilvl w:val="1"/>
          <w:numId w:val="11"/>
        </w:numPr>
        <w:tabs>
          <w:tab w:val="left" w:pos="540"/>
        </w:tabs>
        <w:spacing w:line="259" w:lineRule="auto"/>
        <w:rPr>
          <w:szCs w:val="24"/>
        </w:rPr>
      </w:pPr>
      <w:r w:rsidRPr="7F03F155">
        <w:rPr>
          <w:rFonts w:ascii="Calibri" w:eastAsia="Calibri" w:hAnsi="Calibri" w:cs="Calibri"/>
          <w:color w:val="000000" w:themeColor="text1"/>
          <w:szCs w:val="24"/>
        </w:rPr>
        <w:t xml:space="preserve">PPEs (27%) </w:t>
      </w:r>
    </w:p>
    <w:p w14:paraId="398C040A" w14:textId="4680C70F" w:rsidR="00A67097" w:rsidRDefault="00597591" w:rsidP="1BE885F3">
      <w:pPr>
        <w:pStyle w:val="ListParagraph"/>
        <w:numPr>
          <w:ilvl w:val="0"/>
          <w:numId w:val="11"/>
        </w:numPr>
        <w:spacing w:line="259" w:lineRule="auto"/>
        <w:rPr>
          <w:rFonts w:eastAsiaTheme="minorEastAsia"/>
          <w:color w:val="000000" w:themeColor="text1"/>
          <w:szCs w:val="24"/>
        </w:rPr>
      </w:pPr>
      <w:r>
        <w:rPr>
          <w:rFonts w:ascii="Calibri" w:eastAsia="Calibri" w:hAnsi="Calibri" w:cs="Calibri"/>
          <w:color w:val="000000" w:themeColor="text1"/>
          <w:szCs w:val="24"/>
        </w:rPr>
        <w:t>A</w:t>
      </w:r>
      <w:r w:rsidR="1BE885F3" w:rsidRPr="1BE885F3">
        <w:rPr>
          <w:rFonts w:ascii="Calibri" w:eastAsia="Calibri" w:hAnsi="Calibri" w:cs="Calibri"/>
          <w:color w:val="000000" w:themeColor="text1"/>
          <w:szCs w:val="24"/>
        </w:rPr>
        <w:t>bout 36% of people are very likely to ask someone not to litter food packaging, beverage containers or PPE.</w:t>
      </w:r>
    </w:p>
    <w:p w14:paraId="147F20A2" w14:textId="5C133B5E" w:rsidR="00A67097" w:rsidRDefault="00597591" w:rsidP="1BE885F3">
      <w:pPr>
        <w:pStyle w:val="ListParagraph"/>
        <w:numPr>
          <w:ilvl w:val="0"/>
          <w:numId w:val="11"/>
        </w:numPr>
        <w:spacing w:line="259" w:lineRule="auto"/>
        <w:rPr>
          <w:color w:val="000000" w:themeColor="text1"/>
          <w:szCs w:val="24"/>
        </w:rPr>
      </w:pPr>
      <w:r>
        <w:rPr>
          <w:rFonts w:ascii="Calibri" w:eastAsia="Calibri" w:hAnsi="Calibri" w:cs="Calibri"/>
          <w:color w:val="000000" w:themeColor="text1"/>
          <w:szCs w:val="24"/>
        </w:rPr>
        <w:t>M</w:t>
      </w:r>
      <w:r w:rsidR="1BE885F3" w:rsidRPr="1BE885F3">
        <w:rPr>
          <w:rFonts w:ascii="Calibri" w:eastAsia="Calibri" w:hAnsi="Calibri" w:cs="Calibri"/>
          <w:color w:val="000000" w:themeColor="text1"/>
          <w:szCs w:val="24"/>
        </w:rPr>
        <w:t xml:space="preserve">any </w:t>
      </w:r>
      <w:r>
        <w:rPr>
          <w:rFonts w:ascii="Calibri" w:eastAsia="Calibri" w:hAnsi="Calibri" w:cs="Calibri"/>
          <w:color w:val="000000" w:themeColor="text1"/>
          <w:szCs w:val="24"/>
        </w:rPr>
        <w:t xml:space="preserve">people who litter </w:t>
      </w:r>
      <w:r w:rsidR="1BE885F3" w:rsidRPr="1BE885F3">
        <w:rPr>
          <w:rFonts w:ascii="Calibri" w:eastAsia="Calibri" w:hAnsi="Calibri" w:cs="Calibri"/>
          <w:color w:val="000000" w:themeColor="text1"/>
          <w:szCs w:val="24"/>
        </w:rPr>
        <w:t>have previously been ‘scolded’ by others for their behavior</w:t>
      </w:r>
      <w:r w:rsidR="00BC396D">
        <w:rPr>
          <w:rFonts w:ascii="Calibri" w:eastAsia="Calibri" w:hAnsi="Calibri" w:cs="Calibri"/>
          <w:color w:val="000000" w:themeColor="text1"/>
          <w:szCs w:val="24"/>
        </w:rPr>
        <w:t>. They</w:t>
      </w:r>
      <w:r w:rsidR="1BE885F3" w:rsidRPr="1BE885F3">
        <w:rPr>
          <w:rFonts w:ascii="Calibri" w:eastAsia="Calibri" w:hAnsi="Calibri" w:cs="Calibri"/>
          <w:color w:val="000000" w:themeColor="text1"/>
          <w:szCs w:val="24"/>
        </w:rPr>
        <w:t xml:space="preserve"> know it is wrong so </w:t>
      </w:r>
      <w:r w:rsidR="00BC396D">
        <w:rPr>
          <w:rFonts w:ascii="Calibri" w:eastAsia="Calibri" w:hAnsi="Calibri" w:cs="Calibri"/>
          <w:color w:val="000000" w:themeColor="text1"/>
          <w:szCs w:val="24"/>
        </w:rPr>
        <w:t xml:space="preserve">they </w:t>
      </w:r>
      <w:r w:rsidR="1BE885F3" w:rsidRPr="1BE885F3">
        <w:rPr>
          <w:rFonts w:ascii="Calibri" w:eastAsia="Calibri" w:hAnsi="Calibri" w:cs="Calibri"/>
          <w:color w:val="000000" w:themeColor="text1"/>
          <w:szCs w:val="24"/>
        </w:rPr>
        <w:t>primarily litter when they are alone and no one is watching.</w:t>
      </w:r>
    </w:p>
    <w:p w14:paraId="69FC8996" w14:textId="55083C97" w:rsidR="00F10DE2" w:rsidRPr="008A629A" w:rsidRDefault="5A03BAA8" w:rsidP="5A03BAA8">
      <w:pPr>
        <w:pStyle w:val="Heading3"/>
        <w:spacing w:line="259" w:lineRule="auto"/>
      </w:pPr>
      <w:bookmarkStart w:id="36" w:name="_Toc107908774"/>
      <w:r>
        <w:t>Step 5: Audience barriers, benefits, and motivators</w:t>
      </w:r>
      <w:bookmarkEnd w:id="36"/>
      <w:r>
        <w:t xml:space="preserve"> </w:t>
      </w:r>
    </w:p>
    <w:p w14:paraId="32B5C16A" w14:textId="3FFEEF26" w:rsidR="00D7593A" w:rsidRPr="008A629A" w:rsidRDefault="1BE885F3" w:rsidP="008A629A">
      <w:pPr>
        <w:pStyle w:val="Paragraph"/>
      </w:pPr>
      <w:r>
        <w:t xml:space="preserve">Based on the findings in </w:t>
      </w:r>
      <w:r w:rsidR="00A50B95">
        <w:t>our</w:t>
      </w:r>
      <w:r>
        <w:t xml:space="preserve"> research we developed campaign strategies to help overcome barriers for the priority audience to changing their littering behavior. The strategies offer top ranking motivators in exchange for properly disposing of </w:t>
      </w:r>
      <w:r w:rsidR="00A50B95">
        <w:t xml:space="preserve">frequently </w:t>
      </w:r>
      <w:r>
        <w:t>litter</w:t>
      </w:r>
      <w:r w:rsidR="00A50B95">
        <w:t>ed</w:t>
      </w:r>
      <w:r>
        <w:t xml:space="preserve"> items, while ensuring their desired benefits are met.</w:t>
      </w:r>
    </w:p>
    <w:p w14:paraId="33B9B536" w14:textId="64DFA5F7" w:rsidR="00697B18" w:rsidRPr="008A629A" w:rsidRDefault="5A03BAA8" w:rsidP="001C2B6F">
      <w:pPr>
        <w:pStyle w:val="Heading4"/>
      </w:pPr>
      <w:r w:rsidRPr="5A03BAA8">
        <w:t xml:space="preserve">Barriers </w:t>
      </w:r>
    </w:p>
    <w:p w14:paraId="46EF9CF3" w14:textId="38A65CA6" w:rsidR="7F03F155" w:rsidRDefault="7F03F155" w:rsidP="7F03F155">
      <w:pPr>
        <w:pStyle w:val="Paragraph"/>
        <w:rPr>
          <w:rFonts w:ascii="Calibri" w:eastAsia="Calibri" w:hAnsi="Calibri" w:cs="Calibri"/>
          <w:b/>
          <w:bCs/>
          <w:color w:val="000000" w:themeColor="text1"/>
          <w:szCs w:val="24"/>
          <w:u w:val="single"/>
        </w:rPr>
      </w:pPr>
      <w:r>
        <w:t xml:space="preserve">Barriers are reasons the priority audience hasn’t done the behavior in the past or is not likely to in the future. The campaign addresses the following top-ranking barriers:  </w:t>
      </w:r>
    </w:p>
    <w:p w14:paraId="156CB0E5" w14:textId="1E8544DA" w:rsidR="7F03F155" w:rsidRDefault="1BE885F3" w:rsidP="1BE885F3">
      <w:pPr>
        <w:pStyle w:val="ListParagraph"/>
        <w:rPr>
          <w:rFonts w:eastAsiaTheme="minorEastAsia"/>
          <w:color w:val="000000" w:themeColor="text1"/>
          <w:szCs w:val="24"/>
        </w:rPr>
      </w:pPr>
      <w:r w:rsidRPr="1BE885F3">
        <w:rPr>
          <w:rFonts w:ascii="Calibri" w:eastAsia="Calibri" w:hAnsi="Calibri" w:cs="Calibri"/>
          <w:color w:val="000000" w:themeColor="text1"/>
          <w:szCs w:val="24"/>
        </w:rPr>
        <w:t>I don’t have a litter bag in my car.</w:t>
      </w:r>
    </w:p>
    <w:p w14:paraId="10B1D193" w14:textId="586187B9" w:rsidR="7F03F155" w:rsidRDefault="1BE885F3" w:rsidP="1BE885F3">
      <w:pPr>
        <w:pStyle w:val="ListParagraph"/>
        <w:rPr>
          <w:rFonts w:eastAsiaTheme="minorEastAsia"/>
          <w:color w:val="000000" w:themeColor="text1"/>
          <w:szCs w:val="24"/>
        </w:rPr>
      </w:pPr>
      <w:r w:rsidRPr="1BE885F3">
        <w:rPr>
          <w:rFonts w:ascii="Calibri" w:eastAsia="Calibri" w:hAnsi="Calibri" w:cs="Calibri"/>
          <w:color w:val="000000" w:themeColor="text1"/>
          <w:szCs w:val="24"/>
        </w:rPr>
        <w:t xml:space="preserve">I don’t want to wait until I get to my destination to dispose of litter because it smells, it might spill or I will forget about it and it will pile up in my vehicle. </w:t>
      </w:r>
    </w:p>
    <w:p w14:paraId="4DFE6D7A" w14:textId="4FAC7D2D" w:rsidR="7F03F155" w:rsidRDefault="1BE885F3" w:rsidP="1BE885F3">
      <w:pPr>
        <w:pStyle w:val="ListParagraph"/>
        <w:rPr>
          <w:color w:val="000000" w:themeColor="text1"/>
          <w:szCs w:val="24"/>
        </w:rPr>
      </w:pPr>
      <w:r w:rsidRPr="1BE885F3">
        <w:rPr>
          <w:rFonts w:ascii="Calibri" w:eastAsia="Calibri" w:hAnsi="Calibri" w:cs="Calibri"/>
          <w:color w:val="000000" w:themeColor="text1"/>
          <w:szCs w:val="24"/>
        </w:rPr>
        <w:t xml:space="preserve">Littering doesn’t matter because trash biodegrades or will get picked up by crews. </w:t>
      </w:r>
    </w:p>
    <w:p w14:paraId="398C3FF3" w14:textId="3F5D0805" w:rsidR="7F03F155" w:rsidRDefault="7F03F155" w:rsidP="7F03F155">
      <w:pPr>
        <w:pStyle w:val="ListParagraph"/>
        <w:rPr>
          <w:rFonts w:eastAsiaTheme="minorEastAsia"/>
          <w:color w:val="000000" w:themeColor="text1"/>
          <w:szCs w:val="24"/>
        </w:rPr>
      </w:pPr>
      <w:r w:rsidRPr="7F03F155">
        <w:rPr>
          <w:rFonts w:ascii="Calibri" w:eastAsia="Calibri" w:hAnsi="Calibri" w:cs="Calibri"/>
          <w:color w:val="000000" w:themeColor="text1"/>
          <w:szCs w:val="24"/>
        </w:rPr>
        <w:t>I do it so infrequently it’s not a big deal and there is so much trash what difference will mine make.</w:t>
      </w:r>
    </w:p>
    <w:p w14:paraId="39D7BCDE" w14:textId="106F9F28" w:rsidR="7F03F155" w:rsidRDefault="7F03F155" w:rsidP="7F03F155">
      <w:pPr>
        <w:pStyle w:val="ListParagraph"/>
        <w:rPr>
          <w:rFonts w:eastAsiaTheme="minorEastAsia"/>
          <w:color w:val="000000" w:themeColor="text1"/>
          <w:szCs w:val="24"/>
        </w:rPr>
      </w:pPr>
      <w:r w:rsidRPr="7F03F155">
        <w:rPr>
          <w:rFonts w:ascii="Calibri" w:eastAsia="Calibri" w:hAnsi="Calibri" w:cs="Calibri"/>
          <w:color w:val="000000" w:themeColor="text1"/>
          <w:szCs w:val="24"/>
        </w:rPr>
        <w:t>It takes too long to pull off the road to find a trash can or I have a hard time finding them when I need them.</w:t>
      </w:r>
    </w:p>
    <w:p w14:paraId="717103C8" w14:textId="61C322A2" w:rsidR="7F03F155" w:rsidRDefault="7F03F155" w:rsidP="7F03F155">
      <w:pPr>
        <w:rPr>
          <w:rFonts w:ascii="Calibri" w:eastAsia="Calibri" w:hAnsi="Calibri" w:cs="Calibri"/>
          <w:color w:val="000000" w:themeColor="text1"/>
          <w:szCs w:val="24"/>
        </w:rPr>
      </w:pPr>
      <w:r w:rsidRPr="7F03F155">
        <w:rPr>
          <w:rFonts w:ascii="Calibri" w:eastAsia="Calibri" w:hAnsi="Calibri" w:cs="Calibri"/>
          <w:color w:val="000000" w:themeColor="text1"/>
          <w:szCs w:val="24"/>
        </w:rPr>
        <w:t>Other barriers uncovered included:</w:t>
      </w:r>
    </w:p>
    <w:p w14:paraId="56A63B80" w14:textId="325AE3ED" w:rsidR="7F03F155" w:rsidRDefault="1BE885F3" w:rsidP="1BE885F3">
      <w:pPr>
        <w:pStyle w:val="ListParagraph"/>
        <w:rPr>
          <w:rFonts w:eastAsiaTheme="minorEastAsia"/>
          <w:color w:val="000000" w:themeColor="text1"/>
          <w:szCs w:val="24"/>
        </w:rPr>
      </w:pPr>
      <w:r w:rsidRPr="1BE885F3">
        <w:rPr>
          <w:rFonts w:ascii="Calibri" w:eastAsia="Calibri" w:hAnsi="Calibri" w:cs="Calibri"/>
          <w:color w:val="000000" w:themeColor="text1"/>
          <w:szCs w:val="24"/>
        </w:rPr>
        <w:t>I don’t want to get caught with open containers that had alcohol in them</w:t>
      </w:r>
      <w:r w:rsidR="009D1EE2">
        <w:rPr>
          <w:rFonts w:ascii="Calibri" w:eastAsia="Calibri" w:hAnsi="Calibri" w:cs="Calibri"/>
          <w:color w:val="000000" w:themeColor="text1"/>
          <w:szCs w:val="24"/>
        </w:rPr>
        <w:t>.</w:t>
      </w:r>
    </w:p>
    <w:p w14:paraId="72E7C268" w14:textId="53C1F4F0" w:rsidR="7F03F155" w:rsidRPr="00F208DC" w:rsidRDefault="1BE885F3" w:rsidP="1BE885F3">
      <w:pPr>
        <w:pStyle w:val="ListParagraph"/>
        <w:rPr>
          <w:rFonts w:eastAsiaTheme="minorEastAsia"/>
          <w:color w:val="000000" w:themeColor="text1"/>
          <w:szCs w:val="24"/>
        </w:rPr>
      </w:pPr>
      <w:r w:rsidRPr="1BE885F3">
        <w:rPr>
          <w:rFonts w:ascii="Calibri" w:eastAsia="Calibri" w:hAnsi="Calibri" w:cs="Calibri"/>
          <w:color w:val="000000" w:themeColor="text1"/>
          <w:szCs w:val="24"/>
        </w:rPr>
        <w:t>I don’t want a contaminated mask in my car</w:t>
      </w:r>
      <w:r w:rsidR="009D1EE2">
        <w:rPr>
          <w:rFonts w:ascii="Calibri" w:eastAsia="Calibri" w:hAnsi="Calibri" w:cs="Calibri"/>
          <w:color w:val="000000" w:themeColor="text1"/>
          <w:szCs w:val="24"/>
        </w:rPr>
        <w:t>.</w:t>
      </w:r>
    </w:p>
    <w:p w14:paraId="52DE7B65" w14:textId="77777777" w:rsidR="00F208DC" w:rsidRDefault="00F208DC" w:rsidP="00F208DC">
      <w:pPr>
        <w:pStyle w:val="ListParagraph"/>
        <w:numPr>
          <w:ilvl w:val="0"/>
          <w:numId w:val="0"/>
        </w:numPr>
        <w:ind w:left="630"/>
        <w:rPr>
          <w:rFonts w:eastAsiaTheme="minorEastAsia"/>
          <w:color w:val="000000" w:themeColor="text1"/>
          <w:szCs w:val="24"/>
        </w:rPr>
      </w:pPr>
    </w:p>
    <w:p w14:paraId="6D217BF5" w14:textId="16B0463A" w:rsidR="008A0651" w:rsidRPr="008A629A" w:rsidRDefault="659414DA" w:rsidP="001C2B6F">
      <w:pPr>
        <w:pStyle w:val="Heading4"/>
      </w:pPr>
      <w:r w:rsidRPr="659414DA">
        <w:lastRenderedPageBreak/>
        <w:t xml:space="preserve">Desired benefits </w:t>
      </w:r>
    </w:p>
    <w:p w14:paraId="4632A2D2" w14:textId="58F2CB59" w:rsidR="001C2B6F" w:rsidRDefault="1BE885F3" w:rsidP="001C2B6F">
      <w:r>
        <w:t xml:space="preserve">Desired benefits are what the priority audience says would make it “worth it” to put trash in a litter bag or other waste receptacle. </w:t>
      </w:r>
    </w:p>
    <w:p w14:paraId="6EEB36F2" w14:textId="2B78586D" w:rsidR="38171B8B" w:rsidRPr="00715FA6" w:rsidRDefault="7F03F155" w:rsidP="7F03F155">
      <w:pPr>
        <w:pStyle w:val="ListParagraph"/>
        <w:rPr>
          <w:color w:val="000000" w:themeColor="text1"/>
          <w:szCs w:val="24"/>
        </w:rPr>
      </w:pPr>
      <w:r w:rsidRPr="7F03F155">
        <w:rPr>
          <w:rFonts w:ascii="Calibri" w:eastAsia="Calibri" w:hAnsi="Calibri" w:cs="Calibri"/>
          <w:color w:val="000000" w:themeColor="text1"/>
          <w:szCs w:val="24"/>
        </w:rPr>
        <w:t>Align my behavior and values</w:t>
      </w:r>
      <w:r w:rsidR="009D1EE2">
        <w:rPr>
          <w:rFonts w:ascii="Calibri" w:eastAsia="Calibri" w:hAnsi="Calibri" w:cs="Calibri"/>
          <w:color w:val="000000" w:themeColor="text1"/>
          <w:szCs w:val="24"/>
        </w:rPr>
        <w:t>.</w:t>
      </w:r>
    </w:p>
    <w:p w14:paraId="64877219" w14:textId="3B91D719" w:rsidR="38171B8B" w:rsidRPr="00715FA6" w:rsidRDefault="1BE885F3" w:rsidP="1BE885F3">
      <w:pPr>
        <w:pStyle w:val="ListParagraph"/>
        <w:rPr>
          <w:color w:val="000000" w:themeColor="text1"/>
          <w:szCs w:val="24"/>
        </w:rPr>
      </w:pPr>
      <w:r w:rsidRPr="1BE885F3">
        <w:rPr>
          <w:rFonts w:ascii="Calibri" w:eastAsia="Calibri" w:hAnsi="Calibri" w:cs="Calibri"/>
          <w:color w:val="000000" w:themeColor="text1"/>
          <w:szCs w:val="24"/>
        </w:rPr>
        <w:t>Not have to hide my littering behavior from others</w:t>
      </w:r>
      <w:r w:rsidR="009D1EE2">
        <w:rPr>
          <w:rFonts w:ascii="Calibri" w:eastAsia="Calibri" w:hAnsi="Calibri" w:cs="Calibri"/>
          <w:color w:val="000000" w:themeColor="text1"/>
          <w:szCs w:val="24"/>
        </w:rPr>
        <w:t>.</w:t>
      </w:r>
    </w:p>
    <w:p w14:paraId="0D8BFBB3" w14:textId="78884E50" w:rsidR="1BE885F3" w:rsidRDefault="1BE885F3" w:rsidP="1BE885F3">
      <w:pPr>
        <w:pStyle w:val="ListParagraph"/>
        <w:rPr>
          <w:rFonts w:eastAsiaTheme="minorEastAsia"/>
          <w:color w:val="000000" w:themeColor="text1"/>
          <w:szCs w:val="24"/>
        </w:rPr>
      </w:pPr>
      <w:r w:rsidRPr="1BE885F3">
        <w:rPr>
          <w:rFonts w:ascii="Calibri" w:eastAsia="Calibri" w:hAnsi="Calibri" w:cs="Calibri"/>
          <w:color w:val="000000" w:themeColor="text1"/>
          <w:szCs w:val="24"/>
        </w:rPr>
        <w:t>Take pride in helping keep Washington litter free</w:t>
      </w:r>
      <w:r w:rsidR="009D1EE2">
        <w:rPr>
          <w:rFonts w:ascii="Calibri" w:eastAsia="Calibri" w:hAnsi="Calibri" w:cs="Calibri"/>
          <w:color w:val="000000" w:themeColor="text1"/>
          <w:szCs w:val="24"/>
        </w:rPr>
        <w:t>.</w:t>
      </w:r>
    </w:p>
    <w:p w14:paraId="23797F85" w14:textId="6868EDD0" w:rsidR="00884964" w:rsidRPr="008A629A" w:rsidRDefault="5A03BAA8" w:rsidP="001C2B6F">
      <w:pPr>
        <w:pStyle w:val="Heading4"/>
      </w:pPr>
      <w:r w:rsidRPr="5A03BAA8">
        <w:t xml:space="preserve">Motivators </w:t>
      </w:r>
    </w:p>
    <w:p w14:paraId="332FD9D9" w14:textId="58A047C3" w:rsidR="7F03F155" w:rsidRDefault="7F03F155" w:rsidP="7F03F155">
      <w:pPr>
        <w:rPr>
          <w:rFonts w:ascii="Arial" w:hAnsi="Arial" w:cs="Arial"/>
          <w:b/>
          <w:bCs/>
        </w:rPr>
      </w:pPr>
      <w:r>
        <w:t xml:space="preserve">Motivators are things someone could give, show or say to the priority audience to make it more likely they would properly dispose of litter. </w:t>
      </w:r>
    </w:p>
    <w:p w14:paraId="36E04BFF" w14:textId="46075DE2" w:rsidR="7F03F155" w:rsidRDefault="7F03F155" w:rsidP="7F03F155">
      <w:pPr>
        <w:pStyle w:val="ListParagraph"/>
        <w:rPr>
          <w:rFonts w:eastAsiaTheme="minorEastAsia"/>
          <w:color w:val="000000" w:themeColor="text1"/>
          <w:szCs w:val="24"/>
        </w:rPr>
      </w:pPr>
      <w:r w:rsidRPr="7F03F155">
        <w:rPr>
          <w:rFonts w:ascii="Calibri" w:eastAsia="Calibri" w:hAnsi="Calibri" w:cs="Calibri"/>
          <w:color w:val="000000" w:themeColor="text1"/>
          <w:szCs w:val="24"/>
        </w:rPr>
        <w:t>Having a litter bag in the car</w:t>
      </w:r>
      <w:r w:rsidR="009D1EE2">
        <w:rPr>
          <w:rFonts w:ascii="Calibri" w:eastAsia="Calibri" w:hAnsi="Calibri" w:cs="Calibri"/>
          <w:color w:val="000000" w:themeColor="text1"/>
          <w:szCs w:val="24"/>
        </w:rPr>
        <w:t>.</w:t>
      </w:r>
    </w:p>
    <w:p w14:paraId="77F401E8" w14:textId="5F93932A" w:rsidR="7F03F155" w:rsidRDefault="7F03F155" w:rsidP="7F03F155">
      <w:pPr>
        <w:pStyle w:val="ListParagraph"/>
        <w:rPr>
          <w:rFonts w:eastAsiaTheme="minorEastAsia"/>
          <w:color w:val="000000" w:themeColor="text1"/>
          <w:szCs w:val="24"/>
        </w:rPr>
      </w:pPr>
      <w:r w:rsidRPr="7F03F155">
        <w:rPr>
          <w:rFonts w:ascii="Calibri" w:eastAsia="Calibri" w:hAnsi="Calibri" w:cs="Calibri"/>
          <w:color w:val="000000" w:themeColor="text1"/>
          <w:szCs w:val="24"/>
        </w:rPr>
        <w:t>Feeling self-satisfaction to be part of the solution and be a good role model</w:t>
      </w:r>
      <w:r w:rsidR="009D1EE2">
        <w:rPr>
          <w:rFonts w:ascii="Calibri" w:eastAsia="Calibri" w:hAnsi="Calibri" w:cs="Calibri"/>
          <w:color w:val="000000" w:themeColor="text1"/>
          <w:szCs w:val="24"/>
        </w:rPr>
        <w:t>.</w:t>
      </w:r>
      <w:r w:rsidRPr="7F03F155">
        <w:rPr>
          <w:rFonts w:ascii="Calibri" w:eastAsia="Calibri" w:hAnsi="Calibri" w:cs="Calibri"/>
          <w:color w:val="000000" w:themeColor="text1"/>
          <w:szCs w:val="24"/>
        </w:rPr>
        <w:t xml:space="preserve"> </w:t>
      </w:r>
    </w:p>
    <w:p w14:paraId="3667C082" w14:textId="3944355C" w:rsidR="7F03F155" w:rsidRDefault="7F03F155" w:rsidP="7F03F155">
      <w:pPr>
        <w:pStyle w:val="ListParagraph"/>
        <w:rPr>
          <w:color w:val="000000" w:themeColor="text1"/>
          <w:szCs w:val="24"/>
        </w:rPr>
      </w:pPr>
      <w:r w:rsidRPr="7F03F155">
        <w:rPr>
          <w:rFonts w:ascii="Calibri" w:eastAsia="Calibri" w:hAnsi="Calibri" w:cs="Calibri"/>
          <w:color w:val="000000" w:themeColor="text1"/>
          <w:szCs w:val="24"/>
        </w:rPr>
        <w:t>Aligning beliefs with behavior and not having to hide littering from others</w:t>
      </w:r>
      <w:r w:rsidR="009D1EE2">
        <w:rPr>
          <w:rFonts w:ascii="Calibri" w:eastAsia="Calibri" w:hAnsi="Calibri" w:cs="Calibri"/>
          <w:color w:val="000000" w:themeColor="text1"/>
          <w:szCs w:val="24"/>
        </w:rPr>
        <w:t>.</w:t>
      </w:r>
    </w:p>
    <w:p w14:paraId="74E2DA2F" w14:textId="5F37F152" w:rsidR="7F03F155" w:rsidRDefault="7F03F155" w:rsidP="7F03F155">
      <w:pPr>
        <w:pStyle w:val="ListParagraph"/>
        <w:rPr>
          <w:rFonts w:eastAsiaTheme="minorEastAsia"/>
          <w:color w:val="000000" w:themeColor="text1"/>
          <w:szCs w:val="24"/>
        </w:rPr>
      </w:pPr>
      <w:r w:rsidRPr="7F03F155">
        <w:rPr>
          <w:rFonts w:ascii="Calibri" w:eastAsia="Calibri" w:hAnsi="Calibri" w:cs="Calibri"/>
          <w:color w:val="000000" w:themeColor="text1"/>
          <w:szCs w:val="24"/>
        </w:rPr>
        <w:t>Knowing how much litter doesn’t get picked up and the negative impact it has when it stays on the ground</w:t>
      </w:r>
      <w:r w:rsidR="009D1EE2">
        <w:rPr>
          <w:rFonts w:ascii="Calibri" w:eastAsia="Calibri" w:hAnsi="Calibri" w:cs="Calibri"/>
          <w:color w:val="000000" w:themeColor="text1"/>
          <w:szCs w:val="24"/>
        </w:rPr>
        <w:t>.</w:t>
      </w:r>
    </w:p>
    <w:p w14:paraId="7040E65E" w14:textId="2310C44C" w:rsidR="7F03F155" w:rsidRDefault="7F03F155" w:rsidP="7F03F155">
      <w:pPr>
        <w:tabs>
          <w:tab w:val="left" w:pos="916"/>
        </w:tabs>
        <w:rPr>
          <w:rFonts w:ascii="Calibri" w:eastAsia="Calibri" w:hAnsi="Calibri" w:cs="Calibri"/>
          <w:color w:val="000000" w:themeColor="text1"/>
          <w:szCs w:val="24"/>
        </w:rPr>
      </w:pPr>
      <w:r w:rsidRPr="7F03F155">
        <w:rPr>
          <w:rFonts w:ascii="Calibri" w:eastAsia="Calibri" w:hAnsi="Calibri" w:cs="Calibri"/>
          <w:color w:val="000000" w:themeColor="text1"/>
          <w:szCs w:val="24"/>
        </w:rPr>
        <w:t xml:space="preserve">Other motivating factors uncovered included: </w:t>
      </w:r>
    </w:p>
    <w:p w14:paraId="32727960" w14:textId="7E2D58D6" w:rsidR="7F03F155" w:rsidRDefault="7F03F155" w:rsidP="7F03F155">
      <w:pPr>
        <w:pStyle w:val="ListParagraph"/>
        <w:rPr>
          <w:rFonts w:eastAsiaTheme="minorEastAsia"/>
          <w:color w:val="000000" w:themeColor="text1"/>
          <w:szCs w:val="24"/>
        </w:rPr>
      </w:pPr>
      <w:r w:rsidRPr="7F03F155">
        <w:rPr>
          <w:rFonts w:ascii="Calibri" w:eastAsia="Calibri" w:hAnsi="Calibri" w:cs="Calibri"/>
          <w:color w:val="000000" w:themeColor="text1"/>
          <w:szCs w:val="24"/>
        </w:rPr>
        <w:t>A connection to the outdoors and helping keep Washington beautiful and litter free</w:t>
      </w:r>
      <w:r w:rsidR="009D1EE2">
        <w:rPr>
          <w:rFonts w:ascii="Calibri" w:eastAsia="Calibri" w:hAnsi="Calibri" w:cs="Calibri"/>
          <w:color w:val="000000" w:themeColor="text1"/>
          <w:szCs w:val="24"/>
        </w:rPr>
        <w:t>.</w:t>
      </w:r>
    </w:p>
    <w:p w14:paraId="4CE4F78F" w14:textId="29E60282" w:rsidR="7F03F155" w:rsidRDefault="7F03F155" w:rsidP="7F03F155">
      <w:pPr>
        <w:pStyle w:val="ListParagraph"/>
        <w:rPr>
          <w:rFonts w:eastAsiaTheme="minorEastAsia"/>
          <w:color w:val="000000" w:themeColor="text1"/>
          <w:szCs w:val="24"/>
        </w:rPr>
      </w:pPr>
      <w:r w:rsidRPr="7F03F155">
        <w:rPr>
          <w:rFonts w:ascii="Calibri" w:eastAsia="Calibri" w:hAnsi="Calibri" w:cs="Calibri"/>
          <w:color w:val="000000" w:themeColor="text1"/>
          <w:szCs w:val="24"/>
        </w:rPr>
        <w:t>Knowing how much it costs taxpayers to clean up</w:t>
      </w:r>
      <w:r w:rsidR="009D4F9A">
        <w:rPr>
          <w:rFonts w:ascii="Calibri" w:eastAsia="Calibri" w:hAnsi="Calibri" w:cs="Calibri"/>
          <w:color w:val="000000" w:themeColor="text1"/>
          <w:szCs w:val="24"/>
        </w:rPr>
        <w:t xml:space="preserve"> litter</w:t>
      </w:r>
      <w:r w:rsidR="009D1EE2">
        <w:rPr>
          <w:rFonts w:ascii="Calibri" w:eastAsia="Calibri" w:hAnsi="Calibri" w:cs="Calibri"/>
          <w:color w:val="000000" w:themeColor="text1"/>
          <w:szCs w:val="24"/>
        </w:rPr>
        <w:t>.</w:t>
      </w:r>
    </w:p>
    <w:p w14:paraId="7B1C0E03" w14:textId="49E14642" w:rsidR="7F03F155" w:rsidRDefault="7F03F155" w:rsidP="7F03F155">
      <w:pPr>
        <w:pStyle w:val="ListParagraph"/>
        <w:rPr>
          <w:rFonts w:eastAsiaTheme="minorEastAsia"/>
          <w:color w:val="000000" w:themeColor="text1"/>
          <w:szCs w:val="24"/>
        </w:rPr>
      </w:pPr>
      <w:r w:rsidRPr="7F03F155">
        <w:rPr>
          <w:rFonts w:ascii="Calibri" w:eastAsia="Calibri" w:hAnsi="Calibri" w:cs="Calibri"/>
          <w:color w:val="000000" w:themeColor="text1"/>
          <w:szCs w:val="24"/>
        </w:rPr>
        <w:t xml:space="preserve">Avoiding a fine </w:t>
      </w:r>
    </w:p>
    <w:p w14:paraId="374EFCC6" w14:textId="64308514" w:rsidR="7F03F155" w:rsidRDefault="1BE885F3" w:rsidP="1BE885F3">
      <w:pPr>
        <w:pStyle w:val="ListParagraph"/>
        <w:numPr>
          <w:ilvl w:val="1"/>
          <w:numId w:val="19"/>
        </w:numPr>
        <w:spacing w:before="0" w:line="259" w:lineRule="auto"/>
        <w:rPr>
          <w:rFonts w:eastAsiaTheme="minorEastAsia"/>
          <w:color w:val="000000" w:themeColor="text1"/>
          <w:szCs w:val="24"/>
        </w:rPr>
      </w:pPr>
      <w:r w:rsidRPr="1BE885F3">
        <w:rPr>
          <w:rFonts w:ascii="Calibri" w:eastAsia="Calibri" w:hAnsi="Calibri" w:cs="Calibri"/>
          <w:color w:val="000000" w:themeColor="text1"/>
          <w:szCs w:val="24"/>
        </w:rPr>
        <w:t>Note: While fines came up as a high-ranking motivator in the quantitative survey, focusing on punitive measures for littering doesn’t align with the positive culture framework approach of our umbrella brand and social marketing plan</w:t>
      </w:r>
      <w:r w:rsidR="009D1EE2">
        <w:rPr>
          <w:rFonts w:ascii="Calibri" w:eastAsia="Calibri" w:hAnsi="Calibri" w:cs="Calibri"/>
          <w:color w:val="000000" w:themeColor="text1"/>
          <w:szCs w:val="24"/>
        </w:rPr>
        <w:t>. S</w:t>
      </w:r>
      <w:r w:rsidRPr="1BE885F3">
        <w:rPr>
          <w:rFonts w:ascii="Calibri" w:eastAsia="Calibri" w:hAnsi="Calibri" w:cs="Calibri"/>
          <w:color w:val="000000" w:themeColor="text1"/>
          <w:szCs w:val="24"/>
        </w:rPr>
        <w:t xml:space="preserve">o </w:t>
      </w:r>
      <w:r w:rsidR="009D1EE2">
        <w:rPr>
          <w:rFonts w:ascii="Calibri" w:eastAsia="Calibri" w:hAnsi="Calibri" w:cs="Calibri"/>
          <w:color w:val="000000" w:themeColor="text1"/>
          <w:szCs w:val="24"/>
        </w:rPr>
        <w:t xml:space="preserve">this </w:t>
      </w:r>
      <w:r w:rsidRPr="1BE885F3">
        <w:rPr>
          <w:rFonts w:ascii="Calibri" w:eastAsia="Calibri" w:hAnsi="Calibri" w:cs="Calibri"/>
          <w:color w:val="000000" w:themeColor="text1"/>
          <w:szCs w:val="24"/>
        </w:rPr>
        <w:t xml:space="preserve">was not recommended as a </w:t>
      </w:r>
      <w:r w:rsidR="009D1EE2">
        <w:rPr>
          <w:rFonts w:ascii="Calibri" w:eastAsia="Calibri" w:hAnsi="Calibri" w:cs="Calibri"/>
          <w:color w:val="000000" w:themeColor="text1"/>
          <w:szCs w:val="24"/>
        </w:rPr>
        <w:t xml:space="preserve">primary </w:t>
      </w:r>
      <w:r w:rsidRPr="1BE885F3">
        <w:rPr>
          <w:rFonts w:ascii="Calibri" w:eastAsia="Calibri" w:hAnsi="Calibri" w:cs="Calibri"/>
          <w:color w:val="000000" w:themeColor="text1"/>
          <w:szCs w:val="24"/>
        </w:rPr>
        <w:t>focus.</w:t>
      </w:r>
    </w:p>
    <w:p w14:paraId="5E0B7C4B" w14:textId="165CF680" w:rsidR="008A629A" w:rsidRPr="008A629A" w:rsidRDefault="2E12A5C7" w:rsidP="5A03BAA8">
      <w:pPr>
        <w:pStyle w:val="Heading3"/>
        <w:spacing w:line="259" w:lineRule="auto"/>
      </w:pPr>
      <w:bookmarkStart w:id="37" w:name="_Toc107908775"/>
      <w:r>
        <w:t>Step 6: Create a messaging strategy</w:t>
      </w:r>
      <w:bookmarkEnd w:id="37"/>
      <w:r>
        <w:t xml:space="preserve"> </w:t>
      </w:r>
    </w:p>
    <w:p w14:paraId="4203F572" w14:textId="22362825" w:rsidR="008A629A" w:rsidRPr="00C25218" w:rsidRDefault="659414DA" w:rsidP="00B40EFB">
      <w:pPr>
        <w:pStyle w:val="Paragraph"/>
        <w:rPr>
          <w:rFonts w:ascii="Arial" w:hAnsi="Arial" w:cs="Arial"/>
          <w:b/>
          <w:bCs/>
          <w:color w:val="000000" w:themeColor="text1"/>
        </w:rPr>
      </w:pPr>
      <w:r>
        <w:t>Our campaign messaging strate</w:t>
      </w:r>
      <w:r w:rsidR="00B40EFB">
        <w:t>gy and creative elements focus</w:t>
      </w:r>
      <w:r>
        <w:t xml:space="preserve"> on </w:t>
      </w:r>
      <w:r w:rsidR="00B40EFB">
        <w:t>what we want</w:t>
      </w:r>
      <w:r w:rsidR="00D3570A">
        <w:t xml:space="preserve"> the audience to think, feel</w:t>
      </w:r>
      <w:r w:rsidR="00F6002A">
        <w:t>,</w:t>
      </w:r>
      <w:r w:rsidR="00D3570A">
        <w:t xml:space="preserve"> and do.</w:t>
      </w:r>
    </w:p>
    <w:p w14:paraId="2CEBEE4E" w14:textId="28586A9F" w:rsidR="008A629A" w:rsidRPr="00B40EFB" w:rsidRDefault="2E12A5C7" w:rsidP="00B40EFB">
      <w:pPr>
        <w:pStyle w:val="ListParagraph"/>
      </w:pPr>
      <w:r w:rsidRPr="2E12A5C7">
        <w:rPr>
          <w:b/>
          <w:bCs/>
        </w:rPr>
        <w:t>Think (What information will be motivating?)</w:t>
      </w:r>
    </w:p>
    <w:p w14:paraId="387EA33E" w14:textId="627F7CC8" w:rsidR="2E12A5C7" w:rsidRDefault="2E12A5C7" w:rsidP="2E12A5C7">
      <w:pPr>
        <w:pStyle w:val="ListParagraph"/>
        <w:numPr>
          <w:ilvl w:val="1"/>
          <w:numId w:val="19"/>
        </w:numPr>
        <w:rPr>
          <w:rFonts w:eastAsiaTheme="minorEastAsia"/>
          <w:szCs w:val="24"/>
        </w:rPr>
      </w:pPr>
      <w:r w:rsidRPr="2E12A5C7">
        <w:rPr>
          <w:rFonts w:ascii="Calibri" w:eastAsia="Calibri" w:hAnsi="Calibri" w:cs="Calibri"/>
          <w:szCs w:val="24"/>
        </w:rPr>
        <w:t>Food packaging, beverage containers and PPE are not biodegradable</w:t>
      </w:r>
      <w:r w:rsidR="0074490B">
        <w:rPr>
          <w:rFonts w:ascii="Calibri" w:eastAsia="Calibri" w:hAnsi="Calibri" w:cs="Calibri"/>
          <w:szCs w:val="24"/>
        </w:rPr>
        <w:t>,</w:t>
      </w:r>
      <w:r w:rsidRPr="2E12A5C7">
        <w:rPr>
          <w:rFonts w:ascii="Calibri" w:eastAsia="Calibri" w:hAnsi="Calibri" w:cs="Calibri"/>
          <w:szCs w:val="24"/>
        </w:rPr>
        <w:t xml:space="preserve"> and when I litter these items it has a negative impact on Washington.</w:t>
      </w:r>
    </w:p>
    <w:p w14:paraId="1DCC6BC1" w14:textId="737A038D" w:rsidR="008A629A" w:rsidRPr="00B40EFB" w:rsidRDefault="2E12A5C7" w:rsidP="00B40EFB">
      <w:pPr>
        <w:pStyle w:val="ListParagraph"/>
        <w:rPr>
          <w:b/>
          <w:bCs/>
        </w:rPr>
      </w:pPr>
      <w:r w:rsidRPr="2E12A5C7">
        <w:rPr>
          <w:b/>
          <w:bCs/>
        </w:rPr>
        <w:t xml:space="preserve">Feel (What feelings will be motivating?) </w:t>
      </w:r>
    </w:p>
    <w:p w14:paraId="17F54D85" w14:textId="315A83AE" w:rsidR="2E12A5C7" w:rsidRDefault="1BE885F3" w:rsidP="2E12A5C7">
      <w:pPr>
        <w:pStyle w:val="ListParagraph"/>
        <w:numPr>
          <w:ilvl w:val="1"/>
          <w:numId w:val="19"/>
        </w:numPr>
        <w:rPr>
          <w:rFonts w:eastAsiaTheme="minorEastAsia"/>
          <w:szCs w:val="24"/>
        </w:rPr>
      </w:pPr>
      <w:r w:rsidRPr="1BE885F3">
        <w:rPr>
          <w:rFonts w:ascii="Calibri" w:eastAsia="Calibri" w:hAnsi="Calibri" w:cs="Calibri"/>
          <w:szCs w:val="24"/>
        </w:rPr>
        <w:t>When I take care of my trash the right way, I feel a sense of self-satisfaction that I’m part of the solution and that my beliefs and behavior are aligned.</w:t>
      </w:r>
    </w:p>
    <w:p w14:paraId="4EEA9B0A" w14:textId="40FA399F" w:rsidR="008A629A" w:rsidRPr="00B40EFB" w:rsidRDefault="2E12A5C7" w:rsidP="00B40EFB">
      <w:pPr>
        <w:pStyle w:val="ListParagraph"/>
      </w:pPr>
      <w:r w:rsidRPr="2E12A5C7">
        <w:rPr>
          <w:b/>
          <w:bCs/>
        </w:rPr>
        <w:t>Do (What do we want the audience to do?)</w:t>
      </w:r>
    </w:p>
    <w:p w14:paraId="4FFC155F" w14:textId="1DB02819" w:rsidR="2E12A5C7" w:rsidRDefault="2FC4E2A9" w:rsidP="2FC4E2A9">
      <w:pPr>
        <w:pStyle w:val="ListParagraph"/>
        <w:numPr>
          <w:ilvl w:val="1"/>
          <w:numId w:val="19"/>
        </w:numPr>
        <w:rPr>
          <w:rFonts w:eastAsiaTheme="minorEastAsia"/>
        </w:rPr>
      </w:pPr>
      <w:r w:rsidRPr="2FC4E2A9">
        <w:rPr>
          <w:color w:val="000000" w:themeColor="text1"/>
        </w:rPr>
        <w:t xml:space="preserve">I will properly dispose of food packaging, beverage containers, PPEs and other litter by getting and using a trash bag in my car or waiting to toss items in a waste receptacle at a gas station, rest area or </w:t>
      </w:r>
      <w:r w:rsidR="0074490B">
        <w:rPr>
          <w:color w:val="000000" w:themeColor="text1"/>
        </w:rPr>
        <w:t xml:space="preserve">at </w:t>
      </w:r>
      <w:r w:rsidRPr="2FC4E2A9">
        <w:rPr>
          <w:color w:val="000000" w:themeColor="text1"/>
        </w:rPr>
        <w:t>my destination.</w:t>
      </w:r>
    </w:p>
    <w:p w14:paraId="0A9F9AE6" w14:textId="284D539F" w:rsidR="00715FA6" w:rsidRPr="00715FA6" w:rsidRDefault="2E12A5C7" w:rsidP="00715FA6">
      <w:pPr>
        <w:pStyle w:val="Heading4"/>
      </w:pPr>
      <w:r>
        <w:t>Main message</w:t>
      </w:r>
    </w:p>
    <w:p w14:paraId="1AC2B1E0" w14:textId="5E529B2E" w:rsidR="2E12A5C7" w:rsidRDefault="2E12A5C7" w:rsidP="2E12A5C7">
      <w:pPr>
        <w:pStyle w:val="Paragraph"/>
        <w:rPr>
          <w:color w:val="000000" w:themeColor="text1"/>
          <w:szCs w:val="24"/>
        </w:rPr>
      </w:pPr>
      <w:r w:rsidRPr="2E12A5C7">
        <w:rPr>
          <w:color w:val="000000" w:themeColor="text1"/>
          <w:szCs w:val="24"/>
        </w:rPr>
        <w:lastRenderedPageBreak/>
        <w:t>Your actions have an impact</w:t>
      </w:r>
      <w:r w:rsidR="0074490B">
        <w:rPr>
          <w:color w:val="000000" w:themeColor="text1"/>
          <w:szCs w:val="24"/>
        </w:rPr>
        <w:t>. W</w:t>
      </w:r>
      <w:r w:rsidRPr="2E12A5C7">
        <w:rPr>
          <w:color w:val="000000" w:themeColor="text1"/>
          <w:szCs w:val="24"/>
        </w:rPr>
        <w:t>hen you put your trash in a litter bag or waste receptacle instead of littering</w:t>
      </w:r>
      <w:r w:rsidR="0074490B">
        <w:rPr>
          <w:color w:val="000000" w:themeColor="text1"/>
          <w:szCs w:val="24"/>
        </w:rPr>
        <w:t>,</w:t>
      </w:r>
      <w:r w:rsidRPr="2E12A5C7">
        <w:rPr>
          <w:color w:val="000000" w:themeColor="text1"/>
          <w:szCs w:val="24"/>
        </w:rPr>
        <w:t xml:space="preserve"> it makes a real difference.</w:t>
      </w:r>
    </w:p>
    <w:p w14:paraId="0C07DF6E" w14:textId="2C51A9C8" w:rsidR="00715FA6" w:rsidRDefault="00A50B95" w:rsidP="659414DA">
      <w:pPr>
        <w:pStyle w:val="Heading4"/>
        <w:rPr>
          <w:rFonts w:ascii="Arial Black" w:hAnsi="Arial Black"/>
        </w:rPr>
      </w:pPr>
      <w:r>
        <w:br/>
      </w:r>
      <w:r w:rsidR="2E12A5C7">
        <w:t>Supporting messages</w:t>
      </w:r>
    </w:p>
    <w:p w14:paraId="3BEF8985" w14:textId="28148A22" w:rsidR="2E12A5C7" w:rsidRDefault="2FC4E2A9" w:rsidP="2FC4E2A9">
      <w:pPr>
        <w:pStyle w:val="ListParagraph"/>
        <w:rPr>
          <w:rFonts w:eastAsiaTheme="minorEastAsia"/>
        </w:rPr>
      </w:pPr>
      <w:r w:rsidRPr="2FC4E2A9">
        <w:rPr>
          <w:rFonts w:ascii="Calibri" w:eastAsia="Calibri" w:hAnsi="Calibri" w:cs="Calibri"/>
        </w:rPr>
        <w:t>State</w:t>
      </w:r>
      <w:r w:rsidR="0074490B">
        <w:rPr>
          <w:rFonts w:ascii="Calibri" w:eastAsia="Calibri" w:hAnsi="Calibri" w:cs="Calibri"/>
        </w:rPr>
        <w:t>-</w:t>
      </w:r>
      <w:r w:rsidRPr="2FC4E2A9">
        <w:rPr>
          <w:rFonts w:ascii="Calibri" w:eastAsia="Calibri" w:hAnsi="Calibri" w:cs="Calibri"/>
        </w:rPr>
        <w:t>funded litter cleanup efforts can only pick up a fraction of what ends up on the ground each year. That means the majority of litter remains on the ground harming the environment, wildlife, human health and the economy.</w:t>
      </w:r>
    </w:p>
    <w:p w14:paraId="359202D7" w14:textId="14227A57" w:rsidR="2E12A5C7" w:rsidRDefault="2E12A5C7" w:rsidP="2E12A5C7">
      <w:pPr>
        <w:pStyle w:val="ListParagraph"/>
        <w:rPr>
          <w:rFonts w:eastAsiaTheme="minorEastAsia"/>
          <w:color w:val="000000" w:themeColor="text1"/>
          <w:szCs w:val="24"/>
        </w:rPr>
      </w:pPr>
      <w:r w:rsidRPr="2E12A5C7">
        <w:rPr>
          <w:rFonts w:ascii="Calibri" w:eastAsia="Calibri" w:hAnsi="Calibri" w:cs="Calibri"/>
          <w:color w:val="000000" w:themeColor="text1"/>
          <w:szCs w:val="24"/>
        </w:rPr>
        <w:t>Getting and using a litter bag, or waiting to toss items in a waste receptacle, are easy and effective ways to protect Washington and keep it litter free.</w:t>
      </w:r>
    </w:p>
    <w:p w14:paraId="73870749" w14:textId="3846965F" w:rsidR="2E12A5C7" w:rsidRDefault="2E12A5C7" w:rsidP="2E12A5C7">
      <w:pPr>
        <w:pStyle w:val="ListParagraph"/>
        <w:rPr>
          <w:rFonts w:eastAsiaTheme="minorEastAsia"/>
          <w:color w:val="000000" w:themeColor="text1"/>
          <w:szCs w:val="24"/>
        </w:rPr>
      </w:pPr>
      <w:r w:rsidRPr="2E12A5C7">
        <w:rPr>
          <w:rFonts w:ascii="Calibri" w:eastAsia="Calibri" w:hAnsi="Calibri" w:cs="Calibri"/>
          <w:color w:val="000000" w:themeColor="text1"/>
          <w:szCs w:val="24"/>
        </w:rPr>
        <w:t xml:space="preserve">Be part of the solution and </w:t>
      </w:r>
      <w:r w:rsidR="0074490B">
        <w:rPr>
          <w:rFonts w:ascii="Calibri" w:eastAsia="Calibri" w:hAnsi="Calibri" w:cs="Calibri"/>
          <w:color w:val="000000" w:themeColor="text1"/>
          <w:szCs w:val="24"/>
        </w:rPr>
        <w:t xml:space="preserve">join </w:t>
      </w:r>
      <w:r w:rsidRPr="2E12A5C7">
        <w:rPr>
          <w:rFonts w:ascii="Calibri" w:eastAsia="Calibri" w:hAnsi="Calibri" w:cs="Calibri"/>
          <w:color w:val="000000" w:themeColor="text1"/>
          <w:szCs w:val="24"/>
        </w:rPr>
        <w:t>the more than 75% of Washingtonians who never litter.</w:t>
      </w:r>
    </w:p>
    <w:p w14:paraId="1C83BDFE" w14:textId="4EE86482" w:rsidR="2E12A5C7" w:rsidRDefault="2E12A5C7" w:rsidP="2E12A5C7">
      <w:pPr>
        <w:pStyle w:val="ListParagraph"/>
        <w:rPr>
          <w:rFonts w:eastAsiaTheme="minorEastAsia"/>
          <w:color w:val="000000" w:themeColor="text1"/>
          <w:szCs w:val="24"/>
        </w:rPr>
      </w:pPr>
      <w:r w:rsidRPr="2E12A5C7">
        <w:rPr>
          <w:rFonts w:ascii="Calibri" w:eastAsia="Calibri" w:hAnsi="Calibri" w:cs="Calibri"/>
          <w:color w:val="000000" w:themeColor="text1"/>
          <w:szCs w:val="24"/>
        </w:rPr>
        <w:t>Every year</w:t>
      </w:r>
      <w:r w:rsidR="0074490B">
        <w:rPr>
          <w:rFonts w:ascii="Calibri" w:eastAsia="Calibri" w:hAnsi="Calibri" w:cs="Calibri"/>
          <w:color w:val="000000" w:themeColor="text1"/>
          <w:szCs w:val="24"/>
        </w:rPr>
        <w:t>,</w:t>
      </w:r>
      <w:r w:rsidRPr="2E12A5C7">
        <w:rPr>
          <w:rFonts w:ascii="Calibri" w:eastAsia="Calibri" w:hAnsi="Calibri" w:cs="Calibri"/>
          <w:color w:val="000000" w:themeColor="text1"/>
          <w:szCs w:val="24"/>
        </w:rPr>
        <w:t xml:space="preserve"> Washington state spends more than $8.5M to pick up millions of pounds of litter along more than 20,000 miles of roads. When people do their part this taxpayer funding goes further or can be put towards better uses.</w:t>
      </w:r>
    </w:p>
    <w:p w14:paraId="194ABB82" w14:textId="1368245F" w:rsidR="008A629A" w:rsidRPr="00715FA6" w:rsidRDefault="5A03BAA8" w:rsidP="5A03BAA8">
      <w:pPr>
        <w:pStyle w:val="Heading4"/>
        <w:spacing w:line="259" w:lineRule="auto"/>
      </w:pPr>
      <w:r>
        <w:t>Creative elements</w:t>
      </w:r>
    </w:p>
    <w:p w14:paraId="5DF5B3BF" w14:textId="7874C8D7" w:rsidR="00495E7A" w:rsidRDefault="2FC4E2A9" w:rsidP="00B40EFB">
      <w:pPr>
        <w:pStyle w:val="Paragraph"/>
      </w:pPr>
      <w:r>
        <w:t>The campaign uses the We Keep WA Litter Free umbrella brand and a creative concept that emphasizes the simplicity of adopting behaviors that help prevent litter (e.g. using a litter bag or waiting and tossing items in a waste receptacle). This messaging carries through all the materials</w:t>
      </w:r>
      <w:r w:rsidR="0074490B">
        <w:t>. T</w:t>
      </w:r>
      <w:r>
        <w:t>he core video advertisement centers around a</w:t>
      </w:r>
      <w:r w:rsidR="0074490B">
        <w:t xml:space="preserve"> high-energy</w:t>
      </w:r>
      <w:r>
        <w:t xml:space="preserve"> mock </w:t>
      </w:r>
      <w:r w:rsidR="0074490B">
        <w:t>morning show</w:t>
      </w:r>
      <w:r>
        <w:t xml:space="preserve"> format where a man who has recently stopped littering is interviewed on how he did it.  </w:t>
      </w:r>
    </w:p>
    <w:p w14:paraId="58D6C2C7" w14:textId="39A348B3" w:rsidR="00715FA6" w:rsidRDefault="0074490B" w:rsidP="00B40EFB">
      <w:pPr>
        <w:pStyle w:val="Paragraph"/>
      </w:pPr>
      <w:r>
        <w:t>We selected t</w:t>
      </w:r>
      <w:r w:rsidR="00DF3B48">
        <w:t>he campaign creative concept through qualitative audience message testing</w:t>
      </w:r>
      <w:r w:rsidR="005B102C">
        <w:t>, which</w:t>
      </w:r>
      <w:r w:rsidR="00DF3B48">
        <w:t xml:space="preserve"> </w:t>
      </w:r>
      <w:r w:rsidR="659414DA">
        <w:t xml:space="preserve">considered the following factors: </w:t>
      </w:r>
    </w:p>
    <w:p w14:paraId="01BFCD91" w14:textId="3145C15D" w:rsidR="00DF3B48" w:rsidRPr="00DF3B48" w:rsidRDefault="00DF3B48" w:rsidP="005B102C">
      <w:pPr>
        <w:pStyle w:val="Paragraph"/>
        <w:numPr>
          <w:ilvl w:val="1"/>
          <w:numId w:val="32"/>
        </w:numPr>
        <w:spacing w:after="0"/>
      </w:pPr>
      <w:r w:rsidRPr="00DF3B48">
        <w:rPr>
          <w:b/>
          <w:bCs/>
        </w:rPr>
        <w:t xml:space="preserve">Understanding – </w:t>
      </w:r>
      <w:r w:rsidRPr="005B102C">
        <w:t>Did</w:t>
      </w:r>
      <w:r w:rsidRPr="00DF3B48">
        <w:t xml:space="preserve"> </w:t>
      </w:r>
      <w:r w:rsidRPr="005B102C">
        <w:t>people</w:t>
      </w:r>
      <w:r w:rsidRPr="00DF3B48">
        <w:t xml:space="preserve"> interpret the main message the way we intended?</w:t>
      </w:r>
    </w:p>
    <w:p w14:paraId="363DE401" w14:textId="4B405993" w:rsidR="00DF3B48" w:rsidRPr="00DF3B48" w:rsidRDefault="00DF3B48" w:rsidP="005B102C">
      <w:pPr>
        <w:pStyle w:val="Paragraph"/>
        <w:numPr>
          <w:ilvl w:val="1"/>
          <w:numId w:val="32"/>
        </w:numPr>
        <w:spacing w:after="0"/>
      </w:pPr>
      <w:r w:rsidRPr="00DF3B48">
        <w:rPr>
          <w:b/>
          <w:bCs/>
        </w:rPr>
        <w:t xml:space="preserve">Believability – </w:t>
      </w:r>
      <w:r w:rsidRPr="005B102C">
        <w:t>D</w:t>
      </w:r>
      <w:r w:rsidRPr="00DF3B48">
        <w:t>oe</w:t>
      </w:r>
      <w:r w:rsidRPr="005B102C">
        <w:t>s</w:t>
      </w:r>
      <w:r w:rsidRPr="00DF3B48">
        <w:t xml:space="preserve"> the concept seem to be believable </w:t>
      </w:r>
      <w:r w:rsidRPr="005B102C">
        <w:t xml:space="preserve">and credible </w:t>
      </w:r>
      <w:r w:rsidRPr="00DF3B48">
        <w:t>for someone like them?</w:t>
      </w:r>
    </w:p>
    <w:p w14:paraId="7F60DA45" w14:textId="21884407" w:rsidR="00DF3B48" w:rsidRPr="00DF3B48" w:rsidRDefault="00DF3B48" w:rsidP="005B102C">
      <w:pPr>
        <w:pStyle w:val="Paragraph"/>
        <w:numPr>
          <w:ilvl w:val="1"/>
          <w:numId w:val="32"/>
        </w:numPr>
        <w:spacing w:after="0"/>
      </w:pPr>
      <w:r w:rsidRPr="00DF3B48">
        <w:rPr>
          <w:b/>
          <w:bCs/>
        </w:rPr>
        <w:t xml:space="preserve">Relevance – </w:t>
      </w:r>
      <w:r w:rsidRPr="005B102C">
        <w:t>D</w:t>
      </w:r>
      <w:r w:rsidRPr="00DF3B48">
        <w:t>oes the concept seem to be relevant for someone like them?</w:t>
      </w:r>
    </w:p>
    <w:p w14:paraId="41A28D17" w14:textId="18C5A125" w:rsidR="00DF3B48" w:rsidRDefault="00DF3B48" w:rsidP="005B102C">
      <w:pPr>
        <w:pStyle w:val="Paragraph"/>
        <w:numPr>
          <w:ilvl w:val="1"/>
          <w:numId w:val="32"/>
        </w:numPr>
        <w:spacing w:after="0"/>
      </w:pPr>
      <w:r w:rsidRPr="00DF3B48">
        <w:rPr>
          <w:b/>
          <w:bCs/>
        </w:rPr>
        <w:t xml:space="preserve">Motivation – </w:t>
      </w:r>
      <w:r w:rsidRPr="005B102C">
        <w:t>H</w:t>
      </w:r>
      <w:r w:rsidRPr="00DF3B48">
        <w:t xml:space="preserve">ow likely </w:t>
      </w:r>
      <w:r w:rsidRPr="005B102C">
        <w:t xml:space="preserve">are they to adopt the priority behaviors after seeing </w:t>
      </w:r>
      <w:r w:rsidR="005B102C" w:rsidRPr="005B102C">
        <w:t>concept messaging</w:t>
      </w:r>
      <w:r w:rsidRPr="00DF3B48">
        <w:t>?</w:t>
      </w:r>
    </w:p>
    <w:p w14:paraId="70C3D77D" w14:textId="77777777" w:rsidR="00DF3B48" w:rsidRPr="00DF3B48" w:rsidRDefault="00DF3B48" w:rsidP="00495E7A">
      <w:pPr>
        <w:pStyle w:val="Paragraph"/>
        <w:spacing w:after="0"/>
        <w:ind w:left="1440"/>
      </w:pPr>
    </w:p>
    <w:p w14:paraId="1B12AC9E" w14:textId="4D0778C9" w:rsidR="00B40EFB" w:rsidRDefault="00495E7A" w:rsidP="00495E7A">
      <w:r>
        <w:t>More details on message testing are outlined in Step 3 (Research).</w:t>
      </w:r>
    </w:p>
    <w:p w14:paraId="26A89F5F" w14:textId="57BD9D0C" w:rsidR="00223F98" w:rsidRDefault="5A03BAA8" w:rsidP="5A03BAA8">
      <w:pPr>
        <w:pStyle w:val="Heading3"/>
        <w:spacing w:line="259" w:lineRule="auto"/>
      </w:pPr>
      <w:bookmarkStart w:id="38" w:name="_Toc107908776"/>
      <w:r>
        <w:t>Step 7: Social marketing intervention</w:t>
      </w:r>
      <w:bookmarkEnd w:id="38"/>
      <w:r>
        <w:t xml:space="preserve"> </w:t>
      </w:r>
    </w:p>
    <w:p w14:paraId="32DDD84A" w14:textId="77777777" w:rsidR="00F908D1" w:rsidRDefault="00F908D1" w:rsidP="00F908D1">
      <w:pPr>
        <w:pStyle w:val="Heading4"/>
      </w:pPr>
      <w:r>
        <w:t xml:space="preserve">Convenience and incentives </w:t>
      </w:r>
    </w:p>
    <w:p w14:paraId="43938213" w14:textId="215EF64A" w:rsidR="000E7F99" w:rsidRDefault="2FC4E2A9" w:rsidP="00CA7BA9">
      <w:pPr>
        <w:pStyle w:val="Paragraph"/>
      </w:pPr>
      <w:r>
        <w:t>Our research show</w:t>
      </w:r>
      <w:r w:rsidR="0074490B">
        <w:t>s</w:t>
      </w:r>
      <w:r>
        <w:t xml:space="preserve"> that of those who litter</w:t>
      </w:r>
      <w:r w:rsidR="0074490B">
        <w:t>,</w:t>
      </w:r>
      <w:r>
        <w:t xml:space="preserve"> 37% identified not having a litter bag in the car as a top barrier. To address this, along with encouraging people to get and use a litter bag, Ecology will provide free litter bags (</w:t>
      </w:r>
      <w:r w:rsidRPr="2FC4E2A9">
        <w:rPr>
          <w:i/>
          <w:iCs/>
        </w:rPr>
        <w:t>incentives</w:t>
      </w:r>
      <w:r>
        <w:t>) distributed through Fred Meyer customer service counters as part of a pilot program in May 2022 at select store locations (Auburn, Renton, Sumner and Tacoma)</w:t>
      </w:r>
      <w:r w:rsidR="0074490B">
        <w:t xml:space="preserve">. This tactic will be </w:t>
      </w:r>
      <w:r>
        <w:t>expand</w:t>
      </w:r>
      <w:r w:rsidR="0074490B">
        <w:t>ed</w:t>
      </w:r>
      <w:r>
        <w:t xml:space="preserve"> to additional stores with the statewide campaign in the fall of 2022. A chance to win a gift card </w:t>
      </w:r>
      <w:r w:rsidR="0074490B">
        <w:t>is also being</w:t>
      </w:r>
      <w:r>
        <w:t xml:space="preserve"> offered as an </w:t>
      </w:r>
      <w:r w:rsidRPr="2FC4E2A9">
        <w:rPr>
          <w:i/>
          <w:iCs/>
        </w:rPr>
        <w:t xml:space="preserve">incentive </w:t>
      </w:r>
      <w:r>
        <w:t>for recipients to provide feedback on their use of</w:t>
      </w:r>
      <w:r w:rsidR="0074490B">
        <w:t>,</w:t>
      </w:r>
      <w:r>
        <w:t xml:space="preserve"> and satisfaction with</w:t>
      </w:r>
      <w:r w:rsidR="0074490B">
        <w:t>,</w:t>
      </w:r>
      <w:r>
        <w:t xml:space="preserve"> the free litter bag. </w:t>
      </w:r>
    </w:p>
    <w:p w14:paraId="03F3C202" w14:textId="3B5EEC14" w:rsidR="2E12A5C7" w:rsidRDefault="2E12A5C7" w:rsidP="2E12A5C7">
      <w:pPr>
        <w:pStyle w:val="Heading4"/>
      </w:pPr>
      <w:r>
        <w:lastRenderedPageBreak/>
        <w:t>Social Norms</w:t>
      </w:r>
    </w:p>
    <w:p w14:paraId="211EAA2B" w14:textId="7EA26D01" w:rsidR="00F908D1" w:rsidRDefault="00F908D1" w:rsidP="2E12A5C7">
      <w:pPr>
        <w:pStyle w:val="Paragraph"/>
      </w:pPr>
      <w:r>
        <w:t>Our research show</w:t>
      </w:r>
      <w:r w:rsidR="0074490B">
        <w:t>s</w:t>
      </w:r>
      <w:r>
        <w:t xml:space="preserve"> that more than 75% of </w:t>
      </w:r>
      <w:r w:rsidR="00967113">
        <w:t xml:space="preserve">Washington </w:t>
      </w:r>
      <w:r>
        <w:t>drivers never litter</w:t>
      </w:r>
      <w:r w:rsidR="00967113">
        <w:t xml:space="preserve">. Including this statistic in our campaign messaging helps motivate residents who litter to change their behavior since people tend to follow social norms and ‘what everyone else is doing.’ </w:t>
      </w:r>
      <w:r>
        <w:t xml:space="preserve"> </w:t>
      </w:r>
    </w:p>
    <w:p w14:paraId="3A40C9CA" w14:textId="2F73F1F1" w:rsidR="2E12A5C7" w:rsidRDefault="2E12A5C7" w:rsidP="2E12A5C7">
      <w:pPr>
        <w:pStyle w:val="Heading4"/>
      </w:pPr>
      <w:r>
        <w:t xml:space="preserve">Communications </w:t>
      </w:r>
    </w:p>
    <w:p w14:paraId="2ABC8A4D" w14:textId="25CAA47F" w:rsidR="2E12A5C7" w:rsidRPr="004B74DA" w:rsidRDefault="23D7681D" w:rsidP="2E12A5C7">
      <w:pPr>
        <w:pStyle w:val="Paragraph"/>
        <w:rPr>
          <w:rFonts w:ascii="Calibri" w:eastAsia="Calibri" w:hAnsi="Calibri" w:cs="Calibri"/>
          <w:szCs w:val="24"/>
        </w:rPr>
      </w:pPr>
      <w:r w:rsidRPr="23D7681D">
        <w:rPr>
          <w:rFonts w:ascii="Calibri" w:eastAsia="Calibri" w:hAnsi="Calibri" w:cs="Calibri"/>
        </w:rPr>
        <w:t>The campaign uses a variety of communications channels to highlight motivators and benefits of adopting litter prevention behaviors, such as road signage, advertising, a website landing page</w:t>
      </w:r>
      <w:r w:rsidR="0074490B">
        <w:rPr>
          <w:rFonts w:ascii="Calibri" w:eastAsia="Calibri" w:hAnsi="Calibri" w:cs="Calibri"/>
        </w:rPr>
        <w:t xml:space="preserve"> (</w:t>
      </w:r>
      <w:hyperlink r:id="rId50" w:history="1">
        <w:r w:rsidR="00A50B95" w:rsidRPr="00A50B95">
          <w:rPr>
            <w:rStyle w:val="Hyperlink"/>
            <w:rFonts w:ascii="Calibri" w:eastAsia="Calibri" w:hAnsi="Calibri" w:cs="Calibri"/>
          </w:rPr>
          <w:t>www.LitterFreeWA.org/Simple</w:t>
        </w:r>
      </w:hyperlink>
      <w:r w:rsidR="00F208DC">
        <w:rPr>
          <w:rStyle w:val="FootnoteReference"/>
          <w:rFonts w:ascii="Calibri" w:eastAsia="Calibri" w:hAnsi="Calibri" w:cs="Calibri"/>
        </w:rPr>
        <w:footnoteReference w:id="18"/>
      </w:r>
      <w:r w:rsidR="0074490B">
        <w:rPr>
          <w:rFonts w:ascii="Calibri" w:eastAsia="Calibri" w:hAnsi="Calibri" w:cs="Calibri"/>
        </w:rPr>
        <w:t>)</w:t>
      </w:r>
      <w:r w:rsidRPr="23D7681D">
        <w:rPr>
          <w:rFonts w:ascii="Calibri" w:eastAsia="Calibri" w:hAnsi="Calibri" w:cs="Calibri"/>
        </w:rPr>
        <w:t xml:space="preserve">, social media content and other materials distributed through Ecology and its partners. </w:t>
      </w:r>
    </w:p>
    <w:p w14:paraId="237F2225" w14:textId="161C30BA" w:rsidR="2E12A5C7" w:rsidRDefault="2E12A5C7" w:rsidP="2E12A5C7">
      <w:pPr>
        <w:pStyle w:val="Heading4"/>
      </w:pPr>
      <w:r>
        <w:t>Prompts</w:t>
      </w:r>
    </w:p>
    <w:p w14:paraId="5EC8332A" w14:textId="22E082C5" w:rsidR="2E12A5C7" w:rsidRDefault="2E12A5C7" w:rsidP="2E12A5C7">
      <w:pPr>
        <w:pStyle w:val="Paragraph"/>
      </w:pPr>
      <w:r>
        <w:t xml:space="preserve">Residents who received a litter bag </w:t>
      </w:r>
      <w:r w:rsidR="0074490B">
        <w:t xml:space="preserve">are </w:t>
      </w:r>
      <w:r>
        <w:t>also offered a branded window cling for their vehicle both as a</w:t>
      </w:r>
      <w:r w:rsidRPr="2E12A5C7">
        <w:rPr>
          <w:i/>
          <w:iCs/>
        </w:rPr>
        <w:t xml:space="preserve"> prompt</w:t>
      </w:r>
      <w:r>
        <w:t xml:space="preserve"> and to build and strengthen a </w:t>
      </w:r>
      <w:r w:rsidRPr="2E12A5C7">
        <w:rPr>
          <w:i/>
          <w:iCs/>
        </w:rPr>
        <w:t>social norm</w:t>
      </w:r>
      <w:r>
        <w:t xml:space="preserve"> of not littering.</w:t>
      </w:r>
    </w:p>
    <w:p w14:paraId="52B49A13" w14:textId="3E329796" w:rsidR="00603A6C" w:rsidRPr="008A629A" w:rsidRDefault="2E12A5C7" w:rsidP="008A629A">
      <w:pPr>
        <w:pStyle w:val="Heading4"/>
      </w:pPr>
      <w:r>
        <w:t xml:space="preserve">Social diffusion </w:t>
      </w:r>
    </w:p>
    <w:p w14:paraId="292C1F5D" w14:textId="767D047E" w:rsidR="2E12A5C7" w:rsidRDefault="00A50B95" w:rsidP="2E12A5C7">
      <w:pPr>
        <w:pStyle w:val="Paragraph"/>
        <w:spacing w:line="259" w:lineRule="auto"/>
      </w:pPr>
      <w:r>
        <w:t xml:space="preserve">Social diffusion </w:t>
      </w:r>
      <w:r w:rsidRPr="00A50B95">
        <w:t xml:space="preserve">happens when a </w:t>
      </w:r>
      <w:r w:rsidRPr="007C3593">
        <w:rPr>
          <w:bCs/>
        </w:rPr>
        <w:t>social</w:t>
      </w:r>
      <w:r w:rsidRPr="00A50B95">
        <w:t xml:space="preserve"> norm is initially adopted by a group of </w:t>
      </w:r>
      <w:r>
        <w:t>people</w:t>
      </w:r>
      <w:r w:rsidRPr="00A50B95">
        <w:t xml:space="preserve"> who later influence </w:t>
      </w:r>
      <w:r w:rsidR="00C720C1">
        <w:t>others</w:t>
      </w:r>
      <w:r w:rsidRPr="00A50B95">
        <w:t xml:space="preserve"> to adopt the same</w:t>
      </w:r>
      <w:r w:rsidR="00C720C1">
        <w:t xml:space="preserve"> behavior. We are e</w:t>
      </w:r>
      <w:r w:rsidR="2E12A5C7" w:rsidRPr="2E12A5C7">
        <w:t>ncouraging friends, family and peers to spread behavior change through conversations, interactions and observation of each other.</w:t>
      </w:r>
    </w:p>
    <w:p w14:paraId="02EB0DD2" w14:textId="7F663F4A" w:rsidR="2E12A5C7" w:rsidRDefault="00C720C1" w:rsidP="2E12A5C7">
      <w:pPr>
        <w:pStyle w:val="Heading4"/>
      </w:pPr>
      <w:r>
        <w:t>Fines</w:t>
      </w:r>
    </w:p>
    <w:p w14:paraId="2B90B431" w14:textId="1C22FBA2" w:rsidR="2E12A5C7" w:rsidRDefault="2E12A5C7">
      <w:r>
        <w:t xml:space="preserve">No specific </w:t>
      </w:r>
      <w:r w:rsidR="00F47F0B">
        <w:t xml:space="preserve">campaign </w:t>
      </w:r>
      <w:r>
        <w:t>messag</w:t>
      </w:r>
      <w:r w:rsidR="0074490B">
        <w:t>es</w:t>
      </w:r>
      <w:r>
        <w:t xml:space="preserve"> focus on fines, but the Washington State Patrol</w:t>
      </w:r>
      <w:r w:rsidR="00C720C1">
        <w:t xml:space="preserve"> and local law enforcement agencies</w:t>
      </w:r>
      <w:r>
        <w:t xml:space="preserve"> will continue pulling over drivers violating littering laws</w:t>
      </w:r>
      <w:r w:rsidR="0074490B">
        <w:t>. They will</w:t>
      </w:r>
      <w:r>
        <w:t xml:space="preserve"> us</w:t>
      </w:r>
      <w:r w:rsidR="0074490B">
        <w:t>e</w:t>
      </w:r>
      <w:r>
        <w:t xml:space="preserve"> the opportunity to educate or to give ou</w:t>
      </w:r>
      <w:r w:rsidR="0074490B">
        <w:t>t</w:t>
      </w:r>
      <w:r>
        <w:t xml:space="preserve"> a verbal warning or citation and fine.</w:t>
      </w:r>
      <w:r w:rsidR="0029416B">
        <w:t xml:space="preserve"> There will also be a link to Ecology’s </w:t>
      </w:r>
      <w:hyperlink r:id="rId51" w:history="1">
        <w:r w:rsidR="0029416B" w:rsidRPr="0029416B">
          <w:rPr>
            <w:rStyle w:val="Hyperlink"/>
          </w:rPr>
          <w:t>litter laws webpage</w:t>
        </w:r>
      </w:hyperlink>
      <w:r w:rsidR="0029416B">
        <w:t xml:space="preserve"> at the bottom of the Simple As That campaign page. </w:t>
      </w:r>
    </w:p>
    <w:p w14:paraId="3025FB10" w14:textId="578AD9EE" w:rsidR="00715FA6" w:rsidRDefault="5A03BAA8" w:rsidP="5A03BAA8">
      <w:pPr>
        <w:pStyle w:val="Heading3"/>
        <w:spacing w:line="259" w:lineRule="auto"/>
      </w:pPr>
      <w:bookmarkStart w:id="39" w:name="_Toc107908777"/>
      <w:r>
        <w:t>Step 8: Identify partners</w:t>
      </w:r>
      <w:bookmarkEnd w:id="39"/>
      <w:r>
        <w:t xml:space="preserve"> </w:t>
      </w:r>
    </w:p>
    <w:p w14:paraId="72C53560" w14:textId="4DBA30D8" w:rsidR="00CD172E" w:rsidRPr="00715FA6" w:rsidRDefault="145AEDDD" w:rsidP="00715FA6">
      <w:r>
        <w:t>Ecology was the major sponsor of this campaign, but several other organizatio</w:t>
      </w:r>
      <w:r w:rsidR="006E7918">
        <w:t xml:space="preserve">ns also acted as partners </w:t>
      </w:r>
      <w:r>
        <w:t>or messengers in the effort:</w:t>
      </w:r>
    </w:p>
    <w:p w14:paraId="4835518B" w14:textId="3677E694" w:rsidR="002F7CA5" w:rsidRPr="00715FA6" w:rsidRDefault="663FAB25" w:rsidP="006537D6">
      <w:pPr>
        <w:pStyle w:val="ListParagraph"/>
        <w:numPr>
          <w:ilvl w:val="0"/>
          <w:numId w:val="28"/>
        </w:numPr>
      </w:pPr>
      <w:r w:rsidRPr="00715FA6">
        <w:t>Washington State Patrol</w:t>
      </w:r>
    </w:p>
    <w:p w14:paraId="5F5DF5D5" w14:textId="1CAB6C52" w:rsidR="004A7CB1" w:rsidRPr="00715FA6" w:rsidRDefault="659414DA" w:rsidP="006537D6">
      <w:pPr>
        <w:pStyle w:val="ListParagraph"/>
        <w:numPr>
          <w:ilvl w:val="0"/>
          <w:numId w:val="28"/>
        </w:numPr>
        <w:rPr>
          <w:rFonts w:eastAsiaTheme="minorEastAsia"/>
          <w:szCs w:val="24"/>
        </w:rPr>
      </w:pPr>
      <w:r>
        <w:t xml:space="preserve">Washington State Department of Transportation </w:t>
      </w:r>
    </w:p>
    <w:p w14:paraId="5A8606F0" w14:textId="5C34A349" w:rsidR="004A7CB1" w:rsidRPr="00715FA6" w:rsidRDefault="23D7681D" w:rsidP="23D7681D">
      <w:pPr>
        <w:pStyle w:val="ListParagraph"/>
        <w:numPr>
          <w:ilvl w:val="0"/>
          <w:numId w:val="28"/>
        </w:numPr>
        <w:rPr>
          <w:rFonts w:eastAsiaTheme="minorEastAsia"/>
        </w:rPr>
      </w:pPr>
      <w:r>
        <w:t xml:space="preserve">Washington Traffic Safety Commission </w:t>
      </w:r>
    </w:p>
    <w:p w14:paraId="52CE4BE3" w14:textId="1EE60109" w:rsidR="23D7681D" w:rsidRPr="003B150C" w:rsidRDefault="23D7681D" w:rsidP="23D7681D">
      <w:pPr>
        <w:pStyle w:val="ListParagraph"/>
        <w:numPr>
          <w:ilvl w:val="0"/>
          <w:numId w:val="28"/>
        </w:numPr>
        <w:rPr>
          <w:rFonts w:eastAsiaTheme="minorEastAsia"/>
          <w:szCs w:val="24"/>
        </w:rPr>
      </w:pPr>
      <w:r w:rsidRPr="003B150C">
        <w:rPr>
          <w:rFonts w:ascii="Calibri" w:eastAsia="Calibri" w:hAnsi="Calibri" w:cs="Calibri"/>
        </w:rPr>
        <w:t>Fred Meyer</w:t>
      </w:r>
    </w:p>
    <w:p w14:paraId="448D9207" w14:textId="2A8927FB" w:rsidR="00715FA6" w:rsidRPr="003C5260" w:rsidRDefault="23D7681D" w:rsidP="23D7681D">
      <w:pPr>
        <w:pStyle w:val="ListParagraph"/>
        <w:numPr>
          <w:ilvl w:val="0"/>
          <w:numId w:val="28"/>
        </w:numPr>
        <w:rPr>
          <w:rFonts w:eastAsiaTheme="minorEastAsia"/>
        </w:rPr>
      </w:pPr>
      <w:r w:rsidRPr="23D7681D">
        <w:rPr>
          <w:rFonts w:ascii="Calibri" w:eastAsia="Calibri" w:hAnsi="Calibri" w:cs="Calibri"/>
        </w:rPr>
        <w:t>Washington State Parks</w:t>
      </w:r>
    </w:p>
    <w:p w14:paraId="5D5F0C64" w14:textId="20A92383" w:rsidR="00715FA6" w:rsidRPr="00AD519A" w:rsidRDefault="23D7681D" w:rsidP="23D7681D">
      <w:pPr>
        <w:pStyle w:val="ListParagraph"/>
        <w:numPr>
          <w:ilvl w:val="0"/>
          <w:numId w:val="28"/>
        </w:numPr>
        <w:rPr>
          <w:rFonts w:eastAsiaTheme="minorEastAsia"/>
        </w:rPr>
      </w:pPr>
      <w:r w:rsidRPr="00AD519A">
        <w:rPr>
          <w:rFonts w:ascii="Calibri" w:eastAsia="Calibri" w:hAnsi="Calibri" w:cs="Calibri"/>
        </w:rPr>
        <w:t>Washington Dept. of Fish &amp; Wildlife</w:t>
      </w:r>
    </w:p>
    <w:p w14:paraId="70A2E867" w14:textId="6B9F64A2" w:rsidR="23D7681D" w:rsidRPr="00AD519A" w:rsidRDefault="23D7681D" w:rsidP="23D7681D">
      <w:pPr>
        <w:pStyle w:val="ListParagraph"/>
        <w:numPr>
          <w:ilvl w:val="0"/>
          <w:numId w:val="28"/>
        </w:numPr>
      </w:pPr>
      <w:r w:rsidRPr="00AD519A">
        <w:rPr>
          <w:rFonts w:ascii="Calibri" w:eastAsia="Calibri" w:hAnsi="Calibri" w:cs="Calibri"/>
        </w:rPr>
        <w:t>Washington Surfrider Foundation</w:t>
      </w:r>
    </w:p>
    <w:p w14:paraId="0106DFE8" w14:textId="30A15D23" w:rsidR="23D7681D" w:rsidRPr="00AD519A" w:rsidRDefault="23D7681D" w:rsidP="23D7681D">
      <w:pPr>
        <w:pStyle w:val="ListParagraph"/>
        <w:numPr>
          <w:ilvl w:val="0"/>
          <w:numId w:val="28"/>
        </w:numPr>
      </w:pPr>
      <w:r w:rsidRPr="00AD519A">
        <w:rPr>
          <w:rFonts w:ascii="Calibri" w:eastAsia="Calibri" w:hAnsi="Calibri" w:cs="Calibri"/>
        </w:rPr>
        <w:t>Washington Coast Savers</w:t>
      </w:r>
    </w:p>
    <w:p w14:paraId="13C41463" w14:textId="28FA5C5C" w:rsidR="003C5260" w:rsidRPr="00AD519A" w:rsidRDefault="23D7681D" w:rsidP="23D7681D">
      <w:pPr>
        <w:pStyle w:val="ListParagraph"/>
        <w:numPr>
          <w:ilvl w:val="0"/>
          <w:numId w:val="28"/>
        </w:numPr>
        <w:rPr>
          <w:rFonts w:eastAsiaTheme="minorEastAsia"/>
        </w:rPr>
      </w:pPr>
      <w:r w:rsidRPr="00AD519A">
        <w:rPr>
          <w:rFonts w:ascii="Calibri" w:eastAsia="Calibri" w:hAnsi="Calibri" w:cs="Calibri"/>
        </w:rPr>
        <w:t>Recreate Responsibly Coalition</w:t>
      </w:r>
    </w:p>
    <w:p w14:paraId="69AFF804" w14:textId="44D1C304" w:rsidR="001F2DCC" w:rsidRPr="00AD519A" w:rsidRDefault="2FC4E2A9" w:rsidP="23D7681D">
      <w:pPr>
        <w:pStyle w:val="ListParagraph"/>
        <w:numPr>
          <w:ilvl w:val="0"/>
          <w:numId w:val="28"/>
        </w:numPr>
      </w:pPr>
      <w:r w:rsidRPr="00AD519A">
        <w:rPr>
          <w:rFonts w:ascii="Calibri" w:eastAsia="Calibri" w:hAnsi="Calibri" w:cs="Calibri"/>
        </w:rPr>
        <w:t>Sounders FC / RAVE Foundation TBD</w:t>
      </w:r>
    </w:p>
    <w:p w14:paraId="38C72D8A" w14:textId="13363F89" w:rsidR="00715FA6" w:rsidRPr="003C5260" w:rsidRDefault="23D7681D" w:rsidP="23D7681D">
      <w:pPr>
        <w:pStyle w:val="ListParagraph"/>
        <w:numPr>
          <w:ilvl w:val="0"/>
          <w:numId w:val="28"/>
        </w:numPr>
        <w:rPr>
          <w:rFonts w:eastAsiaTheme="minorEastAsia"/>
        </w:rPr>
      </w:pPr>
      <w:r w:rsidRPr="23D7681D">
        <w:rPr>
          <w:rFonts w:ascii="Calibri" w:eastAsia="Calibri" w:hAnsi="Calibri" w:cs="Calibri"/>
        </w:rPr>
        <w:lastRenderedPageBreak/>
        <w:t xml:space="preserve">Local jurisdictions, law enforcement, nonprofits and other community-based organizations focused on litter prevention and cleanup (via toolkit) </w:t>
      </w:r>
      <w:r>
        <w:t xml:space="preserve"> </w:t>
      </w:r>
    </w:p>
    <w:p w14:paraId="349D5B02" w14:textId="10970268" w:rsidR="003C5260" w:rsidRPr="003C5260" w:rsidRDefault="006845AA" w:rsidP="23D7681D">
      <w:pPr>
        <w:rPr>
          <w:rFonts w:ascii="Calibri" w:eastAsia="Calibri" w:hAnsi="Calibri" w:cs="Calibri"/>
        </w:rPr>
      </w:pPr>
      <w:r>
        <w:rPr>
          <w:rFonts w:ascii="Calibri" w:eastAsia="Calibri" w:hAnsi="Calibri" w:cs="Calibri"/>
        </w:rPr>
        <w:t xml:space="preserve">In Step 9, we describe a </w:t>
      </w:r>
      <w:r w:rsidR="004670A2">
        <w:rPr>
          <w:rFonts w:ascii="Calibri" w:eastAsia="Calibri" w:hAnsi="Calibri" w:cs="Calibri"/>
        </w:rPr>
        <w:t>cooperative</w:t>
      </w:r>
      <w:r w:rsidR="2FC4E2A9" w:rsidRPr="2FC4E2A9">
        <w:rPr>
          <w:rFonts w:ascii="Calibri" w:eastAsia="Calibri" w:hAnsi="Calibri" w:cs="Calibri"/>
        </w:rPr>
        <w:t xml:space="preserve"> advertising </w:t>
      </w:r>
      <w:r>
        <w:rPr>
          <w:rFonts w:ascii="Calibri" w:eastAsia="Calibri" w:hAnsi="Calibri" w:cs="Calibri"/>
        </w:rPr>
        <w:t>model</w:t>
      </w:r>
      <w:r w:rsidR="2FC4E2A9" w:rsidRPr="2FC4E2A9">
        <w:rPr>
          <w:rFonts w:ascii="Calibri" w:eastAsia="Calibri" w:hAnsi="Calibri" w:cs="Calibri"/>
        </w:rPr>
        <w:t xml:space="preserve"> </w:t>
      </w:r>
      <w:r>
        <w:rPr>
          <w:rFonts w:ascii="Calibri" w:eastAsia="Calibri" w:hAnsi="Calibri" w:cs="Calibri"/>
        </w:rPr>
        <w:t xml:space="preserve">we plan to pursue with the goal to </w:t>
      </w:r>
      <w:r w:rsidR="2FC4E2A9" w:rsidRPr="2FC4E2A9">
        <w:rPr>
          <w:rFonts w:ascii="Calibri" w:eastAsia="Calibri" w:hAnsi="Calibri" w:cs="Calibri"/>
        </w:rPr>
        <w:t xml:space="preserve">expand future partnerships to </w:t>
      </w:r>
      <w:r>
        <w:rPr>
          <w:rFonts w:ascii="Calibri" w:eastAsia="Calibri" w:hAnsi="Calibri" w:cs="Calibri"/>
        </w:rPr>
        <w:t xml:space="preserve">include </w:t>
      </w:r>
      <w:r w:rsidR="2FC4E2A9" w:rsidRPr="2FC4E2A9">
        <w:rPr>
          <w:rFonts w:ascii="Calibri" w:eastAsia="Calibri" w:hAnsi="Calibri" w:cs="Calibri"/>
        </w:rPr>
        <w:t xml:space="preserve">other auto-oriented businesses, such as gas stations, convenience stores, fast food chains, and car dealerships, etc. </w:t>
      </w:r>
    </w:p>
    <w:p w14:paraId="349331C8" w14:textId="0CFCA0CC" w:rsidR="08C8F560" w:rsidRPr="00715FA6" w:rsidRDefault="2E12A5C7" w:rsidP="5A03BAA8">
      <w:pPr>
        <w:pStyle w:val="Heading3"/>
        <w:spacing w:line="259" w:lineRule="auto"/>
      </w:pPr>
      <w:bookmarkStart w:id="40" w:name="_Toc107908778"/>
      <w:r>
        <w:t>Step 9: Develop a marketing plan</w:t>
      </w:r>
      <w:bookmarkEnd w:id="40"/>
      <w:r>
        <w:t xml:space="preserve"> </w:t>
      </w:r>
    </w:p>
    <w:p w14:paraId="666A14F2" w14:textId="54A29D5B" w:rsidR="004400F2" w:rsidRPr="00BC26F5" w:rsidRDefault="659414DA" w:rsidP="00BC26F5">
      <w:pPr>
        <w:pStyle w:val="Heading4"/>
      </w:pPr>
      <w:r w:rsidRPr="00BC26F5">
        <w:t>Communication channels</w:t>
      </w:r>
    </w:p>
    <w:p w14:paraId="72C0D2B1" w14:textId="77777777" w:rsidR="00C44ECA" w:rsidRDefault="659414DA" w:rsidP="00C44ECA">
      <w:r>
        <w:t>The major communication ch</w:t>
      </w:r>
      <w:r w:rsidR="00BC26F5">
        <w:t>annels of this campaign include</w:t>
      </w:r>
      <w:r w:rsidR="00C44ECA">
        <w:t>:</w:t>
      </w:r>
    </w:p>
    <w:p w14:paraId="1910D2EB" w14:textId="6DA777ED" w:rsidR="003C5260" w:rsidRDefault="2FC4E2A9" w:rsidP="00C44ECA">
      <w:pPr>
        <w:pStyle w:val="ListParagraph"/>
        <w:numPr>
          <w:ilvl w:val="0"/>
          <w:numId w:val="37"/>
        </w:numPr>
      </w:pPr>
      <w:r>
        <w:t>Statewide advertising using the Simple as That video advertisement as well as radio, social media and gas station ads</w:t>
      </w:r>
      <w:r w:rsidR="0029416B">
        <w:t>.</w:t>
      </w:r>
      <w:r>
        <w:t xml:space="preserve"> </w:t>
      </w:r>
    </w:p>
    <w:p w14:paraId="54FBB424" w14:textId="7CE80B67" w:rsidR="007D33E6" w:rsidRPr="00715FA6" w:rsidRDefault="23D7681D" w:rsidP="006537D6">
      <w:pPr>
        <w:pStyle w:val="ListParagraph"/>
        <w:numPr>
          <w:ilvl w:val="0"/>
          <w:numId w:val="28"/>
        </w:numPr>
      </w:pPr>
      <w:r>
        <w:t>Distribution of litter bags in convenient retail locations (Fred Meyer) and in the future other auto-oriented partner locations</w:t>
      </w:r>
      <w:r w:rsidR="0029416B">
        <w:t>.</w:t>
      </w:r>
    </w:p>
    <w:p w14:paraId="145E2943" w14:textId="10F59550" w:rsidR="0029416B" w:rsidRDefault="2FC4E2A9" w:rsidP="006537D6">
      <w:pPr>
        <w:pStyle w:val="ListParagraph"/>
        <w:numPr>
          <w:ilvl w:val="0"/>
          <w:numId w:val="28"/>
        </w:numPr>
      </w:pPr>
      <w:r>
        <w:t xml:space="preserve">News stories </w:t>
      </w:r>
      <w:r w:rsidR="0029416B">
        <w:t>o</w:t>
      </w:r>
      <w:r>
        <w:t>n TV, radio and print outlets generated by a press release</w:t>
      </w:r>
      <w:r w:rsidR="0029416B">
        <w:t>.</w:t>
      </w:r>
    </w:p>
    <w:p w14:paraId="11A2ADC2" w14:textId="2914EB32" w:rsidR="00CA57EB" w:rsidRPr="00715FA6" w:rsidRDefault="0029416B" w:rsidP="006537D6">
      <w:pPr>
        <w:pStyle w:val="ListParagraph"/>
        <w:numPr>
          <w:ilvl w:val="0"/>
          <w:numId w:val="28"/>
        </w:numPr>
      </w:pPr>
      <w:r>
        <w:t>T</w:t>
      </w:r>
      <w:r w:rsidR="2FC4E2A9">
        <w:t>argeted outreach to key regional publications and relevant reporters covering litter or environmental topics</w:t>
      </w:r>
      <w:r>
        <w:t>.</w:t>
      </w:r>
      <w:r w:rsidR="2FC4E2A9">
        <w:t xml:space="preserve"> </w:t>
      </w:r>
    </w:p>
    <w:p w14:paraId="580B4694" w14:textId="663E1E63" w:rsidR="00CA57EB" w:rsidRPr="00AD519A" w:rsidRDefault="2FC4E2A9" w:rsidP="23D7681D">
      <w:pPr>
        <w:pStyle w:val="ListParagraph"/>
        <w:numPr>
          <w:ilvl w:val="0"/>
          <w:numId w:val="28"/>
        </w:numPr>
        <w:rPr>
          <w:color w:val="000000" w:themeColor="text1"/>
        </w:rPr>
      </w:pPr>
      <w:r w:rsidRPr="0029416B">
        <w:t xml:space="preserve">Targeted </w:t>
      </w:r>
      <w:r w:rsidR="0029416B">
        <w:t xml:space="preserve">social media </w:t>
      </w:r>
      <w:r w:rsidRPr="0029416B">
        <w:t>advertising to drive local residents to partner locations to receive a free litter bag for their vehicle</w:t>
      </w:r>
      <w:r w:rsidR="0029416B">
        <w:t>.</w:t>
      </w:r>
    </w:p>
    <w:p w14:paraId="1E5B9702" w14:textId="07B775FD" w:rsidR="00CA57EB" w:rsidRPr="00715FA6" w:rsidRDefault="003C5260" w:rsidP="006537D6">
      <w:pPr>
        <w:pStyle w:val="ListParagraph"/>
        <w:numPr>
          <w:ilvl w:val="0"/>
          <w:numId w:val="28"/>
        </w:numPr>
      </w:pPr>
      <w:r>
        <w:t>Educational m</w:t>
      </w:r>
      <w:r w:rsidRPr="00715FA6">
        <w:t>aterials on Ecology and key partner websites</w:t>
      </w:r>
      <w:r>
        <w:t>, social media and other channels</w:t>
      </w:r>
      <w:r w:rsidR="0029416B">
        <w:t>.</w:t>
      </w:r>
      <w:r w:rsidR="659414DA">
        <w:t xml:space="preserve"> </w:t>
      </w:r>
    </w:p>
    <w:p w14:paraId="7C71EA90" w14:textId="0A687B5E" w:rsidR="008957CB" w:rsidRPr="00715FA6" w:rsidRDefault="38171B8B" w:rsidP="003C5260">
      <w:pPr>
        <w:pStyle w:val="ListParagraph"/>
        <w:numPr>
          <w:ilvl w:val="0"/>
          <w:numId w:val="28"/>
        </w:numPr>
      </w:pPr>
      <w:r w:rsidRPr="00715FA6">
        <w:t>Messages on WSDOT’s variable message highway signs</w:t>
      </w:r>
      <w:r w:rsidR="0029416B">
        <w:t xml:space="preserve"> and new Keep WA Litter Free highway signs.</w:t>
      </w:r>
    </w:p>
    <w:p w14:paraId="3734F278" w14:textId="608877AE" w:rsidR="00C44ECA" w:rsidRDefault="659414DA" w:rsidP="00BC26F5">
      <w:pPr>
        <w:pStyle w:val="ListParagraph"/>
        <w:numPr>
          <w:ilvl w:val="0"/>
          <w:numId w:val="28"/>
        </w:numPr>
      </w:pPr>
      <w:r>
        <w:t xml:space="preserve">A </w:t>
      </w:r>
      <w:r w:rsidR="00730905">
        <w:t>P</w:t>
      </w:r>
      <w:r>
        <w:t>artner Toolkit emailed to local go</w:t>
      </w:r>
      <w:r w:rsidR="00730905">
        <w:t>vernments</w:t>
      </w:r>
      <w:r>
        <w:t xml:space="preserve"> and made </w:t>
      </w:r>
      <w:r w:rsidR="00730905">
        <w:t xml:space="preserve">publicly </w:t>
      </w:r>
      <w:r>
        <w:t>available</w:t>
      </w:r>
      <w:r w:rsidR="00730905">
        <w:t xml:space="preserve"> to other businesses, nonprofits and community-based organizations</w:t>
      </w:r>
      <w:r>
        <w:t xml:space="preserve"> on Ecology’s website</w:t>
      </w:r>
    </w:p>
    <w:p w14:paraId="05C2B1EC" w14:textId="0C440176" w:rsidR="00C44ECA" w:rsidRPr="00BC26F5" w:rsidRDefault="00C44ECA" w:rsidP="00C44ECA">
      <w:pPr>
        <w:pStyle w:val="Heading4"/>
      </w:pPr>
      <w:r w:rsidRPr="00BC26F5">
        <w:t>Co</w:t>
      </w:r>
      <w:r>
        <w:t>op</w:t>
      </w:r>
      <w:r w:rsidR="00C720C1">
        <w:t>erative</w:t>
      </w:r>
      <w:r>
        <w:t xml:space="preserve"> advertising </w:t>
      </w:r>
      <w:r w:rsidR="006845AA">
        <w:t>model</w:t>
      </w:r>
    </w:p>
    <w:p w14:paraId="52CC5538" w14:textId="77A0601A" w:rsidR="006E7E91" w:rsidRPr="007768DA" w:rsidRDefault="0029416B" w:rsidP="006E7E91">
      <w:pPr>
        <w:rPr>
          <w:rFonts w:ascii="Calibri" w:eastAsia="Calibri" w:hAnsi="Calibri" w:cs="Calibri"/>
        </w:rPr>
      </w:pPr>
      <w:r w:rsidRPr="007768DA">
        <w:rPr>
          <w:rFonts w:ascii="Calibri" w:eastAsia="Calibri" w:hAnsi="Calibri" w:cs="Calibri"/>
        </w:rPr>
        <w:t>A</w:t>
      </w:r>
      <w:r w:rsidR="2FC4E2A9" w:rsidRPr="007768DA">
        <w:rPr>
          <w:rFonts w:ascii="Calibri" w:eastAsia="Calibri" w:hAnsi="Calibri" w:cs="Calibri"/>
        </w:rPr>
        <w:t>s part of the statewide radio advertising media buy</w:t>
      </w:r>
      <w:r w:rsidRPr="007768DA">
        <w:rPr>
          <w:rFonts w:ascii="Calibri" w:eastAsia="Calibri" w:hAnsi="Calibri" w:cs="Calibri"/>
        </w:rPr>
        <w:t>,</w:t>
      </w:r>
      <w:r w:rsidR="2FC4E2A9" w:rsidRPr="007768DA">
        <w:rPr>
          <w:rFonts w:ascii="Calibri" w:eastAsia="Calibri" w:hAnsi="Calibri" w:cs="Calibri"/>
        </w:rPr>
        <w:t xml:space="preserve"> Ecology plans to</w:t>
      </w:r>
      <w:r w:rsidR="006845AA">
        <w:rPr>
          <w:rFonts w:ascii="Calibri" w:eastAsia="Calibri" w:hAnsi="Calibri" w:cs="Calibri"/>
        </w:rPr>
        <w:t xml:space="preserve"> pursue a</w:t>
      </w:r>
      <w:r w:rsidR="2FC4E2A9" w:rsidRPr="007768DA">
        <w:rPr>
          <w:rFonts w:ascii="Calibri" w:eastAsia="Calibri" w:hAnsi="Calibri" w:cs="Calibri"/>
        </w:rPr>
        <w:t xml:space="preserve"> </w:t>
      </w:r>
      <w:r w:rsidR="00C720C1">
        <w:rPr>
          <w:rFonts w:ascii="Calibri" w:eastAsia="Calibri" w:hAnsi="Calibri" w:cs="Calibri"/>
        </w:rPr>
        <w:t xml:space="preserve">cooperative </w:t>
      </w:r>
      <w:r w:rsidR="2FC4E2A9" w:rsidRPr="007768DA">
        <w:rPr>
          <w:rFonts w:ascii="Calibri" w:eastAsia="Calibri" w:hAnsi="Calibri" w:cs="Calibri"/>
        </w:rPr>
        <w:t xml:space="preserve">advertising </w:t>
      </w:r>
      <w:r w:rsidR="006845AA">
        <w:rPr>
          <w:rFonts w:ascii="Calibri" w:eastAsia="Calibri" w:hAnsi="Calibri" w:cs="Calibri"/>
        </w:rPr>
        <w:t>model</w:t>
      </w:r>
      <w:r w:rsidR="2FC4E2A9" w:rsidRPr="007768DA">
        <w:rPr>
          <w:rFonts w:ascii="Calibri" w:eastAsia="Calibri" w:hAnsi="Calibri" w:cs="Calibri"/>
        </w:rPr>
        <w:t>.</w:t>
      </w:r>
      <w:r w:rsidRPr="007768DA">
        <w:rPr>
          <w:rFonts w:ascii="Calibri" w:eastAsia="Calibri" w:hAnsi="Calibri" w:cs="Calibri"/>
        </w:rPr>
        <w:t xml:space="preserve"> </w:t>
      </w:r>
      <w:r w:rsidR="2FC4E2A9" w:rsidRPr="007768DA">
        <w:rPr>
          <w:rFonts w:ascii="Calibri" w:eastAsia="Calibri" w:hAnsi="Calibri" w:cs="Calibri"/>
        </w:rPr>
        <w:t>This approach</w:t>
      </w:r>
      <w:r w:rsidRPr="007768DA">
        <w:rPr>
          <w:rFonts w:ascii="Calibri" w:eastAsia="Calibri" w:hAnsi="Calibri" w:cs="Calibri"/>
        </w:rPr>
        <w:t xml:space="preserve"> helps recruit partners to the campaign and</w:t>
      </w:r>
      <w:r w:rsidR="2FC4E2A9" w:rsidRPr="007768DA">
        <w:rPr>
          <w:rFonts w:ascii="Calibri" w:eastAsia="Calibri" w:hAnsi="Calibri" w:cs="Calibri"/>
        </w:rPr>
        <w:t xml:space="preserve"> incentivizes radio advertising vendors with the opportunity to receive additional  advertising dollars</w:t>
      </w:r>
      <w:r w:rsidRPr="007768DA">
        <w:rPr>
          <w:rFonts w:ascii="Calibri" w:eastAsia="Calibri" w:hAnsi="Calibri" w:cs="Calibri"/>
        </w:rPr>
        <w:t>. Radio advertising vendors will help</w:t>
      </w:r>
      <w:r w:rsidR="2FC4E2A9" w:rsidRPr="007768DA">
        <w:rPr>
          <w:rFonts w:ascii="Calibri" w:eastAsia="Calibri" w:hAnsi="Calibri" w:cs="Calibri"/>
        </w:rPr>
        <w:t xml:space="preserve"> persuade advertisers they have existing relationships with to support the campaign. Recruited advertisers will need to meet a certain business profile relevant to our campaign topic (for example, fast food, gas station, convenience store chains or other auto-oriented businesses such as auto repair centers, auto supply stores and car dealerships). Qualifying advertisers will receive a set discounted price on radio advertising placements through the radio ad vendor in exchange for incorporating campaign messaging at the end of their own radio commercial and/or distributing litter bags to their customers.</w:t>
      </w:r>
      <w:r w:rsidR="007768DA">
        <w:rPr>
          <w:rFonts w:ascii="Calibri" w:eastAsia="Calibri" w:hAnsi="Calibri" w:cs="Calibri"/>
        </w:rPr>
        <w:t xml:space="preserve"> Should the </w:t>
      </w:r>
      <w:r w:rsidR="004670A2">
        <w:rPr>
          <w:rFonts w:ascii="Calibri" w:eastAsia="Calibri" w:hAnsi="Calibri" w:cs="Calibri"/>
        </w:rPr>
        <w:t>cooperative</w:t>
      </w:r>
      <w:r w:rsidR="007768DA">
        <w:rPr>
          <w:rFonts w:ascii="Calibri" w:eastAsia="Calibri" w:hAnsi="Calibri" w:cs="Calibri"/>
        </w:rPr>
        <w:t xml:space="preserve"> advertising </w:t>
      </w:r>
      <w:r w:rsidR="006845AA">
        <w:rPr>
          <w:rFonts w:ascii="Calibri" w:eastAsia="Calibri" w:hAnsi="Calibri" w:cs="Calibri"/>
        </w:rPr>
        <w:t xml:space="preserve">model </w:t>
      </w:r>
      <w:r w:rsidR="007768DA">
        <w:rPr>
          <w:rFonts w:ascii="Calibri" w:eastAsia="Calibri" w:hAnsi="Calibri" w:cs="Calibri"/>
        </w:rPr>
        <w:t xml:space="preserve">not be effective in recruiting additional partners, we will instead pursue partnerships directly with the radio advertisers to garner added-value promotions such as bonus ad placements, on-air chatter by station talent, interviews, social media posts, etc. </w:t>
      </w:r>
      <w:r w:rsidR="004670A2">
        <w:rPr>
          <w:rFonts w:ascii="Calibri" w:eastAsia="Calibri" w:hAnsi="Calibri" w:cs="Calibri"/>
        </w:rPr>
        <w:br/>
      </w:r>
    </w:p>
    <w:p w14:paraId="3C0010E6" w14:textId="3AFD739A" w:rsidR="00715FA6" w:rsidRPr="00BC26F5" w:rsidRDefault="659414DA" w:rsidP="00BC26F5">
      <w:pPr>
        <w:pStyle w:val="Heading4"/>
      </w:pPr>
      <w:r w:rsidRPr="00BC26F5">
        <w:lastRenderedPageBreak/>
        <w:t>Budget</w:t>
      </w:r>
    </w:p>
    <w:p w14:paraId="6260D402" w14:textId="474CC386" w:rsidR="659414DA" w:rsidRPr="00EA6815" w:rsidRDefault="2FC4E2A9" w:rsidP="0031133D">
      <w:pPr>
        <w:spacing w:after="120"/>
      </w:pPr>
      <w:r w:rsidRPr="007768DA">
        <w:rPr>
          <w:rFonts w:ascii="Calibri" w:eastAsia="Calibri" w:hAnsi="Calibri" w:cs="Calibri"/>
        </w:rPr>
        <w:t>Funding for this campaign comes from Ecology and was deployed through a contract awarded to C+C. This work run</w:t>
      </w:r>
      <w:r w:rsidR="008E5F56" w:rsidRPr="007768DA">
        <w:rPr>
          <w:rFonts w:ascii="Calibri" w:eastAsia="Calibri" w:hAnsi="Calibri" w:cs="Calibri"/>
        </w:rPr>
        <w:t>s</w:t>
      </w:r>
      <w:r w:rsidRPr="007768DA">
        <w:rPr>
          <w:rFonts w:ascii="Calibri" w:eastAsia="Calibri" w:hAnsi="Calibri" w:cs="Calibri"/>
        </w:rPr>
        <w:t xml:space="preserve"> from July 2021 </w:t>
      </w:r>
      <w:r w:rsidR="008E5F56" w:rsidRPr="007768DA">
        <w:rPr>
          <w:rFonts w:ascii="Calibri" w:eastAsia="Calibri" w:hAnsi="Calibri" w:cs="Calibri"/>
        </w:rPr>
        <w:t>–</w:t>
      </w:r>
      <w:r w:rsidRPr="007768DA">
        <w:rPr>
          <w:rFonts w:ascii="Calibri" w:eastAsia="Calibri" w:hAnsi="Calibri" w:cs="Calibri"/>
        </w:rPr>
        <w:t xml:space="preserve"> </w:t>
      </w:r>
      <w:r w:rsidR="008E5F56" w:rsidRPr="007768DA">
        <w:rPr>
          <w:rFonts w:ascii="Calibri" w:eastAsia="Calibri" w:hAnsi="Calibri" w:cs="Calibri"/>
        </w:rPr>
        <w:t>June 30, 2023</w:t>
      </w:r>
      <w:r w:rsidRPr="007768DA">
        <w:rPr>
          <w:rFonts w:ascii="Calibri" w:eastAsia="Calibri" w:hAnsi="Calibri" w:cs="Calibri"/>
        </w:rPr>
        <w:t xml:space="preserve">. The contract budget by task </w:t>
      </w:r>
      <w:r w:rsidR="008E5F56" w:rsidRPr="007768DA">
        <w:rPr>
          <w:rFonts w:ascii="Calibri" w:eastAsia="Calibri" w:hAnsi="Calibri" w:cs="Calibri"/>
        </w:rPr>
        <w:t xml:space="preserve">and implementation timeline </w:t>
      </w:r>
      <w:r w:rsidRPr="007768DA">
        <w:rPr>
          <w:rFonts w:ascii="Calibri" w:eastAsia="Calibri" w:hAnsi="Calibri" w:cs="Calibri"/>
        </w:rPr>
        <w:t>is outlined below. Ecology intends to run the Simple as That campaign annually for 2-3 weeks during the summer/fall months when there are more drivers on the road.  For more information on Ecology funding, see Ecology's</w:t>
      </w:r>
      <w:r>
        <w:t xml:space="preserve"> </w:t>
      </w:r>
      <w:hyperlink r:id="rId52">
        <w:r w:rsidRPr="2FC4E2A9">
          <w:rPr>
            <w:rStyle w:val="Hyperlink"/>
            <w:rFonts w:eastAsiaTheme="minorEastAsia"/>
          </w:rPr>
          <w:t>Paying for litter programs webpage</w:t>
        </w:r>
        <w:r w:rsidR="0031133D">
          <w:rPr>
            <w:rStyle w:val="FootnoteReference"/>
            <w:rFonts w:eastAsiaTheme="minorEastAsia"/>
            <w:color w:val="0563C1" w:themeColor="hyperlink"/>
            <w:u w:val="single"/>
          </w:rPr>
          <w:footnoteReference w:id="19"/>
        </w:r>
        <w:r w:rsidRPr="2FC4E2A9">
          <w:rPr>
            <w:rStyle w:val="Hyperlink"/>
            <w:rFonts w:eastAsiaTheme="minorEastAsia"/>
          </w:rPr>
          <w:t>.</w:t>
        </w:r>
      </w:hyperlink>
    </w:p>
    <w:p w14:paraId="5B7AC2B7" w14:textId="13DAFF52" w:rsidR="00EA6815" w:rsidRDefault="1BE885F3" w:rsidP="00EA6815">
      <w:pPr>
        <w:pStyle w:val="Caption"/>
        <w:keepNext/>
      </w:pPr>
      <w:bookmarkStart w:id="41" w:name="_Toc75182820"/>
      <w:r>
        <w:t xml:space="preserve">Table </w:t>
      </w:r>
      <w:r>
        <w:fldChar w:fldCharType="begin"/>
      </w:r>
      <w:r>
        <w:instrText>SEQ Table \* ARABIC</w:instrText>
      </w:r>
      <w:r>
        <w:fldChar w:fldCharType="separate"/>
      </w:r>
      <w:r w:rsidR="003A08FA">
        <w:rPr>
          <w:noProof/>
        </w:rPr>
        <w:t>1</w:t>
      </w:r>
      <w:r>
        <w:fldChar w:fldCharType="end"/>
      </w:r>
      <w:r>
        <w:t xml:space="preserve">: Budget table by task to develop, implement and evaluate the </w:t>
      </w:r>
      <w:r w:rsidR="008E5F56">
        <w:t xml:space="preserve">Simple As That </w:t>
      </w:r>
      <w:r>
        <w:t>campaign.</w:t>
      </w:r>
      <w:bookmarkEnd w:id="41"/>
    </w:p>
    <w:tbl>
      <w:tblPr>
        <w:tblStyle w:val="TableGrid"/>
        <w:tblW w:w="9360" w:type="dxa"/>
        <w:tblLayout w:type="fixed"/>
        <w:tblLook w:val="04A0" w:firstRow="1" w:lastRow="0" w:firstColumn="1" w:lastColumn="0" w:noHBand="0" w:noVBand="1"/>
        <w:tblCaption w:val="Budget Table"/>
        <w:tblDescription w:val="This table shows the budget for eight tasks involved with developing, implementing, and evaluating the We Keep WA Litter Free umbrella brand and Secure Your Loads For Safer Roads campaign. The overall budget was $1,000,000."/>
      </w:tblPr>
      <w:tblGrid>
        <w:gridCol w:w="1110"/>
        <w:gridCol w:w="5130"/>
        <w:gridCol w:w="3120"/>
      </w:tblGrid>
      <w:tr w:rsidR="5A03BAA8" w14:paraId="6E77D4BA" w14:textId="77777777" w:rsidTr="23D7681D">
        <w:trPr>
          <w:trHeight w:val="430"/>
          <w:tblHeader/>
        </w:trPr>
        <w:tc>
          <w:tcPr>
            <w:tcW w:w="111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98DBC4B" w14:textId="03F085F3" w:rsidR="5A03BAA8" w:rsidRPr="00BC26F5" w:rsidRDefault="5A03BAA8" w:rsidP="00BC26F5">
            <w:pPr>
              <w:pStyle w:val="Tablecell"/>
              <w:spacing w:line="259" w:lineRule="auto"/>
              <w:jc w:val="center"/>
              <w:rPr>
                <w:rFonts w:asciiTheme="minorHAnsi" w:hAnsiTheme="minorHAnsi" w:cstheme="minorHAnsi"/>
                <w:b/>
                <w:bCs/>
                <w:color w:val="000000" w:themeColor="text1"/>
                <w:sz w:val="24"/>
                <w:szCs w:val="24"/>
              </w:rPr>
            </w:pPr>
            <w:r w:rsidRPr="00BC26F5">
              <w:rPr>
                <w:rFonts w:asciiTheme="minorHAnsi" w:hAnsiTheme="minorHAnsi" w:cstheme="minorHAnsi"/>
                <w:b/>
                <w:bCs/>
                <w:color w:val="000000" w:themeColor="text1"/>
                <w:sz w:val="24"/>
                <w:szCs w:val="24"/>
              </w:rPr>
              <w:t>Task</w:t>
            </w:r>
          </w:p>
        </w:tc>
        <w:tc>
          <w:tcPr>
            <w:tcW w:w="513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1A772FC" w14:textId="1B7B72BE" w:rsidR="5A03BAA8" w:rsidRPr="00BC26F5" w:rsidRDefault="5A03BAA8" w:rsidP="00BC26F5">
            <w:pPr>
              <w:pStyle w:val="Tablecell"/>
              <w:spacing w:line="259" w:lineRule="auto"/>
              <w:jc w:val="center"/>
              <w:rPr>
                <w:rFonts w:asciiTheme="minorHAnsi" w:hAnsiTheme="minorHAnsi" w:cstheme="minorHAnsi"/>
                <w:b/>
                <w:bCs/>
                <w:color w:val="000000" w:themeColor="text1"/>
                <w:sz w:val="24"/>
                <w:szCs w:val="24"/>
              </w:rPr>
            </w:pPr>
            <w:r w:rsidRPr="00BC26F5">
              <w:rPr>
                <w:rFonts w:asciiTheme="minorHAnsi" w:hAnsiTheme="minorHAnsi" w:cstheme="minorHAnsi"/>
                <w:b/>
                <w:bCs/>
                <w:color w:val="000000" w:themeColor="text1"/>
                <w:sz w:val="24"/>
                <w:szCs w:val="24"/>
              </w:rPr>
              <w:t>Description</w:t>
            </w:r>
          </w:p>
        </w:tc>
        <w:tc>
          <w:tcPr>
            <w:tcW w:w="312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3A06C49" w14:textId="59066F97" w:rsidR="5A03BAA8" w:rsidRPr="00BC26F5" w:rsidRDefault="5A03BAA8" w:rsidP="00BC26F5">
            <w:pPr>
              <w:pStyle w:val="Tablecell"/>
              <w:jc w:val="center"/>
              <w:rPr>
                <w:rFonts w:asciiTheme="minorHAnsi" w:hAnsiTheme="minorHAnsi" w:cstheme="minorHAnsi"/>
                <w:b/>
                <w:bCs/>
                <w:color w:val="000000" w:themeColor="text1"/>
                <w:sz w:val="24"/>
                <w:szCs w:val="24"/>
              </w:rPr>
            </w:pPr>
            <w:r w:rsidRPr="00BC26F5">
              <w:rPr>
                <w:rFonts w:asciiTheme="minorHAnsi" w:hAnsiTheme="minorHAnsi" w:cstheme="minorHAnsi"/>
                <w:b/>
                <w:bCs/>
                <w:color w:val="000000" w:themeColor="text1"/>
                <w:sz w:val="24"/>
                <w:szCs w:val="24"/>
              </w:rPr>
              <w:t>Timing</w:t>
            </w:r>
          </w:p>
        </w:tc>
      </w:tr>
      <w:tr w:rsidR="5A03BAA8" w14:paraId="7D8B62F6" w14:textId="77777777" w:rsidTr="23D7681D">
        <w:trPr>
          <w:trHeight w:val="390"/>
        </w:trPr>
        <w:tc>
          <w:tcPr>
            <w:tcW w:w="1110" w:type="dxa"/>
            <w:tcBorders>
              <w:top w:val="single" w:sz="8" w:space="0" w:color="auto"/>
              <w:left w:val="single" w:sz="8" w:space="0" w:color="auto"/>
              <w:bottom w:val="single" w:sz="8" w:space="0" w:color="auto"/>
              <w:right w:val="single" w:sz="8" w:space="0" w:color="auto"/>
            </w:tcBorders>
          </w:tcPr>
          <w:p w14:paraId="6544C33E" w14:textId="7DA3021D" w:rsidR="1BE885F3" w:rsidRDefault="23D7681D" w:rsidP="23D7681D">
            <w:pPr>
              <w:pStyle w:val="Tablecell"/>
              <w:jc w:val="center"/>
              <w:rPr>
                <w:rFonts w:asciiTheme="minorHAnsi" w:hAnsiTheme="minorHAnsi" w:cstheme="minorBidi"/>
                <w:sz w:val="24"/>
                <w:szCs w:val="24"/>
              </w:rPr>
            </w:pPr>
            <w:r w:rsidRPr="23D7681D">
              <w:rPr>
                <w:rFonts w:asciiTheme="minorHAnsi" w:hAnsiTheme="minorHAnsi" w:cstheme="minorBidi"/>
                <w:sz w:val="24"/>
                <w:szCs w:val="24"/>
              </w:rPr>
              <w:t>1</w:t>
            </w:r>
          </w:p>
        </w:tc>
        <w:tc>
          <w:tcPr>
            <w:tcW w:w="5130" w:type="dxa"/>
            <w:tcBorders>
              <w:top w:val="single" w:sz="8" w:space="0" w:color="auto"/>
              <w:left w:val="single" w:sz="8" w:space="0" w:color="auto"/>
              <w:bottom w:val="single" w:sz="8" w:space="0" w:color="auto"/>
              <w:right w:val="single" w:sz="8" w:space="0" w:color="auto"/>
            </w:tcBorders>
            <w:vAlign w:val="center"/>
          </w:tcPr>
          <w:p w14:paraId="0889BEBD" w14:textId="77777777" w:rsidR="1BE885F3" w:rsidRDefault="1BE885F3" w:rsidP="1BE885F3">
            <w:pPr>
              <w:pStyle w:val="Tablecell"/>
              <w:jc w:val="left"/>
              <w:rPr>
                <w:rFonts w:asciiTheme="minorHAnsi" w:hAnsiTheme="minorHAnsi" w:cstheme="minorBidi"/>
                <w:sz w:val="24"/>
                <w:szCs w:val="24"/>
              </w:rPr>
            </w:pPr>
            <w:r w:rsidRPr="1BE885F3">
              <w:rPr>
                <w:rFonts w:asciiTheme="minorHAnsi" w:hAnsiTheme="minorHAnsi" w:cstheme="minorBidi"/>
                <w:sz w:val="24"/>
                <w:szCs w:val="24"/>
              </w:rPr>
              <w:t>Project Management and Reporting</w:t>
            </w:r>
          </w:p>
        </w:tc>
        <w:tc>
          <w:tcPr>
            <w:tcW w:w="3120" w:type="dxa"/>
            <w:tcBorders>
              <w:top w:val="single" w:sz="8" w:space="0" w:color="auto"/>
              <w:left w:val="single" w:sz="8" w:space="0" w:color="auto"/>
              <w:bottom w:val="single" w:sz="8" w:space="0" w:color="auto"/>
              <w:right w:val="single" w:sz="8" w:space="0" w:color="auto"/>
            </w:tcBorders>
            <w:vAlign w:val="center"/>
          </w:tcPr>
          <w:p w14:paraId="2EC226FA" w14:textId="1F74BE71" w:rsidR="1BE885F3" w:rsidRDefault="23D7681D" w:rsidP="23D7681D">
            <w:pPr>
              <w:pStyle w:val="Tablecell"/>
              <w:rPr>
                <w:rFonts w:asciiTheme="minorHAnsi" w:hAnsiTheme="minorHAnsi" w:cstheme="minorBidi"/>
                <w:sz w:val="24"/>
                <w:szCs w:val="24"/>
                <w:highlight w:val="yellow"/>
              </w:rPr>
            </w:pPr>
            <w:r w:rsidRPr="00B55FA6">
              <w:rPr>
                <w:rFonts w:asciiTheme="minorHAnsi" w:hAnsiTheme="minorHAnsi" w:cstheme="minorBidi"/>
                <w:sz w:val="24"/>
                <w:szCs w:val="24"/>
              </w:rPr>
              <w:t>$</w:t>
            </w:r>
            <w:r w:rsidR="00B55FA6" w:rsidRPr="00B55FA6">
              <w:rPr>
                <w:rFonts w:asciiTheme="minorHAnsi" w:hAnsiTheme="minorHAnsi" w:cstheme="minorBidi"/>
                <w:sz w:val="24"/>
                <w:szCs w:val="24"/>
              </w:rPr>
              <w:t>39</w:t>
            </w:r>
            <w:r w:rsidRPr="00B55FA6">
              <w:rPr>
                <w:rFonts w:asciiTheme="minorHAnsi" w:hAnsiTheme="minorHAnsi" w:cstheme="minorBidi"/>
                <w:sz w:val="24"/>
                <w:szCs w:val="24"/>
              </w:rPr>
              <w:t>,</w:t>
            </w:r>
            <w:r w:rsidR="00B55FA6" w:rsidRPr="00B55FA6">
              <w:rPr>
                <w:rFonts w:asciiTheme="minorHAnsi" w:hAnsiTheme="minorHAnsi" w:cstheme="minorBidi"/>
                <w:sz w:val="24"/>
                <w:szCs w:val="24"/>
              </w:rPr>
              <w:t>170</w:t>
            </w:r>
          </w:p>
        </w:tc>
      </w:tr>
      <w:tr w:rsidR="5A03BAA8" w14:paraId="679F76CA" w14:textId="77777777" w:rsidTr="23D7681D">
        <w:trPr>
          <w:trHeight w:val="390"/>
        </w:trPr>
        <w:tc>
          <w:tcPr>
            <w:tcW w:w="1110" w:type="dxa"/>
            <w:tcBorders>
              <w:top w:val="single" w:sz="8" w:space="0" w:color="auto"/>
              <w:left w:val="single" w:sz="8" w:space="0" w:color="auto"/>
              <w:bottom w:val="single" w:sz="8" w:space="0" w:color="auto"/>
              <w:right w:val="single" w:sz="8" w:space="0" w:color="auto"/>
            </w:tcBorders>
          </w:tcPr>
          <w:p w14:paraId="4A67DD23" w14:textId="4FE54289" w:rsidR="5A03BAA8" w:rsidRPr="00BC26F5" w:rsidRDefault="23D7681D" w:rsidP="23D7681D">
            <w:pPr>
              <w:pStyle w:val="Tablecell"/>
              <w:jc w:val="center"/>
              <w:rPr>
                <w:rFonts w:asciiTheme="minorHAnsi" w:hAnsiTheme="minorHAnsi" w:cstheme="minorBidi"/>
                <w:sz w:val="24"/>
                <w:szCs w:val="24"/>
              </w:rPr>
            </w:pPr>
            <w:r w:rsidRPr="23D7681D">
              <w:rPr>
                <w:rFonts w:asciiTheme="minorHAnsi" w:hAnsiTheme="minorHAnsi" w:cstheme="minorBidi"/>
                <w:sz w:val="24"/>
                <w:szCs w:val="24"/>
              </w:rPr>
              <w:t>2</w:t>
            </w:r>
          </w:p>
        </w:tc>
        <w:tc>
          <w:tcPr>
            <w:tcW w:w="5130" w:type="dxa"/>
            <w:tcBorders>
              <w:top w:val="single" w:sz="8" w:space="0" w:color="auto"/>
              <w:left w:val="single" w:sz="8" w:space="0" w:color="auto"/>
              <w:bottom w:val="single" w:sz="8" w:space="0" w:color="auto"/>
              <w:right w:val="single" w:sz="8" w:space="0" w:color="auto"/>
            </w:tcBorders>
            <w:vAlign w:val="center"/>
          </w:tcPr>
          <w:p w14:paraId="56914D48" w14:textId="2F1CAD22" w:rsidR="5A03BAA8" w:rsidRPr="00BC26F5" w:rsidRDefault="1BE885F3" w:rsidP="1BE885F3">
            <w:pPr>
              <w:pStyle w:val="Tablecell"/>
              <w:spacing w:line="259" w:lineRule="auto"/>
              <w:jc w:val="left"/>
              <w:rPr>
                <w:rFonts w:eastAsia="Calibri"/>
                <w:szCs w:val="22"/>
              </w:rPr>
            </w:pPr>
            <w:r w:rsidRPr="1BE885F3">
              <w:rPr>
                <w:rFonts w:asciiTheme="minorHAnsi" w:hAnsiTheme="minorHAnsi" w:cstheme="minorBidi"/>
                <w:sz w:val="24"/>
                <w:szCs w:val="24"/>
              </w:rPr>
              <w:t>Conduct Audience Research &amp; Message Testing</w:t>
            </w:r>
          </w:p>
        </w:tc>
        <w:tc>
          <w:tcPr>
            <w:tcW w:w="3120" w:type="dxa"/>
            <w:tcBorders>
              <w:top w:val="single" w:sz="8" w:space="0" w:color="auto"/>
              <w:left w:val="single" w:sz="8" w:space="0" w:color="auto"/>
              <w:bottom w:val="single" w:sz="8" w:space="0" w:color="auto"/>
              <w:right w:val="single" w:sz="8" w:space="0" w:color="auto"/>
            </w:tcBorders>
            <w:vAlign w:val="center"/>
          </w:tcPr>
          <w:p w14:paraId="788A7ECF" w14:textId="17E301E7" w:rsidR="5A03BAA8" w:rsidRPr="00BC26F5" w:rsidRDefault="1BE885F3" w:rsidP="1BE885F3">
            <w:pPr>
              <w:pStyle w:val="Tablecell"/>
              <w:rPr>
                <w:rFonts w:asciiTheme="minorHAnsi" w:hAnsiTheme="minorHAnsi" w:cstheme="minorBidi"/>
                <w:color w:val="000000" w:themeColor="text1"/>
                <w:sz w:val="24"/>
                <w:szCs w:val="24"/>
              </w:rPr>
            </w:pPr>
            <w:r w:rsidRPr="1BE885F3">
              <w:rPr>
                <w:rFonts w:asciiTheme="minorHAnsi" w:hAnsiTheme="minorHAnsi" w:cstheme="minorBidi"/>
                <w:sz w:val="24"/>
                <w:szCs w:val="24"/>
              </w:rPr>
              <w:t xml:space="preserve">$47,360 </w:t>
            </w:r>
          </w:p>
        </w:tc>
      </w:tr>
      <w:tr w:rsidR="5A03BAA8" w14:paraId="580D865E" w14:textId="77777777" w:rsidTr="23D7681D">
        <w:trPr>
          <w:trHeight w:val="390"/>
        </w:trPr>
        <w:tc>
          <w:tcPr>
            <w:tcW w:w="1110" w:type="dxa"/>
            <w:tcBorders>
              <w:top w:val="single" w:sz="8" w:space="0" w:color="auto"/>
              <w:left w:val="single" w:sz="8" w:space="0" w:color="auto"/>
              <w:bottom w:val="single" w:sz="8" w:space="0" w:color="auto"/>
              <w:right w:val="single" w:sz="8" w:space="0" w:color="auto"/>
            </w:tcBorders>
          </w:tcPr>
          <w:p w14:paraId="6EDDCA93" w14:textId="5A7D357C" w:rsidR="5A03BAA8" w:rsidRPr="00BC26F5" w:rsidRDefault="23D7681D" w:rsidP="23D7681D">
            <w:pPr>
              <w:pStyle w:val="Tablecell"/>
              <w:jc w:val="center"/>
              <w:rPr>
                <w:rFonts w:asciiTheme="minorHAnsi" w:hAnsiTheme="minorHAnsi" w:cstheme="minorBidi"/>
                <w:sz w:val="24"/>
                <w:szCs w:val="24"/>
              </w:rPr>
            </w:pPr>
            <w:r w:rsidRPr="23D7681D">
              <w:rPr>
                <w:rFonts w:asciiTheme="minorHAnsi" w:hAnsiTheme="minorHAnsi" w:cstheme="minorBidi"/>
                <w:sz w:val="24"/>
                <w:szCs w:val="24"/>
              </w:rPr>
              <w:t>3</w:t>
            </w:r>
          </w:p>
        </w:tc>
        <w:tc>
          <w:tcPr>
            <w:tcW w:w="5130" w:type="dxa"/>
            <w:tcBorders>
              <w:top w:val="single" w:sz="8" w:space="0" w:color="auto"/>
              <w:left w:val="single" w:sz="8" w:space="0" w:color="auto"/>
              <w:bottom w:val="single" w:sz="8" w:space="0" w:color="auto"/>
              <w:right w:val="single" w:sz="8" w:space="0" w:color="auto"/>
            </w:tcBorders>
            <w:vAlign w:val="center"/>
          </w:tcPr>
          <w:p w14:paraId="6B9D53DE" w14:textId="20AF70D3" w:rsidR="5A03BAA8" w:rsidRPr="00BC26F5" w:rsidRDefault="1BE885F3" w:rsidP="1BE885F3">
            <w:pPr>
              <w:pStyle w:val="Tablecell"/>
              <w:jc w:val="left"/>
              <w:rPr>
                <w:rFonts w:asciiTheme="minorHAnsi" w:hAnsiTheme="minorHAnsi" w:cstheme="minorBidi"/>
                <w:color w:val="000000" w:themeColor="text1"/>
                <w:sz w:val="24"/>
                <w:szCs w:val="24"/>
              </w:rPr>
            </w:pPr>
            <w:r w:rsidRPr="1BE885F3">
              <w:rPr>
                <w:rFonts w:asciiTheme="minorHAnsi" w:hAnsiTheme="minorHAnsi" w:cstheme="minorBidi"/>
                <w:sz w:val="24"/>
                <w:szCs w:val="24"/>
              </w:rPr>
              <w:t xml:space="preserve">Promote We Keep WA Free Umbrella Campaign </w:t>
            </w:r>
          </w:p>
        </w:tc>
        <w:tc>
          <w:tcPr>
            <w:tcW w:w="3120" w:type="dxa"/>
            <w:tcBorders>
              <w:top w:val="single" w:sz="8" w:space="0" w:color="auto"/>
              <w:left w:val="single" w:sz="8" w:space="0" w:color="auto"/>
              <w:bottom w:val="single" w:sz="8" w:space="0" w:color="auto"/>
              <w:right w:val="single" w:sz="8" w:space="0" w:color="auto"/>
            </w:tcBorders>
            <w:vAlign w:val="center"/>
          </w:tcPr>
          <w:p w14:paraId="705599EB" w14:textId="406C831B" w:rsidR="5A03BAA8" w:rsidRPr="00BC26F5" w:rsidRDefault="1BE885F3" w:rsidP="1BE885F3">
            <w:pPr>
              <w:pStyle w:val="Tablecell"/>
              <w:rPr>
                <w:rFonts w:asciiTheme="minorHAnsi" w:hAnsiTheme="minorHAnsi" w:cstheme="minorBidi"/>
                <w:color w:val="000000" w:themeColor="text1"/>
                <w:sz w:val="24"/>
                <w:szCs w:val="24"/>
              </w:rPr>
            </w:pPr>
            <w:r w:rsidRPr="1BE885F3">
              <w:rPr>
                <w:rFonts w:asciiTheme="minorHAnsi" w:hAnsiTheme="minorHAnsi" w:cstheme="minorBidi"/>
                <w:sz w:val="24"/>
                <w:szCs w:val="24"/>
              </w:rPr>
              <w:t>$146,640*</w:t>
            </w:r>
          </w:p>
        </w:tc>
      </w:tr>
      <w:tr w:rsidR="5A03BAA8" w14:paraId="6C24FF07" w14:textId="77777777" w:rsidTr="23D7681D">
        <w:trPr>
          <w:trHeight w:val="390"/>
        </w:trPr>
        <w:tc>
          <w:tcPr>
            <w:tcW w:w="1110" w:type="dxa"/>
            <w:tcBorders>
              <w:top w:val="single" w:sz="8" w:space="0" w:color="auto"/>
              <w:left w:val="single" w:sz="8" w:space="0" w:color="auto"/>
              <w:bottom w:val="single" w:sz="8" w:space="0" w:color="auto"/>
              <w:right w:val="single" w:sz="8" w:space="0" w:color="auto"/>
            </w:tcBorders>
          </w:tcPr>
          <w:p w14:paraId="3F59A15B" w14:textId="696D565C" w:rsidR="5A03BAA8" w:rsidRPr="00BC26F5" w:rsidRDefault="23D7681D" w:rsidP="23D7681D">
            <w:pPr>
              <w:pStyle w:val="Tablecell"/>
              <w:jc w:val="center"/>
              <w:rPr>
                <w:rFonts w:asciiTheme="minorHAnsi" w:hAnsiTheme="minorHAnsi" w:cstheme="minorBidi"/>
                <w:sz w:val="24"/>
                <w:szCs w:val="24"/>
              </w:rPr>
            </w:pPr>
            <w:r w:rsidRPr="23D7681D">
              <w:rPr>
                <w:rFonts w:asciiTheme="minorHAnsi" w:hAnsiTheme="minorHAnsi" w:cstheme="minorBidi"/>
                <w:sz w:val="24"/>
                <w:szCs w:val="24"/>
              </w:rPr>
              <w:t>4</w:t>
            </w:r>
          </w:p>
        </w:tc>
        <w:tc>
          <w:tcPr>
            <w:tcW w:w="5130" w:type="dxa"/>
            <w:tcBorders>
              <w:top w:val="single" w:sz="8" w:space="0" w:color="auto"/>
              <w:left w:val="single" w:sz="8" w:space="0" w:color="auto"/>
              <w:bottom w:val="single" w:sz="8" w:space="0" w:color="auto"/>
              <w:right w:val="single" w:sz="8" w:space="0" w:color="auto"/>
            </w:tcBorders>
            <w:vAlign w:val="center"/>
          </w:tcPr>
          <w:p w14:paraId="6D4654F7" w14:textId="49CC6357" w:rsidR="5A03BAA8" w:rsidRPr="00BC26F5" w:rsidRDefault="23D7681D" w:rsidP="23D7681D">
            <w:pPr>
              <w:pStyle w:val="Tablecell"/>
              <w:spacing w:line="259" w:lineRule="auto"/>
              <w:jc w:val="left"/>
              <w:rPr>
                <w:rFonts w:eastAsia="Calibri"/>
              </w:rPr>
            </w:pPr>
            <w:r w:rsidRPr="23D7681D">
              <w:rPr>
                <w:rFonts w:asciiTheme="minorHAnsi" w:hAnsiTheme="minorHAnsi" w:cstheme="minorBidi"/>
                <w:sz w:val="24"/>
                <w:szCs w:val="24"/>
              </w:rPr>
              <w:t>Develop and Pilot Simple as That Litter Prevention Campaign</w:t>
            </w:r>
          </w:p>
        </w:tc>
        <w:tc>
          <w:tcPr>
            <w:tcW w:w="3120" w:type="dxa"/>
            <w:tcBorders>
              <w:top w:val="single" w:sz="8" w:space="0" w:color="auto"/>
              <w:left w:val="single" w:sz="8" w:space="0" w:color="auto"/>
              <w:bottom w:val="single" w:sz="8" w:space="0" w:color="auto"/>
              <w:right w:val="single" w:sz="8" w:space="0" w:color="auto"/>
            </w:tcBorders>
            <w:vAlign w:val="center"/>
          </w:tcPr>
          <w:p w14:paraId="6E1E8439" w14:textId="6466DB97" w:rsidR="5A03BAA8" w:rsidRPr="00BC26F5" w:rsidRDefault="1BE885F3" w:rsidP="1BE885F3">
            <w:pPr>
              <w:pStyle w:val="Tablecell"/>
              <w:rPr>
                <w:rFonts w:asciiTheme="minorHAnsi" w:hAnsiTheme="minorHAnsi" w:cstheme="minorBidi"/>
                <w:sz w:val="24"/>
                <w:szCs w:val="24"/>
              </w:rPr>
            </w:pPr>
            <w:r w:rsidRPr="1BE885F3">
              <w:rPr>
                <w:rFonts w:asciiTheme="minorHAnsi" w:hAnsiTheme="minorHAnsi" w:cstheme="minorBidi"/>
                <w:sz w:val="24"/>
                <w:szCs w:val="24"/>
              </w:rPr>
              <w:t xml:space="preserve">$205,000 </w:t>
            </w:r>
          </w:p>
        </w:tc>
      </w:tr>
      <w:tr w:rsidR="5A03BAA8" w14:paraId="728713EA" w14:textId="77777777" w:rsidTr="23D7681D">
        <w:trPr>
          <w:trHeight w:val="390"/>
        </w:trPr>
        <w:tc>
          <w:tcPr>
            <w:tcW w:w="1110" w:type="dxa"/>
            <w:tcBorders>
              <w:top w:val="single" w:sz="8" w:space="0" w:color="auto"/>
              <w:left w:val="single" w:sz="8" w:space="0" w:color="auto"/>
              <w:bottom w:val="single" w:sz="8" w:space="0" w:color="auto"/>
              <w:right w:val="single" w:sz="8" w:space="0" w:color="auto"/>
            </w:tcBorders>
          </w:tcPr>
          <w:p w14:paraId="7AB0B40B" w14:textId="21E7328C" w:rsidR="5A03BAA8" w:rsidRPr="00BC26F5" w:rsidRDefault="23D7681D" w:rsidP="23D7681D">
            <w:pPr>
              <w:pStyle w:val="Tablecell"/>
              <w:jc w:val="center"/>
              <w:rPr>
                <w:rFonts w:asciiTheme="minorHAnsi" w:hAnsiTheme="minorHAnsi" w:cstheme="minorBidi"/>
                <w:sz w:val="24"/>
                <w:szCs w:val="24"/>
              </w:rPr>
            </w:pPr>
            <w:r w:rsidRPr="23D7681D">
              <w:rPr>
                <w:rFonts w:asciiTheme="minorHAnsi" w:hAnsiTheme="minorHAnsi" w:cstheme="minorBidi"/>
                <w:sz w:val="24"/>
                <w:szCs w:val="24"/>
              </w:rPr>
              <w:t>5</w:t>
            </w:r>
          </w:p>
        </w:tc>
        <w:tc>
          <w:tcPr>
            <w:tcW w:w="5130" w:type="dxa"/>
            <w:tcBorders>
              <w:top w:val="single" w:sz="8" w:space="0" w:color="auto"/>
              <w:left w:val="single" w:sz="8" w:space="0" w:color="auto"/>
              <w:bottom w:val="single" w:sz="8" w:space="0" w:color="auto"/>
              <w:right w:val="single" w:sz="8" w:space="0" w:color="auto"/>
            </w:tcBorders>
            <w:vAlign w:val="center"/>
          </w:tcPr>
          <w:p w14:paraId="6EE63477" w14:textId="4915B7FF" w:rsidR="5A03BAA8" w:rsidRPr="00BC26F5" w:rsidRDefault="1BE885F3" w:rsidP="1BE885F3">
            <w:pPr>
              <w:pStyle w:val="Tablecell"/>
              <w:jc w:val="left"/>
              <w:rPr>
                <w:rFonts w:asciiTheme="minorHAnsi" w:hAnsiTheme="minorHAnsi" w:cstheme="minorBidi"/>
                <w:sz w:val="24"/>
                <w:szCs w:val="24"/>
              </w:rPr>
            </w:pPr>
            <w:r w:rsidRPr="1BE885F3">
              <w:rPr>
                <w:rFonts w:asciiTheme="minorHAnsi" w:hAnsiTheme="minorHAnsi" w:cstheme="minorBidi"/>
                <w:sz w:val="24"/>
                <w:szCs w:val="24"/>
              </w:rPr>
              <w:t>Manage Sponsorship/Partnership Program</w:t>
            </w:r>
          </w:p>
        </w:tc>
        <w:tc>
          <w:tcPr>
            <w:tcW w:w="3120" w:type="dxa"/>
            <w:tcBorders>
              <w:top w:val="single" w:sz="8" w:space="0" w:color="auto"/>
              <w:left w:val="single" w:sz="8" w:space="0" w:color="auto"/>
              <w:bottom w:val="single" w:sz="8" w:space="0" w:color="auto"/>
              <w:right w:val="single" w:sz="8" w:space="0" w:color="auto"/>
            </w:tcBorders>
            <w:vAlign w:val="center"/>
          </w:tcPr>
          <w:p w14:paraId="76A95FDA" w14:textId="449FBC1D" w:rsidR="5A03BAA8" w:rsidRPr="00BC26F5" w:rsidRDefault="1BE885F3" w:rsidP="1BE885F3">
            <w:pPr>
              <w:pStyle w:val="Tablecell"/>
              <w:rPr>
                <w:rFonts w:asciiTheme="minorHAnsi" w:hAnsiTheme="minorHAnsi" w:cstheme="minorBidi"/>
                <w:sz w:val="24"/>
                <w:szCs w:val="24"/>
              </w:rPr>
            </w:pPr>
            <w:r w:rsidRPr="1BE885F3">
              <w:rPr>
                <w:rFonts w:asciiTheme="minorHAnsi" w:hAnsiTheme="minorHAnsi" w:cstheme="minorBidi"/>
                <w:sz w:val="24"/>
                <w:szCs w:val="24"/>
              </w:rPr>
              <w:t xml:space="preserve">$20,000 </w:t>
            </w:r>
          </w:p>
        </w:tc>
      </w:tr>
      <w:tr w:rsidR="23D7681D" w14:paraId="089A671D" w14:textId="77777777" w:rsidTr="23D7681D">
        <w:trPr>
          <w:trHeight w:val="390"/>
        </w:trPr>
        <w:tc>
          <w:tcPr>
            <w:tcW w:w="1110" w:type="dxa"/>
            <w:tcBorders>
              <w:top w:val="single" w:sz="8" w:space="0" w:color="auto"/>
              <w:left w:val="single" w:sz="8" w:space="0" w:color="auto"/>
              <w:bottom w:val="single" w:sz="8" w:space="0" w:color="auto"/>
              <w:right w:val="single" w:sz="8" w:space="0" w:color="auto"/>
            </w:tcBorders>
          </w:tcPr>
          <w:p w14:paraId="4054A66F" w14:textId="19682330" w:rsidR="23D7681D" w:rsidRDefault="23D7681D" w:rsidP="23D7681D">
            <w:pPr>
              <w:pStyle w:val="Tablecell"/>
              <w:spacing w:line="259" w:lineRule="auto"/>
              <w:jc w:val="center"/>
              <w:rPr>
                <w:rFonts w:asciiTheme="minorHAnsi" w:hAnsiTheme="minorHAnsi" w:cstheme="minorBidi"/>
                <w:sz w:val="24"/>
                <w:szCs w:val="24"/>
              </w:rPr>
            </w:pPr>
            <w:r w:rsidRPr="23D7681D">
              <w:rPr>
                <w:rFonts w:asciiTheme="minorHAnsi" w:hAnsiTheme="minorHAnsi" w:cstheme="minorBidi"/>
                <w:sz w:val="24"/>
                <w:szCs w:val="24"/>
              </w:rPr>
              <w:t>6</w:t>
            </w:r>
          </w:p>
        </w:tc>
        <w:tc>
          <w:tcPr>
            <w:tcW w:w="5130" w:type="dxa"/>
            <w:tcBorders>
              <w:top w:val="single" w:sz="8" w:space="0" w:color="auto"/>
              <w:left w:val="single" w:sz="8" w:space="0" w:color="auto"/>
              <w:bottom w:val="single" w:sz="8" w:space="0" w:color="auto"/>
              <w:right w:val="single" w:sz="8" w:space="0" w:color="auto"/>
            </w:tcBorders>
            <w:vAlign w:val="center"/>
          </w:tcPr>
          <w:p w14:paraId="3C4DCDC0" w14:textId="4612B03C" w:rsidR="23D7681D" w:rsidRDefault="23D7681D" w:rsidP="23D7681D">
            <w:pPr>
              <w:pStyle w:val="Tablecell"/>
              <w:jc w:val="left"/>
              <w:rPr>
                <w:rFonts w:asciiTheme="minorHAnsi" w:hAnsiTheme="minorHAnsi" w:cstheme="minorBidi"/>
                <w:sz w:val="24"/>
                <w:szCs w:val="24"/>
              </w:rPr>
            </w:pPr>
            <w:r w:rsidRPr="23D7681D">
              <w:rPr>
                <w:rFonts w:asciiTheme="minorHAnsi" w:eastAsiaTheme="minorEastAsia" w:hAnsiTheme="minorHAnsi" w:cstheme="minorBidi"/>
                <w:sz w:val="24"/>
                <w:szCs w:val="24"/>
              </w:rPr>
              <w:t>Launch &amp; Implement Simple as That Litter Prevention Campaign Statewide</w:t>
            </w:r>
          </w:p>
        </w:tc>
        <w:tc>
          <w:tcPr>
            <w:tcW w:w="3120" w:type="dxa"/>
            <w:tcBorders>
              <w:top w:val="single" w:sz="8" w:space="0" w:color="auto"/>
              <w:left w:val="single" w:sz="8" w:space="0" w:color="auto"/>
              <w:bottom w:val="single" w:sz="8" w:space="0" w:color="auto"/>
              <w:right w:val="single" w:sz="8" w:space="0" w:color="auto"/>
            </w:tcBorders>
            <w:vAlign w:val="center"/>
          </w:tcPr>
          <w:p w14:paraId="0F4DE711" w14:textId="664A5321" w:rsidR="23D7681D" w:rsidRPr="00B55FA6" w:rsidRDefault="23D7681D" w:rsidP="23D7681D">
            <w:pPr>
              <w:pStyle w:val="Tablecell"/>
              <w:rPr>
                <w:rFonts w:asciiTheme="minorHAnsi" w:eastAsiaTheme="minorEastAsia" w:hAnsiTheme="minorHAnsi" w:cstheme="minorBidi"/>
                <w:szCs w:val="22"/>
              </w:rPr>
            </w:pPr>
            <w:r w:rsidRPr="00B55FA6">
              <w:rPr>
                <w:rFonts w:asciiTheme="minorHAnsi" w:eastAsiaTheme="minorEastAsia" w:hAnsiTheme="minorHAnsi" w:cstheme="minorBidi"/>
                <w:sz w:val="24"/>
                <w:szCs w:val="24"/>
              </w:rPr>
              <w:t>$411,000</w:t>
            </w:r>
          </w:p>
        </w:tc>
      </w:tr>
      <w:tr w:rsidR="5A03BAA8" w14:paraId="0A0EE6C5" w14:textId="77777777" w:rsidTr="23D7681D">
        <w:trPr>
          <w:trHeight w:val="390"/>
        </w:trPr>
        <w:tc>
          <w:tcPr>
            <w:tcW w:w="1110" w:type="dxa"/>
            <w:tcBorders>
              <w:top w:val="single" w:sz="8" w:space="0" w:color="auto"/>
              <w:left w:val="single" w:sz="8" w:space="0" w:color="auto"/>
              <w:bottom w:val="single" w:sz="8" w:space="0" w:color="auto"/>
              <w:right w:val="single" w:sz="8" w:space="0" w:color="auto"/>
            </w:tcBorders>
          </w:tcPr>
          <w:p w14:paraId="48C7EC85" w14:textId="445ED00D" w:rsidR="5A03BAA8" w:rsidRPr="00BC26F5" w:rsidRDefault="5A03BAA8" w:rsidP="5A03BAA8">
            <w:pPr>
              <w:pStyle w:val="Tablecell"/>
              <w:jc w:val="center"/>
              <w:rPr>
                <w:rFonts w:asciiTheme="minorHAnsi" w:eastAsia="Calibri" w:hAnsiTheme="minorHAnsi" w:cstheme="minorHAnsi"/>
                <w:sz w:val="24"/>
                <w:szCs w:val="24"/>
              </w:rPr>
            </w:pPr>
          </w:p>
        </w:tc>
        <w:tc>
          <w:tcPr>
            <w:tcW w:w="5130" w:type="dxa"/>
            <w:tcBorders>
              <w:top w:val="single" w:sz="8" w:space="0" w:color="auto"/>
              <w:left w:val="single" w:sz="8" w:space="0" w:color="auto"/>
              <w:bottom w:val="single" w:sz="8" w:space="0" w:color="auto"/>
              <w:right w:val="single" w:sz="8" w:space="0" w:color="auto"/>
            </w:tcBorders>
            <w:vAlign w:val="center"/>
          </w:tcPr>
          <w:p w14:paraId="2F654BCC" w14:textId="71C2A756" w:rsidR="5A03BAA8" w:rsidRPr="00BC26F5" w:rsidRDefault="5A03BAA8" w:rsidP="5A03BAA8">
            <w:pPr>
              <w:pStyle w:val="Tablecell"/>
              <w:jc w:val="left"/>
              <w:rPr>
                <w:rFonts w:asciiTheme="minorHAnsi" w:hAnsiTheme="minorHAnsi" w:cstheme="minorHAnsi"/>
                <w:sz w:val="24"/>
                <w:szCs w:val="24"/>
              </w:rPr>
            </w:pPr>
            <w:r w:rsidRPr="00BC26F5">
              <w:rPr>
                <w:rFonts w:asciiTheme="minorHAnsi" w:hAnsiTheme="minorHAnsi" w:cstheme="minorHAnsi"/>
                <w:sz w:val="24"/>
                <w:szCs w:val="24"/>
              </w:rPr>
              <w:t>Total</w:t>
            </w:r>
          </w:p>
        </w:tc>
        <w:tc>
          <w:tcPr>
            <w:tcW w:w="3120" w:type="dxa"/>
            <w:tcBorders>
              <w:top w:val="single" w:sz="8" w:space="0" w:color="auto"/>
              <w:left w:val="single" w:sz="8" w:space="0" w:color="auto"/>
              <w:bottom w:val="single" w:sz="8" w:space="0" w:color="auto"/>
              <w:right w:val="single" w:sz="8" w:space="0" w:color="auto"/>
            </w:tcBorders>
            <w:vAlign w:val="center"/>
          </w:tcPr>
          <w:p w14:paraId="44C06941" w14:textId="16FEA450" w:rsidR="5A03BAA8" w:rsidRPr="00BC26F5" w:rsidRDefault="23D7681D" w:rsidP="23D7681D">
            <w:pPr>
              <w:pStyle w:val="Tablecell"/>
              <w:rPr>
                <w:rFonts w:asciiTheme="minorHAnsi" w:hAnsiTheme="minorHAnsi" w:cstheme="minorBidi"/>
                <w:sz w:val="24"/>
                <w:szCs w:val="24"/>
                <w:highlight w:val="yellow"/>
              </w:rPr>
            </w:pPr>
            <w:r w:rsidRPr="00985CFC">
              <w:rPr>
                <w:rFonts w:asciiTheme="minorHAnsi" w:hAnsiTheme="minorHAnsi" w:cstheme="minorBidi"/>
                <w:sz w:val="24"/>
                <w:szCs w:val="24"/>
              </w:rPr>
              <w:t>$8</w:t>
            </w:r>
            <w:r w:rsidR="00985CFC" w:rsidRPr="00985CFC">
              <w:rPr>
                <w:rFonts w:asciiTheme="minorHAnsi" w:hAnsiTheme="minorHAnsi" w:cstheme="minorBidi"/>
                <w:sz w:val="24"/>
                <w:szCs w:val="24"/>
              </w:rPr>
              <w:t>69</w:t>
            </w:r>
            <w:r w:rsidRPr="00985CFC">
              <w:rPr>
                <w:rFonts w:asciiTheme="minorHAnsi" w:hAnsiTheme="minorHAnsi" w:cstheme="minorBidi"/>
                <w:sz w:val="24"/>
                <w:szCs w:val="24"/>
              </w:rPr>
              <w:t>,</w:t>
            </w:r>
            <w:r w:rsidR="00985CFC" w:rsidRPr="00985CFC">
              <w:rPr>
                <w:rFonts w:asciiTheme="minorHAnsi" w:hAnsiTheme="minorHAnsi" w:cstheme="minorBidi"/>
                <w:sz w:val="24"/>
                <w:szCs w:val="24"/>
              </w:rPr>
              <w:t>170</w:t>
            </w:r>
          </w:p>
        </w:tc>
      </w:tr>
    </w:tbl>
    <w:p w14:paraId="2B39CC82" w14:textId="33151A8D" w:rsidR="659414DA" w:rsidRDefault="23D7681D" w:rsidP="1BE885F3">
      <w:r>
        <w:t>*Includes ongoing social media content and promotion as well as campaign-specific materials</w:t>
      </w:r>
    </w:p>
    <w:p w14:paraId="6E7FCEF2" w14:textId="5A5DB52A" w:rsidR="00715FA6" w:rsidRPr="00BC26F5" w:rsidRDefault="659414DA" w:rsidP="0031133D">
      <w:pPr>
        <w:pStyle w:val="Heading4"/>
        <w:spacing w:after="0"/>
      </w:pPr>
      <w:r w:rsidRPr="00BC26F5">
        <w:t>Implementation timeline</w:t>
      </w:r>
    </w:p>
    <w:p w14:paraId="1DF3D38D" w14:textId="69417B78" w:rsidR="00EA6815" w:rsidRDefault="1BE885F3" w:rsidP="00EA6815">
      <w:pPr>
        <w:pStyle w:val="Caption"/>
        <w:keepNext/>
      </w:pPr>
      <w:bookmarkStart w:id="42" w:name="_Toc75182821"/>
      <w:r>
        <w:t xml:space="preserve">Table </w:t>
      </w:r>
      <w:r>
        <w:fldChar w:fldCharType="begin"/>
      </w:r>
      <w:r>
        <w:instrText>SEQ Table \* ARABIC</w:instrText>
      </w:r>
      <w:r>
        <w:fldChar w:fldCharType="separate"/>
      </w:r>
      <w:r w:rsidR="003A08FA">
        <w:rPr>
          <w:noProof/>
        </w:rPr>
        <w:t>2</w:t>
      </w:r>
      <w:r>
        <w:fldChar w:fldCharType="end"/>
      </w:r>
      <w:r>
        <w:t>: Campaign development timeline by task.</w:t>
      </w:r>
      <w:bookmarkEnd w:id="42"/>
    </w:p>
    <w:tbl>
      <w:tblPr>
        <w:tblStyle w:val="TableGrid"/>
        <w:tblW w:w="0" w:type="auto"/>
        <w:tblLook w:val="04A0" w:firstRow="1" w:lastRow="0" w:firstColumn="1" w:lastColumn="0" w:noHBand="0" w:noVBand="1"/>
        <w:tblCaption w:val="Budget Table"/>
        <w:tblDescription w:val="This table shows the budget for eight tasks involved with developing, implementing, and evaluating the We Keep WA Litter Free umbrella brand and Secure Your Loads For Safer Roads campaign. The overall budget was $1,000,000."/>
      </w:tblPr>
      <w:tblGrid>
        <w:gridCol w:w="1109"/>
        <w:gridCol w:w="5120"/>
        <w:gridCol w:w="3111"/>
      </w:tblGrid>
      <w:tr w:rsidR="1BE885F3" w14:paraId="3185BA31" w14:textId="77777777" w:rsidTr="00CB0A53">
        <w:trPr>
          <w:trHeight w:val="430"/>
          <w:tblHeader/>
        </w:trPr>
        <w:tc>
          <w:tcPr>
            <w:tcW w:w="111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2BE907C" w14:textId="03F085F3" w:rsidR="1BE885F3" w:rsidRDefault="1BE885F3" w:rsidP="1BE885F3">
            <w:pPr>
              <w:pStyle w:val="Tablecell"/>
              <w:spacing w:line="259" w:lineRule="auto"/>
              <w:jc w:val="center"/>
              <w:rPr>
                <w:rFonts w:asciiTheme="minorHAnsi" w:hAnsiTheme="minorHAnsi" w:cstheme="minorBidi"/>
                <w:b/>
                <w:bCs/>
                <w:color w:val="000000" w:themeColor="text1"/>
                <w:sz w:val="24"/>
                <w:szCs w:val="24"/>
              </w:rPr>
            </w:pPr>
            <w:r w:rsidRPr="1BE885F3">
              <w:rPr>
                <w:rFonts w:asciiTheme="minorHAnsi" w:hAnsiTheme="minorHAnsi" w:cstheme="minorBidi"/>
                <w:b/>
                <w:bCs/>
                <w:color w:val="000000" w:themeColor="text1"/>
                <w:sz w:val="24"/>
                <w:szCs w:val="24"/>
              </w:rPr>
              <w:t>Task</w:t>
            </w:r>
          </w:p>
        </w:tc>
        <w:tc>
          <w:tcPr>
            <w:tcW w:w="513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CFCF9DF" w14:textId="1B7B72BE" w:rsidR="1BE885F3" w:rsidRDefault="1BE885F3" w:rsidP="1BE885F3">
            <w:pPr>
              <w:pStyle w:val="Tablecell"/>
              <w:spacing w:line="259" w:lineRule="auto"/>
              <w:jc w:val="center"/>
              <w:rPr>
                <w:rFonts w:asciiTheme="minorHAnsi" w:hAnsiTheme="minorHAnsi" w:cstheme="minorBidi"/>
                <w:b/>
                <w:bCs/>
                <w:color w:val="000000" w:themeColor="text1"/>
                <w:sz w:val="24"/>
                <w:szCs w:val="24"/>
              </w:rPr>
            </w:pPr>
            <w:r w:rsidRPr="1BE885F3">
              <w:rPr>
                <w:rFonts w:asciiTheme="minorHAnsi" w:hAnsiTheme="minorHAnsi" w:cstheme="minorBidi"/>
                <w:b/>
                <w:bCs/>
                <w:color w:val="000000" w:themeColor="text1"/>
                <w:sz w:val="24"/>
                <w:szCs w:val="24"/>
              </w:rPr>
              <w:t>Description</w:t>
            </w:r>
          </w:p>
        </w:tc>
        <w:tc>
          <w:tcPr>
            <w:tcW w:w="312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B6EAD09" w14:textId="59066F97" w:rsidR="1BE885F3" w:rsidRDefault="1BE885F3" w:rsidP="1BE885F3">
            <w:pPr>
              <w:pStyle w:val="Tablecell"/>
              <w:jc w:val="center"/>
              <w:rPr>
                <w:rFonts w:asciiTheme="minorHAnsi" w:hAnsiTheme="minorHAnsi" w:cstheme="minorBidi"/>
                <w:b/>
                <w:bCs/>
                <w:color w:val="000000" w:themeColor="text1"/>
                <w:sz w:val="24"/>
                <w:szCs w:val="24"/>
              </w:rPr>
            </w:pPr>
            <w:r w:rsidRPr="1BE885F3">
              <w:rPr>
                <w:rFonts w:asciiTheme="minorHAnsi" w:hAnsiTheme="minorHAnsi" w:cstheme="minorBidi"/>
                <w:b/>
                <w:bCs/>
                <w:color w:val="000000" w:themeColor="text1"/>
                <w:sz w:val="24"/>
                <w:szCs w:val="24"/>
              </w:rPr>
              <w:t>Timing</w:t>
            </w:r>
          </w:p>
        </w:tc>
      </w:tr>
      <w:tr w:rsidR="1BE885F3" w14:paraId="4BDE865A" w14:textId="77777777" w:rsidTr="23D7681D">
        <w:trPr>
          <w:trHeight w:val="390"/>
        </w:trPr>
        <w:tc>
          <w:tcPr>
            <w:tcW w:w="1110" w:type="dxa"/>
            <w:tcBorders>
              <w:top w:val="single" w:sz="8" w:space="0" w:color="auto"/>
              <w:left w:val="single" w:sz="8" w:space="0" w:color="auto"/>
              <w:bottom w:val="single" w:sz="8" w:space="0" w:color="auto"/>
              <w:right w:val="single" w:sz="8" w:space="0" w:color="auto"/>
            </w:tcBorders>
          </w:tcPr>
          <w:p w14:paraId="5CED6C5C" w14:textId="7DA3021D" w:rsidR="23D7681D" w:rsidRDefault="23D7681D" w:rsidP="23D7681D">
            <w:pPr>
              <w:pStyle w:val="Tablecell"/>
              <w:jc w:val="center"/>
              <w:rPr>
                <w:rFonts w:asciiTheme="minorHAnsi" w:hAnsiTheme="minorHAnsi" w:cstheme="minorBidi"/>
                <w:sz w:val="24"/>
                <w:szCs w:val="24"/>
              </w:rPr>
            </w:pPr>
            <w:r w:rsidRPr="23D7681D">
              <w:rPr>
                <w:rFonts w:asciiTheme="minorHAnsi" w:hAnsiTheme="minorHAnsi" w:cstheme="minorBidi"/>
                <w:sz w:val="24"/>
                <w:szCs w:val="24"/>
              </w:rPr>
              <w:t>1</w:t>
            </w:r>
          </w:p>
        </w:tc>
        <w:tc>
          <w:tcPr>
            <w:tcW w:w="5130" w:type="dxa"/>
            <w:tcBorders>
              <w:top w:val="single" w:sz="8" w:space="0" w:color="auto"/>
              <w:left w:val="single" w:sz="8" w:space="0" w:color="auto"/>
              <w:bottom w:val="single" w:sz="8" w:space="0" w:color="auto"/>
              <w:right w:val="single" w:sz="8" w:space="0" w:color="auto"/>
            </w:tcBorders>
            <w:vAlign w:val="center"/>
          </w:tcPr>
          <w:p w14:paraId="26459EE1" w14:textId="77777777" w:rsidR="23D7681D" w:rsidRDefault="23D7681D" w:rsidP="23D7681D">
            <w:pPr>
              <w:pStyle w:val="Tablecell"/>
              <w:jc w:val="left"/>
              <w:rPr>
                <w:rFonts w:asciiTheme="minorHAnsi" w:hAnsiTheme="minorHAnsi" w:cstheme="minorBidi"/>
                <w:sz w:val="24"/>
                <w:szCs w:val="24"/>
              </w:rPr>
            </w:pPr>
            <w:r w:rsidRPr="23D7681D">
              <w:rPr>
                <w:rFonts w:asciiTheme="minorHAnsi" w:hAnsiTheme="minorHAnsi" w:cstheme="minorBidi"/>
                <w:sz w:val="24"/>
                <w:szCs w:val="24"/>
              </w:rPr>
              <w:t>Project Management and Reporting</w:t>
            </w:r>
          </w:p>
        </w:tc>
        <w:tc>
          <w:tcPr>
            <w:tcW w:w="3120" w:type="dxa"/>
            <w:tcBorders>
              <w:top w:val="single" w:sz="8" w:space="0" w:color="auto"/>
              <w:left w:val="single" w:sz="8" w:space="0" w:color="auto"/>
              <w:bottom w:val="single" w:sz="8" w:space="0" w:color="auto"/>
              <w:right w:val="single" w:sz="8" w:space="0" w:color="auto"/>
            </w:tcBorders>
            <w:vAlign w:val="center"/>
          </w:tcPr>
          <w:p w14:paraId="787617F0" w14:textId="4295F606" w:rsidR="1BE885F3" w:rsidRDefault="23D7681D" w:rsidP="23D7681D">
            <w:pPr>
              <w:pStyle w:val="Tablecell"/>
              <w:rPr>
                <w:rFonts w:asciiTheme="minorHAnsi" w:hAnsiTheme="minorHAnsi" w:cstheme="minorBidi"/>
                <w:sz w:val="24"/>
                <w:szCs w:val="24"/>
              </w:rPr>
            </w:pPr>
            <w:r w:rsidRPr="23D7681D">
              <w:rPr>
                <w:rFonts w:asciiTheme="minorHAnsi" w:hAnsiTheme="minorHAnsi" w:cstheme="minorBidi"/>
                <w:sz w:val="24"/>
                <w:szCs w:val="24"/>
              </w:rPr>
              <w:t>July 2021-Oct 2022</w:t>
            </w:r>
          </w:p>
        </w:tc>
      </w:tr>
      <w:tr w:rsidR="1BE885F3" w14:paraId="2E9A733B" w14:textId="77777777" w:rsidTr="23D7681D">
        <w:trPr>
          <w:trHeight w:val="390"/>
        </w:trPr>
        <w:tc>
          <w:tcPr>
            <w:tcW w:w="1110" w:type="dxa"/>
            <w:tcBorders>
              <w:top w:val="single" w:sz="8" w:space="0" w:color="auto"/>
              <w:left w:val="single" w:sz="8" w:space="0" w:color="auto"/>
              <w:bottom w:val="single" w:sz="8" w:space="0" w:color="auto"/>
              <w:right w:val="single" w:sz="8" w:space="0" w:color="auto"/>
            </w:tcBorders>
          </w:tcPr>
          <w:p w14:paraId="6221D8BE" w14:textId="4FE54289" w:rsidR="23D7681D" w:rsidRDefault="23D7681D" w:rsidP="23D7681D">
            <w:pPr>
              <w:pStyle w:val="Tablecell"/>
              <w:jc w:val="center"/>
              <w:rPr>
                <w:rFonts w:asciiTheme="minorHAnsi" w:hAnsiTheme="minorHAnsi" w:cstheme="minorBidi"/>
                <w:sz w:val="24"/>
                <w:szCs w:val="24"/>
              </w:rPr>
            </w:pPr>
            <w:r w:rsidRPr="23D7681D">
              <w:rPr>
                <w:rFonts w:asciiTheme="minorHAnsi" w:hAnsiTheme="minorHAnsi" w:cstheme="minorBidi"/>
                <w:sz w:val="24"/>
                <w:szCs w:val="24"/>
              </w:rPr>
              <w:t>2</w:t>
            </w:r>
          </w:p>
        </w:tc>
        <w:tc>
          <w:tcPr>
            <w:tcW w:w="5130" w:type="dxa"/>
            <w:tcBorders>
              <w:top w:val="single" w:sz="8" w:space="0" w:color="auto"/>
              <w:left w:val="single" w:sz="8" w:space="0" w:color="auto"/>
              <w:bottom w:val="single" w:sz="8" w:space="0" w:color="auto"/>
              <w:right w:val="single" w:sz="8" w:space="0" w:color="auto"/>
            </w:tcBorders>
            <w:vAlign w:val="center"/>
          </w:tcPr>
          <w:p w14:paraId="0833BD91" w14:textId="2F1CAD22" w:rsidR="23D7681D" w:rsidRDefault="23D7681D" w:rsidP="23D7681D">
            <w:pPr>
              <w:pStyle w:val="Tablecell"/>
              <w:spacing w:line="259" w:lineRule="auto"/>
              <w:jc w:val="left"/>
              <w:rPr>
                <w:rFonts w:eastAsia="Calibri"/>
              </w:rPr>
            </w:pPr>
            <w:r w:rsidRPr="23D7681D">
              <w:rPr>
                <w:rFonts w:asciiTheme="minorHAnsi" w:hAnsiTheme="minorHAnsi" w:cstheme="minorBidi"/>
                <w:sz w:val="24"/>
                <w:szCs w:val="24"/>
              </w:rPr>
              <w:t>Conduct Audience Research &amp; Message Testing</w:t>
            </w:r>
          </w:p>
        </w:tc>
        <w:tc>
          <w:tcPr>
            <w:tcW w:w="3120" w:type="dxa"/>
            <w:tcBorders>
              <w:top w:val="single" w:sz="8" w:space="0" w:color="auto"/>
              <w:left w:val="single" w:sz="8" w:space="0" w:color="auto"/>
              <w:bottom w:val="single" w:sz="8" w:space="0" w:color="auto"/>
              <w:right w:val="single" w:sz="8" w:space="0" w:color="auto"/>
            </w:tcBorders>
            <w:vAlign w:val="center"/>
          </w:tcPr>
          <w:p w14:paraId="7AF8AA3E" w14:textId="20770F61" w:rsidR="1BE885F3" w:rsidRDefault="1BE885F3" w:rsidP="1BE885F3">
            <w:pPr>
              <w:pStyle w:val="Tablecell"/>
              <w:spacing w:line="259" w:lineRule="auto"/>
              <w:rPr>
                <w:rFonts w:eastAsia="Calibri"/>
                <w:szCs w:val="22"/>
              </w:rPr>
            </w:pPr>
            <w:r w:rsidRPr="1BE885F3">
              <w:rPr>
                <w:rFonts w:asciiTheme="minorHAnsi" w:hAnsiTheme="minorHAnsi" w:cstheme="minorBidi"/>
                <w:sz w:val="24"/>
                <w:szCs w:val="24"/>
              </w:rPr>
              <w:t>Sept 2021-Jan 2022</w:t>
            </w:r>
          </w:p>
        </w:tc>
      </w:tr>
      <w:tr w:rsidR="1BE885F3" w14:paraId="1F0B6E46" w14:textId="77777777" w:rsidTr="23D7681D">
        <w:trPr>
          <w:trHeight w:val="390"/>
        </w:trPr>
        <w:tc>
          <w:tcPr>
            <w:tcW w:w="1110" w:type="dxa"/>
            <w:tcBorders>
              <w:top w:val="single" w:sz="8" w:space="0" w:color="auto"/>
              <w:left w:val="single" w:sz="8" w:space="0" w:color="auto"/>
              <w:bottom w:val="single" w:sz="8" w:space="0" w:color="auto"/>
              <w:right w:val="single" w:sz="8" w:space="0" w:color="auto"/>
            </w:tcBorders>
          </w:tcPr>
          <w:p w14:paraId="19957AEF" w14:textId="5A7D357C" w:rsidR="23D7681D" w:rsidRDefault="23D7681D" w:rsidP="23D7681D">
            <w:pPr>
              <w:pStyle w:val="Tablecell"/>
              <w:jc w:val="center"/>
              <w:rPr>
                <w:rFonts w:asciiTheme="minorHAnsi" w:hAnsiTheme="minorHAnsi" w:cstheme="minorBidi"/>
                <w:sz w:val="24"/>
                <w:szCs w:val="24"/>
              </w:rPr>
            </w:pPr>
            <w:r w:rsidRPr="23D7681D">
              <w:rPr>
                <w:rFonts w:asciiTheme="minorHAnsi" w:hAnsiTheme="minorHAnsi" w:cstheme="minorBidi"/>
                <w:sz w:val="24"/>
                <w:szCs w:val="24"/>
              </w:rPr>
              <w:t>3</w:t>
            </w:r>
          </w:p>
        </w:tc>
        <w:tc>
          <w:tcPr>
            <w:tcW w:w="5130" w:type="dxa"/>
            <w:tcBorders>
              <w:top w:val="single" w:sz="8" w:space="0" w:color="auto"/>
              <w:left w:val="single" w:sz="8" w:space="0" w:color="auto"/>
              <w:bottom w:val="single" w:sz="8" w:space="0" w:color="auto"/>
              <w:right w:val="single" w:sz="8" w:space="0" w:color="auto"/>
            </w:tcBorders>
            <w:vAlign w:val="center"/>
          </w:tcPr>
          <w:p w14:paraId="312B7755" w14:textId="20AF70D3" w:rsidR="23D7681D" w:rsidRDefault="23D7681D" w:rsidP="23D7681D">
            <w:pPr>
              <w:pStyle w:val="Tablecell"/>
              <w:jc w:val="left"/>
              <w:rPr>
                <w:rFonts w:asciiTheme="minorHAnsi" w:hAnsiTheme="minorHAnsi" w:cstheme="minorBidi"/>
                <w:color w:val="000000" w:themeColor="text1"/>
                <w:sz w:val="24"/>
                <w:szCs w:val="24"/>
              </w:rPr>
            </w:pPr>
            <w:r w:rsidRPr="23D7681D">
              <w:rPr>
                <w:rFonts w:asciiTheme="minorHAnsi" w:hAnsiTheme="minorHAnsi" w:cstheme="minorBidi"/>
                <w:sz w:val="24"/>
                <w:szCs w:val="24"/>
              </w:rPr>
              <w:t xml:space="preserve">Promote We Keep WA Free Umbrella Campaign </w:t>
            </w:r>
          </w:p>
        </w:tc>
        <w:tc>
          <w:tcPr>
            <w:tcW w:w="3120" w:type="dxa"/>
            <w:tcBorders>
              <w:top w:val="single" w:sz="8" w:space="0" w:color="auto"/>
              <w:left w:val="single" w:sz="8" w:space="0" w:color="auto"/>
              <w:bottom w:val="single" w:sz="8" w:space="0" w:color="auto"/>
              <w:right w:val="single" w:sz="8" w:space="0" w:color="auto"/>
            </w:tcBorders>
            <w:vAlign w:val="center"/>
          </w:tcPr>
          <w:p w14:paraId="2F1B8AE2" w14:textId="23C908FB" w:rsidR="1BE885F3" w:rsidRDefault="1BE885F3" w:rsidP="1BE885F3">
            <w:pPr>
              <w:pStyle w:val="Tablecell"/>
              <w:rPr>
                <w:rFonts w:eastAsia="Calibri"/>
                <w:szCs w:val="22"/>
              </w:rPr>
            </w:pPr>
            <w:r w:rsidRPr="1BE885F3">
              <w:rPr>
                <w:rFonts w:asciiTheme="minorHAnsi" w:hAnsiTheme="minorHAnsi" w:cstheme="minorBidi"/>
                <w:sz w:val="24"/>
                <w:szCs w:val="24"/>
              </w:rPr>
              <w:t>July 2021-June 2022</w:t>
            </w:r>
          </w:p>
        </w:tc>
      </w:tr>
      <w:tr w:rsidR="1BE885F3" w14:paraId="5CC637BD" w14:textId="77777777" w:rsidTr="23D7681D">
        <w:trPr>
          <w:trHeight w:val="390"/>
        </w:trPr>
        <w:tc>
          <w:tcPr>
            <w:tcW w:w="1110" w:type="dxa"/>
            <w:tcBorders>
              <w:top w:val="single" w:sz="8" w:space="0" w:color="auto"/>
              <w:left w:val="single" w:sz="8" w:space="0" w:color="auto"/>
              <w:bottom w:val="single" w:sz="8" w:space="0" w:color="auto"/>
              <w:right w:val="single" w:sz="8" w:space="0" w:color="auto"/>
            </w:tcBorders>
          </w:tcPr>
          <w:p w14:paraId="064718ED" w14:textId="696D565C" w:rsidR="23D7681D" w:rsidRDefault="23D7681D" w:rsidP="23D7681D">
            <w:pPr>
              <w:pStyle w:val="Tablecell"/>
              <w:jc w:val="center"/>
              <w:rPr>
                <w:rFonts w:asciiTheme="minorHAnsi" w:hAnsiTheme="minorHAnsi" w:cstheme="minorBidi"/>
                <w:sz w:val="24"/>
                <w:szCs w:val="24"/>
              </w:rPr>
            </w:pPr>
            <w:r w:rsidRPr="23D7681D">
              <w:rPr>
                <w:rFonts w:asciiTheme="minorHAnsi" w:hAnsiTheme="minorHAnsi" w:cstheme="minorBidi"/>
                <w:sz w:val="24"/>
                <w:szCs w:val="24"/>
              </w:rPr>
              <w:t>4</w:t>
            </w:r>
          </w:p>
        </w:tc>
        <w:tc>
          <w:tcPr>
            <w:tcW w:w="5130" w:type="dxa"/>
            <w:tcBorders>
              <w:top w:val="single" w:sz="8" w:space="0" w:color="auto"/>
              <w:left w:val="single" w:sz="8" w:space="0" w:color="auto"/>
              <w:bottom w:val="single" w:sz="8" w:space="0" w:color="auto"/>
              <w:right w:val="single" w:sz="8" w:space="0" w:color="auto"/>
            </w:tcBorders>
            <w:vAlign w:val="center"/>
          </w:tcPr>
          <w:p w14:paraId="1CB72B3C" w14:textId="2C2E122C" w:rsidR="23D7681D" w:rsidRDefault="23D7681D" w:rsidP="23D7681D">
            <w:pPr>
              <w:pStyle w:val="Tablecell"/>
              <w:spacing w:line="259" w:lineRule="auto"/>
              <w:jc w:val="left"/>
              <w:rPr>
                <w:rFonts w:eastAsia="Calibri"/>
              </w:rPr>
            </w:pPr>
            <w:r w:rsidRPr="23D7681D">
              <w:rPr>
                <w:rFonts w:asciiTheme="minorHAnsi" w:hAnsiTheme="minorHAnsi" w:cstheme="minorBidi"/>
                <w:sz w:val="24"/>
                <w:szCs w:val="24"/>
              </w:rPr>
              <w:t xml:space="preserve">Develop and Pilot Simple </w:t>
            </w:r>
            <w:r w:rsidR="008E5F56">
              <w:rPr>
                <w:rFonts w:asciiTheme="minorHAnsi" w:hAnsiTheme="minorHAnsi" w:cstheme="minorBidi"/>
                <w:sz w:val="24"/>
                <w:szCs w:val="24"/>
              </w:rPr>
              <w:t>A</w:t>
            </w:r>
            <w:r w:rsidRPr="23D7681D">
              <w:rPr>
                <w:rFonts w:asciiTheme="minorHAnsi" w:hAnsiTheme="minorHAnsi" w:cstheme="minorBidi"/>
                <w:sz w:val="24"/>
                <w:szCs w:val="24"/>
              </w:rPr>
              <w:t>s That Litter Prevention Campaign</w:t>
            </w:r>
          </w:p>
        </w:tc>
        <w:tc>
          <w:tcPr>
            <w:tcW w:w="3120" w:type="dxa"/>
            <w:tcBorders>
              <w:top w:val="single" w:sz="8" w:space="0" w:color="auto"/>
              <w:left w:val="single" w:sz="8" w:space="0" w:color="auto"/>
              <w:bottom w:val="single" w:sz="8" w:space="0" w:color="auto"/>
              <w:right w:val="single" w:sz="8" w:space="0" w:color="auto"/>
            </w:tcBorders>
            <w:vAlign w:val="center"/>
          </w:tcPr>
          <w:p w14:paraId="23A9DB5E" w14:textId="42F17E5F" w:rsidR="1BE885F3" w:rsidRDefault="23D7681D" w:rsidP="23D7681D">
            <w:pPr>
              <w:pStyle w:val="Tablecell"/>
              <w:rPr>
                <w:rFonts w:asciiTheme="minorHAnsi" w:hAnsiTheme="minorHAnsi" w:cstheme="minorBidi"/>
                <w:sz w:val="24"/>
                <w:szCs w:val="24"/>
              </w:rPr>
            </w:pPr>
            <w:r w:rsidRPr="23D7681D">
              <w:rPr>
                <w:rFonts w:asciiTheme="minorHAnsi" w:hAnsiTheme="minorHAnsi" w:cstheme="minorBidi"/>
                <w:sz w:val="24"/>
                <w:szCs w:val="24"/>
              </w:rPr>
              <w:t>Jan -June 2022</w:t>
            </w:r>
          </w:p>
        </w:tc>
      </w:tr>
      <w:tr w:rsidR="1BE885F3" w14:paraId="7FD32A5D" w14:textId="77777777" w:rsidTr="23D7681D">
        <w:trPr>
          <w:trHeight w:val="390"/>
        </w:trPr>
        <w:tc>
          <w:tcPr>
            <w:tcW w:w="1110" w:type="dxa"/>
            <w:tcBorders>
              <w:top w:val="single" w:sz="8" w:space="0" w:color="auto"/>
              <w:left w:val="single" w:sz="8" w:space="0" w:color="auto"/>
              <w:bottom w:val="single" w:sz="8" w:space="0" w:color="auto"/>
              <w:right w:val="single" w:sz="8" w:space="0" w:color="auto"/>
            </w:tcBorders>
          </w:tcPr>
          <w:p w14:paraId="046BA41E" w14:textId="21E7328C" w:rsidR="23D7681D" w:rsidRDefault="23D7681D" w:rsidP="23D7681D">
            <w:pPr>
              <w:pStyle w:val="Tablecell"/>
              <w:jc w:val="center"/>
              <w:rPr>
                <w:rFonts w:asciiTheme="minorHAnsi" w:hAnsiTheme="minorHAnsi" w:cstheme="minorBidi"/>
                <w:sz w:val="24"/>
                <w:szCs w:val="24"/>
              </w:rPr>
            </w:pPr>
            <w:r w:rsidRPr="23D7681D">
              <w:rPr>
                <w:rFonts w:asciiTheme="minorHAnsi" w:hAnsiTheme="minorHAnsi" w:cstheme="minorBidi"/>
                <w:sz w:val="24"/>
                <w:szCs w:val="24"/>
              </w:rPr>
              <w:t>5</w:t>
            </w:r>
          </w:p>
        </w:tc>
        <w:tc>
          <w:tcPr>
            <w:tcW w:w="5130" w:type="dxa"/>
            <w:tcBorders>
              <w:top w:val="single" w:sz="8" w:space="0" w:color="auto"/>
              <w:left w:val="single" w:sz="8" w:space="0" w:color="auto"/>
              <w:bottom w:val="single" w:sz="8" w:space="0" w:color="auto"/>
              <w:right w:val="single" w:sz="8" w:space="0" w:color="auto"/>
            </w:tcBorders>
            <w:vAlign w:val="center"/>
          </w:tcPr>
          <w:p w14:paraId="613D8371" w14:textId="4915B7FF" w:rsidR="23D7681D" w:rsidRDefault="23D7681D" w:rsidP="23D7681D">
            <w:pPr>
              <w:pStyle w:val="Tablecell"/>
              <w:jc w:val="left"/>
              <w:rPr>
                <w:rFonts w:asciiTheme="minorHAnsi" w:hAnsiTheme="minorHAnsi" w:cstheme="minorBidi"/>
                <w:sz w:val="24"/>
                <w:szCs w:val="24"/>
              </w:rPr>
            </w:pPr>
            <w:r w:rsidRPr="23D7681D">
              <w:rPr>
                <w:rFonts w:asciiTheme="minorHAnsi" w:hAnsiTheme="minorHAnsi" w:cstheme="minorBidi"/>
                <w:sz w:val="24"/>
                <w:szCs w:val="24"/>
              </w:rPr>
              <w:t>Manage Sponsorship/Partnership Program</w:t>
            </w:r>
          </w:p>
        </w:tc>
        <w:tc>
          <w:tcPr>
            <w:tcW w:w="3120" w:type="dxa"/>
            <w:tcBorders>
              <w:top w:val="single" w:sz="8" w:space="0" w:color="auto"/>
              <w:left w:val="single" w:sz="8" w:space="0" w:color="auto"/>
              <w:bottom w:val="single" w:sz="8" w:space="0" w:color="auto"/>
              <w:right w:val="single" w:sz="8" w:space="0" w:color="auto"/>
            </w:tcBorders>
            <w:vAlign w:val="center"/>
          </w:tcPr>
          <w:p w14:paraId="5C2DB67C" w14:textId="2D6C48B8" w:rsidR="1BE885F3" w:rsidRDefault="23D7681D" w:rsidP="23D7681D">
            <w:pPr>
              <w:pStyle w:val="Tablecell"/>
              <w:rPr>
                <w:rFonts w:asciiTheme="minorHAnsi" w:hAnsiTheme="minorHAnsi" w:cstheme="minorBidi"/>
                <w:sz w:val="24"/>
                <w:szCs w:val="24"/>
              </w:rPr>
            </w:pPr>
            <w:r w:rsidRPr="23D7681D">
              <w:rPr>
                <w:rFonts w:asciiTheme="minorHAnsi" w:hAnsiTheme="minorHAnsi" w:cstheme="minorBidi"/>
                <w:sz w:val="24"/>
                <w:szCs w:val="24"/>
              </w:rPr>
              <w:t xml:space="preserve">Nov 2021-Oct 2022 </w:t>
            </w:r>
          </w:p>
        </w:tc>
      </w:tr>
      <w:tr w:rsidR="1BE885F3" w14:paraId="5BC4E2EE" w14:textId="77777777" w:rsidTr="23D7681D">
        <w:trPr>
          <w:trHeight w:val="390"/>
        </w:trPr>
        <w:tc>
          <w:tcPr>
            <w:tcW w:w="1110" w:type="dxa"/>
            <w:tcBorders>
              <w:top w:val="single" w:sz="8" w:space="0" w:color="auto"/>
              <w:left w:val="single" w:sz="8" w:space="0" w:color="auto"/>
              <w:bottom w:val="single" w:sz="8" w:space="0" w:color="auto"/>
              <w:right w:val="single" w:sz="8" w:space="0" w:color="auto"/>
            </w:tcBorders>
          </w:tcPr>
          <w:p w14:paraId="3DD0F67A" w14:textId="19682330" w:rsidR="23D7681D" w:rsidRDefault="23D7681D" w:rsidP="23D7681D">
            <w:pPr>
              <w:pStyle w:val="Tablecell"/>
              <w:spacing w:line="259" w:lineRule="auto"/>
              <w:jc w:val="center"/>
              <w:rPr>
                <w:rFonts w:asciiTheme="minorHAnsi" w:hAnsiTheme="minorHAnsi" w:cstheme="minorBidi"/>
                <w:sz w:val="24"/>
                <w:szCs w:val="24"/>
              </w:rPr>
            </w:pPr>
            <w:r w:rsidRPr="23D7681D">
              <w:rPr>
                <w:rFonts w:asciiTheme="minorHAnsi" w:hAnsiTheme="minorHAnsi" w:cstheme="minorBidi"/>
                <w:sz w:val="24"/>
                <w:szCs w:val="24"/>
              </w:rPr>
              <w:t>6</w:t>
            </w:r>
          </w:p>
        </w:tc>
        <w:tc>
          <w:tcPr>
            <w:tcW w:w="5130" w:type="dxa"/>
            <w:tcBorders>
              <w:top w:val="single" w:sz="8" w:space="0" w:color="auto"/>
              <w:left w:val="single" w:sz="8" w:space="0" w:color="auto"/>
              <w:bottom w:val="single" w:sz="8" w:space="0" w:color="auto"/>
              <w:right w:val="single" w:sz="8" w:space="0" w:color="auto"/>
            </w:tcBorders>
            <w:vAlign w:val="center"/>
          </w:tcPr>
          <w:p w14:paraId="3D35DFC7" w14:textId="4108BB12" w:rsidR="23D7681D" w:rsidRDefault="23D7681D" w:rsidP="23D7681D">
            <w:pPr>
              <w:pStyle w:val="Tablecell"/>
              <w:jc w:val="left"/>
              <w:rPr>
                <w:rFonts w:asciiTheme="minorHAnsi" w:hAnsiTheme="minorHAnsi" w:cstheme="minorBidi"/>
                <w:sz w:val="24"/>
                <w:szCs w:val="24"/>
              </w:rPr>
            </w:pPr>
            <w:r w:rsidRPr="23D7681D">
              <w:rPr>
                <w:rFonts w:asciiTheme="minorHAnsi" w:eastAsiaTheme="minorEastAsia" w:hAnsiTheme="minorHAnsi" w:cstheme="minorBidi"/>
                <w:sz w:val="24"/>
                <w:szCs w:val="24"/>
              </w:rPr>
              <w:t xml:space="preserve">Launch &amp; Implement Simple </w:t>
            </w:r>
            <w:r w:rsidR="008E5F56">
              <w:rPr>
                <w:rFonts w:asciiTheme="minorHAnsi" w:eastAsiaTheme="minorEastAsia" w:hAnsiTheme="minorHAnsi" w:cstheme="minorBidi"/>
                <w:sz w:val="24"/>
                <w:szCs w:val="24"/>
              </w:rPr>
              <w:t>A</w:t>
            </w:r>
            <w:r w:rsidRPr="23D7681D">
              <w:rPr>
                <w:rFonts w:asciiTheme="minorHAnsi" w:eastAsiaTheme="minorEastAsia" w:hAnsiTheme="minorHAnsi" w:cstheme="minorBidi"/>
                <w:sz w:val="24"/>
                <w:szCs w:val="24"/>
              </w:rPr>
              <w:t>s That Litter Prevention Campaign Statewide</w:t>
            </w:r>
          </w:p>
        </w:tc>
        <w:tc>
          <w:tcPr>
            <w:tcW w:w="3120" w:type="dxa"/>
            <w:tcBorders>
              <w:top w:val="single" w:sz="8" w:space="0" w:color="auto"/>
              <w:left w:val="single" w:sz="8" w:space="0" w:color="auto"/>
              <w:bottom w:val="single" w:sz="8" w:space="0" w:color="auto"/>
              <w:right w:val="single" w:sz="8" w:space="0" w:color="auto"/>
            </w:tcBorders>
            <w:vAlign w:val="center"/>
          </w:tcPr>
          <w:p w14:paraId="588C46DC" w14:textId="78C201EE" w:rsidR="1BE885F3" w:rsidRDefault="23D7681D" w:rsidP="23D7681D">
            <w:pPr>
              <w:pStyle w:val="Tablecell"/>
              <w:rPr>
                <w:rFonts w:asciiTheme="minorHAnsi" w:hAnsiTheme="minorHAnsi" w:cstheme="minorBidi"/>
                <w:sz w:val="24"/>
                <w:szCs w:val="24"/>
              </w:rPr>
            </w:pPr>
            <w:r w:rsidRPr="23D7681D">
              <w:rPr>
                <w:rFonts w:asciiTheme="minorHAnsi" w:hAnsiTheme="minorHAnsi" w:cstheme="minorBidi"/>
                <w:sz w:val="24"/>
                <w:szCs w:val="24"/>
              </w:rPr>
              <w:t>July 2022-Oct 2022</w:t>
            </w:r>
          </w:p>
          <w:p w14:paraId="36036CE2" w14:textId="22529F57" w:rsidR="1BE885F3" w:rsidRDefault="1BE885F3" w:rsidP="1BE885F3">
            <w:pPr>
              <w:pStyle w:val="Tablecell"/>
              <w:rPr>
                <w:rFonts w:eastAsia="Calibri"/>
                <w:szCs w:val="22"/>
              </w:rPr>
            </w:pPr>
          </w:p>
        </w:tc>
      </w:tr>
    </w:tbl>
    <w:p w14:paraId="0C304C05" w14:textId="77777777" w:rsidR="00CA7BA9" w:rsidRDefault="00CA7BA9">
      <w:pPr>
        <w:ind w:left="720"/>
        <w:rPr>
          <w:rFonts w:ascii="Arial" w:hAnsi="Arial" w:cs="Arial"/>
          <w:b/>
          <w:color w:val="2E74B5" w:themeColor="accent1" w:themeShade="BF"/>
          <w:sz w:val="32"/>
        </w:rPr>
      </w:pPr>
      <w:r>
        <w:br w:type="page"/>
      </w:r>
    </w:p>
    <w:p w14:paraId="223FD093" w14:textId="103995B0" w:rsidR="00373FD7" w:rsidRDefault="1BE885F3" w:rsidP="00EC1392">
      <w:pPr>
        <w:pStyle w:val="Heading3"/>
        <w:spacing w:before="360" w:line="259" w:lineRule="auto"/>
        <w:rPr>
          <w:sz w:val="24"/>
          <w:szCs w:val="24"/>
        </w:rPr>
      </w:pPr>
      <w:bookmarkStart w:id="43" w:name="_Toc107908779"/>
      <w:r>
        <w:lastRenderedPageBreak/>
        <w:t>Step 10: Create an evaluation plan</w:t>
      </w:r>
      <w:bookmarkEnd w:id="43"/>
    </w:p>
    <w:p w14:paraId="223D932A" w14:textId="77777777" w:rsidR="008E5F56" w:rsidRDefault="2E12A5C7" w:rsidP="00EA6815">
      <w:pPr>
        <w:pStyle w:val="Paragraph"/>
      </w:pPr>
      <w:r>
        <w:t xml:space="preserve">To evaluate the effectiveness of our campaign we will measure a number of outputs and outcomes. </w:t>
      </w:r>
    </w:p>
    <w:p w14:paraId="54F43A44" w14:textId="54E2F77F" w:rsidR="00373FD7" w:rsidRPr="00EA6815" w:rsidRDefault="2E12A5C7" w:rsidP="00EA6815">
      <w:pPr>
        <w:pStyle w:val="Paragraph"/>
      </w:pPr>
      <w:r>
        <w:t>Outputs are program activities that influence audiences to perform the desired behavior. Outcomes are changes in knowledge, attitudes, and behaviors that we can attribute to campaign outputs. In addition, we identified a number of recommended long-term impacts to measure as the campaign continues to develop and more year-over-year data are available. Impacts are indicators showing levels of impact on the social issue and/or behavior that the campaign focused on. These are outlined in the charts on the following pages.</w:t>
      </w:r>
      <w:r w:rsidR="145AEDDD">
        <w:br/>
      </w:r>
    </w:p>
    <w:p w14:paraId="4A9B5C3C" w14:textId="504CED58" w:rsidR="00EA6815" w:rsidRDefault="1BE885F3" w:rsidP="00EA6815">
      <w:pPr>
        <w:pStyle w:val="Caption"/>
        <w:keepNext/>
      </w:pPr>
      <w:bookmarkStart w:id="44" w:name="_Toc75182822"/>
      <w:r>
        <w:t xml:space="preserve">Table </w:t>
      </w:r>
      <w:r>
        <w:fldChar w:fldCharType="begin"/>
      </w:r>
      <w:r>
        <w:instrText>SEQ Table \* ARABIC</w:instrText>
      </w:r>
      <w:r>
        <w:fldChar w:fldCharType="separate"/>
      </w:r>
      <w:r w:rsidR="003A08FA">
        <w:rPr>
          <w:noProof/>
        </w:rPr>
        <w:t>3</w:t>
      </w:r>
      <w:r>
        <w:fldChar w:fldCharType="end"/>
      </w:r>
      <w:r>
        <w:t>: “Outputs” to report following the 2022 pilot and future campaign implementations.</w:t>
      </w:r>
      <w:bookmarkEnd w:id="44"/>
    </w:p>
    <w:tbl>
      <w:tblPr>
        <w:tblStyle w:val="TableGrid"/>
        <w:tblW w:w="9355" w:type="dxa"/>
        <w:tblLook w:val="04A0" w:firstRow="1" w:lastRow="0" w:firstColumn="1" w:lastColumn="0" w:noHBand="0" w:noVBand="1"/>
        <w:tblCaption w:val="Outputs"/>
        <w:tblDescription w:val="This table shows the outputs that will be reported and who is responsible for collecting the data. "/>
      </w:tblPr>
      <w:tblGrid>
        <w:gridCol w:w="6295"/>
        <w:gridCol w:w="3060"/>
      </w:tblGrid>
      <w:tr w:rsidR="00373FD7" w:rsidRPr="00EA6815" w14:paraId="43D369B8" w14:textId="77777777" w:rsidTr="1BE885F3">
        <w:trPr>
          <w:cantSplit/>
          <w:trHeight w:val="440"/>
          <w:tblHeader/>
        </w:trPr>
        <w:tc>
          <w:tcPr>
            <w:tcW w:w="6295" w:type="dxa"/>
            <w:shd w:val="clear" w:color="auto" w:fill="D9D9D9" w:themeFill="background1" w:themeFillShade="D9"/>
            <w:vAlign w:val="center"/>
          </w:tcPr>
          <w:p w14:paraId="102E2197" w14:textId="1E962B72" w:rsidR="00373FD7" w:rsidRPr="00EA6815" w:rsidRDefault="00373FD7" w:rsidP="000A23E2">
            <w:pPr>
              <w:pStyle w:val="Tablecell"/>
              <w:jc w:val="center"/>
              <w:rPr>
                <w:rFonts w:asciiTheme="minorHAnsi" w:hAnsiTheme="minorHAnsi" w:cstheme="minorHAnsi"/>
                <w:b/>
                <w:sz w:val="24"/>
                <w:szCs w:val="24"/>
              </w:rPr>
            </w:pPr>
            <w:r w:rsidRPr="00EA6815">
              <w:rPr>
                <w:rFonts w:asciiTheme="minorHAnsi" w:hAnsiTheme="minorHAnsi" w:cstheme="minorHAnsi"/>
                <w:b/>
                <w:sz w:val="24"/>
                <w:szCs w:val="24"/>
              </w:rPr>
              <w:t>Output</w:t>
            </w:r>
          </w:p>
        </w:tc>
        <w:tc>
          <w:tcPr>
            <w:tcW w:w="3060" w:type="dxa"/>
            <w:shd w:val="clear" w:color="auto" w:fill="D9D9D9" w:themeFill="background1" w:themeFillShade="D9"/>
            <w:vAlign w:val="center"/>
          </w:tcPr>
          <w:p w14:paraId="15D10901" w14:textId="5047CC95" w:rsidR="00373FD7" w:rsidRPr="00EA6815" w:rsidRDefault="00373FD7" w:rsidP="000A23E2">
            <w:pPr>
              <w:pStyle w:val="Tablecell"/>
              <w:jc w:val="center"/>
              <w:rPr>
                <w:rFonts w:asciiTheme="minorHAnsi" w:hAnsiTheme="minorHAnsi" w:cstheme="minorHAnsi"/>
                <w:b/>
                <w:sz w:val="24"/>
                <w:szCs w:val="24"/>
              </w:rPr>
            </w:pPr>
            <w:r w:rsidRPr="00EA6815">
              <w:rPr>
                <w:rFonts w:asciiTheme="minorHAnsi" w:hAnsiTheme="minorHAnsi" w:cstheme="minorHAnsi"/>
                <w:b/>
                <w:sz w:val="24"/>
                <w:szCs w:val="24"/>
              </w:rPr>
              <w:t>Reporting Owner</w:t>
            </w:r>
          </w:p>
        </w:tc>
      </w:tr>
      <w:tr w:rsidR="00730905" w:rsidRPr="00730905" w14:paraId="13864C32" w14:textId="77777777" w:rsidTr="1BE885F3">
        <w:trPr>
          <w:cantSplit/>
          <w:trHeight w:val="397"/>
          <w:tblHeader/>
        </w:trPr>
        <w:tc>
          <w:tcPr>
            <w:tcW w:w="6295" w:type="dxa"/>
          </w:tcPr>
          <w:p w14:paraId="06292208" w14:textId="6314CB56" w:rsidR="00373FD7" w:rsidRPr="00730905" w:rsidRDefault="1BE885F3" w:rsidP="1BE885F3">
            <w:pPr>
              <w:spacing w:after="240" w:line="259" w:lineRule="auto"/>
            </w:pPr>
            <w:r w:rsidRPr="00730905">
              <w:t>Total ad impressions</w:t>
            </w:r>
          </w:p>
        </w:tc>
        <w:tc>
          <w:tcPr>
            <w:tcW w:w="3060" w:type="dxa"/>
          </w:tcPr>
          <w:p w14:paraId="730B4C98" w14:textId="7BFD225C" w:rsidR="00373FD7" w:rsidRPr="00730905" w:rsidRDefault="1BE885F3" w:rsidP="1BE885F3">
            <w:pPr>
              <w:pStyle w:val="Tablecell"/>
              <w:spacing w:line="259" w:lineRule="auto"/>
              <w:rPr>
                <w:rFonts w:asciiTheme="minorHAnsi" w:hAnsiTheme="minorHAnsi" w:cstheme="minorBidi"/>
                <w:sz w:val="24"/>
                <w:szCs w:val="24"/>
              </w:rPr>
            </w:pPr>
            <w:r w:rsidRPr="00730905">
              <w:rPr>
                <w:rFonts w:asciiTheme="minorHAnsi" w:hAnsiTheme="minorHAnsi" w:cstheme="minorBidi"/>
                <w:sz w:val="24"/>
                <w:szCs w:val="24"/>
              </w:rPr>
              <w:t>C+C / KW Media</w:t>
            </w:r>
          </w:p>
        </w:tc>
      </w:tr>
      <w:tr w:rsidR="00730905" w:rsidRPr="00730905" w14:paraId="79BFE8EA" w14:textId="77777777" w:rsidTr="1BE885F3">
        <w:trPr>
          <w:cantSplit/>
          <w:trHeight w:val="397"/>
          <w:tblHeader/>
        </w:trPr>
        <w:tc>
          <w:tcPr>
            <w:tcW w:w="6295" w:type="dxa"/>
          </w:tcPr>
          <w:p w14:paraId="3F22B8E9" w14:textId="285C820D" w:rsidR="1BE885F3" w:rsidRPr="00730905" w:rsidRDefault="1BE885F3" w:rsidP="1BE885F3">
            <w:pPr>
              <w:pStyle w:val="Tablecell"/>
              <w:jc w:val="left"/>
              <w:rPr>
                <w:rFonts w:asciiTheme="minorHAnsi" w:eastAsiaTheme="minorEastAsia" w:hAnsiTheme="minorHAnsi" w:cstheme="minorBidi"/>
                <w:sz w:val="24"/>
                <w:szCs w:val="24"/>
              </w:rPr>
            </w:pPr>
            <w:r w:rsidRPr="00730905">
              <w:rPr>
                <w:rFonts w:asciiTheme="minorHAnsi" w:eastAsiaTheme="minorEastAsia" w:hAnsiTheme="minorHAnsi" w:cstheme="minorBidi"/>
                <w:sz w:val="24"/>
                <w:szCs w:val="24"/>
              </w:rPr>
              <w:t>Media stories</w:t>
            </w:r>
          </w:p>
        </w:tc>
        <w:tc>
          <w:tcPr>
            <w:tcW w:w="3060" w:type="dxa"/>
          </w:tcPr>
          <w:p w14:paraId="4F9A9D9A" w14:textId="50EA47D4" w:rsidR="1BE885F3" w:rsidRPr="00730905" w:rsidRDefault="1BE885F3" w:rsidP="1BE885F3">
            <w:pPr>
              <w:pStyle w:val="Tablecell"/>
              <w:spacing w:line="259" w:lineRule="auto"/>
              <w:rPr>
                <w:rFonts w:asciiTheme="minorHAnsi" w:eastAsiaTheme="minorEastAsia" w:hAnsiTheme="minorHAnsi" w:cstheme="minorBidi"/>
                <w:sz w:val="24"/>
                <w:szCs w:val="24"/>
              </w:rPr>
            </w:pPr>
            <w:r w:rsidRPr="00730905">
              <w:rPr>
                <w:rFonts w:asciiTheme="minorHAnsi" w:eastAsiaTheme="minorEastAsia" w:hAnsiTheme="minorHAnsi" w:cstheme="minorBidi"/>
                <w:sz w:val="24"/>
                <w:szCs w:val="24"/>
              </w:rPr>
              <w:t>C+C</w:t>
            </w:r>
            <w:r w:rsidR="008E5F56">
              <w:rPr>
                <w:rFonts w:asciiTheme="minorHAnsi" w:eastAsiaTheme="minorEastAsia" w:hAnsiTheme="minorHAnsi" w:cstheme="minorBidi"/>
                <w:sz w:val="24"/>
                <w:szCs w:val="24"/>
              </w:rPr>
              <w:br/>
            </w:r>
          </w:p>
        </w:tc>
      </w:tr>
      <w:tr w:rsidR="00373FD7" w:rsidRPr="00EA6815" w14:paraId="56EF9AB4" w14:textId="77777777" w:rsidTr="1BE885F3">
        <w:trPr>
          <w:cantSplit/>
          <w:trHeight w:val="397"/>
          <w:tblHeader/>
        </w:trPr>
        <w:tc>
          <w:tcPr>
            <w:tcW w:w="6295" w:type="dxa"/>
          </w:tcPr>
          <w:p w14:paraId="088FD2F2" w14:textId="1671889C" w:rsidR="00373FD7" w:rsidRPr="00EA6815" w:rsidRDefault="2E12A5C7" w:rsidP="2E12A5C7">
            <w:pPr>
              <w:spacing w:after="240" w:line="259" w:lineRule="auto"/>
              <w:rPr>
                <w:szCs w:val="24"/>
              </w:rPr>
            </w:pPr>
            <w:r w:rsidRPr="2E12A5C7">
              <w:t>Social media engagement</w:t>
            </w:r>
          </w:p>
        </w:tc>
        <w:tc>
          <w:tcPr>
            <w:tcW w:w="3060" w:type="dxa"/>
          </w:tcPr>
          <w:p w14:paraId="109C4AD6" w14:textId="3F2AA926" w:rsidR="00373FD7" w:rsidRPr="00EA6815" w:rsidRDefault="2E12A5C7" w:rsidP="2E12A5C7">
            <w:pPr>
              <w:pStyle w:val="Tablecell"/>
              <w:rPr>
                <w:rFonts w:asciiTheme="minorHAnsi" w:hAnsiTheme="minorHAnsi" w:cstheme="minorBidi"/>
                <w:sz w:val="24"/>
                <w:szCs w:val="24"/>
              </w:rPr>
            </w:pPr>
            <w:r w:rsidRPr="2E12A5C7">
              <w:rPr>
                <w:rFonts w:asciiTheme="minorHAnsi" w:hAnsiTheme="minorHAnsi" w:cstheme="minorBidi"/>
                <w:sz w:val="24"/>
                <w:szCs w:val="24"/>
              </w:rPr>
              <w:t>C+C/Ecology</w:t>
            </w:r>
          </w:p>
        </w:tc>
      </w:tr>
      <w:tr w:rsidR="00373FD7" w:rsidRPr="00EA6815" w14:paraId="04ECECD1" w14:textId="77777777" w:rsidTr="1BE885F3">
        <w:trPr>
          <w:cantSplit/>
          <w:trHeight w:val="397"/>
          <w:tblHeader/>
        </w:trPr>
        <w:tc>
          <w:tcPr>
            <w:tcW w:w="6295" w:type="dxa"/>
          </w:tcPr>
          <w:p w14:paraId="7656DCDE" w14:textId="7FCB87FD" w:rsidR="00373FD7" w:rsidRPr="00EA6815" w:rsidRDefault="2E12A5C7" w:rsidP="2E12A5C7">
            <w:pPr>
              <w:spacing w:after="240" w:line="259" w:lineRule="auto"/>
              <w:rPr>
                <w:szCs w:val="24"/>
              </w:rPr>
            </w:pPr>
            <w:r w:rsidRPr="2E12A5C7">
              <w:t>Website traffic</w:t>
            </w:r>
          </w:p>
        </w:tc>
        <w:tc>
          <w:tcPr>
            <w:tcW w:w="3060" w:type="dxa"/>
          </w:tcPr>
          <w:p w14:paraId="7D641E57" w14:textId="2C9A9A2D" w:rsidR="00373FD7" w:rsidRPr="00EA6815" w:rsidRDefault="2E12A5C7" w:rsidP="2E12A5C7">
            <w:pPr>
              <w:pStyle w:val="Tablecell"/>
              <w:spacing w:line="259" w:lineRule="auto"/>
              <w:rPr>
                <w:rFonts w:eastAsia="Calibri"/>
                <w:szCs w:val="22"/>
              </w:rPr>
            </w:pPr>
            <w:r w:rsidRPr="2E12A5C7">
              <w:rPr>
                <w:rFonts w:asciiTheme="minorHAnsi" w:hAnsiTheme="minorHAnsi" w:cstheme="minorBidi"/>
                <w:sz w:val="24"/>
                <w:szCs w:val="24"/>
              </w:rPr>
              <w:t>Ecology</w:t>
            </w:r>
          </w:p>
        </w:tc>
      </w:tr>
      <w:tr w:rsidR="00373FD7" w:rsidRPr="00EA6815" w14:paraId="4181E030" w14:textId="77777777" w:rsidTr="1BE885F3">
        <w:trPr>
          <w:cantSplit/>
          <w:trHeight w:val="397"/>
          <w:tblHeader/>
        </w:trPr>
        <w:tc>
          <w:tcPr>
            <w:tcW w:w="6295" w:type="dxa"/>
          </w:tcPr>
          <w:p w14:paraId="3DCB0923" w14:textId="087C6B9C" w:rsidR="00373FD7" w:rsidRPr="00EA6815" w:rsidRDefault="2E12A5C7" w:rsidP="2E12A5C7">
            <w:r w:rsidRPr="2E12A5C7">
              <w:t xml:space="preserve">Materials distributed </w:t>
            </w:r>
          </w:p>
        </w:tc>
        <w:tc>
          <w:tcPr>
            <w:tcW w:w="3060" w:type="dxa"/>
          </w:tcPr>
          <w:p w14:paraId="312A5EC1" w14:textId="6A56F831" w:rsidR="00373FD7" w:rsidRPr="00EA6815" w:rsidRDefault="00373FD7" w:rsidP="00373FD7">
            <w:pPr>
              <w:pStyle w:val="Tablecell"/>
              <w:rPr>
                <w:rFonts w:asciiTheme="minorHAnsi" w:hAnsiTheme="minorHAnsi" w:cstheme="minorHAnsi"/>
                <w:sz w:val="24"/>
                <w:szCs w:val="24"/>
              </w:rPr>
            </w:pPr>
            <w:r w:rsidRPr="00EA6815">
              <w:rPr>
                <w:rFonts w:asciiTheme="minorHAnsi" w:hAnsiTheme="minorHAnsi" w:cstheme="minorHAnsi"/>
                <w:sz w:val="24"/>
                <w:szCs w:val="24"/>
              </w:rPr>
              <w:t>C+C / Partner jurisdictions</w:t>
            </w:r>
            <w:r w:rsidR="008E5F56">
              <w:rPr>
                <w:rFonts w:asciiTheme="minorHAnsi" w:hAnsiTheme="minorHAnsi" w:cstheme="minorHAnsi"/>
                <w:sz w:val="24"/>
                <w:szCs w:val="24"/>
              </w:rPr>
              <w:br/>
            </w:r>
          </w:p>
        </w:tc>
      </w:tr>
    </w:tbl>
    <w:p w14:paraId="6DFC7861" w14:textId="1779AE1A" w:rsidR="00D63706" w:rsidRDefault="00D63706">
      <w:pPr>
        <w:ind w:left="720"/>
        <w:rPr>
          <w:rFonts w:ascii="Arial" w:hAnsi="Arial" w:cs="Arial"/>
          <w:color w:val="000000" w:themeColor="text1"/>
          <w:sz w:val="22"/>
        </w:rPr>
      </w:pPr>
    </w:p>
    <w:p w14:paraId="79EBBAE1" w14:textId="7CA88F71" w:rsidR="0098522C" w:rsidRDefault="1BE885F3" w:rsidP="0098522C">
      <w:pPr>
        <w:pStyle w:val="Caption"/>
        <w:keepNext/>
      </w:pPr>
      <w:bookmarkStart w:id="45" w:name="_Toc75182823"/>
      <w:r>
        <w:t xml:space="preserve">Table </w:t>
      </w:r>
      <w:r>
        <w:fldChar w:fldCharType="begin"/>
      </w:r>
      <w:r>
        <w:instrText>SEQ Table \* ARABIC</w:instrText>
      </w:r>
      <w:r>
        <w:fldChar w:fldCharType="separate"/>
      </w:r>
      <w:r w:rsidR="003A08FA">
        <w:rPr>
          <w:noProof/>
        </w:rPr>
        <w:t>4</w:t>
      </w:r>
      <w:r>
        <w:fldChar w:fldCharType="end"/>
      </w:r>
      <w:r>
        <w:t>: "Outcomes” to report following the 2022 pilot and future campaign implementations.</w:t>
      </w:r>
      <w:bookmarkEnd w:id="45"/>
    </w:p>
    <w:tbl>
      <w:tblPr>
        <w:tblStyle w:val="TableGrid"/>
        <w:tblW w:w="9265" w:type="dxa"/>
        <w:tblLook w:val="04A0" w:firstRow="1" w:lastRow="0" w:firstColumn="1" w:lastColumn="0" w:noHBand="0" w:noVBand="1"/>
        <w:tblCaption w:val="Outcomes"/>
        <w:tblDescription w:val="This table shows the outcomes that will be reported and who is responsible for collecting the data."/>
      </w:tblPr>
      <w:tblGrid>
        <w:gridCol w:w="6385"/>
        <w:gridCol w:w="2880"/>
      </w:tblGrid>
      <w:tr w:rsidR="00373FD7" w:rsidRPr="0098522C" w14:paraId="28911093" w14:textId="77777777" w:rsidTr="1BE885F3">
        <w:trPr>
          <w:cantSplit/>
          <w:trHeight w:val="485"/>
          <w:tblHeader/>
        </w:trPr>
        <w:tc>
          <w:tcPr>
            <w:tcW w:w="6385" w:type="dxa"/>
            <w:shd w:val="clear" w:color="auto" w:fill="D9D9D9" w:themeFill="background1" w:themeFillShade="D9"/>
            <w:vAlign w:val="center"/>
          </w:tcPr>
          <w:p w14:paraId="4FF8E08D" w14:textId="59F8E86C" w:rsidR="00373FD7" w:rsidRPr="0098522C" w:rsidRDefault="00373FD7" w:rsidP="00D05EE0">
            <w:pPr>
              <w:pStyle w:val="Tablecell"/>
              <w:jc w:val="center"/>
              <w:rPr>
                <w:rFonts w:asciiTheme="minorHAnsi" w:hAnsiTheme="minorHAnsi" w:cstheme="minorHAnsi"/>
                <w:b/>
                <w:sz w:val="24"/>
                <w:szCs w:val="24"/>
              </w:rPr>
            </w:pPr>
            <w:r w:rsidRPr="0098522C">
              <w:rPr>
                <w:rFonts w:asciiTheme="minorHAnsi" w:hAnsiTheme="minorHAnsi" w:cstheme="minorHAnsi"/>
                <w:b/>
                <w:sz w:val="24"/>
                <w:szCs w:val="24"/>
              </w:rPr>
              <w:t>Outcomes</w:t>
            </w:r>
          </w:p>
        </w:tc>
        <w:tc>
          <w:tcPr>
            <w:tcW w:w="2880" w:type="dxa"/>
            <w:shd w:val="clear" w:color="auto" w:fill="D9D9D9" w:themeFill="background1" w:themeFillShade="D9"/>
            <w:vAlign w:val="center"/>
          </w:tcPr>
          <w:p w14:paraId="19CB5538" w14:textId="77777777" w:rsidR="00373FD7" w:rsidRPr="0098522C" w:rsidRDefault="00373FD7" w:rsidP="00D05EE0">
            <w:pPr>
              <w:pStyle w:val="Tablecell"/>
              <w:jc w:val="center"/>
              <w:rPr>
                <w:rFonts w:asciiTheme="minorHAnsi" w:hAnsiTheme="minorHAnsi" w:cstheme="minorHAnsi"/>
                <w:b/>
                <w:sz w:val="24"/>
                <w:szCs w:val="24"/>
              </w:rPr>
            </w:pPr>
            <w:r w:rsidRPr="0098522C">
              <w:rPr>
                <w:rFonts w:asciiTheme="minorHAnsi" w:hAnsiTheme="minorHAnsi" w:cstheme="minorHAnsi"/>
                <w:b/>
                <w:sz w:val="24"/>
                <w:szCs w:val="24"/>
              </w:rPr>
              <w:t>Reporting Owner</w:t>
            </w:r>
          </w:p>
        </w:tc>
      </w:tr>
      <w:tr w:rsidR="00373FD7" w:rsidRPr="0098522C" w14:paraId="65FB77FA" w14:textId="77777777" w:rsidTr="1BE885F3">
        <w:trPr>
          <w:cantSplit/>
          <w:trHeight w:val="397"/>
          <w:tblHeader/>
        </w:trPr>
        <w:tc>
          <w:tcPr>
            <w:tcW w:w="6385" w:type="dxa"/>
          </w:tcPr>
          <w:p w14:paraId="603598F7" w14:textId="68B08ABD" w:rsidR="00373FD7" w:rsidRPr="0098522C" w:rsidRDefault="1BE885F3" w:rsidP="1BE885F3">
            <w:pPr>
              <w:pStyle w:val="Paragraph"/>
              <w:spacing w:line="259" w:lineRule="auto"/>
              <w:rPr>
                <w:color w:val="000000" w:themeColor="text1"/>
              </w:rPr>
            </w:pPr>
            <w:r w:rsidRPr="1BE885F3">
              <w:rPr>
                <w:color w:val="000000" w:themeColor="text1"/>
              </w:rPr>
              <w:t>Litter bags distributed</w:t>
            </w:r>
          </w:p>
        </w:tc>
        <w:tc>
          <w:tcPr>
            <w:tcW w:w="2880" w:type="dxa"/>
          </w:tcPr>
          <w:p w14:paraId="033A131A" w14:textId="1F768305" w:rsidR="00373FD7" w:rsidRPr="0098522C" w:rsidRDefault="00373FD7" w:rsidP="00373FD7">
            <w:pPr>
              <w:pStyle w:val="Tablecell"/>
              <w:rPr>
                <w:rFonts w:asciiTheme="minorHAnsi" w:hAnsiTheme="minorHAnsi" w:cstheme="minorHAnsi"/>
                <w:sz w:val="24"/>
                <w:szCs w:val="24"/>
              </w:rPr>
            </w:pPr>
            <w:r w:rsidRPr="0098522C">
              <w:rPr>
                <w:rFonts w:asciiTheme="minorHAnsi" w:hAnsiTheme="minorHAnsi" w:cstheme="minorHAnsi"/>
                <w:sz w:val="24"/>
                <w:szCs w:val="24"/>
              </w:rPr>
              <w:t>Partner jurisdictions</w:t>
            </w:r>
          </w:p>
        </w:tc>
      </w:tr>
      <w:tr w:rsidR="00373FD7" w:rsidRPr="0098522C" w14:paraId="267D4182" w14:textId="77777777" w:rsidTr="1BE885F3">
        <w:trPr>
          <w:cantSplit/>
          <w:trHeight w:val="397"/>
          <w:tblHeader/>
        </w:trPr>
        <w:tc>
          <w:tcPr>
            <w:tcW w:w="6385" w:type="dxa"/>
          </w:tcPr>
          <w:p w14:paraId="79A977C3" w14:textId="2D4A7FBC" w:rsidR="0098522C" w:rsidRPr="0098522C" w:rsidRDefault="1BE885F3" w:rsidP="1BE885F3">
            <w:pPr>
              <w:spacing w:after="240" w:line="259" w:lineRule="auto"/>
              <w:rPr>
                <w:szCs w:val="24"/>
              </w:rPr>
            </w:pPr>
            <w:r w:rsidRPr="1BE885F3">
              <w:t xml:space="preserve">Partnerships created </w:t>
            </w:r>
          </w:p>
        </w:tc>
        <w:tc>
          <w:tcPr>
            <w:tcW w:w="2880" w:type="dxa"/>
          </w:tcPr>
          <w:p w14:paraId="75645E29" w14:textId="34DF69B6" w:rsidR="00373FD7" w:rsidRPr="0098522C" w:rsidRDefault="2E12A5C7" w:rsidP="2E12A5C7">
            <w:pPr>
              <w:pStyle w:val="Tablecell"/>
              <w:spacing w:line="259" w:lineRule="auto"/>
              <w:rPr>
                <w:rFonts w:eastAsia="Calibri"/>
                <w:szCs w:val="22"/>
              </w:rPr>
            </w:pPr>
            <w:r w:rsidRPr="2E12A5C7">
              <w:rPr>
                <w:rFonts w:asciiTheme="minorHAnsi" w:hAnsiTheme="minorHAnsi" w:cstheme="minorBidi"/>
                <w:sz w:val="24"/>
                <w:szCs w:val="24"/>
              </w:rPr>
              <w:t>C+C</w:t>
            </w:r>
          </w:p>
        </w:tc>
      </w:tr>
      <w:tr w:rsidR="00373FD7" w:rsidRPr="0098522C" w14:paraId="70564E27" w14:textId="77777777" w:rsidTr="1BE885F3">
        <w:trPr>
          <w:cantSplit/>
          <w:trHeight w:val="397"/>
          <w:tblHeader/>
        </w:trPr>
        <w:tc>
          <w:tcPr>
            <w:tcW w:w="6385" w:type="dxa"/>
          </w:tcPr>
          <w:p w14:paraId="701AE65E" w14:textId="3E05816F" w:rsidR="00373FD7" w:rsidRPr="0098522C" w:rsidRDefault="1BE885F3" w:rsidP="2E12A5C7">
            <w:pPr>
              <w:spacing w:after="240" w:line="259" w:lineRule="auto"/>
              <w:rPr>
                <w:szCs w:val="24"/>
              </w:rPr>
            </w:pPr>
            <w:r w:rsidRPr="1BE885F3">
              <w:t>Opt-in survey to understand use of and satisfaction with litter bags</w:t>
            </w:r>
          </w:p>
        </w:tc>
        <w:tc>
          <w:tcPr>
            <w:tcW w:w="2880" w:type="dxa"/>
          </w:tcPr>
          <w:p w14:paraId="53048B06" w14:textId="38BF6E74" w:rsidR="00373FD7" w:rsidRPr="0098522C" w:rsidRDefault="0098522C" w:rsidP="0098522C">
            <w:pPr>
              <w:pStyle w:val="Tablecell"/>
              <w:rPr>
                <w:rFonts w:asciiTheme="minorHAnsi" w:hAnsiTheme="minorHAnsi" w:cstheme="minorHAnsi"/>
                <w:sz w:val="24"/>
                <w:szCs w:val="24"/>
              </w:rPr>
            </w:pPr>
            <w:r>
              <w:rPr>
                <w:rFonts w:asciiTheme="minorHAnsi" w:hAnsiTheme="minorHAnsi" w:cstheme="minorHAnsi"/>
                <w:sz w:val="24"/>
                <w:szCs w:val="24"/>
              </w:rPr>
              <w:t xml:space="preserve">C+C / Partner </w:t>
            </w:r>
            <w:r w:rsidR="00373FD7" w:rsidRPr="0098522C">
              <w:rPr>
                <w:rFonts w:asciiTheme="minorHAnsi" w:hAnsiTheme="minorHAnsi" w:cstheme="minorHAnsi"/>
                <w:sz w:val="24"/>
                <w:szCs w:val="24"/>
              </w:rPr>
              <w:t>jurisdictions</w:t>
            </w:r>
          </w:p>
        </w:tc>
      </w:tr>
      <w:tr w:rsidR="00373FD7" w:rsidRPr="0098522C" w14:paraId="2022B552" w14:textId="77777777" w:rsidTr="1BE885F3">
        <w:trPr>
          <w:cantSplit/>
          <w:trHeight w:val="397"/>
          <w:tblHeader/>
        </w:trPr>
        <w:tc>
          <w:tcPr>
            <w:tcW w:w="6385" w:type="dxa"/>
          </w:tcPr>
          <w:p w14:paraId="575D46B6" w14:textId="604D1768" w:rsidR="00373FD7" w:rsidRPr="0098522C" w:rsidRDefault="1BE885F3" w:rsidP="1BE885F3">
            <w:pPr>
              <w:spacing w:after="240" w:line="259" w:lineRule="auto"/>
              <w:rPr>
                <w:szCs w:val="24"/>
              </w:rPr>
            </w:pPr>
            <w:r w:rsidRPr="1BE885F3">
              <w:t>Number of partners using toolkit (based on downloads)</w:t>
            </w:r>
          </w:p>
        </w:tc>
        <w:tc>
          <w:tcPr>
            <w:tcW w:w="2880" w:type="dxa"/>
          </w:tcPr>
          <w:p w14:paraId="306EA7A8" w14:textId="3B0C7342" w:rsidR="00373FD7" w:rsidRPr="0098522C" w:rsidRDefault="00373FD7" w:rsidP="00373FD7">
            <w:pPr>
              <w:pStyle w:val="Tablecell"/>
              <w:rPr>
                <w:rFonts w:asciiTheme="minorHAnsi" w:hAnsiTheme="minorHAnsi" w:cstheme="minorHAnsi"/>
                <w:sz w:val="24"/>
                <w:szCs w:val="24"/>
              </w:rPr>
            </w:pPr>
            <w:r w:rsidRPr="0098522C">
              <w:rPr>
                <w:rFonts w:asciiTheme="minorHAnsi" w:hAnsiTheme="minorHAnsi" w:cstheme="minorHAnsi"/>
                <w:sz w:val="24"/>
                <w:szCs w:val="24"/>
              </w:rPr>
              <w:t>C+C / Partner jurisdictions</w:t>
            </w:r>
          </w:p>
        </w:tc>
      </w:tr>
      <w:tr w:rsidR="2E12A5C7" w14:paraId="748F75DB" w14:textId="77777777" w:rsidTr="1BE885F3">
        <w:trPr>
          <w:cantSplit/>
          <w:trHeight w:val="397"/>
          <w:tblHeader/>
        </w:trPr>
        <w:tc>
          <w:tcPr>
            <w:tcW w:w="6385" w:type="dxa"/>
          </w:tcPr>
          <w:p w14:paraId="79E2A92F" w14:textId="3E770F9B" w:rsidR="2E12A5C7" w:rsidRDefault="1BE885F3" w:rsidP="1BE885F3">
            <w:pPr>
              <w:pStyle w:val="Paragraph"/>
              <w:rPr>
                <w:color w:val="000000" w:themeColor="text1"/>
              </w:rPr>
            </w:pPr>
            <w:r w:rsidRPr="1BE885F3">
              <w:rPr>
                <w:color w:val="000000" w:themeColor="text1"/>
              </w:rPr>
              <w:t>Number of litter warnings/tickets from law enforcement</w:t>
            </w:r>
          </w:p>
        </w:tc>
        <w:tc>
          <w:tcPr>
            <w:tcW w:w="2880" w:type="dxa"/>
          </w:tcPr>
          <w:p w14:paraId="3837D340" w14:textId="347D584A" w:rsidR="2E12A5C7" w:rsidRDefault="1BE885F3" w:rsidP="1BE885F3">
            <w:pPr>
              <w:pStyle w:val="Tablecell"/>
              <w:rPr>
                <w:rFonts w:asciiTheme="minorHAnsi" w:hAnsiTheme="minorHAnsi" w:cstheme="minorBidi"/>
                <w:sz w:val="24"/>
                <w:szCs w:val="24"/>
              </w:rPr>
            </w:pPr>
            <w:r w:rsidRPr="1BE885F3">
              <w:rPr>
                <w:rFonts w:asciiTheme="minorHAnsi" w:hAnsiTheme="minorHAnsi" w:cstheme="minorBidi"/>
                <w:sz w:val="24"/>
                <w:szCs w:val="24"/>
              </w:rPr>
              <w:t>Washington State Patrol</w:t>
            </w:r>
          </w:p>
          <w:p w14:paraId="107BE66D" w14:textId="7EE08C1A" w:rsidR="2E12A5C7" w:rsidRDefault="2E12A5C7" w:rsidP="2E12A5C7">
            <w:pPr>
              <w:pStyle w:val="Tablecell"/>
              <w:rPr>
                <w:rFonts w:eastAsia="Calibri"/>
                <w:szCs w:val="22"/>
              </w:rPr>
            </w:pPr>
          </w:p>
        </w:tc>
      </w:tr>
    </w:tbl>
    <w:p w14:paraId="0B629B88" w14:textId="77777777" w:rsidR="00373FD7" w:rsidRPr="00422B8B" w:rsidRDefault="00373FD7" w:rsidP="00373FD7"/>
    <w:p w14:paraId="493F25BE" w14:textId="23386D50" w:rsidR="001F6563" w:rsidRDefault="1BE885F3" w:rsidP="00B434E0">
      <w:pPr>
        <w:pStyle w:val="Caption"/>
        <w:keepNext/>
        <w:rPr>
          <w:color w:val="000000" w:themeColor="text1"/>
        </w:rPr>
      </w:pPr>
      <w:bookmarkStart w:id="46" w:name="_Toc75182824"/>
      <w:r>
        <w:lastRenderedPageBreak/>
        <w:t xml:space="preserve">Table </w:t>
      </w:r>
      <w:r>
        <w:fldChar w:fldCharType="begin"/>
      </w:r>
      <w:r>
        <w:instrText>SEQ Table \* ARABIC</w:instrText>
      </w:r>
      <w:r>
        <w:fldChar w:fldCharType="separate"/>
      </w:r>
      <w:r w:rsidR="003A08FA">
        <w:rPr>
          <w:noProof/>
        </w:rPr>
        <w:t>5</w:t>
      </w:r>
      <w:r>
        <w:fldChar w:fldCharType="end"/>
      </w:r>
      <w:r>
        <w:t>: Recommended long-term “impacts” to measure in the future.</w:t>
      </w:r>
      <w:bookmarkEnd w:id="46"/>
    </w:p>
    <w:tbl>
      <w:tblPr>
        <w:tblStyle w:val="TableGrid"/>
        <w:tblW w:w="9085" w:type="dxa"/>
        <w:tblLook w:val="04A0" w:firstRow="1" w:lastRow="0" w:firstColumn="1" w:lastColumn="0" w:noHBand="0" w:noVBand="1"/>
        <w:tblCaption w:val="Long-Term Outcomes"/>
        <w:tblDescription w:val="This table lists the long-term outcomes that should be measured in the future and who is responsible for collecting the data."/>
      </w:tblPr>
      <w:tblGrid>
        <w:gridCol w:w="6295"/>
        <w:gridCol w:w="2790"/>
      </w:tblGrid>
      <w:tr w:rsidR="00975B7F" w:rsidRPr="000A23E2" w14:paraId="0A5E6B42" w14:textId="77777777" w:rsidTr="1BE885F3">
        <w:trPr>
          <w:cantSplit/>
          <w:trHeight w:val="521"/>
          <w:tblHeader/>
        </w:trPr>
        <w:tc>
          <w:tcPr>
            <w:tcW w:w="6295" w:type="dxa"/>
            <w:shd w:val="clear" w:color="auto" w:fill="D9D9D9" w:themeFill="background1" w:themeFillShade="D9"/>
            <w:vAlign w:val="center"/>
          </w:tcPr>
          <w:p w14:paraId="1C770D92" w14:textId="7F086271" w:rsidR="00975B7F" w:rsidRPr="000A23E2" w:rsidRDefault="2E12A5C7" w:rsidP="2E12A5C7">
            <w:pPr>
              <w:pStyle w:val="Tablecell"/>
              <w:spacing w:line="259" w:lineRule="auto"/>
              <w:jc w:val="center"/>
              <w:rPr>
                <w:rFonts w:eastAsia="Calibri"/>
                <w:b/>
                <w:bCs/>
                <w:szCs w:val="22"/>
              </w:rPr>
            </w:pPr>
            <w:r w:rsidRPr="2E12A5C7">
              <w:rPr>
                <w:rFonts w:asciiTheme="minorHAnsi" w:hAnsiTheme="minorHAnsi" w:cstheme="minorBidi"/>
                <w:b/>
                <w:bCs/>
                <w:sz w:val="24"/>
                <w:szCs w:val="24"/>
              </w:rPr>
              <w:t>Impacts</w:t>
            </w:r>
          </w:p>
        </w:tc>
        <w:tc>
          <w:tcPr>
            <w:tcW w:w="2790" w:type="dxa"/>
            <w:shd w:val="clear" w:color="auto" w:fill="D9D9D9" w:themeFill="background1" w:themeFillShade="D9"/>
            <w:vAlign w:val="center"/>
          </w:tcPr>
          <w:p w14:paraId="1E5051CA" w14:textId="77777777" w:rsidR="00975B7F" w:rsidRPr="000A23E2" w:rsidRDefault="00975B7F" w:rsidP="00D05EE0">
            <w:pPr>
              <w:pStyle w:val="Tablecell"/>
              <w:jc w:val="center"/>
              <w:rPr>
                <w:rFonts w:asciiTheme="minorHAnsi" w:hAnsiTheme="minorHAnsi" w:cstheme="minorHAnsi"/>
                <w:b/>
                <w:sz w:val="24"/>
                <w:szCs w:val="24"/>
              </w:rPr>
            </w:pPr>
            <w:r w:rsidRPr="000A23E2">
              <w:rPr>
                <w:rFonts w:asciiTheme="minorHAnsi" w:hAnsiTheme="minorHAnsi" w:cstheme="minorHAnsi"/>
                <w:b/>
                <w:sz w:val="24"/>
                <w:szCs w:val="24"/>
              </w:rPr>
              <w:t>Reporting Owner</w:t>
            </w:r>
          </w:p>
        </w:tc>
      </w:tr>
      <w:tr w:rsidR="00975B7F" w:rsidRPr="000A23E2" w14:paraId="391D8DE0" w14:textId="77777777" w:rsidTr="1BE885F3">
        <w:trPr>
          <w:cantSplit/>
          <w:trHeight w:val="397"/>
          <w:tblHeader/>
        </w:trPr>
        <w:tc>
          <w:tcPr>
            <w:tcW w:w="6295" w:type="dxa"/>
          </w:tcPr>
          <w:p w14:paraId="19E790FC" w14:textId="671BD73D" w:rsidR="2E12A5C7" w:rsidRDefault="2E12A5C7" w:rsidP="2E12A5C7">
            <w:pPr>
              <w:pStyle w:val="Paragraph"/>
              <w:rPr>
                <w:color w:val="000000" w:themeColor="text1"/>
                <w:szCs w:val="24"/>
              </w:rPr>
            </w:pPr>
            <w:r w:rsidRPr="2E12A5C7">
              <w:rPr>
                <w:color w:val="000000" w:themeColor="text1"/>
              </w:rPr>
              <w:t>Washington litter collection surveys measuring changes in amounts and types of litter on roadways over time</w:t>
            </w:r>
          </w:p>
        </w:tc>
        <w:tc>
          <w:tcPr>
            <w:tcW w:w="2790" w:type="dxa"/>
          </w:tcPr>
          <w:p w14:paraId="449FCF94" w14:textId="77777777" w:rsidR="2E12A5C7" w:rsidRDefault="2E12A5C7" w:rsidP="2E12A5C7">
            <w:pPr>
              <w:pStyle w:val="Paragraph"/>
              <w:jc w:val="right"/>
              <w:rPr>
                <w:color w:val="000000" w:themeColor="text1"/>
              </w:rPr>
            </w:pPr>
            <w:r w:rsidRPr="2E12A5C7">
              <w:rPr>
                <w:color w:val="000000" w:themeColor="text1"/>
              </w:rPr>
              <w:t xml:space="preserve">Ecology </w:t>
            </w:r>
          </w:p>
        </w:tc>
      </w:tr>
      <w:tr w:rsidR="00975B7F" w:rsidRPr="000A23E2" w14:paraId="0443656F" w14:textId="77777777" w:rsidTr="1BE885F3">
        <w:trPr>
          <w:cantSplit/>
          <w:trHeight w:val="397"/>
          <w:tblHeader/>
        </w:trPr>
        <w:tc>
          <w:tcPr>
            <w:tcW w:w="6295" w:type="dxa"/>
          </w:tcPr>
          <w:p w14:paraId="5AC970B3" w14:textId="77435F89" w:rsidR="2E12A5C7" w:rsidRDefault="1BE885F3" w:rsidP="2E12A5C7">
            <w:pPr>
              <w:pStyle w:val="Paragraph"/>
              <w:rPr>
                <w:color w:val="000000" w:themeColor="text1"/>
              </w:rPr>
            </w:pPr>
            <w:r w:rsidRPr="1BE885F3">
              <w:rPr>
                <w:color w:val="000000" w:themeColor="text1"/>
              </w:rPr>
              <w:t xml:space="preserve">Changes in litter warnings/tickets from law enforcement over time </w:t>
            </w:r>
          </w:p>
        </w:tc>
        <w:tc>
          <w:tcPr>
            <w:tcW w:w="2790" w:type="dxa"/>
          </w:tcPr>
          <w:p w14:paraId="6BC31A11" w14:textId="68BDE627" w:rsidR="2E12A5C7" w:rsidRDefault="2E12A5C7" w:rsidP="2E12A5C7">
            <w:pPr>
              <w:pStyle w:val="Tablecell"/>
              <w:rPr>
                <w:rFonts w:asciiTheme="minorHAnsi" w:hAnsiTheme="minorHAnsi" w:cstheme="minorBidi"/>
                <w:sz w:val="24"/>
                <w:szCs w:val="24"/>
              </w:rPr>
            </w:pPr>
            <w:r w:rsidRPr="2E12A5C7">
              <w:rPr>
                <w:rFonts w:asciiTheme="minorHAnsi" w:hAnsiTheme="minorHAnsi" w:cstheme="minorBidi"/>
                <w:sz w:val="24"/>
                <w:szCs w:val="24"/>
              </w:rPr>
              <w:t xml:space="preserve"> Washington State Patrol</w:t>
            </w:r>
          </w:p>
          <w:p w14:paraId="7DA1FBC5" w14:textId="42E24AFE" w:rsidR="2E12A5C7" w:rsidRDefault="2E12A5C7" w:rsidP="2E12A5C7">
            <w:pPr>
              <w:pStyle w:val="Paragraph"/>
              <w:jc w:val="right"/>
              <w:rPr>
                <w:color w:val="000000" w:themeColor="text1"/>
                <w:szCs w:val="24"/>
              </w:rPr>
            </w:pPr>
          </w:p>
        </w:tc>
      </w:tr>
    </w:tbl>
    <w:p w14:paraId="6D3B9EEB" w14:textId="77777777" w:rsidR="0054647D" w:rsidRPr="0054647D" w:rsidRDefault="0054647D" w:rsidP="007C3593"/>
    <w:sectPr w:rsidR="0054647D" w:rsidRPr="0054647D" w:rsidSect="00CA67CF">
      <w:footerReference w:type="default" r:id="rId53"/>
      <w:footerReference w:type="first" r:id="rId54"/>
      <w:pgSz w:w="12240" w:h="15840" w:code="1"/>
      <w:pgMar w:top="1440" w:right="1440" w:bottom="1440" w:left="1440" w:header="576" w:footer="576" w:gutter="0"/>
      <w:cols w:space="720"/>
      <w:noEndnote/>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4DACF" w16cex:dateUtc="2022-05-04T17:54:00Z"/>
  <w16cex:commentExtensible w16cex:durableId="26251E1D" w16cex:dateUtc="2022-05-10T22:23:00Z"/>
  <w16cex:commentExtensible w16cex:durableId="03CCC213" w16cex:dateUtc="2022-04-12T20: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17B8A1" w16cid:durableId="2624DACF"/>
  <w16cid:commentId w16cid:paraId="555DCE43" w16cid:durableId="26251E1D"/>
  <w16cid:commentId w16cid:paraId="145DC182" w16cid:durableId="03CCC21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88278" w14:textId="77777777" w:rsidR="00E8207F" w:rsidRDefault="00E8207F" w:rsidP="00402D9A">
      <w:r>
        <w:separator/>
      </w:r>
    </w:p>
  </w:endnote>
  <w:endnote w:type="continuationSeparator" w:id="0">
    <w:p w14:paraId="544D73FC" w14:textId="77777777" w:rsidR="00E8207F" w:rsidRDefault="00E8207F" w:rsidP="00402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Open Sans">
    <w:altName w:val="Tahoma"/>
    <w:charset w:val="00"/>
    <w:family w:val="swiss"/>
    <w:pitch w:val="variable"/>
    <w:sig w:usb0="00000001"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87CCB" w14:textId="77777777" w:rsidR="007C3593" w:rsidRPr="009C4B1B" w:rsidRDefault="007C3593" w:rsidP="00A54F85">
    <w:pPr>
      <w:pStyle w:val="Footer"/>
      <w:rPr>
        <w:sz w:val="20"/>
      </w:rPr>
    </w:pPr>
    <w:r w:rsidRPr="009C4B1B">
      <w:t xml:space="preserve">Publication </w:t>
    </w:r>
    <w:r w:rsidRPr="009C4B1B">
      <w:rPr>
        <w:highlight w:val="yellow"/>
      </w:rPr>
      <w:t>XX-XX-XXX</w:t>
    </w:r>
    <w:r w:rsidRPr="009C4B1B">
      <w:t xml:space="preserve"> </w:t>
    </w:r>
    <w:r w:rsidRPr="009C4B1B">
      <w:tab/>
    </w:r>
    <w:r w:rsidRPr="009C4B1B">
      <w:rPr>
        <w:highlight w:val="yellow"/>
      </w:rPr>
      <w:t>Short title of the thing</w:t>
    </w:r>
    <w:r>
      <w:br/>
      <w:t>Page 6</w:t>
    </w:r>
    <w:r w:rsidRPr="009C4B1B">
      <w:t xml:space="preserve"> </w:t>
    </w:r>
    <w:r w:rsidRPr="009C4B1B">
      <w:tab/>
    </w:r>
    <w:r w:rsidRPr="009C4B1B">
      <w:rPr>
        <w:highlight w:val="yellow"/>
      </w:rPr>
      <w:t>Month Year</w:t>
    </w:r>
  </w:p>
  <w:p w14:paraId="76885541" w14:textId="77777777" w:rsidR="007C3593" w:rsidRPr="007A735A" w:rsidRDefault="007C3593" w:rsidP="009C4B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C9E5D" w14:textId="77777777" w:rsidR="007C3593" w:rsidRDefault="007C3593">
    <w:pPr>
      <w:pStyle w:val="Footer"/>
      <w:jc w:val="center"/>
    </w:pPr>
    <w:r>
      <w:fldChar w:fldCharType="begin"/>
    </w:r>
    <w:r>
      <w:instrText xml:space="preserve"> PAGE   \* MERGEFORMAT </w:instrText>
    </w:r>
    <w:r>
      <w:fldChar w:fldCharType="separate"/>
    </w:r>
    <w:r>
      <w:rPr>
        <w:noProof/>
      </w:rPr>
      <w:t>3</w:t>
    </w:r>
    <w:r>
      <w:rPr>
        <w:noProof/>
      </w:rPr>
      <w:fldChar w:fldCharType="end"/>
    </w:r>
  </w:p>
  <w:p w14:paraId="0ED43D57" w14:textId="77777777" w:rsidR="007C3593" w:rsidRDefault="007C3593" w:rsidP="009C4B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2833C" w14:textId="77777777" w:rsidR="007C3593" w:rsidRDefault="007C3593" w:rsidP="00A54F85">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FDCB6" w14:textId="52E15463" w:rsidR="007C3593" w:rsidRPr="00D41121" w:rsidRDefault="007C3593" w:rsidP="007D3F8A">
    <w:pPr>
      <w:pStyle w:val="Footer"/>
      <w:pBdr>
        <w:top w:val="single" w:sz="12" w:space="3" w:color="auto"/>
      </w:pBdr>
      <w:rPr>
        <w:sz w:val="20"/>
      </w:rPr>
    </w:pPr>
    <w:r>
      <w:t>ECY 22-07-017</w:t>
    </w:r>
    <w:r w:rsidRPr="009C4B1B">
      <w:tab/>
    </w:r>
    <w:r>
      <w:t>Social Marketing Plan</w:t>
    </w:r>
    <w:r w:rsidRPr="009C4B1B">
      <w:t xml:space="preserve"> </w:t>
    </w:r>
    <w:r>
      <w:t>for Littering on Roadways</w:t>
    </w:r>
    <w:r w:rsidRPr="009C4B1B">
      <w:br/>
      <w:t xml:space="preserve">Page </w:t>
    </w:r>
    <w:r>
      <w:fldChar w:fldCharType="begin"/>
    </w:r>
    <w:r>
      <w:instrText xml:space="preserve"> PAGE   \* MERGEFORMAT </w:instrText>
    </w:r>
    <w:r>
      <w:fldChar w:fldCharType="separate"/>
    </w:r>
    <w:r w:rsidR="001E7A56">
      <w:rPr>
        <w:noProof/>
      </w:rPr>
      <w:t>8</w:t>
    </w:r>
    <w:r>
      <w:rPr>
        <w:noProof/>
      </w:rPr>
      <w:fldChar w:fldCharType="end"/>
    </w:r>
    <w:r w:rsidRPr="009C4B1B">
      <w:tab/>
    </w:r>
    <w:r>
      <w:t>July 2022</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E016A" w14:textId="77777777" w:rsidR="007C3593" w:rsidRPr="009C4B1B" w:rsidRDefault="007C3593" w:rsidP="009C4B1B">
    <w:pPr>
      <w:pStyle w:val="Footer"/>
      <w:rPr>
        <w:sz w:val="20"/>
      </w:rPr>
    </w:pPr>
    <w:r w:rsidRPr="009C4B1B">
      <w:t xml:space="preserve">Publication </w:t>
    </w:r>
    <w:r w:rsidRPr="009C4B1B">
      <w:rPr>
        <w:highlight w:val="yellow"/>
      </w:rPr>
      <w:t>XX-XX-XXX</w:t>
    </w:r>
    <w:r w:rsidRPr="009C4B1B">
      <w:t xml:space="preserve"> </w:t>
    </w:r>
    <w:r w:rsidRPr="009C4B1B">
      <w:tab/>
    </w:r>
    <w:r w:rsidRPr="009C4B1B">
      <w:rPr>
        <w:highlight w:val="yellow"/>
      </w:rPr>
      <w:t>Short title of the thing</w:t>
    </w:r>
    <w:r>
      <w:br/>
      <w:t>Page 5</w:t>
    </w:r>
    <w:r w:rsidRPr="009C4B1B">
      <w:t xml:space="preserve"> </w:t>
    </w:r>
    <w:r w:rsidRPr="009C4B1B">
      <w:tab/>
    </w:r>
    <w:r w:rsidRPr="009C4B1B">
      <w:rPr>
        <w:highlight w:val="yellow"/>
      </w:rPr>
      <w:t>Month Year</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A8FE3" w14:textId="56E33F6E" w:rsidR="007C3593" w:rsidRPr="00D41121" w:rsidRDefault="007C3593" w:rsidP="008F3BA1">
    <w:pPr>
      <w:pStyle w:val="Footer"/>
      <w:pBdr>
        <w:top w:val="single" w:sz="12" w:space="3" w:color="auto"/>
      </w:pBdr>
      <w:rPr>
        <w:sz w:val="20"/>
      </w:rPr>
    </w:pPr>
    <w:r>
      <w:t>ECY 22-07-017</w:t>
    </w:r>
    <w:r w:rsidRPr="009C4B1B">
      <w:tab/>
    </w:r>
    <w:r>
      <w:t>Social Marketing Plan for Littering on Roadways</w:t>
    </w:r>
    <w:r w:rsidRPr="009C4B1B">
      <w:br/>
      <w:t xml:space="preserve">Page </w:t>
    </w:r>
    <w:r>
      <w:fldChar w:fldCharType="begin"/>
    </w:r>
    <w:r>
      <w:instrText xml:space="preserve"> PAGE   \* MERGEFORMAT </w:instrText>
    </w:r>
    <w:r>
      <w:fldChar w:fldCharType="separate"/>
    </w:r>
    <w:r w:rsidR="001E7A56">
      <w:rPr>
        <w:noProof/>
      </w:rPr>
      <w:t>21</w:t>
    </w:r>
    <w:r>
      <w:rPr>
        <w:noProof/>
      </w:rPr>
      <w:fldChar w:fldCharType="end"/>
    </w:r>
    <w:r w:rsidRPr="009C4B1B">
      <w:tab/>
    </w:r>
    <w:r>
      <w:t>June 2022</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D84BC" w14:textId="77777777" w:rsidR="007C3593" w:rsidRPr="009C4B1B" w:rsidRDefault="007C3593" w:rsidP="009C4B1B">
    <w:pPr>
      <w:pStyle w:val="Footer"/>
      <w:rPr>
        <w:sz w:val="20"/>
      </w:rPr>
    </w:pPr>
    <w:r w:rsidRPr="009C4B1B">
      <w:t xml:space="preserve">Publication </w:t>
    </w:r>
    <w:r w:rsidRPr="009C4B1B">
      <w:rPr>
        <w:highlight w:val="yellow"/>
      </w:rPr>
      <w:t>XX-XX-XXX</w:t>
    </w:r>
    <w:r w:rsidRPr="009C4B1B">
      <w:t xml:space="preserve"> </w:t>
    </w:r>
    <w:r w:rsidRPr="009C4B1B">
      <w:tab/>
    </w:r>
    <w:r w:rsidRPr="009C4B1B">
      <w:rPr>
        <w:highlight w:val="yellow"/>
      </w:rPr>
      <w:t>Short title of the thing</w:t>
    </w:r>
    <w:r w:rsidRPr="009C4B1B">
      <w:br/>
      <w:t xml:space="preserve">Page </w:t>
    </w:r>
    <w:r>
      <w:fldChar w:fldCharType="begin"/>
    </w:r>
    <w:r>
      <w:instrText xml:space="preserve"> PAGE   \* MERGEFORMAT </w:instrText>
    </w:r>
    <w:r>
      <w:fldChar w:fldCharType="separate"/>
    </w:r>
    <w:r>
      <w:rPr>
        <w:noProof/>
      </w:rPr>
      <w:t>1</w:t>
    </w:r>
    <w:r>
      <w:rPr>
        <w:noProof/>
      </w:rPr>
      <w:fldChar w:fldCharType="end"/>
    </w:r>
    <w:r w:rsidRPr="009C4B1B">
      <w:tab/>
    </w:r>
    <w:r w:rsidRPr="009C4B1B">
      <w:rPr>
        <w:highlight w:val="yellow"/>
      </w:rPr>
      <w:t>Month Year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3640B7" w14:textId="77777777" w:rsidR="00E8207F" w:rsidRDefault="00E8207F" w:rsidP="00402D9A">
      <w:r>
        <w:separator/>
      </w:r>
    </w:p>
  </w:footnote>
  <w:footnote w:type="continuationSeparator" w:id="0">
    <w:p w14:paraId="71943475" w14:textId="77777777" w:rsidR="00E8207F" w:rsidRDefault="00E8207F" w:rsidP="00402D9A">
      <w:r>
        <w:continuationSeparator/>
      </w:r>
    </w:p>
  </w:footnote>
  <w:footnote w:id="1">
    <w:p w14:paraId="673E6DA6" w14:textId="77777777" w:rsidR="007C3593" w:rsidRPr="00C10989" w:rsidRDefault="007C3593" w:rsidP="00577EDE">
      <w:pPr>
        <w:pStyle w:val="FootnoteText"/>
        <w:rPr>
          <w:rFonts w:asciiTheme="minorHAnsi" w:hAnsiTheme="minorHAnsi" w:cstheme="minorHAnsi"/>
        </w:rPr>
      </w:pPr>
      <w:r w:rsidRPr="00C10989">
        <w:rPr>
          <w:rStyle w:val="FootnoteReference"/>
          <w:rFonts w:asciiTheme="minorHAnsi" w:hAnsiTheme="minorHAnsi" w:cstheme="minorHAnsi"/>
        </w:rPr>
        <w:footnoteRef/>
      </w:r>
      <w:r w:rsidRPr="00C10989">
        <w:rPr>
          <w:rFonts w:asciiTheme="minorHAnsi" w:hAnsiTheme="minorHAnsi" w:cstheme="minorHAnsi"/>
        </w:rPr>
        <w:t xml:space="preserve"> www.ecology.wa.gov/contact</w:t>
      </w:r>
    </w:p>
  </w:footnote>
  <w:footnote w:id="2">
    <w:p w14:paraId="491E383E" w14:textId="30703F5E" w:rsidR="00CA7BA9" w:rsidRPr="009A4B43" w:rsidRDefault="00CA7BA9">
      <w:pPr>
        <w:pStyle w:val="FootnoteText"/>
        <w:rPr>
          <w:rFonts w:asciiTheme="minorHAnsi" w:hAnsiTheme="minorHAnsi" w:cstheme="minorHAnsi"/>
        </w:rPr>
      </w:pPr>
      <w:r w:rsidRPr="009A4B43">
        <w:rPr>
          <w:rStyle w:val="FootnoteReference"/>
          <w:rFonts w:asciiTheme="minorHAnsi" w:hAnsiTheme="minorHAnsi" w:cstheme="minorHAnsi"/>
        </w:rPr>
        <w:footnoteRef/>
      </w:r>
      <w:r w:rsidRPr="009A4B43">
        <w:rPr>
          <w:rFonts w:asciiTheme="minorHAnsi" w:hAnsiTheme="minorHAnsi" w:cstheme="minorHAnsi"/>
        </w:rPr>
        <w:t xml:space="preserve"> </w:t>
      </w:r>
      <w:hyperlink r:id="rId1">
        <w:r w:rsidRPr="009A4B43">
          <w:rPr>
            <w:rStyle w:val="Hyperlink"/>
            <w:rFonts w:asciiTheme="minorHAnsi" w:hAnsiTheme="minorHAnsi" w:cstheme="minorHAnsi"/>
          </w:rPr>
          <w:t>http://www.litterfreewa.org/</w:t>
        </w:r>
      </w:hyperlink>
    </w:p>
  </w:footnote>
  <w:footnote w:id="3">
    <w:p w14:paraId="25199732" w14:textId="5F116F53" w:rsidR="00CA7BA9" w:rsidRPr="009A4B43" w:rsidRDefault="00CA7BA9">
      <w:pPr>
        <w:pStyle w:val="FootnoteText"/>
        <w:rPr>
          <w:rFonts w:asciiTheme="minorHAnsi" w:hAnsiTheme="minorHAnsi" w:cstheme="minorHAnsi"/>
        </w:rPr>
      </w:pPr>
      <w:r w:rsidRPr="009A4B43">
        <w:rPr>
          <w:rStyle w:val="FootnoteReference"/>
          <w:rFonts w:asciiTheme="minorHAnsi" w:hAnsiTheme="minorHAnsi" w:cstheme="minorHAnsi"/>
        </w:rPr>
        <w:footnoteRef/>
      </w:r>
      <w:r w:rsidRPr="009A4B43">
        <w:rPr>
          <w:rFonts w:asciiTheme="minorHAnsi" w:hAnsiTheme="minorHAnsi" w:cstheme="minorHAnsi"/>
        </w:rPr>
        <w:t xml:space="preserve"> </w:t>
      </w:r>
      <w:hyperlink r:id="rId2" w:history="1">
        <w:r w:rsidRPr="009A4B43">
          <w:rPr>
            <w:rStyle w:val="Hyperlink"/>
            <w:rFonts w:asciiTheme="minorHAnsi" w:hAnsiTheme="minorHAnsi" w:cstheme="minorHAnsi"/>
          </w:rPr>
          <w:t>http://www.porunwaimpecable.org/</w:t>
        </w:r>
      </w:hyperlink>
    </w:p>
  </w:footnote>
  <w:footnote w:id="4">
    <w:p w14:paraId="30AFA6AC" w14:textId="77E5409D" w:rsidR="00CA7BA9" w:rsidRPr="009A4B43" w:rsidRDefault="00CA7BA9">
      <w:pPr>
        <w:pStyle w:val="FootnoteText"/>
        <w:rPr>
          <w:rFonts w:asciiTheme="minorHAnsi" w:hAnsiTheme="minorHAnsi" w:cstheme="minorHAnsi"/>
        </w:rPr>
      </w:pPr>
      <w:r w:rsidRPr="009A4B43">
        <w:rPr>
          <w:rStyle w:val="FootnoteReference"/>
          <w:rFonts w:asciiTheme="minorHAnsi" w:hAnsiTheme="minorHAnsi" w:cstheme="minorHAnsi"/>
        </w:rPr>
        <w:footnoteRef/>
      </w:r>
      <w:r w:rsidRPr="009A4B43">
        <w:rPr>
          <w:rFonts w:asciiTheme="minorHAnsi" w:hAnsiTheme="minorHAnsi" w:cstheme="minorHAnsi"/>
        </w:rPr>
        <w:t xml:space="preserve"> </w:t>
      </w:r>
      <w:hyperlink r:id="rId3" w:history="1">
        <w:r w:rsidRPr="009A4B43">
          <w:rPr>
            <w:rStyle w:val="Hyperlink"/>
            <w:rFonts w:asciiTheme="minorHAnsi" w:hAnsiTheme="minorHAnsi" w:cstheme="minorHAnsi"/>
          </w:rPr>
          <w:t>http://www.secureloadswa.org/</w:t>
        </w:r>
      </w:hyperlink>
    </w:p>
  </w:footnote>
  <w:footnote w:id="5">
    <w:p w14:paraId="45CAE775" w14:textId="7A2A4FAF" w:rsidR="00CA7BA9" w:rsidRPr="009A4B43" w:rsidRDefault="00CA7BA9">
      <w:pPr>
        <w:pStyle w:val="FootnoteText"/>
        <w:rPr>
          <w:rFonts w:asciiTheme="minorHAnsi" w:hAnsiTheme="minorHAnsi" w:cstheme="minorHAnsi"/>
        </w:rPr>
      </w:pPr>
      <w:r w:rsidRPr="009A4B43">
        <w:rPr>
          <w:rStyle w:val="FootnoteReference"/>
          <w:rFonts w:asciiTheme="minorHAnsi" w:hAnsiTheme="minorHAnsi" w:cstheme="minorHAnsi"/>
        </w:rPr>
        <w:footnoteRef/>
      </w:r>
      <w:hyperlink r:id="rId4" w:history="1">
        <w:r w:rsidRPr="009A4B43">
          <w:rPr>
            <w:rStyle w:val="Hyperlink"/>
            <w:rFonts w:asciiTheme="minorHAnsi" w:hAnsiTheme="minorHAnsi" w:cstheme="minorHAnsi"/>
          </w:rPr>
          <w:t>http://www.sujetatucargawa.org/</w:t>
        </w:r>
      </w:hyperlink>
      <w:r w:rsidRPr="009A4B43">
        <w:rPr>
          <w:rFonts w:asciiTheme="minorHAnsi" w:hAnsiTheme="minorHAnsi" w:cstheme="minorHAnsi"/>
        </w:rPr>
        <w:t xml:space="preserve"> </w:t>
      </w:r>
    </w:p>
  </w:footnote>
  <w:footnote w:id="6">
    <w:p w14:paraId="7E4DD439" w14:textId="1C130959" w:rsidR="00CA7BA9" w:rsidRPr="009A4B43" w:rsidRDefault="00CA7BA9">
      <w:pPr>
        <w:pStyle w:val="FootnoteText"/>
        <w:rPr>
          <w:rFonts w:asciiTheme="minorHAnsi" w:hAnsiTheme="minorHAnsi" w:cstheme="minorHAnsi"/>
        </w:rPr>
      </w:pPr>
      <w:r w:rsidRPr="009A4B43">
        <w:rPr>
          <w:rStyle w:val="FootnoteReference"/>
          <w:rFonts w:asciiTheme="minorHAnsi" w:hAnsiTheme="minorHAnsi" w:cstheme="minorHAnsi"/>
        </w:rPr>
        <w:footnoteRef/>
      </w:r>
      <w:r w:rsidRPr="009A4B43">
        <w:rPr>
          <w:rFonts w:asciiTheme="minorHAnsi" w:hAnsiTheme="minorHAnsi" w:cstheme="minorHAnsi"/>
        </w:rPr>
        <w:t xml:space="preserve"> </w:t>
      </w:r>
      <w:hyperlink r:id="rId5">
        <w:r w:rsidRPr="009A4B43">
          <w:rPr>
            <w:rStyle w:val="Hyperlink"/>
            <w:rFonts w:asciiTheme="minorHAnsi" w:hAnsiTheme="minorHAnsi" w:cstheme="minorHAnsi"/>
          </w:rPr>
          <w:t>https://apps.ecology.wa.gov/publications/summarypages/2107022.html</w:t>
        </w:r>
      </w:hyperlink>
    </w:p>
  </w:footnote>
  <w:footnote w:id="7">
    <w:p w14:paraId="38B8A67B" w14:textId="049DFAD0" w:rsidR="00CA7BA9" w:rsidRDefault="00CA7BA9">
      <w:pPr>
        <w:pStyle w:val="FootnoteText"/>
      </w:pPr>
      <w:r w:rsidRPr="009A4B43">
        <w:rPr>
          <w:rStyle w:val="FootnoteReference"/>
          <w:rFonts w:asciiTheme="minorHAnsi" w:hAnsiTheme="minorHAnsi" w:cstheme="minorHAnsi"/>
        </w:rPr>
        <w:footnoteRef/>
      </w:r>
      <w:r w:rsidRPr="009A4B43">
        <w:rPr>
          <w:rFonts w:asciiTheme="minorHAnsi" w:hAnsiTheme="minorHAnsi" w:cstheme="minorHAnsi"/>
        </w:rPr>
        <w:t xml:space="preserve"> </w:t>
      </w:r>
      <w:hyperlink r:id="rId6" w:history="1">
        <w:r w:rsidRPr="009A4B43">
          <w:rPr>
            <w:rStyle w:val="Hyperlink"/>
            <w:rFonts w:asciiTheme="minorHAnsi" w:hAnsiTheme="minorHAnsi" w:cstheme="minorHAnsi"/>
          </w:rPr>
          <w:t>https://ecology.wa.gov/Waste-Toxics/Solid-waste-litter/Litter/litter-prevention/Keep-Washington-Litter-Free/Secure-Load-campaign/Outreach-materials-request-form</w:t>
        </w:r>
      </w:hyperlink>
    </w:p>
  </w:footnote>
  <w:footnote w:id="8">
    <w:p w14:paraId="1D04BC49" w14:textId="6C556EFB" w:rsidR="00AC7A91" w:rsidRPr="009A4B43" w:rsidRDefault="00AC7A91">
      <w:pPr>
        <w:pStyle w:val="FootnoteText"/>
        <w:rPr>
          <w:rFonts w:asciiTheme="minorHAnsi" w:hAnsiTheme="minorHAnsi" w:cstheme="minorHAnsi"/>
        </w:rPr>
      </w:pPr>
      <w:r w:rsidRPr="009A4B43">
        <w:rPr>
          <w:rStyle w:val="FootnoteReference"/>
          <w:rFonts w:asciiTheme="minorHAnsi" w:hAnsiTheme="minorHAnsi" w:cstheme="minorHAnsi"/>
        </w:rPr>
        <w:footnoteRef/>
      </w:r>
      <w:r w:rsidRPr="009A4B43">
        <w:rPr>
          <w:rFonts w:asciiTheme="minorHAnsi" w:hAnsiTheme="minorHAnsi" w:cstheme="minorHAnsi"/>
        </w:rPr>
        <w:t xml:space="preserve"> </w:t>
      </w:r>
      <w:hyperlink r:id="rId7">
        <w:r w:rsidR="00CA7BA9" w:rsidRPr="009A4B43">
          <w:rPr>
            <w:rStyle w:val="Hyperlink"/>
            <w:rFonts w:asciiTheme="minorHAnsi" w:hAnsiTheme="minorHAnsi" w:cstheme="minorHAnsi"/>
          </w:rPr>
          <w:t>http://www.litterfreewa.org/</w:t>
        </w:r>
      </w:hyperlink>
    </w:p>
  </w:footnote>
  <w:footnote w:id="9">
    <w:p w14:paraId="142083A6" w14:textId="6EC79EAC" w:rsidR="00AC7A91" w:rsidRPr="009A4B43" w:rsidRDefault="00AC7A91">
      <w:pPr>
        <w:pStyle w:val="FootnoteText"/>
        <w:rPr>
          <w:rFonts w:asciiTheme="minorHAnsi" w:hAnsiTheme="minorHAnsi" w:cstheme="minorHAnsi"/>
        </w:rPr>
      </w:pPr>
      <w:r w:rsidRPr="009A4B43">
        <w:rPr>
          <w:rStyle w:val="FootnoteReference"/>
          <w:rFonts w:asciiTheme="minorHAnsi" w:hAnsiTheme="minorHAnsi" w:cstheme="minorHAnsi"/>
        </w:rPr>
        <w:footnoteRef/>
      </w:r>
      <w:r w:rsidRPr="009A4B43">
        <w:rPr>
          <w:rFonts w:asciiTheme="minorHAnsi" w:hAnsiTheme="minorHAnsi" w:cstheme="minorHAnsi"/>
        </w:rPr>
        <w:t xml:space="preserve"> </w:t>
      </w:r>
      <w:hyperlink r:id="rId8">
        <w:r w:rsidR="00CA7BA9" w:rsidRPr="009A4B43">
          <w:rPr>
            <w:rStyle w:val="Hyperlink"/>
            <w:rFonts w:asciiTheme="minorHAnsi" w:hAnsiTheme="minorHAnsi" w:cstheme="minorHAnsi"/>
          </w:rPr>
          <w:t>http://www.porunwaimpecable.org/</w:t>
        </w:r>
      </w:hyperlink>
    </w:p>
  </w:footnote>
  <w:footnote w:id="10">
    <w:p w14:paraId="5DFFFD9F" w14:textId="488BE6CB" w:rsidR="0093541F" w:rsidRPr="009A4B43" w:rsidRDefault="0093541F">
      <w:pPr>
        <w:pStyle w:val="FootnoteText"/>
        <w:rPr>
          <w:rFonts w:asciiTheme="minorHAnsi" w:hAnsiTheme="minorHAnsi" w:cstheme="minorHAnsi"/>
        </w:rPr>
      </w:pPr>
      <w:r w:rsidRPr="009A4B43">
        <w:rPr>
          <w:rStyle w:val="FootnoteReference"/>
          <w:rFonts w:asciiTheme="minorHAnsi" w:hAnsiTheme="minorHAnsi" w:cstheme="minorHAnsi"/>
        </w:rPr>
        <w:footnoteRef/>
      </w:r>
      <w:r w:rsidRPr="009A4B43">
        <w:rPr>
          <w:rFonts w:asciiTheme="minorHAnsi" w:hAnsiTheme="minorHAnsi" w:cstheme="minorHAnsi"/>
        </w:rPr>
        <w:t xml:space="preserve"> </w:t>
      </w:r>
      <w:hyperlink r:id="rId9">
        <w:r w:rsidR="00CA7BA9" w:rsidRPr="009A4B43">
          <w:rPr>
            <w:rStyle w:val="Hyperlink"/>
            <w:rFonts w:asciiTheme="minorHAnsi" w:hAnsiTheme="minorHAnsi" w:cstheme="minorHAnsi"/>
          </w:rPr>
          <w:t>http://www.secureloadswa.org/</w:t>
        </w:r>
      </w:hyperlink>
    </w:p>
  </w:footnote>
  <w:footnote w:id="11">
    <w:p w14:paraId="67506024" w14:textId="7677DAFA" w:rsidR="0093541F" w:rsidRDefault="0093541F">
      <w:pPr>
        <w:pStyle w:val="FootnoteText"/>
      </w:pPr>
      <w:r w:rsidRPr="009A4B43">
        <w:rPr>
          <w:rStyle w:val="FootnoteReference"/>
          <w:rFonts w:asciiTheme="minorHAnsi" w:hAnsiTheme="minorHAnsi" w:cstheme="minorHAnsi"/>
        </w:rPr>
        <w:footnoteRef/>
      </w:r>
      <w:r w:rsidRPr="009A4B43">
        <w:rPr>
          <w:rFonts w:asciiTheme="minorHAnsi" w:hAnsiTheme="minorHAnsi" w:cstheme="minorHAnsi"/>
        </w:rPr>
        <w:t xml:space="preserve"> </w:t>
      </w:r>
      <w:hyperlink r:id="rId10" w:history="1">
        <w:r w:rsidR="00CA7BA9" w:rsidRPr="009A4B43">
          <w:rPr>
            <w:rStyle w:val="Hyperlink"/>
            <w:rFonts w:asciiTheme="minorHAnsi" w:hAnsiTheme="minorHAnsi" w:cstheme="minorHAnsi"/>
          </w:rPr>
          <w:t>http://www.sujetatucargawa.org/</w:t>
        </w:r>
      </w:hyperlink>
    </w:p>
  </w:footnote>
  <w:footnote w:id="12">
    <w:p w14:paraId="722395B0" w14:textId="0233B1A8" w:rsidR="00CA7BA9" w:rsidRPr="00CA7BA9" w:rsidRDefault="00CA7BA9">
      <w:pPr>
        <w:pStyle w:val="FootnoteText"/>
        <w:rPr>
          <w:rFonts w:asciiTheme="minorHAnsi" w:hAnsiTheme="minorHAnsi" w:cstheme="minorHAnsi"/>
        </w:rPr>
      </w:pPr>
      <w:r w:rsidRPr="00CA7BA9">
        <w:rPr>
          <w:rStyle w:val="FootnoteReference"/>
          <w:rFonts w:asciiTheme="minorHAnsi" w:hAnsiTheme="minorHAnsi" w:cstheme="minorHAnsi"/>
        </w:rPr>
        <w:footnoteRef/>
      </w:r>
      <w:r w:rsidRPr="00CA7BA9">
        <w:rPr>
          <w:rFonts w:asciiTheme="minorHAnsi" w:hAnsiTheme="minorHAnsi" w:cstheme="minorHAnsi"/>
        </w:rPr>
        <w:t xml:space="preserve"> </w:t>
      </w:r>
      <w:hyperlink r:id="rId11">
        <w:r w:rsidRPr="00CA7BA9">
          <w:rPr>
            <w:rStyle w:val="Hyperlink"/>
            <w:rFonts w:asciiTheme="minorHAnsi" w:hAnsiTheme="minorHAnsi" w:cstheme="minorHAnsi"/>
          </w:rPr>
          <w:t>https://kab.org/wp-content/uploads/2021/05/Litter-Study-Summary-Report-May-2021_final_05172021.pdf</w:t>
        </w:r>
      </w:hyperlink>
    </w:p>
  </w:footnote>
  <w:footnote w:id="13">
    <w:p w14:paraId="5FC84FA9" w14:textId="2595548D" w:rsidR="00CA7BA9" w:rsidRDefault="00CA7BA9">
      <w:pPr>
        <w:pStyle w:val="FootnoteText"/>
      </w:pPr>
      <w:r w:rsidRPr="00CA7BA9">
        <w:rPr>
          <w:rStyle w:val="FootnoteReference"/>
          <w:rFonts w:asciiTheme="minorHAnsi" w:hAnsiTheme="minorHAnsi" w:cstheme="minorHAnsi"/>
        </w:rPr>
        <w:footnoteRef/>
      </w:r>
      <w:r w:rsidRPr="00CA7BA9">
        <w:rPr>
          <w:rFonts w:asciiTheme="minorHAnsi" w:hAnsiTheme="minorHAnsi" w:cstheme="minorHAnsi"/>
        </w:rPr>
        <w:t xml:space="preserve"> </w:t>
      </w:r>
      <w:hyperlink r:id="rId12">
        <w:r w:rsidRPr="00CA7BA9">
          <w:rPr>
            <w:rStyle w:val="Hyperlink"/>
            <w:rFonts w:asciiTheme="minorHAnsi" w:hAnsiTheme="minorHAnsi" w:cstheme="minorHAnsi"/>
          </w:rPr>
          <w:t>https://app.leg.wa.gov/RCW/default.aspx?cite=70A.200.060</w:t>
        </w:r>
      </w:hyperlink>
    </w:p>
  </w:footnote>
  <w:footnote w:id="14">
    <w:p w14:paraId="295849E9" w14:textId="3F789EBC" w:rsidR="00CA7BA9" w:rsidRPr="00CA7BA9" w:rsidRDefault="00CA7BA9">
      <w:pPr>
        <w:pStyle w:val="FootnoteText"/>
        <w:rPr>
          <w:rFonts w:asciiTheme="minorHAnsi" w:hAnsiTheme="minorHAnsi" w:cstheme="minorHAnsi"/>
        </w:rPr>
      </w:pPr>
      <w:r w:rsidRPr="00CA7BA9">
        <w:rPr>
          <w:rStyle w:val="FootnoteReference"/>
          <w:rFonts w:asciiTheme="minorHAnsi" w:hAnsiTheme="minorHAnsi" w:cstheme="minorHAnsi"/>
        </w:rPr>
        <w:footnoteRef/>
      </w:r>
      <w:r w:rsidRPr="00CA7BA9">
        <w:rPr>
          <w:rFonts w:asciiTheme="minorHAnsi" w:hAnsiTheme="minorHAnsi" w:cstheme="minorHAnsi"/>
        </w:rPr>
        <w:t xml:space="preserve"> </w:t>
      </w:r>
      <w:hyperlink r:id="rId13">
        <w:r w:rsidRPr="00CA7BA9">
          <w:rPr>
            <w:rStyle w:val="Hyperlink"/>
            <w:rFonts w:asciiTheme="minorHAnsi" w:hAnsiTheme="minorHAnsi" w:cstheme="minorHAnsi"/>
          </w:rPr>
          <w:t>https://www.dontmesswithtexas.org/</w:t>
        </w:r>
      </w:hyperlink>
    </w:p>
  </w:footnote>
  <w:footnote w:id="15">
    <w:p w14:paraId="67FE1471" w14:textId="1614B105" w:rsidR="00CA7BA9" w:rsidRPr="00CA7BA9" w:rsidRDefault="00CA7BA9">
      <w:pPr>
        <w:pStyle w:val="FootnoteText"/>
        <w:rPr>
          <w:rFonts w:asciiTheme="minorHAnsi" w:hAnsiTheme="minorHAnsi" w:cstheme="minorHAnsi"/>
        </w:rPr>
      </w:pPr>
      <w:r w:rsidRPr="00CA7BA9">
        <w:rPr>
          <w:rStyle w:val="FootnoteReference"/>
          <w:rFonts w:asciiTheme="minorHAnsi" w:hAnsiTheme="minorHAnsi" w:cstheme="minorHAnsi"/>
        </w:rPr>
        <w:footnoteRef/>
      </w:r>
      <w:r w:rsidRPr="00CA7BA9">
        <w:rPr>
          <w:rFonts w:asciiTheme="minorHAnsi" w:hAnsiTheme="minorHAnsi" w:cstheme="minorHAnsi"/>
        </w:rPr>
        <w:t xml:space="preserve"> </w:t>
      </w:r>
      <w:hyperlink r:id="rId14">
        <w:r w:rsidRPr="00CA7BA9">
          <w:rPr>
            <w:rStyle w:val="Hyperlink"/>
            <w:rFonts w:asciiTheme="minorHAnsi" w:hAnsiTheme="minorHAnsi" w:cstheme="minorHAnsi"/>
          </w:rPr>
          <w:t>https://kab.org/</w:t>
        </w:r>
      </w:hyperlink>
    </w:p>
  </w:footnote>
  <w:footnote w:id="16">
    <w:p w14:paraId="451B2F61" w14:textId="0A954EFE" w:rsidR="00CA7BA9" w:rsidRPr="00CA7BA9" w:rsidRDefault="00CA7BA9">
      <w:pPr>
        <w:pStyle w:val="FootnoteText"/>
        <w:rPr>
          <w:rFonts w:asciiTheme="minorHAnsi" w:hAnsiTheme="minorHAnsi" w:cstheme="minorHAnsi"/>
        </w:rPr>
      </w:pPr>
      <w:r w:rsidRPr="00CA7BA9">
        <w:rPr>
          <w:rStyle w:val="FootnoteReference"/>
          <w:rFonts w:asciiTheme="minorHAnsi" w:hAnsiTheme="minorHAnsi" w:cstheme="minorHAnsi"/>
        </w:rPr>
        <w:footnoteRef/>
      </w:r>
      <w:r w:rsidRPr="00CA7BA9">
        <w:rPr>
          <w:rFonts w:asciiTheme="minorHAnsi" w:hAnsiTheme="minorHAnsi" w:cstheme="minorHAnsi"/>
        </w:rPr>
        <w:t xml:space="preserve"> </w:t>
      </w:r>
      <w:hyperlink r:id="rId15">
        <w:r w:rsidRPr="00CA7BA9">
          <w:rPr>
            <w:rStyle w:val="Hyperlink"/>
            <w:rFonts w:asciiTheme="minorHAnsi" w:hAnsiTheme="minorHAnsi" w:cstheme="minorHAnsi"/>
          </w:rPr>
          <w:t>https://www.palmettopride.org/</w:t>
        </w:r>
      </w:hyperlink>
    </w:p>
  </w:footnote>
  <w:footnote w:id="17">
    <w:p w14:paraId="6085275C" w14:textId="4F943D7E" w:rsidR="00CA7BA9" w:rsidRDefault="00CA7BA9">
      <w:pPr>
        <w:pStyle w:val="FootnoteText"/>
      </w:pPr>
      <w:r w:rsidRPr="00CA7BA9">
        <w:rPr>
          <w:rStyle w:val="FootnoteReference"/>
          <w:rFonts w:asciiTheme="minorHAnsi" w:hAnsiTheme="minorHAnsi" w:cstheme="minorHAnsi"/>
        </w:rPr>
        <w:footnoteRef/>
      </w:r>
      <w:r w:rsidRPr="00CA7BA9">
        <w:rPr>
          <w:rFonts w:asciiTheme="minorHAnsi" w:hAnsiTheme="minorHAnsi" w:cstheme="minorHAnsi"/>
        </w:rPr>
        <w:t xml:space="preserve"> </w:t>
      </w:r>
      <w:hyperlink r:id="rId16">
        <w:r w:rsidRPr="00CA7BA9">
          <w:rPr>
            <w:rStyle w:val="Hyperlink"/>
            <w:rFonts w:asciiTheme="minorHAnsi" w:hAnsiTheme="minorHAnsi" w:cstheme="minorHAnsi"/>
          </w:rPr>
          <w:t>https://nobodytrashestennessee.com/</w:t>
        </w:r>
      </w:hyperlink>
    </w:p>
  </w:footnote>
  <w:footnote w:id="18">
    <w:p w14:paraId="6A157034" w14:textId="01E98A11" w:rsidR="00F208DC" w:rsidRDefault="00F208DC">
      <w:pPr>
        <w:pStyle w:val="FootnoteText"/>
      </w:pPr>
      <w:r>
        <w:rPr>
          <w:rStyle w:val="FootnoteReference"/>
        </w:rPr>
        <w:footnoteRef/>
      </w:r>
      <w:r>
        <w:t xml:space="preserve"> </w:t>
      </w:r>
      <w:hyperlink r:id="rId17" w:history="1">
        <w:r>
          <w:rPr>
            <w:rStyle w:val="Hyperlink"/>
            <w:rFonts w:ascii="Calibri" w:eastAsia="Calibri" w:hAnsi="Calibri" w:cs="Calibri"/>
          </w:rPr>
          <w:t>http://www.litterfreewa.org/Simple</w:t>
        </w:r>
      </w:hyperlink>
    </w:p>
  </w:footnote>
  <w:footnote w:id="19">
    <w:p w14:paraId="66F5CE0F" w14:textId="0997339C" w:rsidR="0031133D" w:rsidRPr="0031133D" w:rsidRDefault="0031133D">
      <w:pPr>
        <w:pStyle w:val="FootnoteText"/>
        <w:rPr>
          <w:rFonts w:asciiTheme="minorHAnsi" w:hAnsiTheme="minorHAnsi" w:cstheme="minorHAnsi"/>
        </w:rPr>
      </w:pPr>
      <w:r w:rsidRPr="0031133D">
        <w:rPr>
          <w:rStyle w:val="FootnoteReference"/>
          <w:rFonts w:asciiTheme="minorHAnsi" w:hAnsiTheme="minorHAnsi" w:cstheme="minorHAnsi"/>
        </w:rPr>
        <w:footnoteRef/>
      </w:r>
      <w:r w:rsidRPr="0031133D">
        <w:rPr>
          <w:rFonts w:asciiTheme="minorHAnsi" w:hAnsiTheme="minorHAnsi" w:cstheme="minorHAnsi"/>
        </w:rPr>
        <w:t xml:space="preserve"> </w:t>
      </w:r>
      <w:hyperlink r:id="rId18">
        <w:r w:rsidRPr="0031133D">
          <w:rPr>
            <w:rStyle w:val="Hyperlink"/>
            <w:rFonts w:asciiTheme="minorHAnsi" w:eastAsiaTheme="minorEastAsia" w:hAnsiTheme="minorHAnsi" w:cstheme="minorHAnsi"/>
          </w:rPr>
          <w:t>https://ecology.wa.gov/Waste-Toxics/Solid-waste-litter/Litter/Paying-for-litter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0E4FF" w14:textId="77777777" w:rsidR="007C3593" w:rsidRPr="00A54F85" w:rsidRDefault="007C3593" w:rsidP="00A54F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8315B" w14:textId="77777777" w:rsidR="007C3593" w:rsidRPr="00915F7A" w:rsidRDefault="007C3593" w:rsidP="00402D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B4661" w14:textId="77777777" w:rsidR="007C3593" w:rsidRDefault="007C3593" w:rsidP="00402D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2AAA"/>
    <w:multiLevelType w:val="hybridMultilevel"/>
    <w:tmpl w:val="09A087FA"/>
    <w:lvl w:ilvl="0" w:tplc="1CBCB630">
      <w:start w:val="1"/>
      <w:numFmt w:val="bullet"/>
      <w:lvlText w:val=""/>
      <w:lvlJc w:val="left"/>
      <w:pPr>
        <w:ind w:left="720" w:hanging="360"/>
      </w:pPr>
      <w:rPr>
        <w:rFonts w:ascii="Symbol" w:hAnsi="Symbol" w:hint="default"/>
      </w:rPr>
    </w:lvl>
    <w:lvl w:ilvl="1" w:tplc="F1D28C8A">
      <w:start w:val="1"/>
      <w:numFmt w:val="bullet"/>
      <w:lvlText w:val="o"/>
      <w:lvlJc w:val="left"/>
      <w:pPr>
        <w:ind w:left="1440" w:hanging="360"/>
      </w:pPr>
      <w:rPr>
        <w:rFonts w:ascii="Courier New" w:hAnsi="Courier New" w:hint="default"/>
      </w:rPr>
    </w:lvl>
    <w:lvl w:ilvl="2" w:tplc="0C5C6428">
      <w:start w:val="1"/>
      <w:numFmt w:val="bullet"/>
      <w:lvlText w:val=""/>
      <w:lvlJc w:val="left"/>
      <w:pPr>
        <w:ind w:left="2160" w:hanging="360"/>
      </w:pPr>
      <w:rPr>
        <w:rFonts w:ascii="Wingdings" w:hAnsi="Wingdings" w:hint="default"/>
      </w:rPr>
    </w:lvl>
    <w:lvl w:ilvl="3" w:tplc="EDE89876">
      <w:start w:val="1"/>
      <w:numFmt w:val="bullet"/>
      <w:lvlText w:val=""/>
      <w:lvlJc w:val="left"/>
      <w:pPr>
        <w:ind w:left="2880" w:hanging="360"/>
      </w:pPr>
      <w:rPr>
        <w:rFonts w:ascii="Symbol" w:hAnsi="Symbol" w:hint="default"/>
      </w:rPr>
    </w:lvl>
    <w:lvl w:ilvl="4" w:tplc="8012C130">
      <w:start w:val="1"/>
      <w:numFmt w:val="bullet"/>
      <w:lvlText w:val="o"/>
      <w:lvlJc w:val="left"/>
      <w:pPr>
        <w:ind w:left="3600" w:hanging="360"/>
      </w:pPr>
      <w:rPr>
        <w:rFonts w:ascii="Courier New" w:hAnsi="Courier New" w:hint="default"/>
      </w:rPr>
    </w:lvl>
    <w:lvl w:ilvl="5" w:tplc="C74E6F30">
      <w:start w:val="1"/>
      <w:numFmt w:val="bullet"/>
      <w:lvlText w:val=""/>
      <w:lvlJc w:val="left"/>
      <w:pPr>
        <w:ind w:left="4320" w:hanging="360"/>
      </w:pPr>
      <w:rPr>
        <w:rFonts w:ascii="Wingdings" w:hAnsi="Wingdings" w:hint="default"/>
      </w:rPr>
    </w:lvl>
    <w:lvl w:ilvl="6" w:tplc="104A3360">
      <w:start w:val="1"/>
      <w:numFmt w:val="bullet"/>
      <w:lvlText w:val=""/>
      <w:lvlJc w:val="left"/>
      <w:pPr>
        <w:ind w:left="5040" w:hanging="360"/>
      </w:pPr>
      <w:rPr>
        <w:rFonts w:ascii="Symbol" w:hAnsi="Symbol" w:hint="default"/>
      </w:rPr>
    </w:lvl>
    <w:lvl w:ilvl="7" w:tplc="4CD272C6">
      <w:start w:val="1"/>
      <w:numFmt w:val="bullet"/>
      <w:lvlText w:val="o"/>
      <w:lvlJc w:val="left"/>
      <w:pPr>
        <w:ind w:left="5760" w:hanging="360"/>
      </w:pPr>
      <w:rPr>
        <w:rFonts w:ascii="Courier New" w:hAnsi="Courier New" w:hint="default"/>
      </w:rPr>
    </w:lvl>
    <w:lvl w:ilvl="8" w:tplc="AB404692">
      <w:start w:val="1"/>
      <w:numFmt w:val="bullet"/>
      <w:lvlText w:val=""/>
      <w:lvlJc w:val="left"/>
      <w:pPr>
        <w:ind w:left="6480" w:hanging="360"/>
      </w:pPr>
      <w:rPr>
        <w:rFonts w:ascii="Wingdings" w:hAnsi="Wingdings" w:hint="default"/>
      </w:rPr>
    </w:lvl>
  </w:abstractNum>
  <w:abstractNum w:abstractNumId="1" w15:restartNumberingAfterBreak="0">
    <w:nsid w:val="03340A6D"/>
    <w:multiLevelType w:val="hybridMultilevel"/>
    <w:tmpl w:val="3D88D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616F5"/>
    <w:multiLevelType w:val="hybridMultilevel"/>
    <w:tmpl w:val="F1EA1D58"/>
    <w:lvl w:ilvl="0" w:tplc="37726D40">
      <w:start w:val="1"/>
      <w:numFmt w:val="bullet"/>
      <w:lvlText w:val=""/>
      <w:lvlJc w:val="left"/>
      <w:pPr>
        <w:ind w:left="720" w:hanging="360"/>
      </w:pPr>
      <w:rPr>
        <w:rFonts w:ascii="Symbol" w:hAnsi="Symbol" w:hint="default"/>
      </w:rPr>
    </w:lvl>
    <w:lvl w:ilvl="1" w:tplc="95FA2892">
      <w:start w:val="1"/>
      <w:numFmt w:val="bullet"/>
      <w:lvlText w:val="o"/>
      <w:lvlJc w:val="left"/>
      <w:pPr>
        <w:ind w:left="1440" w:hanging="360"/>
      </w:pPr>
      <w:rPr>
        <w:rFonts w:ascii="Courier New" w:hAnsi="Courier New" w:hint="default"/>
      </w:rPr>
    </w:lvl>
    <w:lvl w:ilvl="2" w:tplc="F7D43DD4">
      <w:start w:val="1"/>
      <w:numFmt w:val="bullet"/>
      <w:lvlText w:val=""/>
      <w:lvlJc w:val="left"/>
      <w:pPr>
        <w:ind w:left="2160" w:hanging="360"/>
      </w:pPr>
      <w:rPr>
        <w:rFonts w:ascii="Wingdings" w:hAnsi="Wingdings" w:hint="default"/>
      </w:rPr>
    </w:lvl>
    <w:lvl w:ilvl="3" w:tplc="7584D6B6">
      <w:start w:val="1"/>
      <w:numFmt w:val="bullet"/>
      <w:lvlText w:val=""/>
      <w:lvlJc w:val="left"/>
      <w:pPr>
        <w:ind w:left="2880" w:hanging="360"/>
      </w:pPr>
      <w:rPr>
        <w:rFonts w:ascii="Symbol" w:hAnsi="Symbol" w:hint="default"/>
      </w:rPr>
    </w:lvl>
    <w:lvl w:ilvl="4" w:tplc="869A5FC6">
      <w:start w:val="1"/>
      <w:numFmt w:val="bullet"/>
      <w:lvlText w:val="o"/>
      <w:lvlJc w:val="left"/>
      <w:pPr>
        <w:ind w:left="3600" w:hanging="360"/>
      </w:pPr>
      <w:rPr>
        <w:rFonts w:ascii="Courier New" w:hAnsi="Courier New" w:hint="default"/>
      </w:rPr>
    </w:lvl>
    <w:lvl w:ilvl="5" w:tplc="895AEB52">
      <w:start w:val="1"/>
      <w:numFmt w:val="bullet"/>
      <w:lvlText w:val=""/>
      <w:lvlJc w:val="left"/>
      <w:pPr>
        <w:ind w:left="4320" w:hanging="360"/>
      </w:pPr>
      <w:rPr>
        <w:rFonts w:ascii="Wingdings" w:hAnsi="Wingdings" w:hint="default"/>
      </w:rPr>
    </w:lvl>
    <w:lvl w:ilvl="6" w:tplc="3DC63FA2">
      <w:start w:val="1"/>
      <w:numFmt w:val="bullet"/>
      <w:lvlText w:val=""/>
      <w:lvlJc w:val="left"/>
      <w:pPr>
        <w:ind w:left="5040" w:hanging="360"/>
      </w:pPr>
      <w:rPr>
        <w:rFonts w:ascii="Symbol" w:hAnsi="Symbol" w:hint="default"/>
      </w:rPr>
    </w:lvl>
    <w:lvl w:ilvl="7" w:tplc="7A30FE48">
      <w:start w:val="1"/>
      <w:numFmt w:val="bullet"/>
      <w:lvlText w:val="o"/>
      <w:lvlJc w:val="left"/>
      <w:pPr>
        <w:ind w:left="5760" w:hanging="360"/>
      </w:pPr>
      <w:rPr>
        <w:rFonts w:ascii="Courier New" w:hAnsi="Courier New" w:hint="default"/>
      </w:rPr>
    </w:lvl>
    <w:lvl w:ilvl="8" w:tplc="D046A186">
      <w:start w:val="1"/>
      <w:numFmt w:val="bullet"/>
      <w:lvlText w:val=""/>
      <w:lvlJc w:val="left"/>
      <w:pPr>
        <w:ind w:left="6480" w:hanging="360"/>
      </w:pPr>
      <w:rPr>
        <w:rFonts w:ascii="Wingdings" w:hAnsi="Wingdings" w:hint="default"/>
      </w:rPr>
    </w:lvl>
  </w:abstractNum>
  <w:abstractNum w:abstractNumId="3" w15:restartNumberingAfterBreak="0">
    <w:nsid w:val="0BC07F7B"/>
    <w:multiLevelType w:val="hybridMultilevel"/>
    <w:tmpl w:val="A6D25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CB1E74"/>
    <w:multiLevelType w:val="hybridMultilevel"/>
    <w:tmpl w:val="E6782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B3EB6"/>
    <w:multiLevelType w:val="hybridMultilevel"/>
    <w:tmpl w:val="1FC2BC8C"/>
    <w:lvl w:ilvl="0" w:tplc="BB5428A4">
      <w:start w:val="1"/>
      <w:numFmt w:val="bullet"/>
      <w:lvlText w:val="•"/>
      <w:lvlJc w:val="left"/>
      <w:pPr>
        <w:tabs>
          <w:tab w:val="num" w:pos="720"/>
        </w:tabs>
        <w:ind w:left="720" w:hanging="360"/>
      </w:pPr>
      <w:rPr>
        <w:rFonts w:ascii="Arial" w:hAnsi="Arial" w:hint="default"/>
      </w:rPr>
    </w:lvl>
    <w:lvl w:ilvl="1" w:tplc="97D8D0FA">
      <w:start w:val="1"/>
      <w:numFmt w:val="bullet"/>
      <w:lvlText w:val="•"/>
      <w:lvlJc w:val="left"/>
      <w:pPr>
        <w:tabs>
          <w:tab w:val="num" w:pos="1440"/>
        </w:tabs>
        <w:ind w:left="1440" w:hanging="360"/>
      </w:pPr>
      <w:rPr>
        <w:rFonts w:ascii="Arial" w:hAnsi="Arial" w:hint="default"/>
      </w:rPr>
    </w:lvl>
    <w:lvl w:ilvl="2" w:tplc="A6FECF38" w:tentative="1">
      <w:start w:val="1"/>
      <w:numFmt w:val="bullet"/>
      <w:lvlText w:val="•"/>
      <w:lvlJc w:val="left"/>
      <w:pPr>
        <w:tabs>
          <w:tab w:val="num" w:pos="2160"/>
        </w:tabs>
        <w:ind w:left="2160" w:hanging="360"/>
      </w:pPr>
      <w:rPr>
        <w:rFonts w:ascii="Arial" w:hAnsi="Arial" w:hint="default"/>
      </w:rPr>
    </w:lvl>
    <w:lvl w:ilvl="3" w:tplc="332478BE" w:tentative="1">
      <w:start w:val="1"/>
      <w:numFmt w:val="bullet"/>
      <w:lvlText w:val="•"/>
      <w:lvlJc w:val="left"/>
      <w:pPr>
        <w:tabs>
          <w:tab w:val="num" w:pos="2880"/>
        </w:tabs>
        <w:ind w:left="2880" w:hanging="360"/>
      </w:pPr>
      <w:rPr>
        <w:rFonts w:ascii="Arial" w:hAnsi="Arial" w:hint="default"/>
      </w:rPr>
    </w:lvl>
    <w:lvl w:ilvl="4" w:tplc="9492089A" w:tentative="1">
      <w:start w:val="1"/>
      <w:numFmt w:val="bullet"/>
      <w:lvlText w:val="•"/>
      <w:lvlJc w:val="left"/>
      <w:pPr>
        <w:tabs>
          <w:tab w:val="num" w:pos="3600"/>
        </w:tabs>
        <w:ind w:left="3600" w:hanging="360"/>
      </w:pPr>
      <w:rPr>
        <w:rFonts w:ascii="Arial" w:hAnsi="Arial" w:hint="default"/>
      </w:rPr>
    </w:lvl>
    <w:lvl w:ilvl="5" w:tplc="3F5C4228" w:tentative="1">
      <w:start w:val="1"/>
      <w:numFmt w:val="bullet"/>
      <w:lvlText w:val="•"/>
      <w:lvlJc w:val="left"/>
      <w:pPr>
        <w:tabs>
          <w:tab w:val="num" w:pos="4320"/>
        </w:tabs>
        <w:ind w:left="4320" w:hanging="360"/>
      </w:pPr>
      <w:rPr>
        <w:rFonts w:ascii="Arial" w:hAnsi="Arial" w:hint="default"/>
      </w:rPr>
    </w:lvl>
    <w:lvl w:ilvl="6" w:tplc="5442F30E" w:tentative="1">
      <w:start w:val="1"/>
      <w:numFmt w:val="bullet"/>
      <w:lvlText w:val="•"/>
      <w:lvlJc w:val="left"/>
      <w:pPr>
        <w:tabs>
          <w:tab w:val="num" w:pos="5040"/>
        </w:tabs>
        <w:ind w:left="5040" w:hanging="360"/>
      </w:pPr>
      <w:rPr>
        <w:rFonts w:ascii="Arial" w:hAnsi="Arial" w:hint="default"/>
      </w:rPr>
    </w:lvl>
    <w:lvl w:ilvl="7" w:tplc="F0EA0A76" w:tentative="1">
      <w:start w:val="1"/>
      <w:numFmt w:val="bullet"/>
      <w:lvlText w:val="•"/>
      <w:lvlJc w:val="left"/>
      <w:pPr>
        <w:tabs>
          <w:tab w:val="num" w:pos="5760"/>
        </w:tabs>
        <w:ind w:left="5760" w:hanging="360"/>
      </w:pPr>
      <w:rPr>
        <w:rFonts w:ascii="Arial" w:hAnsi="Arial" w:hint="default"/>
      </w:rPr>
    </w:lvl>
    <w:lvl w:ilvl="8" w:tplc="CF14DAE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14E0D63"/>
    <w:multiLevelType w:val="hybridMultilevel"/>
    <w:tmpl w:val="860AB34A"/>
    <w:lvl w:ilvl="0" w:tplc="955A4D2A">
      <w:start w:val="1"/>
      <w:numFmt w:val="bullet"/>
      <w:lvlText w:val=""/>
      <w:lvlJc w:val="left"/>
      <w:pPr>
        <w:ind w:left="720" w:hanging="360"/>
      </w:pPr>
      <w:rPr>
        <w:rFonts w:ascii="Symbol" w:hAnsi="Symbol" w:hint="default"/>
      </w:rPr>
    </w:lvl>
    <w:lvl w:ilvl="1" w:tplc="9594B7C0">
      <w:start w:val="1"/>
      <w:numFmt w:val="bullet"/>
      <w:lvlText w:val="o"/>
      <w:lvlJc w:val="left"/>
      <w:pPr>
        <w:ind w:left="1440" w:hanging="360"/>
      </w:pPr>
      <w:rPr>
        <w:rFonts w:ascii="Courier New" w:hAnsi="Courier New" w:hint="default"/>
      </w:rPr>
    </w:lvl>
    <w:lvl w:ilvl="2" w:tplc="AE821D48">
      <w:start w:val="1"/>
      <w:numFmt w:val="bullet"/>
      <w:lvlText w:val=""/>
      <w:lvlJc w:val="left"/>
      <w:pPr>
        <w:ind w:left="2160" w:hanging="360"/>
      </w:pPr>
      <w:rPr>
        <w:rFonts w:ascii="Wingdings" w:hAnsi="Wingdings" w:hint="default"/>
      </w:rPr>
    </w:lvl>
    <w:lvl w:ilvl="3" w:tplc="C55CE014">
      <w:start w:val="1"/>
      <w:numFmt w:val="bullet"/>
      <w:lvlText w:val=""/>
      <w:lvlJc w:val="left"/>
      <w:pPr>
        <w:ind w:left="2880" w:hanging="360"/>
      </w:pPr>
      <w:rPr>
        <w:rFonts w:ascii="Symbol" w:hAnsi="Symbol" w:hint="default"/>
      </w:rPr>
    </w:lvl>
    <w:lvl w:ilvl="4" w:tplc="2488EB54">
      <w:start w:val="1"/>
      <w:numFmt w:val="bullet"/>
      <w:lvlText w:val="o"/>
      <w:lvlJc w:val="left"/>
      <w:pPr>
        <w:ind w:left="3600" w:hanging="360"/>
      </w:pPr>
      <w:rPr>
        <w:rFonts w:ascii="Courier New" w:hAnsi="Courier New" w:hint="default"/>
      </w:rPr>
    </w:lvl>
    <w:lvl w:ilvl="5" w:tplc="86C0EF6E">
      <w:start w:val="1"/>
      <w:numFmt w:val="bullet"/>
      <w:lvlText w:val=""/>
      <w:lvlJc w:val="left"/>
      <w:pPr>
        <w:ind w:left="4320" w:hanging="360"/>
      </w:pPr>
      <w:rPr>
        <w:rFonts w:ascii="Wingdings" w:hAnsi="Wingdings" w:hint="default"/>
      </w:rPr>
    </w:lvl>
    <w:lvl w:ilvl="6" w:tplc="CD0037AC">
      <w:start w:val="1"/>
      <w:numFmt w:val="bullet"/>
      <w:lvlText w:val=""/>
      <w:lvlJc w:val="left"/>
      <w:pPr>
        <w:ind w:left="5040" w:hanging="360"/>
      </w:pPr>
      <w:rPr>
        <w:rFonts w:ascii="Symbol" w:hAnsi="Symbol" w:hint="default"/>
      </w:rPr>
    </w:lvl>
    <w:lvl w:ilvl="7" w:tplc="2D64A0C8">
      <w:start w:val="1"/>
      <w:numFmt w:val="bullet"/>
      <w:lvlText w:val="o"/>
      <w:lvlJc w:val="left"/>
      <w:pPr>
        <w:ind w:left="5760" w:hanging="360"/>
      </w:pPr>
      <w:rPr>
        <w:rFonts w:ascii="Courier New" w:hAnsi="Courier New" w:hint="default"/>
      </w:rPr>
    </w:lvl>
    <w:lvl w:ilvl="8" w:tplc="8E42EC9C">
      <w:start w:val="1"/>
      <w:numFmt w:val="bullet"/>
      <w:lvlText w:val=""/>
      <w:lvlJc w:val="left"/>
      <w:pPr>
        <w:ind w:left="6480" w:hanging="360"/>
      </w:pPr>
      <w:rPr>
        <w:rFonts w:ascii="Wingdings" w:hAnsi="Wingdings" w:hint="default"/>
      </w:rPr>
    </w:lvl>
  </w:abstractNum>
  <w:abstractNum w:abstractNumId="7" w15:restartNumberingAfterBreak="0">
    <w:nsid w:val="125E57B5"/>
    <w:multiLevelType w:val="hybridMultilevel"/>
    <w:tmpl w:val="F880D838"/>
    <w:lvl w:ilvl="0" w:tplc="6374AF56">
      <w:start w:val="1"/>
      <w:numFmt w:val="bullet"/>
      <w:lvlText w:val=""/>
      <w:lvlJc w:val="left"/>
      <w:pPr>
        <w:ind w:left="720" w:hanging="360"/>
      </w:pPr>
      <w:rPr>
        <w:rFonts w:ascii="Symbol" w:hAnsi="Symbol" w:hint="default"/>
      </w:rPr>
    </w:lvl>
    <w:lvl w:ilvl="1" w:tplc="22EC188A">
      <w:start w:val="1"/>
      <w:numFmt w:val="bullet"/>
      <w:lvlText w:val="o"/>
      <w:lvlJc w:val="left"/>
      <w:pPr>
        <w:ind w:left="1440" w:hanging="360"/>
      </w:pPr>
      <w:rPr>
        <w:rFonts w:ascii="Courier New" w:hAnsi="Courier New" w:hint="default"/>
      </w:rPr>
    </w:lvl>
    <w:lvl w:ilvl="2" w:tplc="A5761850">
      <w:start w:val="1"/>
      <w:numFmt w:val="bullet"/>
      <w:lvlText w:val=""/>
      <w:lvlJc w:val="left"/>
      <w:pPr>
        <w:ind w:left="2160" w:hanging="360"/>
      </w:pPr>
      <w:rPr>
        <w:rFonts w:ascii="Wingdings" w:hAnsi="Wingdings" w:hint="default"/>
      </w:rPr>
    </w:lvl>
    <w:lvl w:ilvl="3" w:tplc="3F2869CE">
      <w:start w:val="1"/>
      <w:numFmt w:val="bullet"/>
      <w:lvlText w:val=""/>
      <w:lvlJc w:val="left"/>
      <w:pPr>
        <w:ind w:left="2880" w:hanging="360"/>
      </w:pPr>
      <w:rPr>
        <w:rFonts w:ascii="Symbol" w:hAnsi="Symbol" w:hint="default"/>
      </w:rPr>
    </w:lvl>
    <w:lvl w:ilvl="4" w:tplc="70B07506">
      <w:start w:val="1"/>
      <w:numFmt w:val="bullet"/>
      <w:lvlText w:val="o"/>
      <w:lvlJc w:val="left"/>
      <w:pPr>
        <w:ind w:left="3600" w:hanging="360"/>
      </w:pPr>
      <w:rPr>
        <w:rFonts w:ascii="Courier New" w:hAnsi="Courier New" w:hint="default"/>
      </w:rPr>
    </w:lvl>
    <w:lvl w:ilvl="5" w:tplc="CF94FE14">
      <w:start w:val="1"/>
      <w:numFmt w:val="bullet"/>
      <w:lvlText w:val=""/>
      <w:lvlJc w:val="left"/>
      <w:pPr>
        <w:ind w:left="4320" w:hanging="360"/>
      </w:pPr>
      <w:rPr>
        <w:rFonts w:ascii="Wingdings" w:hAnsi="Wingdings" w:hint="default"/>
      </w:rPr>
    </w:lvl>
    <w:lvl w:ilvl="6" w:tplc="11961F86">
      <w:start w:val="1"/>
      <w:numFmt w:val="bullet"/>
      <w:lvlText w:val=""/>
      <w:lvlJc w:val="left"/>
      <w:pPr>
        <w:ind w:left="5040" w:hanging="360"/>
      </w:pPr>
      <w:rPr>
        <w:rFonts w:ascii="Symbol" w:hAnsi="Symbol" w:hint="default"/>
      </w:rPr>
    </w:lvl>
    <w:lvl w:ilvl="7" w:tplc="DF9C1454">
      <w:start w:val="1"/>
      <w:numFmt w:val="bullet"/>
      <w:lvlText w:val="o"/>
      <w:lvlJc w:val="left"/>
      <w:pPr>
        <w:ind w:left="5760" w:hanging="360"/>
      </w:pPr>
      <w:rPr>
        <w:rFonts w:ascii="Courier New" w:hAnsi="Courier New" w:hint="default"/>
      </w:rPr>
    </w:lvl>
    <w:lvl w:ilvl="8" w:tplc="561E21E2">
      <w:start w:val="1"/>
      <w:numFmt w:val="bullet"/>
      <w:lvlText w:val=""/>
      <w:lvlJc w:val="left"/>
      <w:pPr>
        <w:ind w:left="6480" w:hanging="360"/>
      </w:pPr>
      <w:rPr>
        <w:rFonts w:ascii="Wingdings" w:hAnsi="Wingdings" w:hint="default"/>
      </w:rPr>
    </w:lvl>
  </w:abstractNum>
  <w:abstractNum w:abstractNumId="8" w15:restartNumberingAfterBreak="0">
    <w:nsid w:val="148A34FC"/>
    <w:multiLevelType w:val="hybridMultilevel"/>
    <w:tmpl w:val="E8FA644E"/>
    <w:lvl w:ilvl="0" w:tplc="22EC188A">
      <w:start w:val="1"/>
      <w:numFmt w:val="bullet"/>
      <w:lvlText w:val="o"/>
      <w:lvlJc w:val="left"/>
      <w:pPr>
        <w:ind w:left="1980" w:hanging="360"/>
      </w:pPr>
      <w:rPr>
        <w:rFonts w:ascii="Courier New" w:hAnsi="Courier New" w:hint="default"/>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9" w15:restartNumberingAfterBreak="0">
    <w:nsid w:val="191618D1"/>
    <w:multiLevelType w:val="hybridMultilevel"/>
    <w:tmpl w:val="0F603BDC"/>
    <w:lvl w:ilvl="0" w:tplc="B37AC732">
      <w:start w:val="1"/>
      <w:numFmt w:val="decimal"/>
      <w:pStyle w:val="FocusbodyTex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210939"/>
    <w:multiLevelType w:val="hybridMultilevel"/>
    <w:tmpl w:val="F4981A36"/>
    <w:lvl w:ilvl="0" w:tplc="F9F00254">
      <w:start w:val="1"/>
      <w:numFmt w:val="bullet"/>
      <w:lvlText w:val=""/>
      <w:lvlJc w:val="left"/>
      <w:pPr>
        <w:ind w:left="720" w:hanging="360"/>
      </w:pPr>
      <w:rPr>
        <w:rFonts w:ascii="Symbol" w:hAnsi="Symbol" w:hint="default"/>
      </w:rPr>
    </w:lvl>
    <w:lvl w:ilvl="1" w:tplc="C6B00198">
      <w:start w:val="1"/>
      <w:numFmt w:val="bullet"/>
      <w:lvlText w:val="o"/>
      <w:lvlJc w:val="left"/>
      <w:pPr>
        <w:ind w:left="1440" w:hanging="360"/>
      </w:pPr>
      <w:rPr>
        <w:rFonts w:ascii="Courier New" w:hAnsi="Courier New" w:hint="default"/>
      </w:rPr>
    </w:lvl>
    <w:lvl w:ilvl="2" w:tplc="9F6C88CC">
      <w:start w:val="1"/>
      <w:numFmt w:val="bullet"/>
      <w:lvlText w:val=""/>
      <w:lvlJc w:val="left"/>
      <w:pPr>
        <w:ind w:left="2160" w:hanging="360"/>
      </w:pPr>
      <w:rPr>
        <w:rFonts w:ascii="Wingdings" w:hAnsi="Wingdings" w:hint="default"/>
      </w:rPr>
    </w:lvl>
    <w:lvl w:ilvl="3" w:tplc="614278D6">
      <w:start w:val="1"/>
      <w:numFmt w:val="bullet"/>
      <w:lvlText w:val=""/>
      <w:lvlJc w:val="left"/>
      <w:pPr>
        <w:ind w:left="2880" w:hanging="360"/>
      </w:pPr>
      <w:rPr>
        <w:rFonts w:ascii="Symbol" w:hAnsi="Symbol" w:hint="default"/>
      </w:rPr>
    </w:lvl>
    <w:lvl w:ilvl="4" w:tplc="43F0E124">
      <w:start w:val="1"/>
      <w:numFmt w:val="bullet"/>
      <w:lvlText w:val="o"/>
      <w:lvlJc w:val="left"/>
      <w:pPr>
        <w:ind w:left="3600" w:hanging="360"/>
      </w:pPr>
      <w:rPr>
        <w:rFonts w:ascii="Courier New" w:hAnsi="Courier New" w:hint="default"/>
      </w:rPr>
    </w:lvl>
    <w:lvl w:ilvl="5" w:tplc="AA6C6EF0">
      <w:start w:val="1"/>
      <w:numFmt w:val="bullet"/>
      <w:lvlText w:val=""/>
      <w:lvlJc w:val="left"/>
      <w:pPr>
        <w:ind w:left="4320" w:hanging="360"/>
      </w:pPr>
      <w:rPr>
        <w:rFonts w:ascii="Wingdings" w:hAnsi="Wingdings" w:hint="default"/>
      </w:rPr>
    </w:lvl>
    <w:lvl w:ilvl="6" w:tplc="7F52F316">
      <w:start w:val="1"/>
      <w:numFmt w:val="bullet"/>
      <w:lvlText w:val=""/>
      <w:lvlJc w:val="left"/>
      <w:pPr>
        <w:ind w:left="5040" w:hanging="360"/>
      </w:pPr>
      <w:rPr>
        <w:rFonts w:ascii="Symbol" w:hAnsi="Symbol" w:hint="default"/>
      </w:rPr>
    </w:lvl>
    <w:lvl w:ilvl="7" w:tplc="3904BE54">
      <w:start w:val="1"/>
      <w:numFmt w:val="bullet"/>
      <w:lvlText w:val="o"/>
      <w:lvlJc w:val="left"/>
      <w:pPr>
        <w:ind w:left="5760" w:hanging="360"/>
      </w:pPr>
      <w:rPr>
        <w:rFonts w:ascii="Courier New" w:hAnsi="Courier New" w:hint="default"/>
      </w:rPr>
    </w:lvl>
    <w:lvl w:ilvl="8" w:tplc="38A22800">
      <w:start w:val="1"/>
      <w:numFmt w:val="bullet"/>
      <w:lvlText w:val=""/>
      <w:lvlJc w:val="left"/>
      <w:pPr>
        <w:ind w:left="6480" w:hanging="360"/>
      </w:pPr>
      <w:rPr>
        <w:rFonts w:ascii="Wingdings" w:hAnsi="Wingdings" w:hint="default"/>
      </w:rPr>
    </w:lvl>
  </w:abstractNum>
  <w:abstractNum w:abstractNumId="11" w15:restartNumberingAfterBreak="0">
    <w:nsid w:val="1BE60800"/>
    <w:multiLevelType w:val="hybridMultilevel"/>
    <w:tmpl w:val="2160E7C6"/>
    <w:lvl w:ilvl="0" w:tplc="3288FD9C">
      <w:start w:val="1"/>
      <w:numFmt w:val="bullet"/>
      <w:lvlText w:val="•"/>
      <w:lvlJc w:val="left"/>
      <w:pPr>
        <w:tabs>
          <w:tab w:val="num" w:pos="720"/>
        </w:tabs>
        <w:ind w:left="720" w:hanging="360"/>
      </w:pPr>
      <w:rPr>
        <w:rFonts w:ascii="Arial" w:hAnsi="Arial" w:hint="default"/>
      </w:rPr>
    </w:lvl>
    <w:lvl w:ilvl="1" w:tplc="0FFEE288" w:tentative="1">
      <w:start w:val="1"/>
      <w:numFmt w:val="bullet"/>
      <w:lvlText w:val="•"/>
      <w:lvlJc w:val="left"/>
      <w:pPr>
        <w:tabs>
          <w:tab w:val="num" w:pos="1440"/>
        </w:tabs>
        <w:ind w:left="1440" w:hanging="360"/>
      </w:pPr>
      <w:rPr>
        <w:rFonts w:ascii="Arial" w:hAnsi="Arial" w:hint="default"/>
      </w:rPr>
    </w:lvl>
    <w:lvl w:ilvl="2" w:tplc="330848AC" w:tentative="1">
      <w:start w:val="1"/>
      <w:numFmt w:val="bullet"/>
      <w:lvlText w:val="•"/>
      <w:lvlJc w:val="left"/>
      <w:pPr>
        <w:tabs>
          <w:tab w:val="num" w:pos="2160"/>
        </w:tabs>
        <w:ind w:left="2160" w:hanging="360"/>
      </w:pPr>
      <w:rPr>
        <w:rFonts w:ascii="Arial" w:hAnsi="Arial" w:hint="default"/>
      </w:rPr>
    </w:lvl>
    <w:lvl w:ilvl="3" w:tplc="6ECE610A" w:tentative="1">
      <w:start w:val="1"/>
      <w:numFmt w:val="bullet"/>
      <w:lvlText w:val="•"/>
      <w:lvlJc w:val="left"/>
      <w:pPr>
        <w:tabs>
          <w:tab w:val="num" w:pos="2880"/>
        </w:tabs>
        <w:ind w:left="2880" w:hanging="360"/>
      </w:pPr>
      <w:rPr>
        <w:rFonts w:ascii="Arial" w:hAnsi="Arial" w:hint="default"/>
      </w:rPr>
    </w:lvl>
    <w:lvl w:ilvl="4" w:tplc="33989462" w:tentative="1">
      <w:start w:val="1"/>
      <w:numFmt w:val="bullet"/>
      <w:lvlText w:val="•"/>
      <w:lvlJc w:val="left"/>
      <w:pPr>
        <w:tabs>
          <w:tab w:val="num" w:pos="3600"/>
        </w:tabs>
        <w:ind w:left="3600" w:hanging="360"/>
      </w:pPr>
      <w:rPr>
        <w:rFonts w:ascii="Arial" w:hAnsi="Arial" w:hint="default"/>
      </w:rPr>
    </w:lvl>
    <w:lvl w:ilvl="5" w:tplc="EFC4D2F6" w:tentative="1">
      <w:start w:val="1"/>
      <w:numFmt w:val="bullet"/>
      <w:lvlText w:val="•"/>
      <w:lvlJc w:val="left"/>
      <w:pPr>
        <w:tabs>
          <w:tab w:val="num" w:pos="4320"/>
        </w:tabs>
        <w:ind w:left="4320" w:hanging="360"/>
      </w:pPr>
      <w:rPr>
        <w:rFonts w:ascii="Arial" w:hAnsi="Arial" w:hint="default"/>
      </w:rPr>
    </w:lvl>
    <w:lvl w:ilvl="6" w:tplc="B2D06448" w:tentative="1">
      <w:start w:val="1"/>
      <w:numFmt w:val="bullet"/>
      <w:lvlText w:val="•"/>
      <w:lvlJc w:val="left"/>
      <w:pPr>
        <w:tabs>
          <w:tab w:val="num" w:pos="5040"/>
        </w:tabs>
        <w:ind w:left="5040" w:hanging="360"/>
      </w:pPr>
      <w:rPr>
        <w:rFonts w:ascii="Arial" w:hAnsi="Arial" w:hint="default"/>
      </w:rPr>
    </w:lvl>
    <w:lvl w:ilvl="7" w:tplc="A85ED15A" w:tentative="1">
      <w:start w:val="1"/>
      <w:numFmt w:val="bullet"/>
      <w:lvlText w:val="•"/>
      <w:lvlJc w:val="left"/>
      <w:pPr>
        <w:tabs>
          <w:tab w:val="num" w:pos="5760"/>
        </w:tabs>
        <w:ind w:left="5760" w:hanging="360"/>
      </w:pPr>
      <w:rPr>
        <w:rFonts w:ascii="Arial" w:hAnsi="Arial" w:hint="default"/>
      </w:rPr>
    </w:lvl>
    <w:lvl w:ilvl="8" w:tplc="24BE06F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F412762"/>
    <w:multiLevelType w:val="hybridMultilevel"/>
    <w:tmpl w:val="1DBAE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D82E64"/>
    <w:multiLevelType w:val="hybridMultilevel"/>
    <w:tmpl w:val="DB54BE2A"/>
    <w:lvl w:ilvl="0" w:tplc="FDDA333C">
      <w:start w:val="1"/>
      <w:numFmt w:val="bullet"/>
      <w:lvlText w:val="•"/>
      <w:lvlJc w:val="left"/>
      <w:pPr>
        <w:tabs>
          <w:tab w:val="num" w:pos="720"/>
        </w:tabs>
        <w:ind w:left="720" w:hanging="360"/>
      </w:pPr>
      <w:rPr>
        <w:rFonts w:ascii="Arial" w:hAnsi="Arial" w:hint="default"/>
      </w:rPr>
    </w:lvl>
    <w:lvl w:ilvl="1" w:tplc="0DD88B34">
      <w:numFmt w:val="bullet"/>
      <w:lvlText w:val="•"/>
      <w:lvlJc w:val="left"/>
      <w:pPr>
        <w:tabs>
          <w:tab w:val="num" w:pos="1440"/>
        </w:tabs>
        <w:ind w:left="1440" w:hanging="360"/>
      </w:pPr>
      <w:rPr>
        <w:rFonts w:ascii="Arial" w:hAnsi="Arial" w:hint="default"/>
      </w:rPr>
    </w:lvl>
    <w:lvl w:ilvl="2" w:tplc="BFFA569C" w:tentative="1">
      <w:start w:val="1"/>
      <w:numFmt w:val="bullet"/>
      <w:lvlText w:val="•"/>
      <w:lvlJc w:val="left"/>
      <w:pPr>
        <w:tabs>
          <w:tab w:val="num" w:pos="2160"/>
        </w:tabs>
        <w:ind w:left="2160" w:hanging="360"/>
      </w:pPr>
      <w:rPr>
        <w:rFonts w:ascii="Arial" w:hAnsi="Arial" w:hint="default"/>
      </w:rPr>
    </w:lvl>
    <w:lvl w:ilvl="3" w:tplc="F13C10D4" w:tentative="1">
      <w:start w:val="1"/>
      <w:numFmt w:val="bullet"/>
      <w:lvlText w:val="•"/>
      <w:lvlJc w:val="left"/>
      <w:pPr>
        <w:tabs>
          <w:tab w:val="num" w:pos="2880"/>
        </w:tabs>
        <w:ind w:left="2880" w:hanging="360"/>
      </w:pPr>
      <w:rPr>
        <w:rFonts w:ascii="Arial" w:hAnsi="Arial" w:hint="default"/>
      </w:rPr>
    </w:lvl>
    <w:lvl w:ilvl="4" w:tplc="18E458AA" w:tentative="1">
      <w:start w:val="1"/>
      <w:numFmt w:val="bullet"/>
      <w:lvlText w:val="•"/>
      <w:lvlJc w:val="left"/>
      <w:pPr>
        <w:tabs>
          <w:tab w:val="num" w:pos="3600"/>
        </w:tabs>
        <w:ind w:left="3600" w:hanging="360"/>
      </w:pPr>
      <w:rPr>
        <w:rFonts w:ascii="Arial" w:hAnsi="Arial" w:hint="default"/>
      </w:rPr>
    </w:lvl>
    <w:lvl w:ilvl="5" w:tplc="C636A5FC" w:tentative="1">
      <w:start w:val="1"/>
      <w:numFmt w:val="bullet"/>
      <w:lvlText w:val="•"/>
      <w:lvlJc w:val="left"/>
      <w:pPr>
        <w:tabs>
          <w:tab w:val="num" w:pos="4320"/>
        </w:tabs>
        <w:ind w:left="4320" w:hanging="360"/>
      </w:pPr>
      <w:rPr>
        <w:rFonts w:ascii="Arial" w:hAnsi="Arial" w:hint="default"/>
      </w:rPr>
    </w:lvl>
    <w:lvl w:ilvl="6" w:tplc="35DEF9B0" w:tentative="1">
      <w:start w:val="1"/>
      <w:numFmt w:val="bullet"/>
      <w:lvlText w:val="•"/>
      <w:lvlJc w:val="left"/>
      <w:pPr>
        <w:tabs>
          <w:tab w:val="num" w:pos="5040"/>
        </w:tabs>
        <w:ind w:left="5040" w:hanging="360"/>
      </w:pPr>
      <w:rPr>
        <w:rFonts w:ascii="Arial" w:hAnsi="Arial" w:hint="default"/>
      </w:rPr>
    </w:lvl>
    <w:lvl w:ilvl="7" w:tplc="7192834C" w:tentative="1">
      <w:start w:val="1"/>
      <w:numFmt w:val="bullet"/>
      <w:lvlText w:val="•"/>
      <w:lvlJc w:val="left"/>
      <w:pPr>
        <w:tabs>
          <w:tab w:val="num" w:pos="5760"/>
        </w:tabs>
        <w:ind w:left="5760" w:hanging="360"/>
      </w:pPr>
      <w:rPr>
        <w:rFonts w:ascii="Arial" w:hAnsi="Arial" w:hint="default"/>
      </w:rPr>
    </w:lvl>
    <w:lvl w:ilvl="8" w:tplc="915E4AF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A2636D3"/>
    <w:multiLevelType w:val="hybridMultilevel"/>
    <w:tmpl w:val="F72AB83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2B627788"/>
    <w:multiLevelType w:val="hybridMultilevel"/>
    <w:tmpl w:val="E4C02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1B1D24"/>
    <w:multiLevelType w:val="hybridMultilevel"/>
    <w:tmpl w:val="422AA95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36B150F4"/>
    <w:multiLevelType w:val="hybridMultilevel"/>
    <w:tmpl w:val="BA82A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BB1AE1"/>
    <w:multiLevelType w:val="hybridMultilevel"/>
    <w:tmpl w:val="3D6A54F8"/>
    <w:lvl w:ilvl="0" w:tplc="3822E65E">
      <w:start w:val="1"/>
      <w:numFmt w:val="bullet"/>
      <w:pStyle w:val="BulletedLis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DA0633D"/>
    <w:multiLevelType w:val="hybridMultilevel"/>
    <w:tmpl w:val="45C2A19C"/>
    <w:lvl w:ilvl="0" w:tplc="FFFFFFFF">
      <w:start w:val="1"/>
      <w:numFmt w:val="bullet"/>
      <w:pStyle w:val="ListParagraph"/>
      <w:lvlText w:val=""/>
      <w:lvlJc w:val="left"/>
      <w:pPr>
        <w:ind w:left="63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3025B6"/>
    <w:multiLevelType w:val="hybridMultilevel"/>
    <w:tmpl w:val="E8047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017546"/>
    <w:multiLevelType w:val="hybridMultilevel"/>
    <w:tmpl w:val="7E28649C"/>
    <w:lvl w:ilvl="0" w:tplc="04090001">
      <w:start w:val="1"/>
      <w:numFmt w:val="bullet"/>
      <w:lvlText w:val=""/>
      <w:lvlJc w:val="left"/>
      <w:pPr>
        <w:ind w:left="900" w:hanging="360"/>
      </w:pPr>
      <w:rPr>
        <w:rFonts w:ascii="Symbol" w:hAnsi="Symbol" w:hint="default"/>
      </w:rPr>
    </w:lvl>
    <w:lvl w:ilvl="1" w:tplc="04090001">
      <w:start w:val="1"/>
      <w:numFmt w:val="bullet"/>
      <w:lvlText w:val=""/>
      <w:lvlJc w:val="left"/>
      <w:pPr>
        <w:ind w:left="1620" w:hanging="360"/>
      </w:pPr>
      <w:rPr>
        <w:rFonts w:ascii="Symbol" w:hAnsi="Symbol"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15:restartNumberingAfterBreak="0">
    <w:nsid w:val="4AB265EF"/>
    <w:multiLevelType w:val="hybridMultilevel"/>
    <w:tmpl w:val="7D26BC86"/>
    <w:lvl w:ilvl="0" w:tplc="DC3A4392">
      <w:start w:val="1"/>
      <w:numFmt w:val="bullet"/>
      <w:lvlText w:val="•"/>
      <w:lvlJc w:val="left"/>
      <w:pPr>
        <w:tabs>
          <w:tab w:val="num" w:pos="720"/>
        </w:tabs>
        <w:ind w:left="720" w:hanging="360"/>
      </w:pPr>
      <w:rPr>
        <w:rFonts w:ascii="Arial" w:hAnsi="Arial" w:hint="default"/>
      </w:rPr>
    </w:lvl>
    <w:lvl w:ilvl="1" w:tplc="87FE956A" w:tentative="1">
      <w:start w:val="1"/>
      <w:numFmt w:val="bullet"/>
      <w:lvlText w:val="•"/>
      <w:lvlJc w:val="left"/>
      <w:pPr>
        <w:tabs>
          <w:tab w:val="num" w:pos="1440"/>
        </w:tabs>
        <w:ind w:left="1440" w:hanging="360"/>
      </w:pPr>
      <w:rPr>
        <w:rFonts w:ascii="Arial" w:hAnsi="Arial" w:hint="default"/>
      </w:rPr>
    </w:lvl>
    <w:lvl w:ilvl="2" w:tplc="8760F428" w:tentative="1">
      <w:start w:val="1"/>
      <w:numFmt w:val="bullet"/>
      <w:lvlText w:val="•"/>
      <w:lvlJc w:val="left"/>
      <w:pPr>
        <w:tabs>
          <w:tab w:val="num" w:pos="2160"/>
        </w:tabs>
        <w:ind w:left="2160" w:hanging="360"/>
      </w:pPr>
      <w:rPr>
        <w:rFonts w:ascii="Arial" w:hAnsi="Arial" w:hint="default"/>
      </w:rPr>
    </w:lvl>
    <w:lvl w:ilvl="3" w:tplc="38A81642" w:tentative="1">
      <w:start w:val="1"/>
      <w:numFmt w:val="bullet"/>
      <w:lvlText w:val="•"/>
      <w:lvlJc w:val="left"/>
      <w:pPr>
        <w:tabs>
          <w:tab w:val="num" w:pos="2880"/>
        </w:tabs>
        <w:ind w:left="2880" w:hanging="360"/>
      </w:pPr>
      <w:rPr>
        <w:rFonts w:ascii="Arial" w:hAnsi="Arial" w:hint="default"/>
      </w:rPr>
    </w:lvl>
    <w:lvl w:ilvl="4" w:tplc="201E8898" w:tentative="1">
      <w:start w:val="1"/>
      <w:numFmt w:val="bullet"/>
      <w:lvlText w:val="•"/>
      <w:lvlJc w:val="left"/>
      <w:pPr>
        <w:tabs>
          <w:tab w:val="num" w:pos="3600"/>
        </w:tabs>
        <w:ind w:left="3600" w:hanging="360"/>
      </w:pPr>
      <w:rPr>
        <w:rFonts w:ascii="Arial" w:hAnsi="Arial" w:hint="default"/>
      </w:rPr>
    </w:lvl>
    <w:lvl w:ilvl="5" w:tplc="C75C9232" w:tentative="1">
      <w:start w:val="1"/>
      <w:numFmt w:val="bullet"/>
      <w:lvlText w:val="•"/>
      <w:lvlJc w:val="left"/>
      <w:pPr>
        <w:tabs>
          <w:tab w:val="num" w:pos="4320"/>
        </w:tabs>
        <w:ind w:left="4320" w:hanging="360"/>
      </w:pPr>
      <w:rPr>
        <w:rFonts w:ascii="Arial" w:hAnsi="Arial" w:hint="default"/>
      </w:rPr>
    </w:lvl>
    <w:lvl w:ilvl="6" w:tplc="13723F38" w:tentative="1">
      <w:start w:val="1"/>
      <w:numFmt w:val="bullet"/>
      <w:lvlText w:val="•"/>
      <w:lvlJc w:val="left"/>
      <w:pPr>
        <w:tabs>
          <w:tab w:val="num" w:pos="5040"/>
        </w:tabs>
        <w:ind w:left="5040" w:hanging="360"/>
      </w:pPr>
      <w:rPr>
        <w:rFonts w:ascii="Arial" w:hAnsi="Arial" w:hint="default"/>
      </w:rPr>
    </w:lvl>
    <w:lvl w:ilvl="7" w:tplc="D796479E" w:tentative="1">
      <w:start w:val="1"/>
      <w:numFmt w:val="bullet"/>
      <w:lvlText w:val="•"/>
      <w:lvlJc w:val="left"/>
      <w:pPr>
        <w:tabs>
          <w:tab w:val="num" w:pos="5760"/>
        </w:tabs>
        <w:ind w:left="5760" w:hanging="360"/>
      </w:pPr>
      <w:rPr>
        <w:rFonts w:ascii="Arial" w:hAnsi="Arial" w:hint="default"/>
      </w:rPr>
    </w:lvl>
    <w:lvl w:ilvl="8" w:tplc="CE40EE0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C0806F6"/>
    <w:multiLevelType w:val="hybridMultilevel"/>
    <w:tmpl w:val="84645DE2"/>
    <w:lvl w:ilvl="0" w:tplc="1B8C373E">
      <w:start w:val="1"/>
      <w:numFmt w:val="bullet"/>
      <w:lvlText w:val=""/>
      <w:lvlJc w:val="left"/>
      <w:pPr>
        <w:ind w:left="720" w:hanging="360"/>
      </w:pPr>
      <w:rPr>
        <w:rFonts w:ascii="Symbol" w:hAnsi="Symbol" w:hint="default"/>
      </w:rPr>
    </w:lvl>
    <w:lvl w:ilvl="1" w:tplc="AF865E78">
      <w:start w:val="1"/>
      <w:numFmt w:val="bullet"/>
      <w:lvlText w:val="o"/>
      <w:lvlJc w:val="left"/>
      <w:pPr>
        <w:ind w:left="1440" w:hanging="360"/>
      </w:pPr>
      <w:rPr>
        <w:rFonts w:ascii="Courier New" w:hAnsi="Courier New" w:hint="default"/>
      </w:rPr>
    </w:lvl>
    <w:lvl w:ilvl="2" w:tplc="78C24BEA">
      <w:start w:val="1"/>
      <w:numFmt w:val="bullet"/>
      <w:lvlText w:val=""/>
      <w:lvlJc w:val="left"/>
      <w:pPr>
        <w:ind w:left="2160" w:hanging="360"/>
      </w:pPr>
      <w:rPr>
        <w:rFonts w:ascii="Wingdings" w:hAnsi="Wingdings" w:hint="default"/>
      </w:rPr>
    </w:lvl>
    <w:lvl w:ilvl="3" w:tplc="D5967182">
      <w:start w:val="1"/>
      <w:numFmt w:val="bullet"/>
      <w:lvlText w:val=""/>
      <w:lvlJc w:val="left"/>
      <w:pPr>
        <w:ind w:left="2880" w:hanging="360"/>
      </w:pPr>
      <w:rPr>
        <w:rFonts w:ascii="Symbol" w:hAnsi="Symbol" w:hint="default"/>
      </w:rPr>
    </w:lvl>
    <w:lvl w:ilvl="4" w:tplc="03BEF6A2">
      <w:start w:val="1"/>
      <w:numFmt w:val="bullet"/>
      <w:lvlText w:val="o"/>
      <w:lvlJc w:val="left"/>
      <w:pPr>
        <w:ind w:left="3600" w:hanging="360"/>
      </w:pPr>
      <w:rPr>
        <w:rFonts w:ascii="Courier New" w:hAnsi="Courier New" w:hint="default"/>
      </w:rPr>
    </w:lvl>
    <w:lvl w:ilvl="5" w:tplc="521C4D50">
      <w:start w:val="1"/>
      <w:numFmt w:val="bullet"/>
      <w:lvlText w:val=""/>
      <w:lvlJc w:val="left"/>
      <w:pPr>
        <w:ind w:left="4320" w:hanging="360"/>
      </w:pPr>
      <w:rPr>
        <w:rFonts w:ascii="Wingdings" w:hAnsi="Wingdings" w:hint="default"/>
      </w:rPr>
    </w:lvl>
    <w:lvl w:ilvl="6" w:tplc="4FC0E022">
      <w:start w:val="1"/>
      <w:numFmt w:val="bullet"/>
      <w:lvlText w:val=""/>
      <w:lvlJc w:val="left"/>
      <w:pPr>
        <w:ind w:left="5040" w:hanging="360"/>
      </w:pPr>
      <w:rPr>
        <w:rFonts w:ascii="Symbol" w:hAnsi="Symbol" w:hint="default"/>
      </w:rPr>
    </w:lvl>
    <w:lvl w:ilvl="7" w:tplc="32728DB0">
      <w:start w:val="1"/>
      <w:numFmt w:val="bullet"/>
      <w:lvlText w:val="o"/>
      <w:lvlJc w:val="left"/>
      <w:pPr>
        <w:ind w:left="5760" w:hanging="360"/>
      </w:pPr>
      <w:rPr>
        <w:rFonts w:ascii="Courier New" w:hAnsi="Courier New" w:hint="default"/>
      </w:rPr>
    </w:lvl>
    <w:lvl w:ilvl="8" w:tplc="2F2E3EBC">
      <w:start w:val="1"/>
      <w:numFmt w:val="bullet"/>
      <w:lvlText w:val=""/>
      <w:lvlJc w:val="left"/>
      <w:pPr>
        <w:ind w:left="6480" w:hanging="360"/>
      </w:pPr>
      <w:rPr>
        <w:rFonts w:ascii="Wingdings" w:hAnsi="Wingdings" w:hint="default"/>
      </w:rPr>
    </w:lvl>
  </w:abstractNum>
  <w:abstractNum w:abstractNumId="24" w15:restartNumberingAfterBreak="0">
    <w:nsid w:val="4C2F5B2A"/>
    <w:multiLevelType w:val="hybridMultilevel"/>
    <w:tmpl w:val="380ED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D05BFF"/>
    <w:multiLevelType w:val="hybridMultilevel"/>
    <w:tmpl w:val="1B8AF5F8"/>
    <w:lvl w:ilvl="0" w:tplc="B96291C2">
      <w:start w:val="1"/>
      <w:numFmt w:val="bullet"/>
      <w:lvlText w:val="•"/>
      <w:lvlJc w:val="left"/>
      <w:pPr>
        <w:tabs>
          <w:tab w:val="num" w:pos="720"/>
        </w:tabs>
        <w:ind w:left="720" w:hanging="360"/>
      </w:pPr>
      <w:rPr>
        <w:rFonts w:ascii="Arial" w:hAnsi="Arial" w:hint="default"/>
      </w:rPr>
    </w:lvl>
    <w:lvl w:ilvl="1" w:tplc="60F62D5A">
      <w:start w:val="1"/>
      <w:numFmt w:val="bullet"/>
      <w:lvlText w:val="•"/>
      <w:lvlJc w:val="left"/>
      <w:pPr>
        <w:tabs>
          <w:tab w:val="num" w:pos="1440"/>
        </w:tabs>
        <w:ind w:left="1440" w:hanging="360"/>
      </w:pPr>
      <w:rPr>
        <w:rFonts w:ascii="Arial" w:hAnsi="Arial" w:hint="default"/>
      </w:rPr>
    </w:lvl>
    <w:lvl w:ilvl="2" w:tplc="627ED93E" w:tentative="1">
      <w:start w:val="1"/>
      <w:numFmt w:val="bullet"/>
      <w:lvlText w:val="•"/>
      <w:lvlJc w:val="left"/>
      <w:pPr>
        <w:tabs>
          <w:tab w:val="num" w:pos="2160"/>
        </w:tabs>
        <w:ind w:left="2160" w:hanging="360"/>
      </w:pPr>
      <w:rPr>
        <w:rFonts w:ascii="Arial" w:hAnsi="Arial" w:hint="default"/>
      </w:rPr>
    </w:lvl>
    <w:lvl w:ilvl="3" w:tplc="DA80233E" w:tentative="1">
      <w:start w:val="1"/>
      <w:numFmt w:val="bullet"/>
      <w:lvlText w:val="•"/>
      <w:lvlJc w:val="left"/>
      <w:pPr>
        <w:tabs>
          <w:tab w:val="num" w:pos="2880"/>
        </w:tabs>
        <w:ind w:left="2880" w:hanging="360"/>
      </w:pPr>
      <w:rPr>
        <w:rFonts w:ascii="Arial" w:hAnsi="Arial" w:hint="default"/>
      </w:rPr>
    </w:lvl>
    <w:lvl w:ilvl="4" w:tplc="788C052E" w:tentative="1">
      <w:start w:val="1"/>
      <w:numFmt w:val="bullet"/>
      <w:lvlText w:val="•"/>
      <w:lvlJc w:val="left"/>
      <w:pPr>
        <w:tabs>
          <w:tab w:val="num" w:pos="3600"/>
        </w:tabs>
        <w:ind w:left="3600" w:hanging="360"/>
      </w:pPr>
      <w:rPr>
        <w:rFonts w:ascii="Arial" w:hAnsi="Arial" w:hint="default"/>
      </w:rPr>
    </w:lvl>
    <w:lvl w:ilvl="5" w:tplc="245C396A" w:tentative="1">
      <w:start w:val="1"/>
      <w:numFmt w:val="bullet"/>
      <w:lvlText w:val="•"/>
      <w:lvlJc w:val="left"/>
      <w:pPr>
        <w:tabs>
          <w:tab w:val="num" w:pos="4320"/>
        </w:tabs>
        <w:ind w:left="4320" w:hanging="360"/>
      </w:pPr>
      <w:rPr>
        <w:rFonts w:ascii="Arial" w:hAnsi="Arial" w:hint="default"/>
      </w:rPr>
    </w:lvl>
    <w:lvl w:ilvl="6" w:tplc="E146C1B2" w:tentative="1">
      <w:start w:val="1"/>
      <w:numFmt w:val="bullet"/>
      <w:lvlText w:val="•"/>
      <w:lvlJc w:val="left"/>
      <w:pPr>
        <w:tabs>
          <w:tab w:val="num" w:pos="5040"/>
        </w:tabs>
        <w:ind w:left="5040" w:hanging="360"/>
      </w:pPr>
      <w:rPr>
        <w:rFonts w:ascii="Arial" w:hAnsi="Arial" w:hint="default"/>
      </w:rPr>
    </w:lvl>
    <w:lvl w:ilvl="7" w:tplc="52C01C9E" w:tentative="1">
      <w:start w:val="1"/>
      <w:numFmt w:val="bullet"/>
      <w:lvlText w:val="•"/>
      <w:lvlJc w:val="left"/>
      <w:pPr>
        <w:tabs>
          <w:tab w:val="num" w:pos="5760"/>
        </w:tabs>
        <w:ind w:left="5760" w:hanging="360"/>
      </w:pPr>
      <w:rPr>
        <w:rFonts w:ascii="Arial" w:hAnsi="Arial" w:hint="default"/>
      </w:rPr>
    </w:lvl>
    <w:lvl w:ilvl="8" w:tplc="2D521EE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8F90BD6"/>
    <w:multiLevelType w:val="hybridMultilevel"/>
    <w:tmpl w:val="4296C7F4"/>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15:restartNumberingAfterBreak="0">
    <w:nsid w:val="5B9810A6"/>
    <w:multiLevelType w:val="hybridMultilevel"/>
    <w:tmpl w:val="CE540798"/>
    <w:lvl w:ilvl="0" w:tplc="D38C28FA">
      <w:start w:val="1"/>
      <w:numFmt w:val="bullet"/>
      <w:lvlText w:val="·"/>
      <w:lvlJc w:val="left"/>
      <w:pPr>
        <w:ind w:left="720" w:hanging="360"/>
      </w:pPr>
      <w:rPr>
        <w:rFonts w:ascii="Symbol" w:hAnsi="Symbol" w:hint="default"/>
      </w:rPr>
    </w:lvl>
    <w:lvl w:ilvl="1" w:tplc="7C60E308">
      <w:start w:val="1"/>
      <w:numFmt w:val="bullet"/>
      <w:lvlText w:val="o"/>
      <w:lvlJc w:val="left"/>
      <w:pPr>
        <w:ind w:left="1440" w:hanging="360"/>
      </w:pPr>
      <w:rPr>
        <w:rFonts w:ascii="Courier New" w:hAnsi="Courier New" w:hint="default"/>
      </w:rPr>
    </w:lvl>
    <w:lvl w:ilvl="2" w:tplc="674EA6DA">
      <w:start w:val="1"/>
      <w:numFmt w:val="bullet"/>
      <w:lvlText w:val=""/>
      <w:lvlJc w:val="left"/>
      <w:pPr>
        <w:ind w:left="2160" w:hanging="360"/>
      </w:pPr>
      <w:rPr>
        <w:rFonts w:ascii="Wingdings" w:hAnsi="Wingdings" w:hint="default"/>
      </w:rPr>
    </w:lvl>
    <w:lvl w:ilvl="3" w:tplc="87E270C4">
      <w:start w:val="1"/>
      <w:numFmt w:val="bullet"/>
      <w:lvlText w:val=""/>
      <w:lvlJc w:val="left"/>
      <w:pPr>
        <w:ind w:left="2880" w:hanging="360"/>
      </w:pPr>
      <w:rPr>
        <w:rFonts w:ascii="Symbol" w:hAnsi="Symbol" w:hint="default"/>
      </w:rPr>
    </w:lvl>
    <w:lvl w:ilvl="4" w:tplc="9916574E">
      <w:start w:val="1"/>
      <w:numFmt w:val="bullet"/>
      <w:lvlText w:val="o"/>
      <w:lvlJc w:val="left"/>
      <w:pPr>
        <w:ind w:left="3600" w:hanging="360"/>
      </w:pPr>
      <w:rPr>
        <w:rFonts w:ascii="Courier New" w:hAnsi="Courier New" w:hint="default"/>
      </w:rPr>
    </w:lvl>
    <w:lvl w:ilvl="5" w:tplc="B8A2D4BA">
      <w:start w:val="1"/>
      <w:numFmt w:val="bullet"/>
      <w:lvlText w:val=""/>
      <w:lvlJc w:val="left"/>
      <w:pPr>
        <w:ind w:left="4320" w:hanging="360"/>
      </w:pPr>
      <w:rPr>
        <w:rFonts w:ascii="Wingdings" w:hAnsi="Wingdings" w:hint="default"/>
      </w:rPr>
    </w:lvl>
    <w:lvl w:ilvl="6" w:tplc="8968FFCC">
      <w:start w:val="1"/>
      <w:numFmt w:val="bullet"/>
      <w:lvlText w:val=""/>
      <w:lvlJc w:val="left"/>
      <w:pPr>
        <w:ind w:left="5040" w:hanging="360"/>
      </w:pPr>
      <w:rPr>
        <w:rFonts w:ascii="Symbol" w:hAnsi="Symbol" w:hint="default"/>
      </w:rPr>
    </w:lvl>
    <w:lvl w:ilvl="7" w:tplc="E2B4CD62">
      <w:start w:val="1"/>
      <w:numFmt w:val="bullet"/>
      <w:lvlText w:val="o"/>
      <w:lvlJc w:val="left"/>
      <w:pPr>
        <w:ind w:left="5760" w:hanging="360"/>
      </w:pPr>
      <w:rPr>
        <w:rFonts w:ascii="Courier New" w:hAnsi="Courier New" w:hint="default"/>
      </w:rPr>
    </w:lvl>
    <w:lvl w:ilvl="8" w:tplc="A57883FC">
      <w:start w:val="1"/>
      <w:numFmt w:val="bullet"/>
      <w:lvlText w:val=""/>
      <w:lvlJc w:val="left"/>
      <w:pPr>
        <w:ind w:left="6480" w:hanging="360"/>
      </w:pPr>
      <w:rPr>
        <w:rFonts w:ascii="Wingdings" w:hAnsi="Wingdings" w:hint="default"/>
      </w:rPr>
    </w:lvl>
  </w:abstractNum>
  <w:abstractNum w:abstractNumId="28" w15:restartNumberingAfterBreak="0">
    <w:nsid w:val="5E3902FD"/>
    <w:multiLevelType w:val="hybridMultilevel"/>
    <w:tmpl w:val="8D3CD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377967"/>
    <w:multiLevelType w:val="hybridMultilevel"/>
    <w:tmpl w:val="62E0C97C"/>
    <w:lvl w:ilvl="0" w:tplc="53CAED58">
      <w:start w:val="1"/>
      <w:numFmt w:val="bullet"/>
      <w:lvlText w:val="·"/>
      <w:lvlJc w:val="left"/>
      <w:pPr>
        <w:ind w:left="720" w:hanging="360"/>
      </w:pPr>
      <w:rPr>
        <w:rFonts w:ascii="Symbol" w:hAnsi="Symbol" w:hint="default"/>
      </w:rPr>
    </w:lvl>
    <w:lvl w:ilvl="1" w:tplc="CE4A9D3C">
      <w:start w:val="1"/>
      <w:numFmt w:val="bullet"/>
      <w:lvlText w:val="o"/>
      <w:lvlJc w:val="left"/>
      <w:pPr>
        <w:ind w:left="1440" w:hanging="360"/>
      </w:pPr>
      <w:rPr>
        <w:rFonts w:ascii="Courier New" w:hAnsi="Courier New" w:hint="default"/>
      </w:rPr>
    </w:lvl>
    <w:lvl w:ilvl="2" w:tplc="94C020A8">
      <w:start w:val="1"/>
      <w:numFmt w:val="bullet"/>
      <w:lvlText w:val=""/>
      <w:lvlJc w:val="left"/>
      <w:pPr>
        <w:ind w:left="2160" w:hanging="360"/>
      </w:pPr>
      <w:rPr>
        <w:rFonts w:ascii="Wingdings" w:hAnsi="Wingdings" w:hint="default"/>
      </w:rPr>
    </w:lvl>
    <w:lvl w:ilvl="3" w:tplc="15C440B8">
      <w:start w:val="1"/>
      <w:numFmt w:val="bullet"/>
      <w:lvlText w:val=""/>
      <w:lvlJc w:val="left"/>
      <w:pPr>
        <w:ind w:left="2880" w:hanging="360"/>
      </w:pPr>
      <w:rPr>
        <w:rFonts w:ascii="Symbol" w:hAnsi="Symbol" w:hint="default"/>
      </w:rPr>
    </w:lvl>
    <w:lvl w:ilvl="4" w:tplc="1C7C3DD8">
      <w:start w:val="1"/>
      <w:numFmt w:val="bullet"/>
      <w:lvlText w:val="o"/>
      <w:lvlJc w:val="left"/>
      <w:pPr>
        <w:ind w:left="3600" w:hanging="360"/>
      </w:pPr>
      <w:rPr>
        <w:rFonts w:ascii="Courier New" w:hAnsi="Courier New" w:hint="default"/>
      </w:rPr>
    </w:lvl>
    <w:lvl w:ilvl="5" w:tplc="DECCE7B4">
      <w:start w:val="1"/>
      <w:numFmt w:val="bullet"/>
      <w:lvlText w:val=""/>
      <w:lvlJc w:val="left"/>
      <w:pPr>
        <w:ind w:left="4320" w:hanging="360"/>
      </w:pPr>
      <w:rPr>
        <w:rFonts w:ascii="Wingdings" w:hAnsi="Wingdings" w:hint="default"/>
      </w:rPr>
    </w:lvl>
    <w:lvl w:ilvl="6" w:tplc="6EA06118">
      <w:start w:val="1"/>
      <w:numFmt w:val="bullet"/>
      <w:lvlText w:val=""/>
      <w:lvlJc w:val="left"/>
      <w:pPr>
        <w:ind w:left="5040" w:hanging="360"/>
      </w:pPr>
      <w:rPr>
        <w:rFonts w:ascii="Symbol" w:hAnsi="Symbol" w:hint="default"/>
      </w:rPr>
    </w:lvl>
    <w:lvl w:ilvl="7" w:tplc="35A8BAEA">
      <w:start w:val="1"/>
      <w:numFmt w:val="bullet"/>
      <w:lvlText w:val="o"/>
      <w:lvlJc w:val="left"/>
      <w:pPr>
        <w:ind w:left="5760" w:hanging="360"/>
      </w:pPr>
      <w:rPr>
        <w:rFonts w:ascii="Courier New" w:hAnsi="Courier New" w:hint="default"/>
      </w:rPr>
    </w:lvl>
    <w:lvl w:ilvl="8" w:tplc="27648B6A">
      <w:start w:val="1"/>
      <w:numFmt w:val="bullet"/>
      <w:lvlText w:val=""/>
      <w:lvlJc w:val="left"/>
      <w:pPr>
        <w:ind w:left="6480" w:hanging="360"/>
      </w:pPr>
      <w:rPr>
        <w:rFonts w:ascii="Wingdings" w:hAnsi="Wingdings" w:hint="default"/>
      </w:rPr>
    </w:lvl>
  </w:abstractNum>
  <w:abstractNum w:abstractNumId="30" w15:restartNumberingAfterBreak="0">
    <w:nsid w:val="67811A59"/>
    <w:multiLevelType w:val="hybridMultilevel"/>
    <w:tmpl w:val="15BC2B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D57E5B"/>
    <w:multiLevelType w:val="hybridMultilevel"/>
    <w:tmpl w:val="54F83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617DBE"/>
    <w:multiLevelType w:val="hybridMultilevel"/>
    <w:tmpl w:val="8E2E1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8971BB"/>
    <w:multiLevelType w:val="hybridMultilevel"/>
    <w:tmpl w:val="B636E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5E778B"/>
    <w:multiLevelType w:val="hybridMultilevel"/>
    <w:tmpl w:val="DCE25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982A8B"/>
    <w:multiLevelType w:val="hybridMultilevel"/>
    <w:tmpl w:val="B7C21452"/>
    <w:lvl w:ilvl="0" w:tplc="020CFA0E">
      <w:start w:val="1"/>
      <w:numFmt w:val="bullet"/>
      <w:lvlText w:val="·"/>
      <w:lvlJc w:val="left"/>
      <w:pPr>
        <w:ind w:left="720" w:hanging="360"/>
      </w:pPr>
      <w:rPr>
        <w:rFonts w:ascii="Symbol" w:hAnsi="Symbol" w:hint="default"/>
      </w:rPr>
    </w:lvl>
    <w:lvl w:ilvl="1" w:tplc="9AAAD26C">
      <w:start w:val="1"/>
      <w:numFmt w:val="bullet"/>
      <w:lvlText w:val="o"/>
      <w:lvlJc w:val="left"/>
      <w:pPr>
        <w:ind w:left="1440" w:hanging="360"/>
      </w:pPr>
      <w:rPr>
        <w:rFonts w:ascii="Courier New" w:hAnsi="Courier New" w:hint="default"/>
      </w:rPr>
    </w:lvl>
    <w:lvl w:ilvl="2" w:tplc="0A92F47A">
      <w:start w:val="1"/>
      <w:numFmt w:val="bullet"/>
      <w:lvlText w:val=""/>
      <w:lvlJc w:val="left"/>
      <w:pPr>
        <w:ind w:left="2160" w:hanging="360"/>
      </w:pPr>
      <w:rPr>
        <w:rFonts w:ascii="Wingdings" w:hAnsi="Wingdings" w:hint="default"/>
      </w:rPr>
    </w:lvl>
    <w:lvl w:ilvl="3" w:tplc="A71C8202">
      <w:start w:val="1"/>
      <w:numFmt w:val="bullet"/>
      <w:lvlText w:val=""/>
      <w:lvlJc w:val="left"/>
      <w:pPr>
        <w:ind w:left="2880" w:hanging="360"/>
      </w:pPr>
      <w:rPr>
        <w:rFonts w:ascii="Symbol" w:hAnsi="Symbol" w:hint="default"/>
      </w:rPr>
    </w:lvl>
    <w:lvl w:ilvl="4" w:tplc="184C8EE4">
      <w:start w:val="1"/>
      <w:numFmt w:val="bullet"/>
      <w:lvlText w:val="o"/>
      <w:lvlJc w:val="left"/>
      <w:pPr>
        <w:ind w:left="3600" w:hanging="360"/>
      </w:pPr>
      <w:rPr>
        <w:rFonts w:ascii="Courier New" w:hAnsi="Courier New" w:hint="default"/>
      </w:rPr>
    </w:lvl>
    <w:lvl w:ilvl="5" w:tplc="62F8536C">
      <w:start w:val="1"/>
      <w:numFmt w:val="bullet"/>
      <w:lvlText w:val=""/>
      <w:lvlJc w:val="left"/>
      <w:pPr>
        <w:ind w:left="4320" w:hanging="360"/>
      </w:pPr>
      <w:rPr>
        <w:rFonts w:ascii="Wingdings" w:hAnsi="Wingdings" w:hint="default"/>
      </w:rPr>
    </w:lvl>
    <w:lvl w:ilvl="6" w:tplc="C160F56E">
      <w:start w:val="1"/>
      <w:numFmt w:val="bullet"/>
      <w:lvlText w:val=""/>
      <w:lvlJc w:val="left"/>
      <w:pPr>
        <w:ind w:left="5040" w:hanging="360"/>
      </w:pPr>
      <w:rPr>
        <w:rFonts w:ascii="Symbol" w:hAnsi="Symbol" w:hint="default"/>
      </w:rPr>
    </w:lvl>
    <w:lvl w:ilvl="7" w:tplc="01F2DB2E">
      <w:start w:val="1"/>
      <w:numFmt w:val="bullet"/>
      <w:lvlText w:val="o"/>
      <w:lvlJc w:val="left"/>
      <w:pPr>
        <w:ind w:left="5760" w:hanging="360"/>
      </w:pPr>
      <w:rPr>
        <w:rFonts w:ascii="Courier New" w:hAnsi="Courier New" w:hint="default"/>
      </w:rPr>
    </w:lvl>
    <w:lvl w:ilvl="8" w:tplc="1E60A808">
      <w:start w:val="1"/>
      <w:numFmt w:val="bullet"/>
      <w:lvlText w:val=""/>
      <w:lvlJc w:val="left"/>
      <w:pPr>
        <w:ind w:left="6480" w:hanging="360"/>
      </w:pPr>
      <w:rPr>
        <w:rFonts w:ascii="Wingdings" w:hAnsi="Wingdings" w:hint="default"/>
      </w:rPr>
    </w:lvl>
  </w:abstractNum>
  <w:abstractNum w:abstractNumId="36" w15:restartNumberingAfterBreak="0">
    <w:nsid w:val="6BFB419E"/>
    <w:multiLevelType w:val="hybridMultilevel"/>
    <w:tmpl w:val="1C7AE254"/>
    <w:lvl w:ilvl="0" w:tplc="3442390E">
      <w:start w:val="1"/>
      <w:numFmt w:val="bullet"/>
      <w:lvlText w:val=""/>
      <w:lvlJc w:val="left"/>
      <w:pPr>
        <w:ind w:left="720" w:hanging="360"/>
      </w:pPr>
      <w:rPr>
        <w:rFonts w:ascii="Symbol" w:hAnsi="Symbol" w:hint="default"/>
      </w:rPr>
    </w:lvl>
    <w:lvl w:ilvl="1" w:tplc="31D4054C">
      <w:start w:val="1"/>
      <w:numFmt w:val="bullet"/>
      <w:lvlText w:val="o"/>
      <w:lvlJc w:val="left"/>
      <w:pPr>
        <w:ind w:left="1440" w:hanging="360"/>
      </w:pPr>
      <w:rPr>
        <w:rFonts w:ascii="Courier New" w:hAnsi="Courier New" w:hint="default"/>
      </w:rPr>
    </w:lvl>
    <w:lvl w:ilvl="2" w:tplc="85523064">
      <w:start w:val="1"/>
      <w:numFmt w:val="bullet"/>
      <w:lvlText w:val=""/>
      <w:lvlJc w:val="left"/>
      <w:pPr>
        <w:ind w:left="2160" w:hanging="360"/>
      </w:pPr>
      <w:rPr>
        <w:rFonts w:ascii="Wingdings" w:hAnsi="Wingdings" w:hint="default"/>
      </w:rPr>
    </w:lvl>
    <w:lvl w:ilvl="3" w:tplc="E398BAE6">
      <w:start w:val="1"/>
      <w:numFmt w:val="bullet"/>
      <w:lvlText w:val=""/>
      <w:lvlJc w:val="left"/>
      <w:pPr>
        <w:ind w:left="2880" w:hanging="360"/>
      </w:pPr>
      <w:rPr>
        <w:rFonts w:ascii="Symbol" w:hAnsi="Symbol" w:hint="default"/>
      </w:rPr>
    </w:lvl>
    <w:lvl w:ilvl="4" w:tplc="8C3A2C98">
      <w:start w:val="1"/>
      <w:numFmt w:val="bullet"/>
      <w:lvlText w:val="o"/>
      <w:lvlJc w:val="left"/>
      <w:pPr>
        <w:ind w:left="3600" w:hanging="360"/>
      </w:pPr>
      <w:rPr>
        <w:rFonts w:ascii="Courier New" w:hAnsi="Courier New" w:hint="default"/>
      </w:rPr>
    </w:lvl>
    <w:lvl w:ilvl="5" w:tplc="33B86A48">
      <w:start w:val="1"/>
      <w:numFmt w:val="bullet"/>
      <w:lvlText w:val=""/>
      <w:lvlJc w:val="left"/>
      <w:pPr>
        <w:ind w:left="4320" w:hanging="360"/>
      </w:pPr>
      <w:rPr>
        <w:rFonts w:ascii="Wingdings" w:hAnsi="Wingdings" w:hint="default"/>
      </w:rPr>
    </w:lvl>
    <w:lvl w:ilvl="6" w:tplc="CB8C3D5C">
      <w:start w:val="1"/>
      <w:numFmt w:val="bullet"/>
      <w:lvlText w:val=""/>
      <w:lvlJc w:val="left"/>
      <w:pPr>
        <w:ind w:left="5040" w:hanging="360"/>
      </w:pPr>
      <w:rPr>
        <w:rFonts w:ascii="Symbol" w:hAnsi="Symbol" w:hint="default"/>
      </w:rPr>
    </w:lvl>
    <w:lvl w:ilvl="7" w:tplc="66A2D060">
      <w:start w:val="1"/>
      <w:numFmt w:val="bullet"/>
      <w:lvlText w:val="o"/>
      <w:lvlJc w:val="left"/>
      <w:pPr>
        <w:ind w:left="5760" w:hanging="360"/>
      </w:pPr>
      <w:rPr>
        <w:rFonts w:ascii="Courier New" w:hAnsi="Courier New" w:hint="default"/>
      </w:rPr>
    </w:lvl>
    <w:lvl w:ilvl="8" w:tplc="A6A8219C">
      <w:start w:val="1"/>
      <w:numFmt w:val="bullet"/>
      <w:lvlText w:val=""/>
      <w:lvlJc w:val="left"/>
      <w:pPr>
        <w:ind w:left="6480" w:hanging="360"/>
      </w:pPr>
      <w:rPr>
        <w:rFonts w:ascii="Wingdings" w:hAnsi="Wingdings" w:hint="default"/>
      </w:rPr>
    </w:lvl>
  </w:abstractNum>
  <w:abstractNum w:abstractNumId="37" w15:restartNumberingAfterBreak="0">
    <w:nsid w:val="6D8E2E52"/>
    <w:multiLevelType w:val="hybridMultilevel"/>
    <w:tmpl w:val="4A1EF7FC"/>
    <w:lvl w:ilvl="0" w:tplc="04090001">
      <w:start w:val="1"/>
      <w:numFmt w:val="bullet"/>
      <w:lvlText w:val=""/>
      <w:lvlJc w:val="left"/>
      <w:pPr>
        <w:ind w:left="900" w:hanging="360"/>
      </w:pPr>
      <w:rPr>
        <w:rFonts w:ascii="Symbol" w:hAnsi="Symbol" w:hint="default"/>
      </w:rPr>
    </w:lvl>
    <w:lvl w:ilvl="1" w:tplc="04090001">
      <w:start w:val="1"/>
      <w:numFmt w:val="bullet"/>
      <w:lvlText w:val=""/>
      <w:lvlJc w:val="left"/>
      <w:pPr>
        <w:ind w:left="1620" w:hanging="360"/>
      </w:pPr>
      <w:rPr>
        <w:rFonts w:ascii="Symbol" w:hAnsi="Symbol"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15:restartNumberingAfterBreak="0">
    <w:nsid w:val="70164B62"/>
    <w:multiLevelType w:val="hybridMultilevel"/>
    <w:tmpl w:val="865CEA00"/>
    <w:lvl w:ilvl="0" w:tplc="864C982E">
      <w:start w:val="1"/>
      <w:numFmt w:val="bullet"/>
      <w:lvlText w:val="·"/>
      <w:lvlJc w:val="left"/>
      <w:pPr>
        <w:ind w:left="720" w:hanging="360"/>
      </w:pPr>
      <w:rPr>
        <w:rFonts w:ascii="Symbol" w:hAnsi="Symbol" w:hint="default"/>
      </w:rPr>
    </w:lvl>
    <w:lvl w:ilvl="1" w:tplc="CAEE884A">
      <w:start w:val="1"/>
      <w:numFmt w:val="bullet"/>
      <w:lvlText w:val="o"/>
      <w:lvlJc w:val="left"/>
      <w:pPr>
        <w:ind w:left="1440" w:hanging="360"/>
      </w:pPr>
      <w:rPr>
        <w:rFonts w:ascii="Courier New" w:hAnsi="Courier New" w:hint="default"/>
      </w:rPr>
    </w:lvl>
    <w:lvl w:ilvl="2" w:tplc="1436B532">
      <w:start w:val="1"/>
      <w:numFmt w:val="bullet"/>
      <w:lvlText w:val=""/>
      <w:lvlJc w:val="left"/>
      <w:pPr>
        <w:ind w:left="2160" w:hanging="360"/>
      </w:pPr>
      <w:rPr>
        <w:rFonts w:ascii="Wingdings" w:hAnsi="Wingdings" w:hint="default"/>
      </w:rPr>
    </w:lvl>
    <w:lvl w:ilvl="3" w:tplc="B15207BE">
      <w:start w:val="1"/>
      <w:numFmt w:val="bullet"/>
      <w:lvlText w:val=""/>
      <w:lvlJc w:val="left"/>
      <w:pPr>
        <w:ind w:left="2880" w:hanging="360"/>
      </w:pPr>
      <w:rPr>
        <w:rFonts w:ascii="Symbol" w:hAnsi="Symbol" w:hint="default"/>
      </w:rPr>
    </w:lvl>
    <w:lvl w:ilvl="4" w:tplc="5BB81FA0">
      <w:start w:val="1"/>
      <w:numFmt w:val="bullet"/>
      <w:lvlText w:val="o"/>
      <w:lvlJc w:val="left"/>
      <w:pPr>
        <w:ind w:left="3600" w:hanging="360"/>
      </w:pPr>
      <w:rPr>
        <w:rFonts w:ascii="Courier New" w:hAnsi="Courier New" w:hint="default"/>
      </w:rPr>
    </w:lvl>
    <w:lvl w:ilvl="5" w:tplc="B4162AE4">
      <w:start w:val="1"/>
      <w:numFmt w:val="bullet"/>
      <w:lvlText w:val=""/>
      <w:lvlJc w:val="left"/>
      <w:pPr>
        <w:ind w:left="4320" w:hanging="360"/>
      </w:pPr>
      <w:rPr>
        <w:rFonts w:ascii="Wingdings" w:hAnsi="Wingdings" w:hint="default"/>
      </w:rPr>
    </w:lvl>
    <w:lvl w:ilvl="6" w:tplc="B458454C">
      <w:start w:val="1"/>
      <w:numFmt w:val="bullet"/>
      <w:lvlText w:val=""/>
      <w:lvlJc w:val="left"/>
      <w:pPr>
        <w:ind w:left="5040" w:hanging="360"/>
      </w:pPr>
      <w:rPr>
        <w:rFonts w:ascii="Symbol" w:hAnsi="Symbol" w:hint="default"/>
      </w:rPr>
    </w:lvl>
    <w:lvl w:ilvl="7" w:tplc="E21CF4C2">
      <w:start w:val="1"/>
      <w:numFmt w:val="bullet"/>
      <w:lvlText w:val="o"/>
      <w:lvlJc w:val="left"/>
      <w:pPr>
        <w:ind w:left="5760" w:hanging="360"/>
      </w:pPr>
      <w:rPr>
        <w:rFonts w:ascii="Courier New" w:hAnsi="Courier New" w:hint="default"/>
      </w:rPr>
    </w:lvl>
    <w:lvl w:ilvl="8" w:tplc="7CC61EAC">
      <w:start w:val="1"/>
      <w:numFmt w:val="bullet"/>
      <w:lvlText w:val=""/>
      <w:lvlJc w:val="left"/>
      <w:pPr>
        <w:ind w:left="6480" w:hanging="360"/>
      </w:pPr>
      <w:rPr>
        <w:rFonts w:ascii="Wingdings" w:hAnsi="Wingdings" w:hint="default"/>
      </w:rPr>
    </w:lvl>
  </w:abstractNum>
  <w:abstractNum w:abstractNumId="39" w15:restartNumberingAfterBreak="0">
    <w:nsid w:val="748C6915"/>
    <w:multiLevelType w:val="hybridMultilevel"/>
    <w:tmpl w:val="2168FD4C"/>
    <w:lvl w:ilvl="0" w:tplc="E81290EC">
      <w:start w:val="1"/>
      <w:numFmt w:val="bullet"/>
      <w:lvlText w:val="•"/>
      <w:lvlJc w:val="left"/>
      <w:pPr>
        <w:tabs>
          <w:tab w:val="num" w:pos="720"/>
        </w:tabs>
        <w:ind w:left="720" w:hanging="360"/>
      </w:pPr>
      <w:rPr>
        <w:rFonts w:ascii="Arial" w:hAnsi="Arial" w:hint="default"/>
      </w:rPr>
    </w:lvl>
    <w:lvl w:ilvl="1" w:tplc="3AD445E0">
      <w:numFmt w:val="bullet"/>
      <w:lvlText w:val="•"/>
      <w:lvlJc w:val="left"/>
      <w:pPr>
        <w:tabs>
          <w:tab w:val="num" w:pos="1440"/>
        </w:tabs>
        <w:ind w:left="1440" w:hanging="360"/>
      </w:pPr>
      <w:rPr>
        <w:rFonts w:ascii="Arial" w:hAnsi="Arial" w:hint="default"/>
      </w:rPr>
    </w:lvl>
    <w:lvl w:ilvl="2" w:tplc="2F0663D2" w:tentative="1">
      <w:start w:val="1"/>
      <w:numFmt w:val="bullet"/>
      <w:lvlText w:val="•"/>
      <w:lvlJc w:val="left"/>
      <w:pPr>
        <w:tabs>
          <w:tab w:val="num" w:pos="2160"/>
        </w:tabs>
        <w:ind w:left="2160" w:hanging="360"/>
      </w:pPr>
      <w:rPr>
        <w:rFonts w:ascii="Arial" w:hAnsi="Arial" w:hint="default"/>
      </w:rPr>
    </w:lvl>
    <w:lvl w:ilvl="3" w:tplc="0D548BD8" w:tentative="1">
      <w:start w:val="1"/>
      <w:numFmt w:val="bullet"/>
      <w:lvlText w:val="•"/>
      <w:lvlJc w:val="left"/>
      <w:pPr>
        <w:tabs>
          <w:tab w:val="num" w:pos="2880"/>
        </w:tabs>
        <w:ind w:left="2880" w:hanging="360"/>
      </w:pPr>
      <w:rPr>
        <w:rFonts w:ascii="Arial" w:hAnsi="Arial" w:hint="default"/>
      </w:rPr>
    </w:lvl>
    <w:lvl w:ilvl="4" w:tplc="6680BF9E" w:tentative="1">
      <w:start w:val="1"/>
      <w:numFmt w:val="bullet"/>
      <w:lvlText w:val="•"/>
      <w:lvlJc w:val="left"/>
      <w:pPr>
        <w:tabs>
          <w:tab w:val="num" w:pos="3600"/>
        </w:tabs>
        <w:ind w:left="3600" w:hanging="360"/>
      </w:pPr>
      <w:rPr>
        <w:rFonts w:ascii="Arial" w:hAnsi="Arial" w:hint="default"/>
      </w:rPr>
    </w:lvl>
    <w:lvl w:ilvl="5" w:tplc="B4F8088C" w:tentative="1">
      <w:start w:val="1"/>
      <w:numFmt w:val="bullet"/>
      <w:lvlText w:val="•"/>
      <w:lvlJc w:val="left"/>
      <w:pPr>
        <w:tabs>
          <w:tab w:val="num" w:pos="4320"/>
        </w:tabs>
        <w:ind w:left="4320" w:hanging="360"/>
      </w:pPr>
      <w:rPr>
        <w:rFonts w:ascii="Arial" w:hAnsi="Arial" w:hint="default"/>
      </w:rPr>
    </w:lvl>
    <w:lvl w:ilvl="6" w:tplc="2C400854" w:tentative="1">
      <w:start w:val="1"/>
      <w:numFmt w:val="bullet"/>
      <w:lvlText w:val="•"/>
      <w:lvlJc w:val="left"/>
      <w:pPr>
        <w:tabs>
          <w:tab w:val="num" w:pos="5040"/>
        </w:tabs>
        <w:ind w:left="5040" w:hanging="360"/>
      </w:pPr>
      <w:rPr>
        <w:rFonts w:ascii="Arial" w:hAnsi="Arial" w:hint="default"/>
      </w:rPr>
    </w:lvl>
    <w:lvl w:ilvl="7" w:tplc="C50269D0" w:tentative="1">
      <w:start w:val="1"/>
      <w:numFmt w:val="bullet"/>
      <w:lvlText w:val="•"/>
      <w:lvlJc w:val="left"/>
      <w:pPr>
        <w:tabs>
          <w:tab w:val="num" w:pos="5760"/>
        </w:tabs>
        <w:ind w:left="5760" w:hanging="360"/>
      </w:pPr>
      <w:rPr>
        <w:rFonts w:ascii="Arial" w:hAnsi="Arial" w:hint="default"/>
      </w:rPr>
    </w:lvl>
    <w:lvl w:ilvl="8" w:tplc="C34CAF9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AB30A57"/>
    <w:multiLevelType w:val="hybridMultilevel"/>
    <w:tmpl w:val="BC7EE2D2"/>
    <w:lvl w:ilvl="0" w:tplc="12EAECFE">
      <w:start w:val="1"/>
      <w:numFmt w:val="bullet"/>
      <w:lvlText w:val=""/>
      <w:lvlJc w:val="left"/>
      <w:pPr>
        <w:ind w:left="720" w:hanging="360"/>
      </w:pPr>
      <w:rPr>
        <w:rFonts w:ascii="Symbol" w:hAnsi="Symbol" w:hint="default"/>
      </w:rPr>
    </w:lvl>
    <w:lvl w:ilvl="1" w:tplc="4C861628">
      <w:start w:val="1"/>
      <w:numFmt w:val="bullet"/>
      <w:lvlText w:val="o"/>
      <w:lvlJc w:val="left"/>
      <w:pPr>
        <w:ind w:left="1440" w:hanging="360"/>
      </w:pPr>
      <w:rPr>
        <w:rFonts w:ascii="Courier New" w:hAnsi="Courier New" w:hint="default"/>
      </w:rPr>
    </w:lvl>
    <w:lvl w:ilvl="2" w:tplc="5908FC68">
      <w:start w:val="1"/>
      <w:numFmt w:val="bullet"/>
      <w:lvlText w:val=""/>
      <w:lvlJc w:val="left"/>
      <w:pPr>
        <w:ind w:left="2160" w:hanging="360"/>
      </w:pPr>
      <w:rPr>
        <w:rFonts w:ascii="Wingdings" w:hAnsi="Wingdings" w:hint="default"/>
      </w:rPr>
    </w:lvl>
    <w:lvl w:ilvl="3" w:tplc="A9BE86F2">
      <w:start w:val="1"/>
      <w:numFmt w:val="bullet"/>
      <w:lvlText w:val=""/>
      <w:lvlJc w:val="left"/>
      <w:pPr>
        <w:ind w:left="2880" w:hanging="360"/>
      </w:pPr>
      <w:rPr>
        <w:rFonts w:ascii="Symbol" w:hAnsi="Symbol" w:hint="default"/>
      </w:rPr>
    </w:lvl>
    <w:lvl w:ilvl="4" w:tplc="6F0CA6EA">
      <w:start w:val="1"/>
      <w:numFmt w:val="bullet"/>
      <w:lvlText w:val="o"/>
      <w:lvlJc w:val="left"/>
      <w:pPr>
        <w:ind w:left="3600" w:hanging="360"/>
      </w:pPr>
      <w:rPr>
        <w:rFonts w:ascii="Courier New" w:hAnsi="Courier New" w:hint="default"/>
      </w:rPr>
    </w:lvl>
    <w:lvl w:ilvl="5" w:tplc="C77096C4">
      <w:start w:val="1"/>
      <w:numFmt w:val="bullet"/>
      <w:lvlText w:val=""/>
      <w:lvlJc w:val="left"/>
      <w:pPr>
        <w:ind w:left="4320" w:hanging="360"/>
      </w:pPr>
      <w:rPr>
        <w:rFonts w:ascii="Wingdings" w:hAnsi="Wingdings" w:hint="default"/>
      </w:rPr>
    </w:lvl>
    <w:lvl w:ilvl="6" w:tplc="7E449DF0">
      <w:start w:val="1"/>
      <w:numFmt w:val="bullet"/>
      <w:lvlText w:val=""/>
      <w:lvlJc w:val="left"/>
      <w:pPr>
        <w:ind w:left="5040" w:hanging="360"/>
      </w:pPr>
      <w:rPr>
        <w:rFonts w:ascii="Symbol" w:hAnsi="Symbol" w:hint="default"/>
      </w:rPr>
    </w:lvl>
    <w:lvl w:ilvl="7" w:tplc="B0565474">
      <w:start w:val="1"/>
      <w:numFmt w:val="bullet"/>
      <w:lvlText w:val="o"/>
      <w:lvlJc w:val="left"/>
      <w:pPr>
        <w:ind w:left="5760" w:hanging="360"/>
      </w:pPr>
      <w:rPr>
        <w:rFonts w:ascii="Courier New" w:hAnsi="Courier New" w:hint="default"/>
      </w:rPr>
    </w:lvl>
    <w:lvl w:ilvl="8" w:tplc="7FECE8D0">
      <w:start w:val="1"/>
      <w:numFmt w:val="bullet"/>
      <w:lvlText w:val=""/>
      <w:lvlJc w:val="left"/>
      <w:pPr>
        <w:ind w:left="6480" w:hanging="360"/>
      </w:pPr>
      <w:rPr>
        <w:rFonts w:ascii="Wingdings" w:hAnsi="Wingdings" w:hint="default"/>
      </w:rPr>
    </w:lvl>
  </w:abstractNum>
  <w:abstractNum w:abstractNumId="41" w15:restartNumberingAfterBreak="0">
    <w:nsid w:val="7C7018EA"/>
    <w:multiLevelType w:val="hybridMultilevel"/>
    <w:tmpl w:val="155A7CBE"/>
    <w:lvl w:ilvl="0" w:tplc="0800233E">
      <w:start w:val="1"/>
      <w:numFmt w:val="bullet"/>
      <w:lvlText w:val="·"/>
      <w:lvlJc w:val="left"/>
      <w:pPr>
        <w:ind w:left="720" w:hanging="360"/>
      </w:pPr>
      <w:rPr>
        <w:rFonts w:ascii="Symbol" w:hAnsi="Symbol" w:hint="default"/>
      </w:rPr>
    </w:lvl>
    <w:lvl w:ilvl="1" w:tplc="80C0D324">
      <w:start w:val="1"/>
      <w:numFmt w:val="bullet"/>
      <w:lvlText w:val="o"/>
      <w:lvlJc w:val="left"/>
      <w:pPr>
        <w:ind w:left="1440" w:hanging="360"/>
      </w:pPr>
      <w:rPr>
        <w:rFonts w:ascii="Courier New" w:hAnsi="Courier New" w:hint="default"/>
      </w:rPr>
    </w:lvl>
    <w:lvl w:ilvl="2" w:tplc="A870718E">
      <w:start w:val="1"/>
      <w:numFmt w:val="bullet"/>
      <w:lvlText w:val=""/>
      <w:lvlJc w:val="left"/>
      <w:pPr>
        <w:ind w:left="2160" w:hanging="360"/>
      </w:pPr>
      <w:rPr>
        <w:rFonts w:ascii="Wingdings" w:hAnsi="Wingdings" w:hint="default"/>
      </w:rPr>
    </w:lvl>
    <w:lvl w:ilvl="3" w:tplc="F6BAC878">
      <w:start w:val="1"/>
      <w:numFmt w:val="bullet"/>
      <w:lvlText w:val=""/>
      <w:lvlJc w:val="left"/>
      <w:pPr>
        <w:ind w:left="2880" w:hanging="360"/>
      </w:pPr>
      <w:rPr>
        <w:rFonts w:ascii="Symbol" w:hAnsi="Symbol" w:hint="default"/>
      </w:rPr>
    </w:lvl>
    <w:lvl w:ilvl="4" w:tplc="465454D0">
      <w:start w:val="1"/>
      <w:numFmt w:val="bullet"/>
      <w:lvlText w:val="o"/>
      <w:lvlJc w:val="left"/>
      <w:pPr>
        <w:ind w:left="3600" w:hanging="360"/>
      </w:pPr>
      <w:rPr>
        <w:rFonts w:ascii="Courier New" w:hAnsi="Courier New" w:hint="default"/>
      </w:rPr>
    </w:lvl>
    <w:lvl w:ilvl="5" w:tplc="36E0BD96">
      <w:start w:val="1"/>
      <w:numFmt w:val="bullet"/>
      <w:lvlText w:val=""/>
      <w:lvlJc w:val="left"/>
      <w:pPr>
        <w:ind w:left="4320" w:hanging="360"/>
      </w:pPr>
      <w:rPr>
        <w:rFonts w:ascii="Wingdings" w:hAnsi="Wingdings" w:hint="default"/>
      </w:rPr>
    </w:lvl>
    <w:lvl w:ilvl="6" w:tplc="D8E4406C">
      <w:start w:val="1"/>
      <w:numFmt w:val="bullet"/>
      <w:lvlText w:val=""/>
      <w:lvlJc w:val="left"/>
      <w:pPr>
        <w:ind w:left="5040" w:hanging="360"/>
      </w:pPr>
      <w:rPr>
        <w:rFonts w:ascii="Symbol" w:hAnsi="Symbol" w:hint="default"/>
      </w:rPr>
    </w:lvl>
    <w:lvl w:ilvl="7" w:tplc="C55297D2">
      <w:start w:val="1"/>
      <w:numFmt w:val="bullet"/>
      <w:lvlText w:val="o"/>
      <w:lvlJc w:val="left"/>
      <w:pPr>
        <w:ind w:left="5760" w:hanging="360"/>
      </w:pPr>
      <w:rPr>
        <w:rFonts w:ascii="Courier New" w:hAnsi="Courier New" w:hint="default"/>
      </w:rPr>
    </w:lvl>
    <w:lvl w:ilvl="8" w:tplc="F12820A4">
      <w:start w:val="1"/>
      <w:numFmt w:val="bullet"/>
      <w:lvlText w:val=""/>
      <w:lvlJc w:val="left"/>
      <w:pPr>
        <w:ind w:left="6480" w:hanging="360"/>
      </w:pPr>
      <w:rPr>
        <w:rFonts w:ascii="Wingdings" w:hAnsi="Wingdings" w:hint="default"/>
      </w:rPr>
    </w:lvl>
  </w:abstractNum>
  <w:abstractNum w:abstractNumId="42" w15:restartNumberingAfterBreak="0">
    <w:nsid w:val="7DB25760"/>
    <w:multiLevelType w:val="hybridMultilevel"/>
    <w:tmpl w:val="A21C7512"/>
    <w:lvl w:ilvl="0" w:tplc="AE2C790C">
      <w:start w:val="1"/>
      <w:numFmt w:val="bullet"/>
      <w:lvlText w:val="·"/>
      <w:lvlJc w:val="left"/>
      <w:pPr>
        <w:ind w:left="720" w:hanging="360"/>
      </w:pPr>
      <w:rPr>
        <w:rFonts w:ascii="Symbol" w:hAnsi="Symbol" w:hint="default"/>
      </w:rPr>
    </w:lvl>
    <w:lvl w:ilvl="1" w:tplc="21B8E57E">
      <w:start w:val="1"/>
      <w:numFmt w:val="bullet"/>
      <w:lvlText w:val="o"/>
      <w:lvlJc w:val="left"/>
      <w:pPr>
        <w:ind w:left="1440" w:hanging="360"/>
      </w:pPr>
      <w:rPr>
        <w:rFonts w:ascii="Courier New" w:hAnsi="Courier New" w:hint="default"/>
      </w:rPr>
    </w:lvl>
    <w:lvl w:ilvl="2" w:tplc="CEB224CE">
      <w:start w:val="1"/>
      <w:numFmt w:val="bullet"/>
      <w:lvlText w:val=""/>
      <w:lvlJc w:val="left"/>
      <w:pPr>
        <w:ind w:left="2160" w:hanging="360"/>
      </w:pPr>
      <w:rPr>
        <w:rFonts w:ascii="Wingdings" w:hAnsi="Wingdings" w:hint="default"/>
      </w:rPr>
    </w:lvl>
    <w:lvl w:ilvl="3" w:tplc="7E028EA0">
      <w:start w:val="1"/>
      <w:numFmt w:val="bullet"/>
      <w:lvlText w:val=""/>
      <w:lvlJc w:val="left"/>
      <w:pPr>
        <w:ind w:left="2880" w:hanging="360"/>
      </w:pPr>
      <w:rPr>
        <w:rFonts w:ascii="Symbol" w:hAnsi="Symbol" w:hint="default"/>
      </w:rPr>
    </w:lvl>
    <w:lvl w:ilvl="4" w:tplc="2A50C72E">
      <w:start w:val="1"/>
      <w:numFmt w:val="bullet"/>
      <w:lvlText w:val="o"/>
      <w:lvlJc w:val="left"/>
      <w:pPr>
        <w:ind w:left="3600" w:hanging="360"/>
      </w:pPr>
      <w:rPr>
        <w:rFonts w:ascii="Courier New" w:hAnsi="Courier New" w:hint="default"/>
      </w:rPr>
    </w:lvl>
    <w:lvl w:ilvl="5" w:tplc="D2800848">
      <w:start w:val="1"/>
      <w:numFmt w:val="bullet"/>
      <w:lvlText w:val=""/>
      <w:lvlJc w:val="left"/>
      <w:pPr>
        <w:ind w:left="4320" w:hanging="360"/>
      </w:pPr>
      <w:rPr>
        <w:rFonts w:ascii="Wingdings" w:hAnsi="Wingdings" w:hint="default"/>
      </w:rPr>
    </w:lvl>
    <w:lvl w:ilvl="6" w:tplc="1BEEFC4A">
      <w:start w:val="1"/>
      <w:numFmt w:val="bullet"/>
      <w:lvlText w:val=""/>
      <w:lvlJc w:val="left"/>
      <w:pPr>
        <w:ind w:left="5040" w:hanging="360"/>
      </w:pPr>
      <w:rPr>
        <w:rFonts w:ascii="Symbol" w:hAnsi="Symbol" w:hint="default"/>
      </w:rPr>
    </w:lvl>
    <w:lvl w:ilvl="7" w:tplc="27E865A0">
      <w:start w:val="1"/>
      <w:numFmt w:val="bullet"/>
      <w:lvlText w:val="o"/>
      <w:lvlJc w:val="left"/>
      <w:pPr>
        <w:ind w:left="5760" w:hanging="360"/>
      </w:pPr>
      <w:rPr>
        <w:rFonts w:ascii="Courier New" w:hAnsi="Courier New" w:hint="default"/>
      </w:rPr>
    </w:lvl>
    <w:lvl w:ilvl="8" w:tplc="1DB8966A">
      <w:start w:val="1"/>
      <w:numFmt w:val="bullet"/>
      <w:lvlText w:val=""/>
      <w:lvlJc w:val="left"/>
      <w:pPr>
        <w:ind w:left="6480" w:hanging="360"/>
      </w:pPr>
      <w:rPr>
        <w:rFonts w:ascii="Wingdings" w:hAnsi="Wingdings" w:hint="default"/>
      </w:rPr>
    </w:lvl>
  </w:abstractNum>
  <w:abstractNum w:abstractNumId="43" w15:restartNumberingAfterBreak="0">
    <w:nsid w:val="7E9C6C67"/>
    <w:multiLevelType w:val="hybridMultilevel"/>
    <w:tmpl w:val="ECF0478C"/>
    <w:lvl w:ilvl="0" w:tplc="45C87E96">
      <w:start w:val="1"/>
      <w:numFmt w:val="bullet"/>
      <w:lvlText w:val=""/>
      <w:lvlJc w:val="left"/>
      <w:pPr>
        <w:ind w:left="720" w:hanging="360"/>
      </w:pPr>
      <w:rPr>
        <w:rFonts w:ascii="Symbol" w:hAnsi="Symbol" w:hint="default"/>
      </w:rPr>
    </w:lvl>
    <w:lvl w:ilvl="1" w:tplc="B1A45FF4">
      <w:start w:val="1"/>
      <w:numFmt w:val="bullet"/>
      <w:lvlText w:val="o"/>
      <w:lvlJc w:val="left"/>
      <w:pPr>
        <w:ind w:left="1440" w:hanging="360"/>
      </w:pPr>
      <w:rPr>
        <w:rFonts w:ascii="Courier New" w:hAnsi="Courier New" w:hint="default"/>
      </w:rPr>
    </w:lvl>
    <w:lvl w:ilvl="2" w:tplc="A156024E">
      <w:start w:val="1"/>
      <w:numFmt w:val="bullet"/>
      <w:lvlText w:val=""/>
      <w:lvlJc w:val="left"/>
      <w:pPr>
        <w:ind w:left="2160" w:hanging="360"/>
      </w:pPr>
      <w:rPr>
        <w:rFonts w:ascii="Wingdings" w:hAnsi="Wingdings" w:hint="default"/>
      </w:rPr>
    </w:lvl>
    <w:lvl w:ilvl="3" w:tplc="B958F326">
      <w:start w:val="1"/>
      <w:numFmt w:val="bullet"/>
      <w:lvlText w:val=""/>
      <w:lvlJc w:val="left"/>
      <w:pPr>
        <w:ind w:left="2880" w:hanging="360"/>
      </w:pPr>
      <w:rPr>
        <w:rFonts w:ascii="Symbol" w:hAnsi="Symbol" w:hint="default"/>
      </w:rPr>
    </w:lvl>
    <w:lvl w:ilvl="4" w:tplc="C14E4608">
      <w:start w:val="1"/>
      <w:numFmt w:val="bullet"/>
      <w:lvlText w:val="o"/>
      <w:lvlJc w:val="left"/>
      <w:pPr>
        <w:ind w:left="3600" w:hanging="360"/>
      </w:pPr>
      <w:rPr>
        <w:rFonts w:ascii="Courier New" w:hAnsi="Courier New" w:hint="default"/>
      </w:rPr>
    </w:lvl>
    <w:lvl w:ilvl="5" w:tplc="2898C9DA">
      <w:start w:val="1"/>
      <w:numFmt w:val="bullet"/>
      <w:lvlText w:val=""/>
      <w:lvlJc w:val="left"/>
      <w:pPr>
        <w:ind w:left="4320" w:hanging="360"/>
      </w:pPr>
      <w:rPr>
        <w:rFonts w:ascii="Wingdings" w:hAnsi="Wingdings" w:hint="default"/>
      </w:rPr>
    </w:lvl>
    <w:lvl w:ilvl="6" w:tplc="631EDBDE">
      <w:start w:val="1"/>
      <w:numFmt w:val="bullet"/>
      <w:lvlText w:val=""/>
      <w:lvlJc w:val="left"/>
      <w:pPr>
        <w:ind w:left="5040" w:hanging="360"/>
      </w:pPr>
      <w:rPr>
        <w:rFonts w:ascii="Symbol" w:hAnsi="Symbol" w:hint="default"/>
      </w:rPr>
    </w:lvl>
    <w:lvl w:ilvl="7" w:tplc="6492898E">
      <w:start w:val="1"/>
      <w:numFmt w:val="bullet"/>
      <w:lvlText w:val="o"/>
      <w:lvlJc w:val="left"/>
      <w:pPr>
        <w:ind w:left="5760" w:hanging="360"/>
      </w:pPr>
      <w:rPr>
        <w:rFonts w:ascii="Courier New" w:hAnsi="Courier New" w:hint="default"/>
      </w:rPr>
    </w:lvl>
    <w:lvl w:ilvl="8" w:tplc="848ED7D0">
      <w:start w:val="1"/>
      <w:numFmt w:val="bullet"/>
      <w:lvlText w:val=""/>
      <w:lvlJc w:val="left"/>
      <w:pPr>
        <w:ind w:left="6480" w:hanging="360"/>
      </w:pPr>
      <w:rPr>
        <w:rFonts w:ascii="Wingdings" w:hAnsi="Wingdings" w:hint="default"/>
      </w:rPr>
    </w:lvl>
  </w:abstractNum>
  <w:num w:numId="1">
    <w:abstractNumId w:val="23"/>
  </w:num>
  <w:num w:numId="2">
    <w:abstractNumId w:val="6"/>
  </w:num>
  <w:num w:numId="3">
    <w:abstractNumId w:val="36"/>
  </w:num>
  <w:num w:numId="4">
    <w:abstractNumId w:val="38"/>
  </w:num>
  <w:num w:numId="5">
    <w:abstractNumId w:val="42"/>
  </w:num>
  <w:num w:numId="6">
    <w:abstractNumId w:val="35"/>
  </w:num>
  <w:num w:numId="7">
    <w:abstractNumId w:val="29"/>
  </w:num>
  <w:num w:numId="8">
    <w:abstractNumId w:val="2"/>
  </w:num>
  <w:num w:numId="9">
    <w:abstractNumId w:val="10"/>
  </w:num>
  <w:num w:numId="10">
    <w:abstractNumId w:val="43"/>
  </w:num>
  <w:num w:numId="11">
    <w:abstractNumId w:val="40"/>
  </w:num>
  <w:num w:numId="12">
    <w:abstractNumId w:val="0"/>
  </w:num>
  <w:num w:numId="13">
    <w:abstractNumId w:val="27"/>
  </w:num>
  <w:num w:numId="14">
    <w:abstractNumId w:val="41"/>
  </w:num>
  <w:num w:numId="15">
    <w:abstractNumId w:val="7"/>
  </w:num>
  <w:num w:numId="16">
    <w:abstractNumId w:val="18"/>
  </w:num>
  <w:num w:numId="17">
    <w:abstractNumId w:val="33"/>
  </w:num>
  <w:num w:numId="18">
    <w:abstractNumId w:val="9"/>
  </w:num>
  <w:num w:numId="19">
    <w:abstractNumId w:val="19"/>
  </w:num>
  <w:num w:numId="20">
    <w:abstractNumId w:val="37"/>
  </w:num>
  <w:num w:numId="21">
    <w:abstractNumId w:val="3"/>
  </w:num>
  <w:num w:numId="22">
    <w:abstractNumId w:val="17"/>
  </w:num>
  <w:num w:numId="23">
    <w:abstractNumId w:val="26"/>
  </w:num>
  <w:num w:numId="24">
    <w:abstractNumId w:val="21"/>
  </w:num>
  <w:num w:numId="25">
    <w:abstractNumId w:val="32"/>
  </w:num>
  <w:num w:numId="26">
    <w:abstractNumId w:val="28"/>
  </w:num>
  <w:num w:numId="27">
    <w:abstractNumId w:val="1"/>
  </w:num>
  <w:num w:numId="28">
    <w:abstractNumId w:val="30"/>
  </w:num>
  <w:num w:numId="29">
    <w:abstractNumId w:val="8"/>
  </w:num>
  <w:num w:numId="30">
    <w:abstractNumId w:val="5"/>
  </w:num>
  <w:num w:numId="31">
    <w:abstractNumId w:val="25"/>
  </w:num>
  <w:num w:numId="32">
    <w:abstractNumId w:val="39"/>
  </w:num>
  <w:num w:numId="33">
    <w:abstractNumId w:val="13"/>
  </w:num>
  <w:num w:numId="34">
    <w:abstractNumId w:val="22"/>
  </w:num>
  <w:num w:numId="35">
    <w:abstractNumId w:val="11"/>
  </w:num>
  <w:num w:numId="36">
    <w:abstractNumId w:val="15"/>
  </w:num>
  <w:num w:numId="37">
    <w:abstractNumId w:val="34"/>
  </w:num>
  <w:num w:numId="38">
    <w:abstractNumId w:val="20"/>
  </w:num>
  <w:num w:numId="39">
    <w:abstractNumId w:val="4"/>
  </w:num>
  <w:num w:numId="40">
    <w:abstractNumId w:val="31"/>
  </w:num>
  <w:num w:numId="41">
    <w:abstractNumId w:val="12"/>
  </w:num>
  <w:num w:numId="42">
    <w:abstractNumId w:val="16"/>
  </w:num>
  <w:num w:numId="43">
    <w:abstractNumId w:val="14"/>
  </w:num>
  <w:num w:numId="44">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styleLockThe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7AwNTYxMzcyMzM2NDFV0lEKTi0uzszPAykwrAUAKQMPUSwAAAA="/>
  </w:docVars>
  <w:rsids>
    <w:rsidRoot w:val="00623EA2"/>
    <w:rsid w:val="00003473"/>
    <w:rsid w:val="0000765F"/>
    <w:rsid w:val="00007E0E"/>
    <w:rsid w:val="00007F88"/>
    <w:rsid w:val="00011DCA"/>
    <w:rsid w:val="000130FA"/>
    <w:rsid w:val="0001731C"/>
    <w:rsid w:val="000215C4"/>
    <w:rsid w:val="000246FD"/>
    <w:rsid w:val="000306B0"/>
    <w:rsid w:val="000503C0"/>
    <w:rsid w:val="00053F6C"/>
    <w:rsid w:val="00055DF4"/>
    <w:rsid w:val="0005617B"/>
    <w:rsid w:val="00057279"/>
    <w:rsid w:val="00061A73"/>
    <w:rsid w:val="00062D74"/>
    <w:rsid w:val="00063048"/>
    <w:rsid w:val="00072601"/>
    <w:rsid w:val="000740B0"/>
    <w:rsid w:val="0007661F"/>
    <w:rsid w:val="00081331"/>
    <w:rsid w:val="0008399C"/>
    <w:rsid w:val="00084CB7"/>
    <w:rsid w:val="00085E7B"/>
    <w:rsid w:val="00086ABF"/>
    <w:rsid w:val="000872BF"/>
    <w:rsid w:val="00095031"/>
    <w:rsid w:val="000960FF"/>
    <w:rsid w:val="000976EE"/>
    <w:rsid w:val="00097C58"/>
    <w:rsid w:val="000A18CA"/>
    <w:rsid w:val="000A23E2"/>
    <w:rsid w:val="000A4F79"/>
    <w:rsid w:val="000A7C28"/>
    <w:rsid w:val="000B29A6"/>
    <w:rsid w:val="000B2B39"/>
    <w:rsid w:val="000B2F2C"/>
    <w:rsid w:val="000B51A5"/>
    <w:rsid w:val="000C11EC"/>
    <w:rsid w:val="000C237A"/>
    <w:rsid w:val="000D1D3A"/>
    <w:rsid w:val="000D3367"/>
    <w:rsid w:val="000D6926"/>
    <w:rsid w:val="000E1199"/>
    <w:rsid w:val="000E3768"/>
    <w:rsid w:val="000E7F99"/>
    <w:rsid w:val="000F35B3"/>
    <w:rsid w:val="000F4254"/>
    <w:rsid w:val="001012C9"/>
    <w:rsid w:val="00101ACA"/>
    <w:rsid w:val="00103C29"/>
    <w:rsid w:val="00104506"/>
    <w:rsid w:val="001047E5"/>
    <w:rsid w:val="001047EE"/>
    <w:rsid w:val="00110834"/>
    <w:rsid w:val="001113A4"/>
    <w:rsid w:val="00123D89"/>
    <w:rsid w:val="00124A97"/>
    <w:rsid w:val="00131538"/>
    <w:rsid w:val="00131926"/>
    <w:rsid w:val="00131D5F"/>
    <w:rsid w:val="00132116"/>
    <w:rsid w:val="00133733"/>
    <w:rsid w:val="00134EA0"/>
    <w:rsid w:val="00135E4B"/>
    <w:rsid w:val="00136E26"/>
    <w:rsid w:val="00141ED1"/>
    <w:rsid w:val="001469DD"/>
    <w:rsid w:val="00151260"/>
    <w:rsid w:val="00160809"/>
    <w:rsid w:val="00160D48"/>
    <w:rsid w:val="00161CC1"/>
    <w:rsid w:val="00161F1B"/>
    <w:rsid w:val="00166B33"/>
    <w:rsid w:val="00174F90"/>
    <w:rsid w:val="00182C1C"/>
    <w:rsid w:val="00183B3B"/>
    <w:rsid w:val="00186F79"/>
    <w:rsid w:val="00192578"/>
    <w:rsid w:val="00192E69"/>
    <w:rsid w:val="00196BA9"/>
    <w:rsid w:val="001A536B"/>
    <w:rsid w:val="001A5F9F"/>
    <w:rsid w:val="001A7FC9"/>
    <w:rsid w:val="001B5EFF"/>
    <w:rsid w:val="001C2B6F"/>
    <w:rsid w:val="001C346C"/>
    <w:rsid w:val="001C4B7E"/>
    <w:rsid w:val="001C5B5F"/>
    <w:rsid w:val="001C7AE9"/>
    <w:rsid w:val="001C7F94"/>
    <w:rsid w:val="001D034E"/>
    <w:rsid w:val="001D3BFD"/>
    <w:rsid w:val="001D4F13"/>
    <w:rsid w:val="001D55AA"/>
    <w:rsid w:val="001D73BD"/>
    <w:rsid w:val="001E113C"/>
    <w:rsid w:val="001E15B2"/>
    <w:rsid w:val="001E3FAA"/>
    <w:rsid w:val="001E4CC7"/>
    <w:rsid w:val="001E5A28"/>
    <w:rsid w:val="001E7A56"/>
    <w:rsid w:val="001F2DCC"/>
    <w:rsid w:val="001F3B3A"/>
    <w:rsid w:val="001F6563"/>
    <w:rsid w:val="001F6694"/>
    <w:rsid w:val="001F702A"/>
    <w:rsid w:val="00200C96"/>
    <w:rsid w:val="0020378F"/>
    <w:rsid w:val="00207FE9"/>
    <w:rsid w:val="0021038A"/>
    <w:rsid w:val="0021117A"/>
    <w:rsid w:val="00211881"/>
    <w:rsid w:val="00211D64"/>
    <w:rsid w:val="00213CFB"/>
    <w:rsid w:val="00217B15"/>
    <w:rsid w:val="00220C02"/>
    <w:rsid w:val="00223F98"/>
    <w:rsid w:val="00231B5D"/>
    <w:rsid w:val="00232B40"/>
    <w:rsid w:val="00236DCB"/>
    <w:rsid w:val="002373AF"/>
    <w:rsid w:val="00237F3B"/>
    <w:rsid w:val="0024052A"/>
    <w:rsid w:val="00244328"/>
    <w:rsid w:val="00247DE1"/>
    <w:rsid w:val="002522DF"/>
    <w:rsid w:val="002522E8"/>
    <w:rsid w:val="002541E6"/>
    <w:rsid w:val="00256049"/>
    <w:rsid w:val="002605FA"/>
    <w:rsid w:val="00261A08"/>
    <w:rsid w:val="00272429"/>
    <w:rsid w:val="00273F25"/>
    <w:rsid w:val="00276857"/>
    <w:rsid w:val="00281182"/>
    <w:rsid w:val="00285660"/>
    <w:rsid w:val="00285724"/>
    <w:rsid w:val="0028586E"/>
    <w:rsid w:val="00286FD8"/>
    <w:rsid w:val="002870E0"/>
    <w:rsid w:val="00287ABA"/>
    <w:rsid w:val="00291687"/>
    <w:rsid w:val="00291D0C"/>
    <w:rsid w:val="00293154"/>
    <w:rsid w:val="00293C7A"/>
    <w:rsid w:val="002940D8"/>
    <w:rsid w:val="0029416B"/>
    <w:rsid w:val="0029640A"/>
    <w:rsid w:val="0029785F"/>
    <w:rsid w:val="002A174B"/>
    <w:rsid w:val="002A3EF3"/>
    <w:rsid w:val="002A4F52"/>
    <w:rsid w:val="002A51AD"/>
    <w:rsid w:val="002A7939"/>
    <w:rsid w:val="002B169F"/>
    <w:rsid w:val="002B21F4"/>
    <w:rsid w:val="002B4A10"/>
    <w:rsid w:val="002B5B32"/>
    <w:rsid w:val="002B6D24"/>
    <w:rsid w:val="002C0603"/>
    <w:rsid w:val="002C54CD"/>
    <w:rsid w:val="002C555D"/>
    <w:rsid w:val="002D0158"/>
    <w:rsid w:val="002D2AA9"/>
    <w:rsid w:val="002D3A26"/>
    <w:rsid w:val="002D475E"/>
    <w:rsid w:val="002D798B"/>
    <w:rsid w:val="002E2878"/>
    <w:rsid w:val="002E648D"/>
    <w:rsid w:val="002E7048"/>
    <w:rsid w:val="002E780E"/>
    <w:rsid w:val="002F14AE"/>
    <w:rsid w:val="002F6D0C"/>
    <w:rsid w:val="002F7CA5"/>
    <w:rsid w:val="00300678"/>
    <w:rsid w:val="00305411"/>
    <w:rsid w:val="00305865"/>
    <w:rsid w:val="0031133D"/>
    <w:rsid w:val="0031496E"/>
    <w:rsid w:val="0031787B"/>
    <w:rsid w:val="003205A3"/>
    <w:rsid w:val="00325B46"/>
    <w:rsid w:val="00325EFF"/>
    <w:rsid w:val="00325F64"/>
    <w:rsid w:val="00327CAD"/>
    <w:rsid w:val="00334136"/>
    <w:rsid w:val="0034439F"/>
    <w:rsid w:val="0035164E"/>
    <w:rsid w:val="00360E6A"/>
    <w:rsid w:val="003616A6"/>
    <w:rsid w:val="00361FEC"/>
    <w:rsid w:val="00365450"/>
    <w:rsid w:val="00365FA3"/>
    <w:rsid w:val="00367F17"/>
    <w:rsid w:val="003707C1"/>
    <w:rsid w:val="00372066"/>
    <w:rsid w:val="00373FD7"/>
    <w:rsid w:val="0037738C"/>
    <w:rsid w:val="003820C8"/>
    <w:rsid w:val="00383277"/>
    <w:rsid w:val="00383CC1"/>
    <w:rsid w:val="00384966"/>
    <w:rsid w:val="0038497B"/>
    <w:rsid w:val="00394A06"/>
    <w:rsid w:val="00394D35"/>
    <w:rsid w:val="00397AF6"/>
    <w:rsid w:val="003A08FA"/>
    <w:rsid w:val="003A0E89"/>
    <w:rsid w:val="003A3BA0"/>
    <w:rsid w:val="003A53F7"/>
    <w:rsid w:val="003B150C"/>
    <w:rsid w:val="003B4B21"/>
    <w:rsid w:val="003B4D32"/>
    <w:rsid w:val="003C5260"/>
    <w:rsid w:val="003C6FEF"/>
    <w:rsid w:val="003D5869"/>
    <w:rsid w:val="003D66AD"/>
    <w:rsid w:val="003E0E39"/>
    <w:rsid w:val="003E3E63"/>
    <w:rsid w:val="003E5CB1"/>
    <w:rsid w:val="003F1EAC"/>
    <w:rsid w:val="003F42C4"/>
    <w:rsid w:val="003F4E5A"/>
    <w:rsid w:val="003F5F44"/>
    <w:rsid w:val="003F79E9"/>
    <w:rsid w:val="00400888"/>
    <w:rsid w:val="004010DD"/>
    <w:rsid w:val="00401B83"/>
    <w:rsid w:val="004022C9"/>
    <w:rsid w:val="00402D9A"/>
    <w:rsid w:val="004054B3"/>
    <w:rsid w:val="00405579"/>
    <w:rsid w:val="004139D2"/>
    <w:rsid w:val="0041678D"/>
    <w:rsid w:val="00422B8B"/>
    <w:rsid w:val="00423B7D"/>
    <w:rsid w:val="00425121"/>
    <w:rsid w:val="004260E5"/>
    <w:rsid w:val="004261B2"/>
    <w:rsid w:val="0043035F"/>
    <w:rsid w:val="0043421E"/>
    <w:rsid w:val="004345F0"/>
    <w:rsid w:val="004400F2"/>
    <w:rsid w:val="00443E6E"/>
    <w:rsid w:val="0044694D"/>
    <w:rsid w:val="004525DE"/>
    <w:rsid w:val="004563D8"/>
    <w:rsid w:val="004577D5"/>
    <w:rsid w:val="0046115D"/>
    <w:rsid w:val="00463D5E"/>
    <w:rsid w:val="00464416"/>
    <w:rsid w:val="00464C64"/>
    <w:rsid w:val="004670A2"/>
    <w:rsid w:val="00473788"/>
    <w:rsid w:val="004803B7"/>
    <w:rsid w:val="00482FAE"/>
    <w:rsid w:val="00483D58"/>
    <w:rsid w:val="00485A24"/>
    <w:rsid w:val="0048765C"/>
    <w:rsid w:val="00491F7C"/>
    <w:rsid w:val="004924B6"/>
    <w:rsid w:val="00495E7A"/>
    <w:rsid w:val="004A2724"/>
    <w:rsid w:val="004A341B"/>
    <w:rsid w:val="004A452D"/>
    <w:rsid w:val="004A5AF1"/>
    <w:rsid w:val="004A6CDC"/>
    <w:rsid w:val="004A7CB1"/>
    <w:rsid w:val="004B74DA"/>
    <w:rsid w:val="004C00E4"/>
    <w:rsid w:val="004C27B9"/>
    <w:rsid w:val="004C2D94"/>
    <w:rsid w:val="004C467C"/>
    <w:rsid w:val="004C59C5"/>
    <w:rsid w:val="004D20B1"/>
    <w:rsid w:val="004D3435"/>
    <w:rsid w:val="004D631D"/>
    <w:rsid w:val="004E268E"/>
    <w:rsid w:val="004E4156"/>
    <w:rsid w:val="004E418C"/>
    <w:rsid w:val="004E6BE8"/>
    <w:rsid w:val="004F062E"/>
    <w:rsid w:val="004F2B0A"/>
    <w:rsid w:val="004F3884"/>
    <w:rsid w:val="004F3BB2"/>
    <w:rsid w:val="004F730A"/>
    <w:rsid w:val="00500B10"/>
    <w:rsid w:val="00501173"/>
    <w:rsid w:val="0050223B"/>
    <w:rsid w:val="00505772"/>
    <w:rsid w:val="00513179"/>
    <w:rsid w:val="00513B7A"/>
    <w:rsid w:val="00515F4D"/>
    <w:rsid w:val="00522EC2"/>
    <w:rsid w:val="0052537A"/>
    <w:rsid w:val="005317BC"/>
    <w:rsid w:val="00532E85"/>
    <w:rsid w:val="00536E3F"/>
    <w:rsid w:val="0054084F"/>
    <w:rsid w:val="00544D79"/>
    <w:rsid w:val="0054647D"/>
    <w:rsid w:val="00553354"/>
    <w:rsid w:val="00554BF4"/>
    <w:rsid w:val="00557EA5"/>
    <w:rsid w:val="00562ED5"/>
    <w:rsid w:val="00566DC4"/>
    <w:rsid w:val="005719C4"/>
    <w:rsid w:val="00577EDE"/>
    <w:rsid w:val="00581DE0"/>
    <w:rsid w:val="00581F02"/>
    <w:rsid w:val="00585379"/>
    <w:rsid w:val="00587BDA"/>
    <w:rsid w:val="00591042"/>
    <w:rsid w:val="00592171"/>
    <w:rsid w:val="00593FDC"/>
    <w:rsid w:val="00596755"/>
    <w:rsid w:val="00597591"/>
    <w:rsid w:val="005A4841"/>
    <w:rsid w:val="005B102C"/>
    <w:rsid w:val="005B2F5B"/>
    <w:rsid w:val="005B4B85"/>
    <w:rsid w:val="005B5E95"/>
    <w:rsid w:val="005C1121"/>
    <w:rsid w:val="005C78EA"/>
    <w:rsid w:val="005D2486"/>
    <w:rsid w:val="005D7886"/>
    <w:rsid w:val="005E43CA"/>
    <w:rsid w:val="005E5CA8"/>
    <w:rsid w:val="006038D2"/>
    <w:rsid w:val="00603A6C"/>
    <w:rsid w:val="00603A8E"/>
    <w:rsid w:val="00605E2D"/>
    <w:rsid w:val="006065B7"/>
    <w:rsid w:val="00610F3D"/>
    <w:rsid w:val="00621C52"/>
    <w:rsid w:val="00623EA2"/>
    <w:rsid w:val="0062412A"/>
    <w:rsid w:val="00624C26"/>
    <w:rsid w:val="00626357"/>
    <w:rsid w:val="00627145"/>
    <w:rsid w:val="00632F67"/>
    <w:rsid w:val="00633C04"/>
    <w:rsid w:val="0063651B"/>
    <w:rsid w:val="0064029D"/>
    <w:rsid w:val="00652D83"/>
    <w:rsid w:val="006537D6"/>
    <w:rsid w:val="0065490F"/>
    <w:rsid w:val="00655988"/>
    <w:rsid w:val="00656D4E"/>
    <w:rsid w:val="00657447"/>
    <w:rsid w:val="00657E3E"/>
    <w:rsid w:val="006605AB"/>
    <w:rsid w:val="006615A8"/>
    <w:rsid w:val="006619F5"/>
    <w:rsid w:val="006628A3"/>
    <w:rsid w:val="00670673"/>
    <w:rsid w:val="00673C07"/>
    <w:rsid w:val="006744F4"/>
    <w:rsid w:val="00676B39"/>
    <w:rsid w:val="00680F3C"/>
    <w:rsid w:val="006845AA"/>
    <w:rsid w:val="0068489B"/>
    <w:rsid w:val="00687C33"/>
    <w:rsid w:val="006906EE"/>
    <w:rsid w:val="00697274"/>
    <w:rsid w:val="00697A40"/>
    <w:rsid w:val="00697B18"/>
    <w:rsid w:val="006A14F2"/>
    <w:rsid w:val="006A5875"/>
    <w:rsid w:val="006A7CAC"/>
    <w:rsid w:val="006B2350"/>
    <w:rsid w:val="006B43C8"/>
    <w:rsid w:val="006C3EE1"/>
    <w:rsid w:val="006C4ADF"/>
    <w:rsid w:val="006C5FD4"/>
    <w:rsid w:val="006D1DE3"/>
    <w:rsid w:val="006D7816"/>
    <w:rsid w:val="006D7E54"/>
    <w:rsid w:val="006E1A40"/>
    <w:rsid w:val="006E28A0"/>
    <w:rsid w:val="006E2987"/>
    <w:rsid w:val="006E7918"/>
    <w:rsid w:val="006E7E91"/>
    <w:rsid w:val="006F26CD"/>
    <w:rsid w:val="006F26E1"/>
    <w:rsid w:val="006F30CD"/>
    <w:rsid w:val="006F4ACA"/>
    <w:rsid w:val="0070414E"/>
    <w:rsid w:val="00706B2C"/>
    <w:rsid w:val="00707D37"/>
    <w:rsid w:val="0071017D"/>
    <w:rsid w:val="00710F42"/>
    <w:rsid w:val="0071102E"/>
    <w:rsid w:val="00711B59"/>
    <w:rsid w:val="0071402B"/>
    <w:rsid w:val="00715006"/>
    <w:rsid w:val="00715FA6"/>
    <w:rsid w:val="00716DA5"/>
    <w:rsid w:val="007212A4"/>
    <w:rsid w:val="0072662E"/>
    <w:rsid w:val="00730905"/>
    <w:rsid w:val="00733B8B"/>
    <w:rsid w:val="00734E98"/>
    <w:rsid w:val="00741E00"/>
    <w:rsid w:val="00743B37"/>
    <w:rsid w:val="0074428F"/>
    <w:rsid w:val="0074490B"/>
    <w:rsid w:val="00744926"/>
    <w:rsid w:val="00744FF2"/>
    <w:rsid w:val="00745D34"/>
    <w:rsid w:val="00747A09"/>
    <w:rsid w:val="00747C44"/>
    <w:rsid w:val="0075061D"/>
    <w:rsid w:val="007516F5"/>
    <w:rsid w:val="00753D6E"/>
    <w:rsid w:val="00756C00"/>
    <w:rsid w:val="007577AE"/>
    <w:rsid w:val="00764413"/>
    <w:rsid w:val="00766956"/>
    <w:rsid w:val="00767546"/>
    <w:rsid w:val="007702EF"/>
    <w:rsid w:val="007768DA"/>
    <w:rsid w:val="00784D6C"/>
    <w:rsid w:val="007864A9"/>
    <w:rsid w:val="007903A0"/>
    <w:rsid w:val="00790616"/>
    <w:rsid w:val="00791840"/>
    <w:rsid w:val="00794921"/>
    <w:rsid w:val="00796299"/>
    <w:rsid w:val="00796675"/>
    <w:rsid w:val="00796C36"/>
    <w:rsid w:val="007A6C37"/>
    <w:rsid w:val="007A788A"/>
    <w:rsid w:val="007B12B0"/>
    <w:rsid w:val="007B1820"/>
    <w:rsid w:val="007B1B61"/>
    <w:rsid w:val="007B486F"/>
    <w:rsid w:val="007B4D0D"/>
    <w:rsid w:val="007B6617"/>
    <w:rsid w:val="007B6B5D"/>
    <w:rsid w:val="007B7C03"/>
    <w:rsid w:val="007C0C7B"/>
    <w:rsid w:val="007C2FDB"/>
    <w:rsid w:val="007C32CE"/>
    <w:rsid w:val="007C3593"/>
    <w:rsid w:val="007D33E6"/>
    <w:rsid w:val="007D3F8A"/>
    <w:rsid w:val="007D43ED"/>
    <w:rsid w:val="007D4CFA"/>
    <w:rsid w:val="007D5780"/>
    <w:rsid w:val="007E0320"/>
    <w:rsid w:val="007E0DE7"/>
    <w:rsid w:val="007E2792"/>
    <w:rsid w:val="007E29BE"/>
    <w:rsid w:val="007E6A9E"/>
    <w:rsid w:val="007E77BE"/>
    <w:rsid w:val="007F7C58"/>
    <w:rsid w:val="00802DCD"/>
    <w:rsid w:val="00804B9D"/>
    <w:rsid w:val="0080672D"/>
    <w:rsid w:val="00810882"/>
    <w:rsid w:val="008212CE"/>
    <w:rsid w:val="00821547"/>
    <w:rsid w:val="00821F0E"/>
    <w:rsid w:val="0082589E"/>
    <w:rsid w:val="0082595B"/>
    <w:rsid w:val="0083342B"/>
    <w:rsid w:val="00834FCD"/>
    <w:rsid w:val="0084799E"/>
    <w:rsid w:val="008568AD"/>
    <w:rsid w:val="00857267"/>
    <w:rsid w:val="00860A55"/>
    <w:rsid w:val="00861ACB"/>
    <w:rsid w:val="00862BDA"/>
    <w:rsid w:val="00864C35"/>
    <w:rsid w:val="00867293"/>
    <w:rsid w:val="00871BB4"/>
    <w:rsid w:val="00873565"/>
    <w:rsid w:val="00876F91"/>
    <w:rsid w:val="00881D20"/>
    <w:rsid w:val="00882553"/>
    <w:rsid w:val="0088305A"/>
    <w:rsid w:val="008844C2"/>
    <w:rsid w:val="00884964"/>
    <w:rsid w:val="00886CBA"/>
    <w:rsid w:val="00887EFC"/>
    <w:rsid w:val="00890BD2"/>
    <w:rsid w:val="00892458"/>
    <w:rsid w:val="00892499"/>
    <w:rsid w:val="008932FA"/>
    <w:rsid w:val="00894EA0"/>
    <w:rsid w:val="008957CB"/>
    <w:rsid w:val="00896E6F"/>
    <w:rsid w:val="008973D2"/>
    <w:rsid w:val="008A0651"/>
    <w:rsid w:val="008A097E"/>
    <w:rsid w:val="008A2F2A"/>
    <w:rsid w:val="008A4B94"/>
    <w:rsid w:val="008A5855"/>
    <w:rsid w:val="008A629A"/>
    <w:rsid w:val="008B2787"/>
    <w:rsid w:val="008B5A92"/>
    <w:rsid w:val="008B68EC"/>
    <w:rsid w:val="008B77BD"/>
    <w:rsid w:val="008B7BC1"/>
    <w:rsid w:val="008C24E3"/>
    <w:rsid w:val="008C2B8F"/>
    <w:rsid w:val="008C522E"/>
    <w:rsid w:val="008C5F77"/>
    <w:rsid w:val="008D0748"/>
    <w:rsid w:val="008D0A5A"/>
    <w:rsid w:val="008E1607"/>
    <w:rsid w:val="008E5F56"/>
    <w:rsid w:val="008F1970"/>
    <w:rsid w:val="008F3088"/>
    <w:rsid w:val="008F3BA1"/>
    <w:rsid w:val="008F4766"/>
    <w:rsid w:val="008F723E"/>
    <w:rsid w:val="00903C50"/>
    <w:rsid w:val="00906211"/>
    <w:rsid w:val="0091394F"/>
    <w:rsid w:val="00914118"/>
    <w:rsid w:val="00915B5C"/>
    <w:rsid w:val="00915F7A"/>
    <w:rsid w:val="00916A60"/>
    <w:rsid w:val="00917443"/>
    <w:rsid w:val="0092368F"/>
    <w:rsid w:val="0092699A"/>
    <w:rsid w:val="009320C4"/>
    <w:rsid w:val="0093236D"/>
    <w:rsid w:val="00932AD1"/>
    <w:rsid w:val="00932F00"/>
    <w:rsid w:val="0093541F"/>
    <w:rsid w:val="00943E0A"/>
    <w:rsid w:val="00945BD7"/>
    <w:rsid w:val="00950104"/>
    <w:rsid w:val="0095054C"/>
    <w:rsid w:val="0095286F"/>
    <w:rsid w:val="00954FD8"/>
    <w:rsid w:val="00960163"/>
    <w:rsid w:val="00962E1E"/>
    <w:rsid w:val="00965B9B"/>
    <w:rsid w:val="00966078"/>
    <w:rsid w:val="00967113"/>
    <w:rsid w:val="00970091"/>
    <w:rsid w:val="00971237"/>
    <w:rsid w:val="0097247E"/>
    <w:rsid w:val="00972727"/>
    <w:rsid w:val="009735DC"/>
    <w:rsid w:val="00975B7F"/>
    <w:rsid w:val="009775C2"/>
    <w:rsid w:val="0098522C"/>
    <w:rsid w:val="00985CFC"/>
    <w:rsid w:val="009863BD"/>
    <w:rsid w:val="00986952"/>
    <w:rsid w:val="00993FE4"/>
    <w:rsid w:val="00995FAA"/>
    <w:rsid w:val="009968B1"/>
    <w:rsid w:val="009974C6"/>
    <w:rsid w:val="009A3A1C"/>
    <w:rsid w:val="009A4B43"/>
    <w:rsid w:val="009A6D6A"/>
    <w:rsid w:val="009B0F13"/>
    <w:rsid w:val="009B379F"/>
    <w:rsid w:val="009B4261"/>
    <w:rsid w:val="009B6433"/>
    <w:rsid w:val="009B7E00"/>
    <w:rsid w:val="009C039A"/>
    <w:rsid w:val="009C4B1B"/>
    <w:rsid w:val="009D1BDE"/>
    <w:rsid w:val="009D1EE2"/>
    <w:rsid w:val="009D4F9A"/>
    <w:rsid w:val="009D5343"/>
    <w:rsid w:val="009D741F"/>
    <w:rsid w:val="009D7C3F"/>
    <w:rsid w:val="009E109B"/>
    <w:rsid w:val="009E3988"/>
    <w:rsid w:val="009F09D2"/>
    <w:rsid w:val="009F2618"/>
    <w:rsid w:val="009F6CE9"/>
    <w:rsid w:val="00A01A1C"/>
    <w:rsid w:val="00A04A22"/>
    <w:rsid w:val="00A072D9"/>
    <w:rsid w:val="00A13C6D"/>
    <w:rsid w:val="00A15590"/>
    <w:rsid w:val="00A15EC3"/>
    <w:rsid w:val="00A16597"/>
    <w:rsid w:val="00A24B76"/>
    <w:rsid w:val="00A24C11"/>
    <w:rsid w:val="00A3107D"/>
    <w:rsid w:val="00A31410"/>
    <w:rsid w:val="00A35477"/>
    <w:rsid w:val="00A36680"/>
    <w:rsid w:val="00A37019"/>
    <w:rsid w:val="00A377B6"/>
    <w:rsid w:val="00A37E70"/>
    <w:rsid w:val="00A40655"/>
    <w:rsid w:val="00A41AAB"/>
    <w:rsid w:val="00A426C9"/>
    <w:rsid w:val="00A44441"/>
    <w:rsid w:val="00A50B95"/>
    <w:rsid w:val="00A5283C"/>
    <w:rsid w:val="00A52CB8"/>
    <w:rsid w:val="00A5370A"/>
    <w:rsid w:val="00A54F85"/>
    <w:rsid w:val="00A5742F"/>
    <w:rsid w:val="00A57681"/>
    <w:rsid w:val="00A579ED"/>
    <w:rsid w:val="00A612C9"/>
    <w:rsid w:val="00A63D88"/>
    <w:rsid w:val="00A641BB"/>
    <w:rsid w:val="00A66B89"/>
    <w:rsid w:val="00A67097"/>
    <w:rsid w:val="00A67206"/>
    <w:rsid w:val="00A71165"/>
    <w:rsid w:val="00A72479"/>
    <w:rsid w:val="00A72F49"/>
    <w:rsid w:val="00A746E4"/>
    <w:rsid w:val="00A77CD3"/>
    <w:rsid w:val="00A814DC"/>
    <w:rsid w:val="00A83104"/>
    <w:rsid w:val="00A90C0F"/>
    <w:rsid w:val="00A944AB"/>
    <w:rsid w:val="00AA02C1"/>
    <w:rsid w:val="00AA1B8C"/>
    <w:rsid w:val="00AA40BD"/>
    <w:rsid w:val="00AB4010"/>
    <w:rsid w:val="00AB461A"/>
    <w:rsid w:val="00AB6FE8"/>
    <w:rsid w:val="00AC57BE"/>
    <w:rsid w:val="00AC7A5D"/>
    <w:rsid w:val="00AC7A91"/>
    <w:rsid w:val="00AD0EE2"/>
    <w:rsid w:val="00AD10AC"/>
    <w:rsid w:val="00AD2D8B"/>
    <w:rsid w:val="00AD49FF"/>
    <w:rsid w:val="00AD519A"/>
    <w:rsid w:val="00AD69B7"/>
    <w:rsid w:val="00AD7925"/>
    <w:rsid w:val="00AE4A4E"/>
    <w:rsid w:val="00AE658F"/>
    <w:rsid w:val="00AE6A6E"/>
    <w:rsid w:val="00AF39AC"/>
    <w:rsid w:val="00AF5F59"/>
    <w:rsid w:val="00B027AA"/>
    <w:rsid w:val="00B23893"/>
    <w:rsid w:val="00B24E11"/>
    <w:rsid w:val="00B30567"/>
    <w:rsid w:val="00B32B48"/>
    <w:rsid w:val="00B34E44"/>
    <w:rsid w:val="00B35D6E"/>
    <w:rsid w:val="00B35FF2"/>
    <w:rsid w:val="00B40EFB"/>
    <w:rsid w:val="00B424E2"/>
    <w:rsid w:val="00B42538"/>
    <w:rsid w:val="00B434E0"/>
    <w:rsid w:val="00B43565"/>
    <w:rsid w:val="00B437D1"/>
    <w:rsid w:val="00B44A19"/>
    <w:rsid w:val="00B44EBF"/>
    <w:rsid w:val="00B50C7D"/>
    <w:rsid w:val="00B51AA7"/>
    <w:rsid w:val="00B5304A"/>
    <w:rsid w:val="00B531DC"/>
    <w:rsid w:val="00B55FA6"/>
    <w:rsid w:val="00B60AA3"/>
    <w:rsid w:val="00B6468D"/>
    <w:rsid w:val="00B7083D"/>
    <w:rsid w:val="00B71806"/>
    <w:rsid w:val="00B73148"/>
    <w:rsid w:val="00B7417C"/>
    <w:rsid w:val="00B84611"/>
    <w:rsid w:val="00B87356"/>
    <w:rsid w:val="00B91174"/>
    <w:rsid w:val="00B92380"/>
    <w:rsid w:val="00B94A0D"/>
    <w:rsid w:val="00BA1037"/>
    <w:rsid w:val="00BA181B"/>
    <w:rsid w:val="00BA499B"/>
    <w:rsid w:val="00BA7307"/>
    <w:rsid w:val="00BB0BEB"/>
    <w:rsid w:val="00BB23E3"/>
    <w:rsid w:val="00BB5DAF"/>
    <w:rsid w:val="00BC17C9"/>
    <w:rsid w:val="00BC26F5"/>
    <w:rsid w:val="00BC396D"/>
    <w:rsid w:val="00BC47B8"/>
    <w:rsid w:val="00BD0DDF"/>
    <w:rsid w:val="00BD40E3"/>
    <w:rsid w:val="00BD4F63"/>
    <w:rsid w:val="00BD58DA"/>
    <w:rsid w:val="00BE069F"/>
    <w:rsid w:val="00BE48C9"/>
    <w:rsid w:val="00BE6A2A"/>
    <w:rsid w:val="00BF338F"/>
    <w:rsid w:val="00C00681"/>
    <w:rsid w:val="00C0211C"/>
    <w:rsid w:val="00C03594"/>
    <w:rsid w:val="00C060F4"/>
    <w:rsid w:val="00C068B0"/>
    <w:rsid w:val="00C1022E"/>
    <w:rsid w:val="00C10989"/>
    <w:rsid w:val="00C111F8"/>
    <w:rsid w:val="00C11393"/>
    <w:rsid w:val="00C130C6"/>
    <w:rsid w:val="00C1352C"/>
    <w:rsid w:val="00C25218"/>
    <w:rsid w:val="00C27F26"/>
    <w:rsid w:val="00C31B6D"/>
    <w:rsid w:val="00C3459F"/>
    <w:rsid w:val="00C36D64"/>
    <w:rsid w:val="00C411D2"/>
    <w:rsid w:val="00C44ECA"/>
    <w:rsid w:val="00C458CB"/>
    <w:rsid w:val="00C45974"/>
    <w:rsid w:val="00C473EF"/>
    <w:rsid w:val="00C62740"/>
    <w:rsid w:val="00C6568C"/>
    <w:rsid w:val="00C71B87"/>
    <w:rsid w:val="00C720C1"/>
    <w:rsid w:val="00C72F3B"/>
    <w:rsid w:val="00C85232"/>
    <w:rsid w:val="00C85278"/>
    <w:rsid w:val="00C87263"/>
    <w:rsid w:val="00C95AFB"/>
    <w:rsid w:val="00CA57EB"/>
    <w:rsid w:val="00CA62F9"/>
    <w:rsid w:val="00CA67CF"/>
    <w:rsid w:val="00CA7BA9"/>
    <w:rsid w:val="00CB0A53"/>
    <w:rsid w:val="00CB0EBF"/>
    <w:rsid w:val="00CB2D3F"/>
    <w:rsid w:val="00CB2FFF"/>
    <w:rsid w:val="00CB3831"/>
    <w:rsid w:val="00CB7112"/>
    <w:rsid w:val="00CC1FB2"/>
    <w:rsid w:val="00CC2F87"/>
    <w:rsid w:val="00CC6D21"/>
    <w:rsid w:val="00CD172E"/>
    <w:rsid w:val="00CD251D"/>
    <w:rsid w:val="00CD6267"/>
    <w:rsid w:val="00CD70E9"/>
    <w:rsid w:val="00CE0369"/>
    <w:rsid w:val="00CE401F"/>
    <w:rsid w:val="00CE7947"/>
    <w:rsid w:val="00CE7A15"/>
    <w:rsid w:val="00CF02C3"/>
    <w:rsid w:val="00CF44B2"/>
    <w:rsid w:val="00CF4C68"/>
    <w:rsid w:val="00CF6D9D"/>
    <w:rsid w:val="00D00439"/>
    <w:rsid w:val="00D03660"/>
    <w:rsid w:val="00D03EBA"/>
    <w:rsid w:val="00D047BF"/>
    <w:rsid w:val="00D05EE0"/>
    <w:rsid w:val="00D1135C"/>
    <w:rsid w:val="00D16585"/>
    <w:rsid w:val="00D247E8"/>
    <w:rsid w:val="00D26F70"/>
    <w:rsid w:val="00D3264B"/>
    <w:rsid w:val="00D3570A"/>
    <w:rsid w:val="00D359C9"/>
    <w:rsid w:val="00D37073"/>
    <w:rsid w:val="00D41121"/>
    <w:rsid w:val="00D413E4"/>
    <w:rsid w:val="00D45ED2"/>
    <w:rsid w:val="00D46E01"/>
    <w:rsid w:val="00D52122"/>
    <w:rsid w:val="00D53E9B"/>
    <w:rsid w:val="00D55A24"/>
    <w:rsid w:val="00D56B96"/>
    <w:rsid w:val="00D57BDC"/>
    <w:rsid w:val="00D617A1"/>
    <w:rsid w:val="00D63706"/>
    <w:rsid w:val="00D642CA"/>
    <w:rsid w:val="00D65DC7"/>
    <w:rsid w:val="00D72729"/>
    <w:rsid w:val="00D74E04"/>
    <w:rsid w:val="00D7593A"/>
    <w:rsid w:val="00D75E78"/>
    <w:rsid w:val="00D760E4"/>
    <w:rsid w:val="00D81353"/>
    <w:rsid w:val="00D8305B"/>
    <w:rsid w:val="00D8445B"/>
    <w:rsid w:val="00D920E8"/>
    <w:rsid w:val="00D942A3"/>
    <w:rsid w:val="00D96B78"/>
    <w:rsid w:val="00DA37DE"/>
    <w:rsid w:val="00DA4DF2"/>
    <w:rsid w:val="00DA76D6"/>
    <w:rsid w:val="00DB2CFF"/>
    <w:rsid w:val="00DC21B5"/>
    <w:rsid w:val="00DC487C"/>
    <w:rsid w:val="00DC55D7"/>
    <w:rsid w:val="00DD3B12"/>
    <w:rsid w:val="00DD525B"/>
    <w:rsid w:val="00DD67BF"/>
    <w:rsid w:val="00DF15A3"/>
    <w:rsid w:val="00DF3B48"/>
    <w:rsid w:val="00DF7A57"/>
    <w:rsid w:val="00E01DC4"/>
    <w:rsid w:val="00E03232"/>
    <w:rsid w:val="00E03A76"/>
    <w:rsid w:val="00E1401E"/>
    <w:rsid w:val="00E20372"/>
    <w:rsid w:val="00E20AFF"/>
    <w:rsid w:val="00E22D70"/>
    <w:rsid w:val="00E278B7"/>
    <w:rsid w:val="00E30BF7"/>
    <w:rsid w:val="00E336FB"/>
    <w:rsid w:val="00E3385F"/>
    <w:rsid w:val="00E33BD3"/>
    <w:rsid w:val="00E361C5"/>
    <w:rsid w:val="00E419BB"/>
    <w:rsid w:val="00E440F5"/>
    <w:rsid w:val="00E4774B"/>
    <w:rsid w:val="00E50BFD"/>
    <w:rsid w:val="00E51F61"/>
    <w:rsid w:val="00E529E1"/>
    <w:rsid w:val="00E542FD"/>
    <w:rsid w:val="00E56210"/>
    <w:rsid w:val="00E61ACB"/>
    <w:rsid w:val="00E6271F"/>
    <w:rsid w:val="00E631E5"/>
    <w:rsid w:val="00E72E78"/>
    <w:rsid w:val="00E74344"/>
    <w:rsid w:val="00E77C6B"/>
    <w:rsid w:val="00E81AD9"/>
    <w:rsid w:val="00E8207F"/>
    <w:rsid w:val="00E8294E"/>
    <w:rsid w:val="00E82F34"/>
    <w:rsid w:val="00E84ABD"/>
    <w:rsid w:val="00E84EEF"/>
    <w:rsid w:val="00E902C6"/>
    <w:rsid w:val="00E944C1"/>
    <w:rsid w:val="00E95A27"/>
    <w:rsid w:val="00E96A73"/>
    <w:rsid w:val="00EA1C82"/>
    <w:rsid w:val="00EA2E5B"/>
    <w:rsid w:val="00EA4E3C"/>
    <w:rsid w:val="00EA553E"/>
    <w:rsid w:val="00EA6815"/>
    <w:rsid w:val="00EA715B"/>
    <w:rsid w:val="00EB0DF9"/>
    <w:rsid w:val="00EC0608"/>
    <w:rsid w:val="00EC1392"/>
    <w:rsid w:val="00EC4FC9"/>
    <w:rsid w:val="00EC5283"/>
    <w:rsid w:val="00ED2CA0"/>
    <w:rsid w:val="00ED4019"/>
    <w:rsid w:val="00ED41ED"/>
    <w:rsid w:val="00ED4FD6"/>
    <w:rsid w:val="00ED62FD"/>
    <w:rsid w:val="00EE2136"/>
    <w:rsid w:val="00EE356F"/>
    <w:rsid w:val="00EE36BD"/>
    <w:rsid w:val="00EE3C54"/>
    <w:rsid w:val="00EE7F0B"/>
    <w:rsid w:val="00EF2E91"/>
    <w:rsid w:val="00EF671E"/>
    <w:rsid w:val="00EF71FF"/>
    <w:rsid w:val="00F002EF"/>
    <w:rsid w:val="00F02084"/>
    <w:rsid w:val="00F037C5"/>
    <w:rsid w:val="00F06BC6"/>
    <w:rsid w:val="00F10DE2"/>
    <w:rsid w:val="00F12320"/>
    <w:rsid w:val="00F208DC"/>
    <w:rsid w:val="00F24325"/>
    <w:rsid w:val="00F3014E"/>
    <w:rsid w:val="00F30C24"/>
    <w:rsid w:val="00F344D1"/>
    <w:rsid w:val="00F40111"/>
    <w:rsid w:val="00F4154A"/>
    <w:rsid w:val="00F44D34"/>
    <w:rsid w:val="00F45B6D"/>
    <w:rsid w:val="00F47F0B"/>
    <w:rsid w:val="00F512D6"/>
    <w:rsid w:val="00F52BE9"/>
    <w:rsid w:val="00F53A52"/>
    <w:rsid w:val="00F53BC3"/>
    <w:rsid w:val="00F57DEF"/>
    <w:rsid w:val="00F6002A"/>
    <w:rsid w:val="00F636C6"/>
    <w:rsid w:val="00F650ED"/>
    <w:rsid w:val="00F730A7"/>
    <w:rsid w:val="00F749F3"/>
    <w:rsid w:val="00F74F8C"/>
    <w:rsid w:val="00F82978"/>
    <w:rsid w:val="00F84B74"/>
    <w:rsid w:val="00F863E4"/>
    <w:rsid w:val="00F90191"/>
    <w:rsid w:val="00F908D1"/>
    <w:rsid w:val="00F96DF9"/>
    <w:rsid w:val="00F97FCE"/>
    <w:rsid w:val="00FA7542"/>
    <w:rsid w:val="00FA7E4C"/>
    <w:rsid w:val="00FB0221"/>
    <w:rsid w:val="00FB241F"/>
    <w:rsid w:val="00FB3D93"/>
    <w:rsid w:val="00FC1372"/>
    <w:rsid w:val="00FC1899"/>
    <w:rsid w:val="00FC5387"/>
    <w:rsid w:val="00FC6A66"/>
    <w:rsid w:val="00FD3487"/>
    <w:rsid w:val="00FD589B"/>
    <w:rsid w:val="00FE4C3D"/>
    <w:rsid w:val="00FE54D2"/>
    <w:rsid w:val="00FF5957"/>
    <w:rsid w:val="05175660"/>
    <w:rsid w:val="06BB938F"/>
    <w:rsid w:val="08C8F560"/>
    <w:rsid w:val="145AEDDD"/>
    <w:rsid w:val="168EB5C4"/>
    <w:rsid w:val="1BE885F3"/>
    <w:rsid w:val="1CB88937"/>
    <w:rsid w:val="22252B9A"/>
    <w:rsid w:val="23D7681D"/>
    <w:rsid w:val="24E12D8E"/>
    <w:rsid w:val="2E12A5C7"/>
    <w:rsid w:val="2FC4E2A9"/>
    <w:rsid w:val="38171B8B"/>
    <w:rsid w:val="3C6220F5"/>
    <w:rsid w:val="486EEBF2"/>
    <w:rsid w:val="4A521B1B"/>
    <w:rsid w:val="4C3BE0D6"/>
    <w:rsid w:val="56B9ADAD"/>
    <w:rsid w:val="586AAFC8"/>
    <w:rsid w:val="59B83807"/>
    <w:rsid w:val="5A03BAA8"/>
    <w:rsid w:val="5B01E0B9"/>
    <w:rsid w:val="5E4D1209"/>
    <w:rsid w:val="659414DA"/>
    <w:rsid w:val="663FAB25"/>
    <w:rsid w:val="6FB6B578"/>
    <w:rsid w:val="7F03F15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390785"/>
  <w15:docId w15:val="{F5B70BC0-628B-4DAF-B1E6-D87AAE458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40"/>
        <w:ind w:left="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687"/>
    <w:pPr>
      <w:ind w:left="0"/>
    </w:pPr>
    <w:rPr>
      <w:sz w:val="24"/>
    </w:rPr>
  </w:style>
  <w:style w:type="paragraph" w:styleId="Heading1">
    <w:name w:val="heading 1"/>
    <w:aliases w:val="Title/Heading 1"/>
    <w:next w:val="Normal"/>
    <w:link w:val="Heading1Char"/>
    <w:uiPriority w:val="9"/>
    <w:qFormat/>
    <w:rsid w:val="00192E69"/>
    <w:pPr>
      <w:outlineLvl w:val="0"/>
    </w:pPr>
    <w:rPr>
      <w:rFonts w:ascii="Franklin Gothic Medium" w:hAnsi="Franklin Gothic Medium"/>
      <w:sz w:val="40"/>
      <w:szCs w:val="40"/>
    </w:rPr>
  </w:style>
  <w:style w:type="paragraph" w:styleId="Heading2">
    <w:name w:val="heading 2"/>
    <w:next w:val="Paragraph"/>
    <w:link w:val="Heading2Char"/>
    <w:uiPriority w:val="9"/>
    <w:unhideWhenUsed/>
    <w:qFormat/>
    <w:rsid w:val="00D26F70"/>
    <w:pPr>
      <w:ind w:left="0"/>
      <w:jc w:val="center"/>
      <w:outlineLvl w:val="1"/>
    </w:pPr>
    <w:rPr>
      <w:rFonts w:ascii="Arial" w:hAnsi="Arial" w:cs="Arial"/>
      <w:b/>
      <w:color w:val="44688F"/>
      <w:sz w:val="36"/>
    </w:rPr>
  </w:style>
  <w:style w:type="paragraph" w:styleId="Heading3">
    <w:name w:val="heading 3"/>
    <w:next w:val="Normal"/>
    <w:link w:val="Heading3Char"/>
    <w:uiPriority w:val="9"/>
    <w:unhideWhenUsed/>
    <w:qFormat/>
    <w:rsid w:val="00D26F70"/>
    <w:pPr>
      <w:spacing w:before="240" w:after="120"/>
      <w:ind w:left="0"/>
      <w:outlineLvl w:val="2"/>
    </w:pPr>
    <w:rPr>
      <w:rFonts w:ascii="Arial" w:hAnsi="Arial" w:cs="Arial"/>
      <w:b/>
      <w:color w:val="2E74B5" w:themeColor="accent1" w:themeShade="BF"/>
      <w:sz w:val="32"/>
    </w:rPr>
  </w:style>
  <w:style w:type="paragraph" w:styleId="Heading4">
    <w:name w:val="heading 4"/>
    <w:next w:val="Paragraph"/>
    <w:link w:val="Heading4Char"/>
    <w:uiPriority w:val="9"/>
    <w:unhideWhenUsed/>
    <w:qFormat/>
    <w:rsid w:val="00D26F70"/>
    <w:pPr>
      <w:spacing w:after="120"/>
      <w:ind w:left="0"/>
      <w:outlineLvl w:val="3"/>
    </w:pPr>
    <w:rPr>
      <w:rFonts w:ascii="Arial" w:hAnsi="Arial" w:cs="Arial"/>
      <w:b/>
      <w:sz w:val="28"/>
    </w:rPr>
  </w:style>
  <w:style w:type="paragraph" w:styleId="Heading5">
    <w:name w:val="heading 5"/>
    <w:next w:val="Normal"/>
    <w:link w:val="Heading5Char"/>
    <w:uiPriority w:val="9"/>
    <w:unhideWhenUsed/>
    <w:qFormat/>
    <w:rsid w:val="00917443"/>
    <w:pPr>
      <w:spacing w:after="120"/>
      <w:ind w:left="0"/>
      <w:outlineLvl w:val="4"/>
    </w:pPr>
    <w:rPr>
      <w:rFonts w:ascii="Cambria" w:hAnsi="Cambria" w:cs="Times New Roman"/>
      <w:b/>
      <w:sz w:val="24"/>
    </w:rPr>
  </w:style>
  <w:style w:type="paragraph" w:styleId="Heading6">
    <w:name w:val="heading 6"/>
    <w:next w:val="Paragraph"/>
    <w:link w:val="Heading6Char"/>
    <w:uiPriority w:val="9"/>
    <w:unhideWhenUsed/>
    <w:qFormat/>
    <w:rsid w:val="00917443"/>
    <w:pPr>
      <w:spacing w:after="120"/>
      <w:ind w:left="0"/>
      <w:outlineLvl w:val="5"/>
    </w:pPr>
    <w:rPr>
      <w:rFonts w:ascii="Cambria" w:hAnsi="Cambria"/>
      <w:sz w:val="24"/>
    </w:rPr>
  </w:style>
  <w:style w:type="paragraph" w:styleId="Heading7">
    <w:name w:val="heading 7"/>
    <w:basedOn w:val="Normal"/>
    <w:next w:val="Normal"/>
    <w:link w:val="Heading7Char"/>
    <w:uiPriority w:val="9"/>
    <w:semiHidden/>
    <w:unhideWhenUsed/>
    <w:qFormat/>
    <w:rsid w:val="00E03A76"/>
    <w:pPr>
      <w:keepNext/>
      <w:keepLines/>
      <w:spacing w:before="40" w:after="0"/>
      <w:outlineLvl w:val="6"/>
    </w:pPr>
    <w:rPr>
      <w:rFonts w:asciiTheme="majorHAnsi" w:eastAsiaTheme="majorEastAsia" w:hAnsiTheme="majorHAnsi" w:cstheme="majorBidi"/>
      <w:iCs/>
      <w:color w:val="1F4D78" w:themeColor="accent1" w:themeShade="7F"/>
    </w:rPr>
  </w:style>
  <w:style w:type="paragraph" w:styleId="Heading8">
    <w:name w:val="heading 8"/>
    <w:basedOn w:val="Normal"/>
    <w:next w:val="Normal"/>
    <w:link w:val="Heading8Char"/>
    <w:uiPriority w:val="9"/>
    <w:semiHidden/>
    <w:unhideWhenUsed/>
    <w:qFormat/>
    <w:rsid w:val="004876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876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607"/>
    <w:pPr>
      <w:tabs>
        <w:tab w:val="center" w:pos="4680"/>
        <w:tab w:val="right" w:pos="9360"/>
      </w:tabs>
      <w:spacing w:after="0"/>
    </w:pPr>
  </w:style>
  <w:style w:type="character" w:customStyle="1" w:styleId="HeaderChar">
    <w:name w:val="Header Char"/>
    <w:basedOn w:val="DefaultParagraphFont"/>
    <w:link w:val="Header"/>
    <w:uiPriority w:val="99"/>
    <w:rsid w:val="008E1607"/>
  </w:style>
  <w:style w:type="paragraph" w:styleId="Footer">
    <w:name w:val="footer"/>
    <w:basedOn w:val="Normal"/>
    <w:link w:val="FooterChar"/>
    <w:uiPriority w:val="99"/>
    <w:unhideWhenUsed/>
    <w:rsid w:val="009C4B1B"/>
    <w:pPr>
      <w:tabs>
        <w:tab w:val="right" w:pos="9360"/>
      </w:tabs>
      <w:spacing w:after="0"/>
    </w:pPr>
    <w:rPr>
      <w:color w:val="000000"/>
      <w:sz w:val="22"/>
      <w:szCs w:val="27"/>
    </w:rPr>
  </w:style>
  <w:style w:type="character" w:customStyle="1" w:styleId="FooterChar">
    <w:name w:val="Footer Char"/>
    <w:basedOn w:val="DefaultParagraphFont"/>
    <w:link w:val="Footer"/>
    <w:uiPriority w:val="99"/>
    <w:rsid w:val="009C4B1B"/>
    <w:rPr>
      <w:color w:val="000000"/>
      <w:szCs w:val="27"/>
    </w:rPr>
  </w:style>
  <w:style w:type="table" w:styleId="GridTable2-Accent3">
    <w:name w:val="Grid Table 2 Accent 3"/>
    <w:basedOn w:val="TableNormal"/>
    <w:uiPriority w:val="47"/>
    <w:rsid w:val="008E1607"/>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46"/>
    <w:rsid w:val="008E1607"/>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semiHidden/>
    <w:rsid w:val="008E1607"/>
    <w:rPr>
      <w:sz w:val="16"/>
      <w:szCs w:val="16"/>
    </w:rPr>
  </w:style>
  <w:style w:type="paragraph" w:styleId="CommentText">
    <w:name w:val="annotation text"/>
    <w:basedOn w:val="Normal"/>
    <w:link w:val="CommentTextChar"/>
    <w:rsid w:val="008E1607"/>
    <w:pPr>
      <w:spacing w:after="12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8E1607"/>
    <w:rPr>
      <w:rFonts w:ascii="Times New Roman" w:eastAsia="Times New Roman" w:hAnsi="Times New Roman" w:cs="Times New Roman"/>
      <w:sz w:val="20"/>
      <w:szCs w:val="20"/>
    </w:rPr>
  </w:style>
  <w:style w:type="paragraph" w:customStyle="1" w:styleId="BulletedList">
    <w:name w:val="Bulleted List"/>
    <w:basedOn w:val="ListParagraph"/>
    <w:rsid w:val="008E1607"/>
    <w:pPr>
      <w:numPr>
        <w:numId w:val="16"/>
      </w:numPr>
      <w:spacing w:line="259" w:lineRule="auto"/>
      <w:contextualSpacing w:val="0"/>
    </w:pPr>
    <w:rPr>
      <w:rFonts w:ascii="Times New Roman" w:eastAsia="Times New Roman" w:hAnsi="Times New Roman" w:cs="Times New Roman"/>
      <w:szCs w:val="20"/>
    </w:rPr>
  </w:style>
  <w:style w:type="paragraph" w:styleId="FootnoteText">
    <w:name w:val="footnote text"/>
    <w:basedOn w:val="Normal"/>
    <w:link w:val="FootnoteTextChar"/>
    <w:unhideWhenUsed/>
    <w:rsid w:val="008E1607"/>
    <w:pPr>
      <w:spacing w:after="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8E1607"/>
    <w:rPr>
      <w:rFonts w:ascii="Times New Roman" w:eastAsia="Times New Roman" w:hAnsi="Times New Roman" w:cs="Times New Roman"/>
      <w:sz w:val="20"/>
      <w:szCs w:val="20"/>
    </w:rPr>
  </w:style>
  <w:style w:type="character" w:styleId="FootnoteReference">
    <w:name w:val="footnote reference"/>
    <w:basedOn w:val="DefaultParagraphFont"/>
    <w:semiHidden/>
    <w:unhideWhenUsed/>
    <w:rsid w:val="008E1607"/>
    <w:rPr>
      <w:vertAlign w:val="superscript"/>
    </w:rPr>
  </w:style>
  <w:style w:type="paragraph" w:styleId="ListParagraph">
    <w:name w:val="List Paragraph"/>
    <w:basedOn w:val="Normal"/>
    <w:uiPriority w:val="34"/>
    <w:qFormat/>
    <w:rsid w:val="003F42C4"/>
    <w:pPr>
      <w:numPr>
        <w:numId w:val="19"/>
      </w:numPr>
      <w:spacing w:before="120" w:after="120"/>
      <w:contextualSpacing/>
    </w:pPr>
  </w:style>
  <w:style w:type="character" w:styleId="Hyperlink">
    <w:name w:val="Hyperlink"/>
    <w:basedOn w:val="DefaultParagraphFont"/>
    <w:uiPriority w:val="99"/>
    <w:unhideWhenUsed/>
    <w:rsid w:val="008E1607"/>
    <w:rPr>
      <w:color w:val="0563C1" w:themeColor="hyperlink"/>
      <w:u w:val="single"/>
    </w:rPr>
  </w:style>
  <w:style w:type="paragraph" w:styleId="BalloonText">
    <w:name w:val="Balloon Text"/>
    <w:basedOn w:val="Normal"/>
    <w:link w:val="BalloonTextChar"/>
    <w:uiPriority w:val="99"/>
    <w:semiHidden/>
    <w:unhideWhenUsed/>
    <w:rsid w:val="008E160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607"/>
    <w:rPr>
      <w:rFonts w:ascii="Segoe UI" w:hAnsi="Segoe UI" w:cs="Segoe UI"/>
      <w:sz w:val="18"/>
      <w:szCs w:val="18"/>
    </w:rPr>
  </w:style>
  <w:style w:type="character" w:customStyle="1" w:styleId="Heading1Char">
    <w:name w:val="Heading 1 Char"/>
    <w:aliases w:val="Title/Heading 1 Char"/>
    <w:basedOn w:val="DefaultParagraphFont"/>
    <w:link w:val="Heading1"/>
    <w:uiPriority w:val="9"/>
    <w:rsid w:val="00192E69"/>
    <w:rPr>
      <w:rFonts w:ascii="Franklin Gothic Medium" w:hAnsi="Franklin Gothic Medium"/>
      <w:sz w:val="40"/>
      <w:szCs w:val="40"/>
    </w:rPr>
  </w:style>
  <w:style w:type="paragraph" w:styleId="Subtitle">
    <w:name w:val="Subtitle"/>
    <w:basedOn w:val="Normal"/>
    <w:next w:val="Normal"/>
    <w:link w:val="SubtitleChar"/>
    <w:qFormat/>
    <w:rsid w:val="008E1607"/>
    <w:rPr>
      <w:b/>
      <w:sz w:val="32"/>
      <w:szCs w:val="32"/>
    </w:rPr>
  </w:style>
  <w:style w:type="character" w:customStyle="1" w:styleId="SubtitleChar">
    <w:name w:val="Subtitle Char"/>
    <w:basedOn w:val="DefaultParagraphFont"/>
    <w:link w:val="Subtitle"/>
    <w:rsid w:val="008E1607"/>
    <w:rPr>
      <w:b/>
      <w:sz w:val="32"/>
      <w:szCs w:val="32"/>
    </w:rPr>
  </w:style>
  <w:style w:type="paragraph" w:styleId="Title">
    <w:name w:val="Title"/>
    <w:basedOn w:val="Heading1"/>
    <w:link w:val="TitleChar"/>
    <w:uiPriority w:val="10"/>
    <w:rsid w:val="007B7C03"/>
    <w:pPr>
      <w:spacing w:before="2880" w:after="0"/>
      <w:ind w:left="2160"/>
    </w:pPr>
    <w:rPr>
      <w:rFonts w:ascii="Franklin Gothic Demi" w:eastAsia="Times New Roman" w:hAnsi="Franklin Gothic Demi" w:cs="Times New Roman"/>
    </w:rPr>
  </w:style>
  <w:style w:type="character" w:customStyle="1" w:styleId="TitleChar">
    <w:name w:val="Title Char"/>
    <w:basedOn w:val="DefaultParagraphFont"/>
    <w:link w:val="Title"/>
    <w:uiPriority w:val="10"/>
    <w:rsid w:val="007B7C03"/>
    <w:rPr>
      <w:rFonts w:ascii="Franklin Gothic Demi" w:eastAsia="Times New Roman" w:hAnsi="Franklin Gothic Demi" w:cs="Times New Roman"/>
      <w:sz w:val="40"/>
      <w:szCs w:val="40"/>
    </w:rPr>
  </w:style>
  <w:style w:type="paragraph" w:customStyle="1" w:styleId="Paragraph">
    <w:name w:val="Paragraph"/>
    <w:link w:val="ParagraphChar"/>
    <w:qFormat/>
    <w:rsid w:val="00D26F70"/>
    <w:pPr>
      <w:spacing w:after="120"/>
      <w:ind w:left="0"/>
    </w:pPr>
    <w:rPr>
      <w:sz w:val="24"/>
    </w:rPr>
  </w:style>
  <w:style w:type="character" w:customStyle="1" w:styleId="ParagraphChar">
    <w:name w:val="Paragraph Char"/>
    <w:basedOn w:val="DefaultParagraphFont"/>
    <w:link w:val="Paragraph"/>
    <w:rsid w:val="00D26F70"/>
    <w:rPr>
      <w:sz w:val="24"/>
    </w:rPr>
  </w:style>
  <w:style w:type="paragraph" w:styleId="CommentSubject">
    <w:name w:val="annotation subject"/>
    <w:basedOn w:val="CommentText"/>
    <w:next w:val="CommentText"/>
    <w:link w:val="CommentSubjectChar"/>
    <w:uiPriority w:val="99"/>
    <w:semiHidden/>
    <w:unhideWhenUsed/>
    <w:rsid w:val="007B7C03"/>
    <w:pPr>
      <w:spacing w:after="240"/>
      <w:ind w:left="72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B7C03"/>
    <w:rPr>
      <w:rFonts w:ascii="Times New Roman" w:eastAsia="Times New Roman" w:hAnsi="Times New Roman" w:cs="Times New Roman"/>
      <w:b/>
      <w:bCs/>
      <w:sz w:val="20"/>
      <w:szCs w:val="20"/>
    </w:rPr>
  </w:style>
  <w:style w:type="paragraph" w:styleId="Revision">
    <w:name w:val="Revision"/>
    <w:hidden/>
    <w:uiPriority w:val="99"/>
    <w:semiHidden/>
    <w:rsid w:val="002C555D"/>
    <w:pPr>
      <w:spacing w:after="0"/>
      <w:ind w:left="0"/>
    </w:pPr>
  </w:style>
  <w:style w:type="character" w:customStyle="1" w:styleId="Heading2Char">
    <w:name w:val="Heading 2 Char"/>
    <w:basedOn w:val="DefaultParagraphFont"/>
    <w:link w:val="Heading2"/>
    <w:uiPriority w:val="9"/>
    <w:rsid w:val="00D26F70"/>
    <w:rPr>
      <w:rFonts w:ascii="Arial" w:hAnsi="Arial" w:cs="Arial"/>
      <w:b/>
      <w:color w:val="44688F"/>
      <w:sz w:val="36"/>
    </w:rPr>
  </w:style>
  <w:style w:type="character" w:customStyle="1" w:styleId="Heading3Char">
    <w:name w:val="Heading 3 Char"/>
    <w:basedOn w:val="DefaultParagraphFont"/>
    <w:link w:val="Heading3"/>
    <w:uiPriority w:val="9"/>
    <w:rsid w:val="00D26F70"/>
    <w:rPr>
      <w:rFonts w:ascii="Arial" w:hAnsi="Arial" w:cs="Arial"/>
      <w:b/>
      <w:color w:val="2E74B5" w:themeColor="accent1" w:themeShade="BF"/>
      <w:sz w:val="32"/>
    </w:rPr>
  </w:style>
  <w:style w:type="character" w:customStyle="1" w:styleId="Heading4Char">
    <w:name w:val="Heading 4 Char"/>
    <w:basedOn w:val="DefaultParagraphFont"/>
    <w:link w:val="Heading4"/>
    <w:uiPriority w:val="9"/>
    <w:rsid w:val="00D26F70"/>
    <w:rPr>
      <w:rFonts w:ascii="Arial" w:hAnsi="Arial" w:cs="Arial"/>
      <w:b/>
      <w:sz w:val="28"/>
    </w:rPr>
  </w:style>
  <w:style w:type="character" w:customStyle="1" w:styleId="Heading5Char">
    <w:name w:val="Heading 5 Char"/>
    <w:basedOn w:val="DefaultParagraphFont"/>
    <w:link w:val="Heading5"/>
    <w:uiPriority w:val="9"/>
    <w:rsid w:val="00917443"/>
    <w:rPr>
      <w:rFonts w:ascii="Cambria" w:hAnsi="Cambria" w:cs="Times New Roman"/>
      <w:b/>
      <w:sz w:val="24"/>
    </w:rPr>
  </w:style>
  <w:style w:type="character" w:customStyle="1" w:styleId="Heading6Char">
    <w:name w:val="Heading 6 Char"/>
    <w:basedOn w:val="DefaultParagraphFont"/>
    <w:link w:val="Heading6"/>
    <w:uiPriority w:val="9"/>
    <w:rsid w:val="00917443"/>
    <w:rPr>
      <w:rFonts w:ascii="Cambria" w:hAnsi="Cambria"/>
      <w:sz w:val="24"/>
    </w:rPr>
  </w:style>
  <w:style w:type="character" w:styleId="PlaceholderText">
    <w:name w:val="Placeholder Text"/>
    <w:basedOn w:val="DefaultParagraphFont"/>
    <w:uiPriority w:val="99"/>
    <w:semiHidden/>
    <w:rsid w:val="009B4261"/>
    <w:rPr>
      <w:color w:val="808080"/>
    </w:rPr>
  </w:style>
  <w:style w:type="paragraph" w:styleId="TOCHeading">
    <w:name w:val="TOC Heading"/>
    <w:basedOn w:val="Heading1"/>
    <w:next w:val="Normal"/>
    <w:uiPriority w:val="39"/>
    <w:unhideWhenUsed/>
    <w:qFormat/>
    <w:rsid w:val="0048765C"/>
    <w:pPr>
      <w:keepNext/>
      <w:keepLines/>
      <w:spacing w:before="240" w:after="0" w:line="259" w:lineRule="auto"/>
      <w:ind w:left="0"/>
      <w:outlineLvl w:val="9"/>
    </w:pPr>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F40111"/>
    <w:pPr>
      <w:tabs>
        <w:tab w:val="right" w:leader="dot" w:pos="9350"/>
      </w:tabs>
      <w:spacing w:before="120" w:after="0"/>
      <w:ind w:left="240"/>
    </w:pPr>
    <w:rPr>
      <w:rFonts w:cstheme="minorHAnsi"/>
      <w:iCs/>
      <w:noProof/>
      <w:sz w:val="20"/>
      <w:szCs w:val="20"/>
    </w:rPr>
  </w:style>
  <w:style w:type="paragraph" w:styleId="TOC1">
    <w:name w:val="toc 1"/>
    <w:basedOn w:val="Normal"/>
    <w:next w:val="Normal"/>
    <w:autoRedefine/>
    <w:uiPriority w:val="39"/>
    <w:unhideWhenUsed/>
    <w:rsid w:val="00657E3E"/>
    <w:pPr>
      <w:tabs>
        <w:tab w:val="right" w:leader="dot" w:pos="9350"/>
      </w:tabs>
      <w:spacing w:before="240" w:after="120"/>
    </w:pPr>
    <w:rPr>
      <w:rFonts w:cstheme="minorHAnsi"/>
      <w:b/>
      <w:bCs/>
      <w:sz w:val="20"/>
      <w:szCs w:val="20"/>
    </w:rPr>
  </w:style>
  <w:style w:type="paragraph" w:styleId="TOC3">
    <w:name w:val="toc 3"/>
    <w:basedOn w:val="Normal"/>
    <w:next w:val="Normal"/>
    <w:autoRedefine/>
    <w:uiPriority w:val="39"/>
    <w:unhideWhenUsed/>
    <w:rsid w:val="000246FD"/>
    <w:pPr>
      <w:spacing w:after="0"/>
      <w:ind w:left="480"/>
    </w:pPr>
    <w:rPr>
      <w:rFonts w:cstheme="minorHAnsi"/>
      <w:sz w:val="20"/>
      <w:szCs w:val="20"/>
    </w:rPr>
  </w:style>
  <w:style w:type="character" w:customStyle="1" w:styleId="Heading7Char">
    <w:name w:val="Heading 7 Char"/>
    <w:basedOn w:val="DefaultParagraphFont"/>
    <w:link w:val="Heading7"/>
    <w:uiPriority w:val="9"/>
    <w:semiHidden/>
    <w:rsid w:val="00E03A76"/>
    <w:rPr>
      <w:rFonts w:asciiTheme="majorHAnsi" w:eastAsiaTheme="majorEastAsia" w:hAnsiTheme="majorHAnsi" w:cstheme="majorBidi"/>
      <w:iCs/>
      <w:color w:val="1F4D78" w:themeColor="accent1" w:themeShade="7F"/>
      <w:sz w:val="24"/>
    </w:rPr>
  </w:style>
  <w:style w:type="paragraph" w:styleId="TOC4">
    <w:name w:val="toc 4"/>
    <w:basedOn w:val="Normal"/>
    <w:next w:val="Normal"/>
    <w:autoRedefine/>
    <w:uiPriority w:val="39"/>
    <w:unhideWhenUsed/>
    <w:rsid w:val="0048765C"/>
    <w:pPr>
      <w:spacing w:after="0"/>
      <w:ind w:left="720"/>
    </w:pPr>
    <w:rPr>
      <w:rFonts w:cstheme="minorHAnsi"/>
      <w:sz w:val="20"/>
      <w:szCs w:val="20"/>
    </w:rPr>
  </w:style>
  <w:style w:type="paragraph" w:styleId="TOC5">
    <w:name w:val="toc 5"/>
    <w:basedOn w:val="Normal"/>
    <w:next w:val="Normal"/>
    <w:autoRedefine/>
    <w:uiPriority w:val="39"/>
    <w:unhideWhenUsed/>
    <w:rsid w:val="0048765C"/>
    <w:pPr>
      <w:spacing w:after="0"/>
      <w:ind w:left="960"/>
    </w:pPr>
    <w:rPr>
      <w:rFonts w:cstheme="minorHAnsi"/>
      <w:sz w:val="20"/>
      <w:szCs w:val="20"/>
    </w:rPr>
  </w:style>
  <w:style w:type="paragraph" w:styleId="TOC6">
    <w:name w:val="toc 6"/>
    <w:basedOn w:val="Normal"/>
    <w:next w:val="Normal"/>
    <w:autoRedefine/>
    <w:uiPriority w:val="39"/>
    <w:unhideWhenUsed/>
    <w:rsid w:val="0048765C"/>
    <w:pPr>
      <w:spacing w:after="0"/>
      <w:ind w:left="1200"/>
    </w:pPr>
    <w:rPr>
      <w:rFonts w:cstheme="minorHAnsi"/>
      <w:sz w:val="20"/>
      <w:szCs w:val="20"/>
    </w:rPr>
  </w:style>
  <w:style w:type="paragraph" w:styleId="TOC7">
    <w:name w:val="toc 7"/>
    <w:basedOn w:val="Normal"/>
    <w:next w:val="Normal"/>
    <w:autoRedefine/>
    <w:uiPriority w:val="39"/>
    <w:unhideWhenUsed/>
    <w:rsid w:val="0048765C"/>
    <w:pPr>
      <w:spacing w:after="0"/>
      <w:ind w:left="1440"/>
    </w:pPr>
    <w:rPr>
      <w:rFonts w:cstheme="minorHAnsi"/>
      <w:sz w:val="20"/>
      <w:szCs w:val="20"/>
    </w:rPr>
  </w:style>
  <w:style w:type="paragraph" w:styleId="TOC8">
    <w:name w:val="toc 8"/>
    <w:basedOn w:val="Normal"/>
    <w:next w:val="Normal"/>
    <w:autoRedefine/>
    <w:uiPriority w:val="39"/>
    <w:unhideWhenUsed/>
    <w:rsid w:val="0048765C"/>
    <w:pPr>
      <w:spacing w:after="0"/>
      <w:ind w:left="1680"/>
    </w:pPr>
    <w:rPr>
      <w:rFonts w:cstheme="minorHAnsi"/>
      <w:sz w:val="20"/>
      <w:szCs w:val="20"/>
    </w:rPr>
  </w:style>
  <w:style w:type="paragraph" w:styleId="TOC9">
    <w:name w:val="toc 9"/>
    <w:basedOn w:val="Normal"/>
    <w:next w:val="Normal"/>
    <w:autoRedefine/>
    <w:uiPriority w:val="39"/>
    <w:unhideWhenUsed/>
    <w:rsid w:val="0048765C"/>
    <w:pPr>
      <w:spacing w:after="0"/>
      <w:ind w:left="1920"/>
    </w:pPr>
    <w:rPr>
      <w:rFonts w:cstheme="minorHAnsi"/>
      <w:sz w:val="20"/>
      <w:szCs w:val="20"/>
    </w:rPr>
  </w:style>
  <w:style w:type="character" w:customStyle="1" w:styleId="Heading8Char">
    <w:name w:val="Heading 8 Char"/>
    <w:basedOn w:val="DefaultParagraphFont"/>
    <w:link w:val="Heading8"/>
    <w:uiPriority w:val="9"/>
    <w:semiHidden/>
    <w:rsid w:val="0048765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8765C"/>
    <w:rPr>
      <w:rFonts w:asciiTheme="majorHAnsi" w:eastAsiaTheme="majorEastAsia" w:hAnsiTheme="majorHAnsi" w:cstheme="majorBidi"/>
      <w:i/>
      <w:iCs/>
      <w:color w:val="272727" w:themeColor="text1" w:themeTint="D8"/>
      <w:sz w:val="21"/>
      <w:szCs w:val="21"/>
    </w:rPr>
  </w:style>
  <w:style w:type="paragraph" w:customStyle="1" w:styleId="FrontMatterH2">
    <w:name w:val="Front Matter H2"/>
    <w:basedOn w:val="Heading2"/>
    <w:next w:val="Normal"/>
    <w:link w:val="FrontMatterH2Char"/>
    <w:qFormat/>
    <w:rsid w:val="00A746E4"/>
    <w:pPr>
      <w:spacing w:before="240"/>
    </w:pPr>
  </w:style>
  <w:style w:type="paragraph" w:styleId="TableofFigures">
    <w:name w:val="table of figures"/>
    <w:basedOn w:val="Normal"/>
    <w:next w:val="Normal"/>
    <w:uiPriority w:val="99"/>
    <w:unhideWhenUsed/>
    <w:rsid w:val="0052537A"/>
    <w:pPr>
      <w:spacing w:after="0"/>
    </w:pPr>
  </w:style>
  <w:style w:type="character" w:customStyle="1" w:styleId="FrontMatterH2Char">
    <w:name w:val="Front Matter H2 Char"/>
    <w:basedOn w:val="Heading2Char"/>
    <w:link w:val="FrontMatterH2"/>
    <w:rsid w:val="00A746E4"/>
    <w:rPr>
      <w:rFonts w:ascii="Arial" w:hAnsi="Arial" w:cs="Arial"/>
      <w:b/>
      <w:color w:val="2F5496" w:themeColor="accent5" w:themeShade="BF"/>
      <w:sz w:val="36"/>
    </w:rPr>
  </w:style>
  <w:style w:type="paragraph" w:styleId="Caption">
    <w:name w:val="caption"/>
    <w:basedOn w:val="Normal"/>
    <w:next w:val="Normal"/>
    <w:link w:val="CaptionChar"/>
    <w:uiPriority w:val="35"/>
    <w:unhideWhenUsed/>
    <w:qFormat/>
    <w:rsid w:val="005B4B85"/>
    <w:pPr>
      <w:spacing w:after="200"/>
    </w:pPr>
    <w:rPr>
      <w:rFonts w:ascii="Arial" w:hAnsi="Arial" w:cs="Arial"/>
      <w:iCs/>
      <w:sz w:val="22"/>
      <w:szCs w:val="20"/>
    </w:rPr>
  </w:style>
  <w:style w:type="paragraph" w:customStyle="1" w:styleId="H1-BasicCover">
    <w:name w:val="H1-BasicCover"/>
    <w:basedOn w:val="Heading1"/>
    <w:link w:val="H1-BasicCoverChar"/>
    <w:qFormat/>
    <w:rsid w:val="00A63D88"/>
    <w:pPr>
      <w:ind w:left="2880"/>
    </w:pPr>
    <w:rPr>
      <w:noProof/>
      <w:lang w:eastAsia="zh-TW"/>
    </w:rPr>
  </w:style>
  <w:style w:type="paragraph" w:customStyle="1" w:styleId="Sub-BasicCover">
    <w:name w:val="Sub-BasicCover"/>
    <w:basedOn w:val="Subtitle"/>
    <w:link w:val="Sub-BasicCoverChar"/>
    <w:qFormat/>
    <w:rsid w:val="00A63D88"/>
    <w:pPr>
      <w:spacing w:before="480"/>
      <w:ind w:left="2880"/>
    </w:pPr>
  </w:style>
  <w:style w:type="character" w:customStyle="1" w:styleId="H1-BasicCoverChar">
    <w:name w:val="H1-BasicCover Char"/>
    <w:basedOn w:val="Heading1Char"/>
    <w:link w:val="H1-BasicCover"/>
    <w:rsid w:val="00A63D88"/>
    <w:rPr>
      <w:rFonts w:ascii="Franklin Gothic Medium" w:hAnsi="Franklin Gothic Medium"/>
      <w:noProof/>
      <w:sz w:val="40"/>
      <w:szCs w:val="40"/>
      <w:lang w:eastAsia="zh-TW"/>
    </w:rPr>
  </w:style>
  <w:style w:type="paragraph" w:customStyle="1" w:styleId="H1-ModernCover">
    <w:name w:val="H1-ModernCover"/>
    <w:basedOn w:val="Heading1"/>
    <w:next w:val="Normal"/>
    <w:link w:val="H1-ModernCoverChar"/>
    <w:qFormat/>
    <w:rsid w:val="009D7C3F"/>
    <w:pPr>
      <w:spacing w:after="0"/>
      <w:ind w:left="6768" w:hanging="3024"/>
    </w:pPr>
  </w:style>
  <w:style w:type="character" w:customStyle="1" w:styleId="Sub-BasicCoverChar">
    <w:name w:val="Sub-BasicCover Char"/>
    <w:basedOn w:val="SubtitleChar"/>
    <w:link w:val="Sub-BasicCover"/>
    <w:rsid w:val="00A63D88"/>
    <w:rPr>
      <w:b/>
      <w:sz w:val="32"/>
      <w:szCs w:val="32"/>
    </w:rPr>
  </w:style>
  <w:style w:type="paragraph" w:customStyle="1" w:styleId="Subhead-ModernCover">
    <w:name w:val="Subhead-ModernCover"/>
    <w:basedOn w:val="Subtitle"/>
    <w:link w:val="Subhead-ModernCoverChar"/>
    <w:qFormat/>
    <w:rsid w:val="009D7C3F"/>
    <w:pPr>
      <w:spacing w:before="360"/>
      <w:ind w:left="3744"/>
    </w:pPr>
  </w:style>
  <w:style w:type="character" w:customStyle="1" w:styleId="H1-ModernCoverChar">
    <w:name w:val="H1-ModernCover Char"/>
    <w:basedOn w:val="Heading1Char"/>
    <w:link w:val="H1-ModernCover"/>
    <w:rsid w:val="009D7C3F"/>
    <w:rPr>
      <w:rFonts w:ascii="Franklin Gothic Medium" w:hAnsi="Franklin Gothic Medium"/>
      <w:sz w:val="40"/>
      <w:szCs w:val="40"/>
    </w:rPr>
  </w:style>
  <w:style w:type="character" w:styleId="Strong">
    <w:name w:val="Strong"/>
    <w:basedOn w:val="DefaultParagraphFont"/>
    <w:uiPriority w:val="22"/>
    <w:qFormat/>
    <w:rsid w:val="00954FD8"/>
    <w:rPr>
      <w:b/>
      <w:bCs/>
    </w:rPr>
  </w:style>
  <w:style w:type="character" w:customStyle="1" w:styleId="Subhead-ModernCoverChar">
    <w:name w:val="Subhead-ModernCover Char"/>
    <w:basedOn w:val="SubtitleChar"/>
    <w:link w:val="Subhead-ModernCover"/>
    <w:rsid w:val="009D7C3F"/>
    <w:rPr>
      <w:b/>
      <w:sz w:val="32"/>
      <w:szCs w:val="32"/>
    </w:rPr>
  </w:style>
  <w:style w:type="paragraph" w:customStyle="1" w:styleId="Front-H3">
    <w:name w:val="Front-H3"/>
    <w:basedOn w:val="Heading3"/>
    <w:link w:val="Front-H3Char"/>
    <w:qFormat/>
    <w:rsid w:val="00211881"/>
    <w:pPr>
      <w:jc w:val="center"/>
    </w:pPr>
    <w:rPr>
      <w:color w:val="auto"/>
      <w:sz w:val="28"/>
    </w:rPr>
  </w:style>
  <w:style w:type="paragraph" w:customStyle="1" w:styleId="Front-H3b">
    <w:name w:val="Front-H3b"/>
    <w:basedOn w:val="Front-H3"/>
    <w:link w:val="Front-H3bChar"/>
    <w:qFormat/>
    <w:rsid w:val="00211881"/>
    <w:pPr>
      <w:jc w:val="left"/>
    </w:pPr>
    <w:rPr>
      <w:sz w:val="24"/>
    </w:rPr>
  </w:style>
  <w:style w:type="character" w:customStyle="1" w:styleId="Front-H3Char">
    <w:name w:val="Front-H3 Char"/>
    <w:basedOn w:val="Heading3Char"/>
    <w:link w:val="Front-H3"/>
    <w:rsid w:val="00211881"/>
    <w:rPr>
      <w:rFonts w:ascii="Arial" w:hAnsi="Arial" w:cs="Arial"/>
      <w:b/>
      <w:color w:val="2E74B5" w:themeColor="accent1" w:themeShade="BF"/>
      <w:sz w:val="28"/>
    </w:rPr>
  </w:style>
  <w:style w:type="paragraph" w:customStyle="1" w:styleId="Normal2">
    <w:name w:val="Normal2"/>
    <w:basedOn w:val="Normal"/>
    <w:link w:val="Normal2Char"/>
    <w:rsid w:val="00A746E4"/>
    <w:pPr>
      <w:spacing w:after="120"/>
    </w:pPr>
  </w:style>
  <w:style w:type="character" w:customStyle="1" w:styleId="Front-H3bChar">
    <w:name w:val="Front-H3b Char"/>
    <w:basedOn w:val="Front-H3Char"/>
    <w:link w:val="Front-H3b"/>
    <w:rsid w:val="00211881"/>
    <w:rPr>
      <w:rFonts w:ascii="Arial" w:hAnsi="Arial" w:cs="Arial"/>
      <w:b/>
      <w:color w:val="2E74B5" w:themeColor="accent1" w:themeShade="BF"/>
      <w:sz w:val="24"/>
    </w:rPr>
  </w:style>
  <w:style w:type="character" w:customStyle="1" w:styleId="Normal2Char">
    <w:name w:val="Normal2 Char"/>
    <w:basedOn w:val="DefaultParagraphFont"/>
    <w:link w:val="Normal2"/>
    <w:rsid w:val="00A746E4"/>
    <w:rPr>
      <w:sz w:val="24"/>
    </w:rPr>
  </w:style>
  <w:style w:type="paragraph" w:customStyle="1" w:styleId="TitlePage">
    <w:name w:val="TitlePage"/>
    <w:basedOn w:val="Heading1"/>
    <w:link w:val="TitlePageChar"/>
    <w:qFormat/>
    <w:rsid w:val="001012C9"/>
    <w:pPr>
      <w:pBdr>
        <w:bottom w:val="single" w:sz="24" w:space="12" w:color="auto"/>
      </w:pBdr>
      <w:tabs>
        <w:tab w:val="left" w:pos="2970"/>
      </w:tabs>
      <w:spacing w:before="2040"/>
      <w:ind w:left="0"/>
      <w:jc w:val="center"/>
    </w:pPr>
    <w:rPr>
      <w:sz w:val="48"/>
    </w:rPr>
  </w:style>
  <w:style w:type="paragraph" w:customStyle="1" w:styleId="Title-Page">
    <w:name w:val="Title-Page"/>
    <w:basedOn w:val="TitlePage"/>
    <w:link w:val="Title-PageChar"/>
    <w:rsid w:val="00655988"/>
    <w:pPr>
      <w:spacing w:before="2280"/>
    </w:pPr>
  </w:style>
  <w:style w:type="character" w:customStyle="1" w:styleId="TitlePageChar">
    <w:name w:val="TitlePage Char"/>
    <w:basedOn w:val="Heading1Char"/>
    <w:link w:val="TitlePage"/>
    <w:rsid w:val="001012C9"/>
    <w:rPr>
      <w:rFonts w:ascii="Franklin Gothic Medium" w:hAnsi="Franklin Gothic Medium"/>
      <w:sz w:val="48"/>
      <w:szCs w:val="40"/>
    </w:rPr>
  </w:style>
  <w:style w:type="character" w:customStyle="1" w:styleId="Title-PageChar">
    <w:name w:val="Title-Page Char"/>
    <w:basedOn w:val="TitlePageChar"/>
    <w:link w:val="Title-Page"/>
    <w:rsid w:val="00655988"/>
    <w:rPr>
      <w:rFonts w:ascii="Franklin Gothic Medium" w:hAnsi="Franklin Gothic Medium"/>
      <w:b w:val="0"/>
      <w:sz w:val="40"/>
      <w:szCs w:val="40"/>
    </w:rPr>
  </w:style>
  <w:style w:type="paragraph" w:customStyle="1" w:styleId="FocusbodyText">
    <w:name w:val="Focus body Text"/>
    <w:basedOn w:val="Normal"/>
    <w:link w:val="FocusbodyTextChar"/>
    <w:autoRedefine/>
    <w:rsid w:val="001A536B"/>
    <w:pPr>
      <w:numPr>
        <w:numId w:val="18"/>
      </w:numPr>
      <w:spacing w:after="120"/>
    </w:pPr>
    <w:rPr>
      <w:rFonts w:ascii="Cambria" w:hAnsi="Cambria"/>
      <w:sz w:val="22"/>
    </w:rPr>
  </w:style>
  <w:style w:type="character" w:customStyle="1" w:styleId="FocusbodyTextChar">
    <w:name w:val="Focus body Text Char"/>
    <w:basedOn w:val="DefaultParagraphFont"/>
    <w:link w:val="FocusbodyText"/>
    <w:rsid w:val="001A536B"/>
    <w:rPr>
      <w:rFonts w:ascii="Cambria" w:hAnsi="Cambria"/>
    </w:rPr>
  </w:style>
  <w:style w:type="table" w:styleId="TableGrid">
    <w:name w:val="Table Grid"/>
    <w:basedOn w:val="TableNormal"/>
    <w:uiPriority w:val="39"/>
    <w:rsid w:val="001A536B"/>
    <w:pPr>
      <w:spacing w:after="0"/>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
    <w:name w:val="Table cell"/>
    <w:basedOn w:val="Caption"/>
    <w:link w:val="TablecellChar"/>
    <w:qFormat/>
    <w:rsid w:val="001A536B"/>
    <w:pPr>
      <w:keepNext/>
      <w:spacing w:after="0"/>
      <w:jc w:val="right"/>
    </w:pPr>
  </w:style>
  <w:style w:type="character" w:customStyle="1" w:styleId="CaptionChar">
    <w:name w:val="Caption Char"/>
    <w:basedOn w:val="DefaultParagraphFont"/>
    <w:link w:val="Caption"/>
    <w:uiPriority w:val="35"/>
    <w:rsid w:val="001A536B"/>
    <w:rPr>
      <w:rFonts w:ascii="Arial" w:hAnsi="Arial" w:cs="Arial"/>
      <w:iCs/>
      <w:szCs w:val="20"/>
    </w:rPr>
  </w:style>
  <w:style w:type="character" w:customStyle="1" w:styleId="TablecellChar">
    <w:name w:val="Table cell Char"/>
    <w:basedOn w:val="CaptionChar"/>
    <w:link w:val="Tablecell"/>
    <w:rsid w:val="001A536B"/>
    <w:rPr>
      <w:rFonts w:ascii="Arial" w:hAnsi="Arial" w:cs="Arial"/>
      <w:iCs/>
      <w:szCs w:val="20"/>
    </w:rPr>
  </w:style>
  <w:style w:type="paragraph" w:styleId="NoSpacing">
    <w:name w:val="No Spacing"/>
    <w:uiPriority w:val="1"/>
    <w:qFormat/>
    <w:rsid w:val="00BA499B"/>
    <w:pPr>
      <w:spacing w:after="0"/>
      <w:ind w:left="0"/>
    </w:pPr>
    <w:rPr>
      <w:sz w:val="24"/>
    </w:rPr>
  </w:style>
  <w:style w:type="character" w:styleId="FollowedHyperlink">
    <w:name w:val="FollowedHyperlink"/>
    <w:basedOn w:val="DefaultParagraphFont"/>
    <w:uiPriority w:val="99"/>
    <w:semiHidden/>
    <w:unhideWhenUsed/>
    <w:rsid w:val="00291D0C"/>
    <w:rPr>
      <w:color w:val="954F72" w:themeColor="followedHyperlink"/>
      <w:u w:val="single"/>
    </w:rPr>
  </w:style>
  <w:style w:type="character" w:styleId="SubtleEmphasis">
    <w:name w:val="Subtle Emphasis"/>
    <w:basedOn w:val="DefaultParagraphFont"/>
    <w:uiPriority w:val="19"/>
    <w:qFormat/>
    <w:rsid w:val="001012C9"/>
    <w:rPr>
      <w:i w:val="0"/>
      <w:iCs/>
      <w:color w:val="404040" w:themeColor="text1" w:themeTint="BF"/>
    </w:rPr>
  </w:style>
  <w:style w:type="character" w:customStyle="1" w:styleId="UnresolvedMention1">
    <w:name w:val="Unresolved Mention1"/>
    <w:basedOn w:val="DefaultParagraphFont"/>
    <w:uiPriority w:val="99"/>
    <w:semiHidden/>
    <w:unhideWhenUsed/>
    <w:rsid w:val="00715FA6"/>
    <w:rPr>
      <w:color w:val="605E5C"/>
      <w:shd w:val="clear" w:color="auto" w:fill="E1DFDD"/>
    </w:rPr>
  </w:style>
  <w:style w:type="paragraph" w:styleId="NormalWeb">
    <w:name w:val="Normal (Web)"/>
    <w:basedOn w:val="Normal"/>
    <w:uiPriority w:val="99"/>
    <w:semiHidden/>
    <w:unhideWhenUsed/>
    <w:rsid w:val="005B102C"/>
    <w:pPr>
      <w:spacing w:before="100" w:beforeAutospacing="1" w:after="100" w:afterAutospacing="1"/>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199570">
      <w:bodyDiv w:val="1"/>
      <w:marLeft w:val="0"/>
      <w:marRight w:val="0"/>
      <w:marTop w:val="0"/>
      <w:marBottom w:val="0"/>
      <w:divBdr>
        <w:top w:val="none" w:sz="0" w:space="0" w:color="auto"/>
        <w:left w:val="none" w:sz="0" w:space="0" w:color="auto"/>
        <w:bottom w:val="none" w:sz="0" w:space="0" w:color="auto"/>
        <w:right w:val="none" w:sz="0" w:space="0" w:color="auto"/>
      </w:divBdr>
    </w:div>
    <w:div w:id="557932732">
      <w:bodyDiv w:val="1"/>
      <w:marLeft w:val="0"/>
      <w:marRight w:val="0"/>
      <w:marTop w:val="0"/>
      <w:marBottom w:val="0"/>
      <w:divBdr>
        <w:top w:val="none" w:sz="0" w:space="0" w:color="auto"/>
        <w:left w:val="none" w:sz="0" w:space="0" w:color="auto"/>
        <w:bottom w:val="none" w:sz="0" w:space="0" w:color="auto"/>
        <w:right w:val="none" w:sz="0" w:space="0" w:color="auto"/>
      </w:divBdr>
    </w:div>
    <w:div w:id="658535404">
      <w:bodyDiv w:val="1"/>
      <w:marLeft w:val="0"/>
      <w:marRight w:val="0"/>
      <w:marTop w:val="0"/>
      <w:marBottom w:val="0"/>
      <w:divBdr>
        <w:top w:val="none" w:sz="0" w:space="0" w:color="auto"/>
        <w:left w:val="none" w:sz="0" w:space="0" w:color="auto"/>
        <w:bottom w:val="none" w:sz="0" w:space="0" w:color="auto"/>
        <w:right w:val="none" w:sz="0" w:space="0" w:color="auto"/>
      </w:divBdr>
      <w:divsChild>
        <w:div w:id="838544665">
          <w:marLeft w:val="360"/>
          <w:marRight w:val="0"/>
          <w:marTop w:val="200"/>
          <w:marBottom w:val="0"/>
          <w:divBdr>
            <w:top w:val="none" w:sz="0" w:space="0" w:color="auto"/>
            <w:left w:val="none" w:sz="0" w:space="0" w:color="auto"/>
            <w:bottom w:val="none" w:sz="0" w:space="0" w:color="auto"/>
            <w:right w:val="none" w:sz="0" w:space="0" w:color="auto"/>
          </w:divBdr>
        </w:div>
        <w:div w:id="1298878210">
          <w:marLeft w:val="360"/>
          <w:marRight w:val="0"/>
          <w:marTop w:val="200"/>
          <w:marBottom w:val="0"/>
          <w:divBdr>
            <w:top w:val="none" w:sz="0" w:space="0" w:color="auto"/>
            <w:left w:val="none" w:sz="0" w:space="0" w:color="auto"/>
            <w:bottom w:val="none" w:sz="0" w:space="0" w:color="auto"/>
            <w:right w:val="none" w:sz="0" w:space="0" w:color="auto"/>
          </w:divBdr>
        </w:div>
      </w:divsChild>
    </w:div>
    <w:div w:id="1036152255">
      <w:bodyDiv w:val="1"/>
      <w:marLeft w:val="0"/>
      <w:marRight w:val="0"/>
      <w:marTop w:val="0"/>
      <w:marBottom w:val="0"/>
      <w:divBdr>
        <w:top w:val="none" w:sz="0" w:space="0" w:color="auto"/>
        <w:left w:val="none" w:sz="0" w:space="0" w:color="auto"/>
        <w:bottom w:val="none" w:sz="0" w:space="0" w:color="auto"/>
        <w:right w:val="none" w:sz="0" w:space="0" w:color="auto"/>
      </w:divBdr>
      <w:divsChild>
        <w:div w:id="81799565">
          <w:marLeft w:val="360"/>
          <w:marRight w:val="0"/>
          <w:marTop w:val="200"/>
          <w:marBottom w:val="0"/>
          <w:divBdr>
            <w:top w:val="none" w:sz="0" w:space="0" w:color="auto"/>
            <w:left w:val="none" w:sz="0" w:space="0" w:color="auto"/>
            <w:bottom w:val="none" w:sz="0" w:space="0" w:color="auto"/>
            <w:right w:val="none" w:sz="0" w:space="0" w:color="auto"/>
          </w:divBdr>
        </w:div>
        <w:div w:id="164515911">
          <w:marLeft w:val="1080"/>
          <w:marRight w:val="0"/>
          <w:marTop w:val="100"/>
          <w:marBottom w:val="0"/>
          <w:divBdr>
            <w:top w:val="none" w:sz="0" w:space="0" w:color="auto"/>
            <w:left w:val="none" w:sz="0" w:space="0" w:color="auto"/>
            <w:bottom w:val="none" w:sz="0" w:space="0" w:color="auto"/>
            <w:right w:val="none" w:sz="0" w:space="0" w:color="auto"/>
          </w:divBdr>
        </w:div>
        <w:div w:id="1089736123">
          <w:marLeft w:val="1080"/>
          <w:marRight w:val="0"/>
          <w:marTop w:val="100"/>
          <w:marBottom w:val="0"/>
          <w:divBdr>
            <w:top w:val="none" w:sz="0" w:space="0" w:color="auto"/>
            <w:left w:val="none" w:sz="0" w:space="0" w:color="auto"/>
            <w:bottom w:val="none" w:sz="0" w:space="0" w:color="auto"/>
            <w:right w:val="none" w:sz="0" w:space="0" w:color="auto"/>
          </w:divBdr>
        </w:div>
        <w:div w:id="439568520">
          <w:marLeft w:val="360"/>
          <w:marRight w:val="0"/>
          <w:marTop w:val="200"/>
          <w:marBottom w:val="0"/>
          <w:divBdr>
            <w:top w:val="none" w:sz="0" w:space="0" w:color="auto"/>
            <w:left w:val="none" w:sz="0" w:space="0" w:color="auto"/>
            <w:bottom w:val="none" w:sz="0" w:space="0" w:color="auto"/>
            <w:right w:val="none" w:sz="0" w:space="0" w:color="auto"/>
          </w:divBdr>
        </w:div>
        <w:div w:id="784542721">
          <w:marLeft w:val="360"/>
          <w:marRight w:val="0"/>
          <w:marTop w:val="200"/>
          <w:marBottom w:val="0"/>
          <w:divBdr>
            <w:top w:val="none" w:sz="0" w:space="0" w:color="auto"/>
            <w:left w:val="none" w:sz="0" w:space="0" w:color="auto"/>
            <w:bottom w:val="none" w:sz="0" w:space="0" w:color="auto"/>
            <w:right w:val="none" w:sz="0" w:space="0" w:color="auto"/>
          </w:divBdr>
        </w:div>
      </w:divsChild>
    </w:div>
    <w:div w:id="1256161125">
      <w:bodyDiv w:val="1"/>
      <w:marLeft w:val="0"/>
      <w:marRight w:val="0"/>
      <w:marTop w:val="0"/>
      <w:marBottom w:val="0"/>
      <w:divBdr>
        <w:top w:val="none" w:sz="0" w:space="0" w:color="auto"/>
        <w:left w:val="none" w:sz="0" w:space="0" w:color="auto"/>
        <w:bottom w:val="none" w:sz="0" w:space="0" w:color="auto"/>
        <w:right w:val="none" w:sz="0" w:space="0" w:color="auto"/>
      </w:divBdr>
      <w:divsChild>
        <w:div w:id="418329769">
          <w:marLeft w:val="360"/>
          <w:marRight w:val="0"/>
          <w:marTop w:val="200"/>
          <w:marBottom w:val="0"/>
          <w:divBdr>
            <w:top w:val="none" w:sz="0" w:space="0" w:color="auto"/>
            <w:left w:val="none" w:sz="0" w:space="0" w:color="auto"/>
            <w:bottom w:val="none" w:sz="0" w:space="0" w:color="auto"/>
            <w:right w:val="none" w:sz="0" w:space="0" w:color="auto"/>
          </w:divBdr>
        </w:div>
        <w:div w:id="2099785582">
          <w:marLeft w:val="1080"/>
          <w:marRight w:val="0"/>
          <w:marTop w:val="100"/>
          <w:marBottom w:val="0"/>
          <w:divBdr>
            <w:top w:val="none" w:sz="0" w:space="0" w:color="auto"/>
            <w:left w:val="none" w:sz="0" w:space="0" w:color="auto"/>
            <w:bottom w:val="none" w:sz="0" w:space="0" w:color="auto"/>
            <w:right w:val="none" w:sz="0" w:space="0" w:color="auto"/>
          </w:divBdr>
        </w:div>
        <w:div w:id="1629503854">
          <w:marLeft w:val="1080"/>
          <w:marRight w:val="0"/>
          <w:marTop w:val="100"/>
          <w:marBottom w:val="0"/>
          <w:divBdr>
            <w:top w:val="none" w:sz="0" w:space="0" w:color="auto"/>
            <w:left w:val="none" w:sz="0" w:space="0" w:color="auto"/>
            <w:bottom w:val="none" w:sz="0" w:space="0" w:color="auto"/>
            <w:right w:val="none" w:sz="0" w:space="0" w:color="auto"/>
          </w:divBdr>
        </w:div>
        <w:div w:id="2042510993">
          <w:marLeft w:val="1080"/>
          <w:marRight w:val="0"/>
          <w:marTop w:val="100"/>
          <w:marBottom w:val="0"/>
          <w:divBdr>
            <w:top w:val="none" w:sz="0" w:space="0" w:color="auto"/>
            <w:left w:val="none" w:sz="0" w:space="0" w:color="auto"/>
            <w:bottom w:val="none" w:sz="0" w:space="0" w:color="auto"/>
            <w:right w:val="none" w:sz="0" w:space="0" w:color="auto"/>
          </w:divBdr>
        </w:div>
        <w:div w:id="1737824737">
          <w:marLeft w:val="1080"/>
          <w:marRight w:val="0"/>
          <w:marTop w:val="100"/>
          <w:marBottom w:val="0"/>
          <w:divBdr>
            <w:top w:val="none" w:sz="0" w:space="0" w:color="auto"/>
            <w:left w:val="none" w:sz="0" w:space="0" w:color="auto"/>
            <w:bottom w:val="none" w:sz="0" w:space="0" w:color="auto"/>
            <w:right w:val="none" w:sz="0" w:space="0" w:color="auto"/>
          </w:divBdr>
        </w:div>
      </w:divsChild>
    </w:div>
    <w:div w:id="1349018235">
      <w:bodyDiv w:val="1"/>
      <w:marLeft w:val="0"/>
      <w:marRight w:val="0"/>
      <w:marTop w:val="0"/>
      <w:marBottom w:val="0"/>
      <w:divBdr>
        <w:top w:val="none" w:sz="0" w:space="0" w:color="auto"/>
        <w:left w:val="none" w:sz="0" w:space="0" w:color="auto"/>
        <w:bottom w:val="none" w:sz="0" w:space="0" w:color="auto"/>
        <w:right w:val="none" w:sz="0" w:space="0" w:color="auto"/>
      </w:divBdr>
      <w:divsChild>
        <w:div w:id="856311431">
          <w:marLeft w:val="1080"/>
          <w:marRight w:val="0"/>
          <w:marTop w:val="100"/>
          <w:marBottom w:val="0"/>
          <w:divBdr>
            <w:top w:val="none" w:sz="0" w:space="0" w:color="auto"/>
            <w:left w:val="none" w:sz="0" w:space="0" w:color="auto"/>
            <w:bottom w:val="none" w:sz="0" w:space="0" w:color="auto"/>
            <w:right w:val="none" w:sz="0" w:space="0" w:color="auto"/>
          </w:divBdr>
        </w:div>
        <w:div w:id="1847208094">
          <w:marLeft w:val="1080"/>
          <w:marRight w:val="0"/>
          <w:marTop w:val="100"/>
          <w:marBottom w:val="0"/>
          <w:divBdr>
            <w:top w:val="none" w:sz="0" w:space="0" w:color="auto"/>
            <w:left w:val="none" w:sz="0" w:space="0" w:color="auto"/>
            <w:bottom w:val="none" w:sz="0" w:space="0" w:color="auto"/>
            <w:right w:val="none" w:sz="0" w:space="0" w:color="auto"/>
          </w:divBdr>
        </w:div>
        <w:div w:id="627585289">
          <w:marLeft w:val="1080"/>
          <w:marRight w:val="0"/>
          <w:marTop w:val="100"/>
          <w:marBottom w:val="0"/>
          <w:divBdr>
            <w:top w:val="none" w:sz="0" w:space="0" w:color="auto"/>
            <w:left w:val="none" w:sz="0" w:space="0" w:color="auto"/>
            <w:bottom w:val="none" w:sz="0" w:space="0" w:color="auto"/>
            <w:right w:val="none" w:sz="0" w:space="0" w:color="auto"/>
          </w:divBdr>
        </w:div>
        <w:div w:id="1266422237">
          <w:marLeft w:val="1080"/>
          <w:marRight w:val="0"/>
          <w:marTop w:val="100"/>
          <w:marBottom w:val="0"/>
          <w:divBdr>
            <w:top w:val="none" w:sz="0" w:space="0" w:color="auto"/>
            <w:left w:val="none" w:sz="0" w:space="0" w:color="auto"/>
            <w:bottom w:val="none" w:sz="0" w:space="0" w:color="auto"/>
            <w:right w:val="none" w:sz="0" w:space="0" w:color="auto"/>
          </w:divBdr>
        </w:div>
        <w:div w:id="955716490">
          <w:marLeft w:val="1080"/>
          <w:marRight w:val="0"/>
          <w:marTop w:val="100"/>
          <w:marBottom w:val="0"/>
          <w:divBdr>
            <w:top w:val="none" w:sz="0" w:space="0" w:color="auto"/>
            <w:left w:val="none" w:sz="0" w:space="0" w:color="auto"/>
            <w:bottom w:val="none" w:sz="0" w:space="0" w:color="auto"/>
            <w:right w:val="none" w:sz="0" w:space="0" w:color="auto"/>
          </w:divBdr>
        </w:div>
        <w:div w:id="1516382380">
          <w:marLeft w:val="1080"/>
          <w:marRight w:val="0"/>
          <w:marTop w:val="100"/>
          <w:marBottom w:val="0"/>
          <w:divBdr>
            <w:top w:val="none" w:sz="0" w:space="0" w:color="auto"/>
            <w:left w:val="none" w:sz="0" w:space="0" w:color="auto"/>
            <w:bottom w:val="none" w:sz="0" w:space="0" w:color="auto"/>
            <w:right w:val="none" w:sz="0" w:space="0" w:color="auto"/>
          </w:divBdr>
        </w:div>
      </w:divsChild>
    </w:div>
    <w:div w:id="1952206916">
      <w:bodyDiv w:val="1"/>
      <w:marLeft w:val="0"/>
      <w:marRight w:val="0"/>
      <w:marTop w:val="0"/>
      <w:marBottom w:val="0"/>
      <w:divBdr>
        <w:top w:val="none" w:sz="0" w:space="0" w:color="auto"/>
        <w:left w:val="none" w:sz="0" w:space="0" w:color="auto"/>
        <w:bottom w:val="none" w:sz="0" w:space="0" w:color="auto"/>
        <w:right w:val="none" w:sz="0" w:space="0" w:color="auto"/>
      </w:divBdr>
    </w:div>
    <w:div w:id="2029329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 Type="http://schemas.openxmlformats.org/officeDocument/2006/relationships/footer" Target="footer2.xml"/><Relationship Id="rId26" Type="http://schemas.openxmlformats.org/officeDocument/2006/relationships/hyperlink" Target="http://www.SecureLoadsWA.org" TargetMode="External"/><Relationship Id="rId39" Type="http://schemas.openxmlformats.org/officeDocument/2006/relationships/image" Target="media/image7.jpg"/><Relationship Id="rId21" Type="http://schemas.openxmlformats.org/officeDocument/2006/relationships/image" Target="media/image4.png"/><Relationship Id="rId34" Type="http://schemas.openxmlformats.org/officeDocument/2006/relationships/footer" Target="footer5.xml"/><Relationship Id="rId42" Type="http://schemas.openxmlformats.org/officeDocument/2006/relationships/hyperlink" Target="http://www.LitterFreeWA.org/simple" TargetMode="External"/><Relationship Id="rId47" Type="http://schemas.openxmlformats.org/officeDocument/2006/relationships/hyperlink" Target="https://kab.org/" TargetMode="External"/><Relationship Id="rId50" Type="http://schemas.openxmlformats.org/officeDocument/2006/relationships/hyperlink" Target="http://www.LitterFreeWA.org/Simple" TargetMode="External"/><Relationship Id="rId55" Type="http://schemas.openxmlformats.org/officeDocument/2006/relationships/fontTable" Target="fontTable.xml"/><Relationship Id="rId63"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cology.wa.gov/contact" TargetMode="External"/><Relationship Id="rId25" Type="http://schemas.openxmlformats.org/officeDocument/2006/relationships/hyperlink" Target="http://www.PorUnWAImpecable.org" TargetMode="External"/><Relationship Id="rId33" Type="http://schemas.openxmlformats.org/officeDocument/2006/relationships/header" Target="header3.xml"/><Relationship Id="rId38" Type="http://schemas.openxmlformats.org/officeDocument/2006/relationships/image" Target="media/image6.jpg"/><Relationship Id="rId46" Type="http://schemas.openxmlformats.org/officeDocument/2006/relationships/hyperlink" Target="https://www.dontmesswithtexas.org/"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jpeg"/><Relationship Id="rId29" Type="http://schemas.openxmlformats.org/officeDocument/2006/relationships/hyperlink" Target="https://ecology.wa.gov/Waste-Toxics/Solid-waste-litter/Litter/litter-prevention/Keep-Washington-Litter-Free/Secure-Load-campaign/Outreach-materials-request-form" TargetMode="External"/><Relationship Id="rId41" Type="http://schemas.openxmlformats.org/officeDocument/2006/relationships/hyperlink" Target="http://www.SujetaTuCargaWA.org" TargetMode="External"/><Relationship Id="rId54" Type="http://schemas.openxmlformats.org/officeDocument/2006/relationships/footer" Target="footer7.xml"/><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LitterFreeWA.org" TargetMode="External"/><Relationship Id="rId32" Type="http://schemas.openxmlformats.org/officeDocument/2006/relationships/footer" Target="footer4.xml"/><Relationship Id="rId37" Type="http://schemas.openxmlformats.org/officeDocument/2006/relationships/hyperlink" Target="http://www.PorUnWAImpecable.org" TargetMode="External"/><Relationship Id="rId40" Type="http://schemas.openxmlformats.org/officeDocument/2006/relationships/hyperlink" Target="http://www.SecureLoadsWA.org" TargetMode="External"/><Relationship Id="rId45" Type="http://schemas.openxmlformats.org/officeDocument/2006/relationships/hyperlink" Target="https://app.leg.wa.gov/RCW/default.aspx?cite=70A.200.060" TargetMode="External"/><Relationship Id="rId53"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file:///Z:\Litter%20Campaign\C+C%202021\Deliverables\ECY%20Unsecured%20Loads%20Social%20Marketing%20Plan%206-21.docx" TargetMode="External"/><Relationship Id="rId28" Type="http://schemas.openxmlformats.org/officeDocument/2006/relationships/hyperlink" Target="https://apps.ecology.wa.gov/publications/summarypages/2107022.html" TargetMode="External"/><Relationship Id="rId36" Type="http://schemas.openxmlformats.org/officeDocument/2006/relationships/hyperlink" Target="http://www.LitterFreeWA.org" TargetMode="External"/><Relationship Id="rId49" Type="http://schemas.openxmlformats.org/officeDocument/2006/relationships/hyperlink" Target="https://nobodytrashestennessee.com/" TargetMode="External"/><Relationship Id="rId10" Type="http://schemas.openxmlformats.org/officeDocument/2006/relationships/endnotes" Target="endnotes.xml"/><Relationship Id="rId19" Type="http://schemas.openxmlformats.org/officeDocument/2006/relationships/hyperlink" Target="https://ecology.wa.gov/About-us/Accountability-transparency/Our-website/Accessibility" TargetMode="External"/><Relationship Id="rId31" Type="http://schemas.openxmlformats.org/officeDocument/2006/relationships/header" Target="header2.xml"/><Relationship Id="rId44" Type="http://schemas.openxmlformats.org/officeDocument/2006/relationships/hyperlink" Target="https://kab.org/wp-content/uploads/2021/05/Litter-Study-Summary-Report-May-2021_final_05172021.pdf" TargetMode="External"/><Relationship Id="rId52" Type="http://schemas.openxmlformats.org/officeDocument/2006/relationships/hyperlink" Target="https://ecology.wa.gov/Waste-Toxics/Solid-waste-litter/Litter/Paying-for-litter" TargetMode="Externa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footer" Target="footer3.xml"/><Relationship Id="rId27" Type="http://schemas.openxmlformats.org/officeDocument/2006/relationships/hyperlink" Target="http://www.SujetaTuCargaWA.org" TargetMode="External"/><Relationship Id="rId30" Type="http://schemas.openxmlformats.org/officeDocument/2006/relationships/header" Target="header1.xml"/><Relationship Id="rId35" Type="http://schemas.openxmlformats.org/officeDocument/2006/relationships/image" Target="media/image5.png"/><Relationship Id="rId43" Type="http://schemas.openxmlformats.org/officeDocument/2006/relationships/hyperlink" Target="http://www.PorUnWAImpecable.org/simple" TargetMode="External"/><Relationship Id="rId48" Type="http://schemas.openxmlformats.org/officeDocument/2006/relationships/hyperlink" Target="https://www.palmettopride.org/"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ecology.wa.gov/Waste-Toxics/Solid-waste-litter/Litter/Litter-laws"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www.porunwaimpecable.org/" TargetMode="External"/><Relationship Id="rId13" Type="http://schemas.openxmlformats.org/officeDocument/2006/relationships/hyperlink" Target="https://www.dontmesswithtexas.org/" TargetMode="External"/><Relationship Id="rId18" Type="http://schemas.openxmlformats.org/officeDocument/2006/relationships/hyperlink" Target="https://ecology.wa.gov/Waste-Toxics/Solid-waste-litter/Litter/Paying-for-litter" TargetMode="External"/><Relationship Id="rId3" Type="http://schemas.openxmlformats.org/officeDocument/2006/relationships/hyperlink" Target="http://www.secureloadswa.org/" TargetMode="External"/><Relationship Id="rId7" Type="http://schemas.openxmlformats.org/officeDocument/2006/relationships/hyperlink" Target="http://www.litterfreewa.org/" TargetMode="External"/><Relationship Id="rId12" Type="http://schemas.openxmlformats.org/officeDocument/2006/relationships/hyperlink" Target="https://app.leg.wa.gov/RCW/default.aspx?cite=70A.200.060" TargetMode="External"/><Relationship Id="rId17" Type="http://schemas.openxmlformats.org/officeDocument/2006/relationships/hyperlink" Target="http://www.litterfreewa.org/Simple" TargetMode="External"/><Relationship Id="rId2" Type="http://schemas.openxmlformats.org/officeDocument/2006/relationships/hyperlink" Target="http://www.porunwaimpecable.org/" TargetMode="External"/><Relationship Id="rId16" Type="http://schemas.openxmlformats.org/officeDocument/2006/relationships/hyperlink" Target="https://nobodytrashestennessee.com/" TargetMode="External"/><Relationship Id="rId1" Type="http://schemas.openxmlformats.org/officeDocument/2006/relationships/hyperlink" Target="http://www.litterfreewa.org/" TargetMode="External"/><Relationship Id="rId6" Type="http://schemas.openxmlformats.org/officeDocument/2006/relationships/hyperlink" Target="https://ecology.wa.gov/Waste-Toxics/Solid-waste-litter/Litter/litter-prevention/Keep-Washington-Litter-Free/Secure-Load-campaign/Outreach-materials-request-form" TargetMode="External"/><Relationship Id="rId11" Type="http://schemas.openxmlformats.org/officeDocument/2006/relationships/hyperlink" Target="https://kab.org/wp-content/uploads/2021/05/Litter-Study-Summary-Report-May-2021_final_05172021.pdf" TargetMode="External"/><Relationship Id="rId5" Type="http://schemas.openxmlformats.org/officeDocument/2006/relationships/hyperlink" Target="https://apps.ecology.wa.gov/publications/summarypages/2107022.html" TargetMode="External"/><Relationship Id="rId15" Type="http://schemas.openxmlformats.org/officeDocument/2006/relationships/hyperlink" Target="https://www.palmettopride.org/" TargetMode="External"/><Relationship Id="rId10" Type="http://schemas.openxmlformats.org/officeDocument/2006/relationships/hyperlink" Target="http://www.sujetatucargawa.org/" TargetMode="External"/><Relationship Id="rId4" Type="http://schemas.openxmlformats.org/officeDocument/2006/relationships/hyperlink" Target="http://www.sujetatucargawa.org/" TargetMode="External"/><Relationship Id="rId9" Type="http://schemas.openxmlformats.org/officeDocument/2006/relationships/hyperlink" Target="http://www.secureloadswa.org/" TargetMode="External"/><Relationship Id="rId14" Type="http://schemas.openxmlformats.org/officeDocument/2006/relationships/hyperlink" Target="https://kab.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mi461\Downloads\GeneralReportTemplate-Moder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D599B8BD4238B4B893B4C455A6C7BFD" ma:contentTypeVersion="0" ma:contentTypeDescription="Create a new document." ma:contentTypeScope="" ma:versionID="c0ea91795391de340537322f05ecbb52">
  <xsd:schema xmlns:xsd="http://www.w3.org/2001/XMLSchema" xmlns:xs="http://www.w3.org/2001/XMLSchema" xmlns:p="http://schemas.microsoft.com/office/2006/metadata/properties" targetNamespace="http://schemas.microsoft.com/office/2006/metadata/properties" ma:root="true" ma:fieldsID="a8d410fae221b793573aa76ee0ef4cc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592E9-A7FD-4676-9BF7-7C338C693352}">
  <ds:schemaRefs>
    <ds:schemaRef ds:uri="http://schemas.microsoft.com/sharepoint/v3/contenttype/forms"/>
  </ds:schemaRefs>
</ds:datastoreItem>
</file>

<file path=customXml/itemProps2.xml><?xml version="1.0" encoding="utf-8"?>
<ds:datastoreItem xmlns:ds="http://schemas.openxmlformats.org/officeDocument/2006/customXml" ds:itemID="{0899194D-7A9B-4170-864A-55A954A4945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594FDC8-9CA7-46C1-8D07-00CF33399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826F3D1-97D8-4FFE-B9C0-4CA12828C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GeneralReportTemplate-ModernCover</Template>
  <TotalTime>5</TotalTime>
  <Pages>25</Pages>
  <Words>6833</Words>
  <Characters>38951</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Social Marketing Plan for Unsecured Loads</vt:lpstr>
    </vt:vector>
  </TitlesOfParts>
  <Company>WA Department of Ecology</Company>
  <LinksUpToDate>false</LinksUpToDate>
  <CharactersWithSpaces>45693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Marketing Plan for Unsecured Loads</dc:title>
  <dc:subject>Publication 21-07-022</dc:subject>
  <dc:creator>Washington State Department of Ecology and C+C</dc:creator>
  <cp:keywords>Litter prevention, secure your load, unsecured loads, Washington State, Ecology, We Keep WA Litter Free</cp:keywords>
  <dc:description/>
  <cp:lastModifiedBy>Hayes, Mark (ECY)</cp:lastModifiedBy>
  <cp:revision>6</cp:revision>
  <cp:lastPrinted>2021-05-18T16:42:00Z</cp:lastPrinted>
  <dcterms:created xsi:type="dcterms:W3CDTF">2022-07-05T17:11:00Z</dcterms:created>
  <dcterms:modified xsi:type="dcterms:W3CDTF">2022-07-05T17:19:00Z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0x0101000D599B8BD4238B4B893B4C455A6C7BFD</vt:lpwstr>
  </property>
  <property fmtid="{D5CDD505-2E9C-101B-9397-08002B2CF9AE}" pid="3" name="_dlc_DocIdItemGuid">
    <vt:lpwstr>b7709cd9-b851-4326-bd25-8f2120c20cc7</vt:lpwstr>
  </property>
</Properties>
</file>