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CA" w:rsidRDefault="004B5419">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0</wp:posOffset>
            </wp:positionV>
            <wp:extent cx="781050" cy="905510"/>
            <wp:effectExtent l="0" t="0" r="0" b="8890"/>
            <wp:wrapTight wrapText="bothSides">
              <wp:wrapPolygon edited="0">
                <wp:start x="4215" y="0"/>
                <wp:lineTo x="0" y="2272"/>
                <wp:lineTo x="0" y="20903"/>
                <wp:lineTo x="527" y="21358"/>
                <wp:lineTo x="15278" y="21358"/>
                <wp:lineTo x="17912" y="21358"/>
                <wp:lineTo x="20546" y="21358"/>
                <wp:lineTo x="21073" y="19994"/>
                <wp:lineTo x="21073" y="0"/>
                <wp:lineTo x="4215" y="0"/>
              </wp:wrapPolygon>
            </wp:wrapTight>
            <wp:docPr id="6" name="Picture 6"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G"/>
                    <pic:cNvPicPr>
                      <a:picLocks noChangeAspect="1" noChangeArrowheads="1"/>
                    </pic:cNvPicPr>
                  </pic:nvPicPr>
                  <pic:blipFill>
                    <a:blip r:embed="rId7" cstate="print"/>
                    <a:srcRect/>
                    <a:stretch>
                      <a:fillRect/>
                    </a:stretch>
                  </pic:blipFill>
                  <pic:spPr bwMode="auto">
                    <a:xfrm>
                      <a:off x="0" y="0"/>
                      <a:ext cx="781050"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-210185</wp:posOffset>
                </wp:positionV>
                <wp:extent cx="1571625" cy="614680"/>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DC" w:rsidRPr="009374CF" w:rsidRDefault="005168DC" w:rsidP="00E3363A">
                            <w:pPr>
                              <w:spacing w:after="120"/>
                              <w:rPr>
                                <w:rFonts w:asciiTheme="minorHAnsi" w:hAnsiTheme="minorHAnsi"/>
                              </w:rPr>
                            </w:pPr>
                            <w:r w:rsidRPr="009374CF">
                              <w:rPr>
                                <w:rFonts w:asciiTheme="minorHAnsi" w:hAnsiTheme="minorHAnsi"/>
                              </w:rPr>
                              <w:t>UST ID #: _______</w:t>
                            </w:r>
                            <w:r>
                              <w:rPr>
                                <w:rFonts w:asciiTheme="minorHAnsi" w:hAnsiTheme="minorHAnsi"/>
                              </w:rPr>
                              <w:t>__</w:t>
                            </w:r>
                            <w:r w:rsidRPr="009374CF">
                              <w:rPr>
                                <w:rFonts w:asciiTheme="minorHAnsi" w:hAnsiTheme="minorHAnsi"/>
                              </w:rPr>
                              <w:t>_</w:t>
                            </w:r>
                          </w:p>
                          <w:p w:rsidR="005168DC" w:rsidRDefault="005168DC" w:rsidP="00E3363A">
                            <w:r w:rsidRPr="009374CF">
                              <w:rPr>
                                <w:rFonts w:asciiTheme="minorHAnsi" w:hAnsiTheme="minorHAnsi"/>
                              </w:rPr>
                              <w:t>County:</w:t>
                            </w:r>
                            <w:r>
                              <w:t xml:space="preserve">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6pt;margin-top:-16.55pt;width:123.75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O7hA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" stroked="f">
                <v:textbox>
                  <w:txbxContent>
                    <w:p w:rsidR="005168DC" w:rsidRPr="009374CF" w:rsidRDefault="005168DC" w:rsidP="00E3363A">
                      <w:pPr>
                        <w:spacing w:after="120"/>
                        <w:rPr>
                          <w:rFonts w:asciiTheme="minorHAnsi" w:hAnsiTheme="minorHAnsi"/>
                        </w:rPr>
                      </w:pPr>
                      <w:r w:rsidRPr="009374CF">
                        <w:rPr>
                          <w:rFonts w:asciiTheme="minorHAnsi" w:hAnsiTheme="minorHAnsi"/>
                        </w:rPr>
                        <w:t>UST ID #: _______</w:t>
                      </w:r>
                      <w:r>
                        <w:rPr>
                          <w:rFonts w:asciiTheme="minorHAnsi" w:hAnsiTheme="minorHAnsi"/>
                        </w:rPr>
                        <w:t>__</w:t>
                      </w:r>
                      <w:r w:rsidRPr="009374CF">
                        <w:rPr>
                          <w:rFonts w:asciiTheme="minorHAnsi" w:hAnsiTheme="minorHAnsi"/>
                        </w:rPr>
                        <w:t>_</w:t>
                      </w:r>
                    </w:p>
                    <w:p w:rsidR="005168DC" w:rsidRDefault="005168DC" w:rsidP="00E3363A">
                      <w:r w:rsidRPr="009374CF">
                        <w:rPr>
                          <w:rFonts w:asciiTheme="minorHAnsi" w:hAnsiTheme="minorHAnsi"/>
                        </w:rPr>
                        <w:t>County:</w:t>
                      </w:r>
                      <w:r>
                        <w:t xml:space="preserve">   __________</w:t>
                      </w:r>
                    </w:p>
                  </w:txbxContent>
                </v:textbox>
              </v:shape>
            </w:pict>
          </mc:Fallback>
        </mc:AlternateContent>
      </w:r>
      <w:r w:rsidR="00AB666A">
        <w:rPr>
          <w:noProof/>
        </w:rPr>
        <mc:AlternateContent>
          <mc:Choice Requires="wps">
            <w:drawing>
              <wp:anchor distT="0" distB="0" distL="114300" distR="114300" simplePos="0" relativeHeight="251661312" behindDoc="0" locked="0" layoutInCell="1" allowOverlap="1">
                <wp:simplePos x="0" y="0"/>
                <wp:positionH relativeFrom="column">
                  <wp:posOffset>876300</wp:posOffset>
                </wp:positionH>
                <wp:positionV relativeFrom="paragraph">
                  <wp:posOffset>-38100</wp:posOffset>
                </wp:positionV>
                <wp:extent cx="5124450" cy="904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DC" w:rsidRDefault="005168DC" w:rsidP="00C97FF7">
                            <w:pPr>
                              <w:pStyle w:val="Title"/>
                              <w:pBdr>
                                <w:bottom w:val="single" w:sz="12" w:space="1" w:color="auto"/>
                              </w:pBdr>
                              <w:spacing w:before="0" w:after="0"/>
                              <w:rPr>
                                <w:smallCaps/>
                              </w:rPr>
                            </w:pPr>
                            <w:r>
                              <w:rPr>
                                <w:smallCaps/>
                              </w:rPr>
                              <w:t>Site Check/Site Assessment Checklist</w:t>
                            </w:r>
                          </w:p>
                          <w:p w:rsidR="005168DC" w:rsidRPr="00C84353" w:rsidRDefault="005168DC" w:rsidP="00C97FF7">
                            <w:pPr>
                              <w:pStyle w:val="Title"/>
                              <w:pBdr>
                                <w:bottom w:val="single" w:sz="12" w:space="1" w:color="auto"/>
                              </w:pBdr>
                              <w:spacing w:before="0" w:after="0"/>
                              <w:rPr>
                                <w:smallCaps/>
                                <w:sz w:val="22"/>
                              </w:rPr>
                            </w:pPr>
                            <w:r w:rsidRPr="00C84353">
                              <w:rPr>
                                <w:smallCaps/>
                                <w:sz w:val="22"/>
                              </w:rPr>
                              <w:t>for Underground Storage Tanks</w:t>
                            </w:r>
                          </w:p>
                          <w:p w:rsidR="005168DC" w:rsidRPr="00755AA9" w:rsidRDefault="005168DC" w:rsidP="002C18A7">
                            <w:pPr>
                              <w:spacing w:before="60"/>
                              <w:jc w:val="center"/>
                              <w:rPr>
                                <w:i/>
                                <w:sz w:val="22"/>
                              </w:rPr>
                            </w:pPr>
                            <w:r>
                              <w:rPr>
                                <w:i/>
                                <w:sz w:val="22"/>
                              </w:rPr>
                              <w:t>This checklist certifies that site check or site assessment activities were performed in accordance with Chapter 173-360</w:t>
                            </w:r>
                            <w:r w:rsidR="00AB666A">
                              <w:rPr>
                                <w:i/>
                                <w:sz w:val="22"/>
                              </w:rPr>
                              <w:t>A</w:t>
                            </w:r>
                            <w:r>
                              <w:rPr>
                                <w:i/>
                                <w:sz w:val="22"/>
                              </w:rPr>
                              <w:t xml:space="preserve"> WAC</w:t>
                            </w:r>
                            <w:r w:rsidRPr="00755AA9">
                              <w:rPr>
                                <w:i/>
                                <w:sz w:val="22"/>
                              </w:rPr>
                              <w:t>.</w:t>
                            </w:r>
                            <w:r>
                              <w:rPr>
                                <w:i/>
                                <w:sz w:val="22"/>
                              </w:rPr>
                              <w:t xml:space="preserve"> Instructions are found on the last page.</w:t>
                            </w:r>
                          </w:p>
                          <w:p w:rsidR="005168DC" w:rsidRDefault="00516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pt;margin-top:-3pt;width:40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i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" stroked="f">
                <v:textbox>
                  <w:txbxContent>
                    <w:p w:rsidR="005168DC" w:rsidRDefault="005168DC" w:rsidP="00C97FF7">
                      <w:pPr>
                        <w:pStyle w:val="Title"/>
                        <w:pBdr>
                          <w:bottom w:val="single" w:sz="12" w:space="1" w:color="auto"/>
                        </w:pBdr>
                        <w:spacing w:before="0" w:after="0"/>
                        <w:rPr>
                          <w:smallCaps/>
                        </w:rPr>
                      </w:pPr>
                      <w:r>
                        <w:rPr>
                          <w:smallCaps/>
                        </w:rPr>
                        <w:t>Site Check/Site Assessment Checklist</w:t>
                      </w:r>
                    </w:p>
                    <w:p w:rsidR="005168DC" w:rsidRPr="00C84353" w:rsidRDefault="005168DC" w:rsidP="00C97FF7">
                      <w:pPr>
                        <w:pStyle w:val="Title"/>
                        <w:pBdr>
                          <w:bottom w:val="single" w:sz="12" w:space="1" w:color="auto"/>
                        </w:pBdr>
                        <w:spacing w:before="0" w:after="0"/>
                        <w:rPr>
                          <w:smallCaps/>
                          <w:sz w:val="22"/>
                        </w:rPr>
                      </w:pPr>
                      <w:r w:rsidRPr="00C84353">
                        <w:rPr>
                          <w:smallCaps/>
                          <w:sz w:val="22"/>
                        </w:rPr>
                        <w:t>for Underground Storage Tanks</w:t>
                      </w:r>
                    </w:p>
                    <w:p w:rsidR="005168DC" w:rsidRPr="00755AA9" w:rsidRDefault="005168DC" w:rsidP="002C18A7">
                      <w:pPr>
                        <w:spacing w:before="60"/>
                        <w:jc w:val="center"/>
                        <w:rPr>
                          <w:i/>
                          <w:sz w:val="22"/>
                        </w:rPr>
                      </w:pPr>
                      <w:r>
                        <w:rPr>
                          <w:i/>
                          <w:sz w:val="22"/>
                        </w:rPr>
                        <w:t>This checklist certifies that site check or site assessment activities were performed in accordance with Chapter 173-360</w:t>
                      </w:r>
                      <w:r w:rsidR="00AB666A">
                        <w:rPr>
                          <w:i/>
                          <w:sz w:val="22"/>
                        </w:rPr>
                        <w:t>A</w:t>
                      </w:r>
                      <w:r>
                        <w:rPr>
                          <w:i/>
                          <w:sz w:val="22"/>
                        </w:rPr>
                        <w:t xml:space="preserve"> WAC</w:t>
                      </w:r>
                      <w:r w:rsidRPr="00755AA9">
                        <w:rPr>
                          <w:i/>
                          <w:sz w:val="22"/>
                        </w:rPr>
                        <w:t>.</w:t>
                      </w:r>
                      <w:r>
                        <w:rPr>
                          <w:i/>
                          <w:sz w:val="22"/>
                        </w:rPr>
                        <w:t xml:space="preserve"> Instructions are found on the last page.</w:t>
                      </w:r>
                    </w:p>
                    <w:p w:rsidR="005168DC" w:rsidRDefault="005168DC"/>
                  </w:txbxContent>
                </v:textbox>
              </v:shape>
            </w:pict>
          </mc:Fallback>
        </mc:AlternateContent>
      </w:r>
    </w:p>
    <w:p w:rsidR="00CE67CA" w:rsidRDefault="00CE67CA"/>
    <w:p w:rsidR="00CE67CA" w:rsidRDefault="00CE67CA"/>
    <w:p w:rsidR="005F52A0" w:rsidRDefault="005F52A0"/>
    <w:p w:rsidR="00F759BB" w:rsidRDefault="00F759BB">
      <w:bookmarkStart w:id="0" w:name="_GoBack"/>
      <w:bookmarkEnd w:id="0"/>
    </w:p>
    <w:tbl>
      <w:tblPr>
        <w:tblStyle w:val="TableGrid"/>
        <w:tblpPr w:leftFromText="180" w:rightFromText="180" w:vertAnchor="text" w:horzAnchor="margin" w:tblpY="92"/>
        <w:tblW w:w="10998" w:type="dxa"/>
        <w:tblLayout w:type="fixed"/>
        <w:tblLook w:val="04A0" w:firstRow="1" w:lastRow="0" w:firstColumn="1" w:lastColumn="0" w:noHBand="0" w:noVBand="1"/>
      </w:tblPr>
      <w:tblGrid>
        <w:gridCol w:w="5508"/>
        <w:gridCol w:w="2892"/>
        <w:gridCol w:w="1272"/>
        <w:gridCol w:w="1326"/>
      </w:tblGrid>
      <w:tr w:rsidR="00025116" w:rsidTr="005E738B">
        <w:trPr>
          <w:trHeight w:val="288"/>
        </w:trPr>
        <w:tc>
          <w:tcPr>
            <w:tcW w:w="5508" w:type="dxa"/>
            <w:tcBorders>
              <w:top w:val="single" w:sz="12" w:space="0" w:color="auto"/>
              <w:left w:val="single" w:sz="12" w:space="0" w:color="auto"/>
              <w:bottom w:val="single" w:sz="12" w:space="0" w:color="auto"/>
              <w:right w:val="single" w:sz="4" w:space="0" w:color="808080" w:themeColor="background1" w:themeShade="80"/>
            </w:tcBorders>
            <w:shd w:val="clear" w:color="auto" w:fill="808080" w:themeFill="background1" w:themeFillShade="80"/>
            <w:vAlign w:val="center"/>
          </w:tcPr>
          <w:p w:rsidR="00025116" w:rsidRPr="002D16FC" w:rsidRDefault="00025116" w:rsidP="005003B8">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I. UST Facility</w:t>
            </w:r>
          </w:p>
        </w:tc>
        <w:tc>
          <w:tcPr>
            <w:tcW w:w="5490" w:type="dxa"/>
            <w:gridSpan w:val="3"/>
            <w:tcBorders>
              <w:top w:val="single" w:sz="12" w:space="0" w:color="auto"/>
              <w:left w:val="single" w:sz="4" w:space="0" w:color="808080" w:themeColor="background1" w:themeShade="80"/>
              <w:right w:val="single" w:sz="12" w:space="0" w:color="auto"/>
            </w:tcBorders>
            <w:shd w:val="clear" w:color="auto" w:fill="808080" w:themeFill="background1" w:themeFillShade="80"/>
            <w:vAlign w:val="center"/>
          </w:tcPr>
          <w:p w:rsidR="00025116" w:rsidRPr="002D16FC" w:rsidRDefault="00025116" w:rsidP="005003B8">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 xml:space="preserve">II. </w:t>
            </w:r>
            <w:r w:rsidR="00BC639A">
              <w:rPr>
                <w:rFonts w:asciiTheme="minorHAnsi" w:hAnsiTheme="minorHAnsi" w:cstheme="minorHAnsi"/>
                <w:b/>
                <w:smallCaps/>
                <w:color w:val="FFFFFF" w:themeColor="background1"/>
                <w:sz w:val="26"/>
                <w:szCs w:val="26"/>
              </w:rPr>
              <w:t>Owner/Operator Information</w:t>
            </w:r>
          </w:p>
        </w:tc>
      </w:tr>
      <w:tr w:rsidR="00340E2D" w:rsidTr="0058299D">
        <w:trPr>
          <w:trHeight w:val="432"/>
        </w:trPr>
        <w:tc>
          <w:tcPr>
            <w:tcW w:w="5508" w:type="dxa"/>
            <w:tcBorders>
              <w:top w:val="single" w:sz="12" w:space="0" w:color="auto"/>
              <w:left w:val="single" w:sz="12" w:space="0" w:color="auto"/>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sidRPr="00CE67CA">
              <w:rPr>
                <w:rFonts w:asciiTheme="minorHAnsi" w:hAnsiTheme="minorHAnsi" w:cstheme="minorHAnsi"/>
                <w:sz w:val="22"/>
                <w:szCs w:val="22"/>
              </w:rPr>
              <w:t>Facility Compliance Tag #</w:t>
            </w:r>
            <w:r>
              <w:rPr>
                <w:rFonts w:asciiTheme="minorHAnsi" w:hAnsiTheme="minorHAnsi" w:cstheme="minorHAnsi"/>
                <w:sz w:val="22"/>
                <w:szCs w:val="22"/>
              </w:rPr>
              <w:t>:</w:t>
            </w:r>
            <w:bookmarkStart w:id="1" w:name="Text3"/>
            <w:r>
              <w:rPr>
                <w:rFonts w:asciiTheme="minorHAnsi" w:hAnsiTheme="minorHAnsi" w:cstheme="minorHAnsi"/>
                <w:sz w:val="22"/>
                <w:szCs w:val="22"/>
              </w:rPr>
              <w:t xml:space="preserve">  </w:t>
            </w:r>
            <w:r w:rsidR="008514C1">
              <w:rPr>
                <w:rFonts w:asciiTheme="minorHAnsi" w:hAnsiTheme="minorHAnsi" w:cstheme="minorHAnsi"/>
                <w:sz w:val="22"/>
                <w:szCs w:val="22"/>
              </w:rPr>
              <w:fldChar w:fldCharType="begin">
                <w:ffData>
                  <w:name w:val="Text3"/>
                  <w:enabled/>
                  <w:calcOnExit w:val="0"/>
                  <w:textInput>
                    <w:maxLength w:val="5"/>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bookmarkEnd w:id="1"/>
          </w:p>
        </w:tc>
        <w:tc>
          <w:tcPr>
            <w:tcW w:w="5490" w:type="dxa"/>
            <w:gridSpan w:val="3"/>
            <w:tcBorders>
              <w:top w:val="single" w:sz="12" w:space="0" w:color="auto"/>
              <w:left w:val="single" w:sz="4" w:space="0" w:color="FFFFFF" w:themeColor="background1"/>
              <w:bottom w:val="single" w:sz="4" w:space="0" w:color="auto"/>
              <w:right w:val="single" w:sz="12" w:space="0" w:color="auto"/>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Owner/Operator Name: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340E2D" w:rsidTr="0058299D">
        <w:trPr>
          <w:trHeight w:val="432"/>
        </w:trPr>
        <w:tc>
          <w:tcPr>
            <w:tcW w:w="5508" w:type="dxa"/>
            <w:tcBorders>
              <w:top w:val="single" w:sz="4" w:space="0" w:color="auto"/>
              <w:left w:val="single" w:sz="12" w:space="0" w:color="auto"/>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UST ID #:</w:t>
            </w:r>
            <w:bookmarkStart w:id="2" w:name="Text4"/>
            <w:r>
              <w:rPr>
                <w:rFonts w:asciiTheme="minorHAnsi" w:hAnsiTheme="minorHAnsi" w:cstheme="minorHAnsi"/>
                <w:sz w:val="22"/>
                <w:szCs w:val="22"/>
              </w:rPr>
              <w:t xml:space="preserve">  </w:t>
            </w:r>
            <w:r w:rsidR="008514C1">
              <w:rPr>
                <w:rFonts w:asciiTheme="minorHAnsi" w:hAnsiTheme="minorHAnsi" w:cstheme="minorHAnsi"/>
                <w:sz w:val="22"/>
                <w:szCs w:val="22"/>
              </w:rPr>
              <w:fldChar w:fldCharType="begin">
                <w:ffData>
                  <w:name w:val="Text4"/>
                  <w:enabled/>
                  <w:calcOnExit w:val="0"/>
                  <w:textInput>
                    <w:maxLength w:val="6"/>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bookmarkEnd w:id="2"/>
          </w:p>
        </w:tc>
        <w:tc>
          <w:tcPr>
            <w:tcW w:w="5490" w:type="dxa"/>
            <w:gridSpan w:val="3"/>
            <w:tcBorders>
              <w:top w:val="single" w:sz="4" w:space="0" w:color="auto"/>
              <w:left w:val="single" w:sz="4" w:space="0" w:color="FFFFFF" w:themeColor="background1"/>
              <w:bottom w:val="single" w:sz="4" w:space="0" w:color="auto"/>
              <w:right w:val="single" w:sz="12" w:space="0" w:color="auto"/>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Business Name: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340E2D" w:rsidTr="0058299D">
        <w:trPr>
          <w:trHeight w:val="432"/>
        </w:trPr>
        <w:tc>
          <w:tcPr>
            <w:tcW w:w="5508" w:type="dxa"/>
            <w:tcBorders>
              <w:top w:val="single" w:sz="4" w:space="0" w:color="auto"/>
              <w:left w:val="single" w:sz="12" w:space="0" w:color="auto"/>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Site Name: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5490" w:type="dxa"/>
            <w:gridSpan w:val="3"/>
            <w:tcBorders>
              <w:top w:val="single" w:sz="4" w:space="0" w:color="auto"/>
              <w:left w:val="single" w:sz="4" w:space="0" w:color="FFFFFF" w:themeColor="background1"/>
              <w:bottom w:val="single" w:sz="4" w:space="0" w:color="FFFFFF" w:themeColor="background1"/>
              <w:right w:val="single" w:sz="12" w:space="0" w:color="auto"/>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Address: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340E2D" w:rsidTr="0058299D">
        <w:trPr>
          <w:trHeight w:val="432"/>
        </w:trPr>
        <w:tc>
          <w:tcPr>
            <w:tcW w:w="5508" w:type="dxa"/>
            <w:tcBorders>
              <w:top w:val="single" w:sz="4" w:space="0" w:color="auto"/>
              <w:left w:val="single" w:sz="12" w:space="0" w:color="auto"/>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Site Address: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289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127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State:  </w:t>
            </w:r>
            <w:r w:rsidR="008514C1">
              <w:rPr>
                <w:rFonts w:asciiTheme="minorHAnsi" w:hAnsiTheme="minorHAnsi" w:cstheme="minorHAnsi"/>
                <w:sz w:val="22"/>
                <w:szCs w:val="22"/>
              </w:rPr>
              <w:fldChar w:fldCharType="begin">
                <w:ffData>
                  <w:name w:val="Text2"/>
                  <w:enabled/>
                  <w:calcOnExit w:val="0"/>
                  <w:textInput>
                    <w:maxLength w:val="2"/>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1326" w:type="dxa"/>
            <w:tcBorders>
              <w:top w:val="single" w:sz="4" w:space="0" w:color="auto"/>
              <w:left w:val="single" w:sz="4" w:space="0" w:color="FFFFFF" w:themeColor="background1"/>
              <w:bottom w:val="single" w:sz="4" w:space="0" w:color="auto"/>
              <w:right w:val="single" w:sz="12" w:space="0" w:color="auto"/>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Zip:  </w:t>
            </w:r>
            <w:r w:rsidR="008514C1">
              <w:rPr>
                <w:rFonts w:asciiTheme="minorHAnsi" w:hAnsiTheme="minorHAnsi" w:cstheme="minorHAnsi"/>
                <w:sz w:val="22"/>
                <w:szCs w:val="22"/>
              </w:rPr>
              <w:fldChar w:fldCharType="begin">
                <w:ffData>
                  <w:name w:val="Text1"/>
                  <w:enabled/>
                  <w:calcOnExit w:val="0"/>
                  <w:textInput>
                    <w:maxLength w:val="5"/>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340E2D" w:rsidTr="0058299D">
        <w:trPr>
          <w:trHeight w:val="432"/>
        </w:trPr>
        <w:tc>
          <w:tcPr>
            <w:tcW w:w="5508" w:type="dxa"/>
            <w:tcBorders>
              <w:top w:val="single" w:sz="4" w:space="0" w:color="auto"/>
              <w:left w:val="single" w:sz="12" w:space="0" w:color="auto"/>
              <w:bottom w:val="single" w:sz="4"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5490" w:type="dxa"/>
            <w:gridSpan w:val="3"/>
            <w:tcBorders>
              <w:top w:val="single" w:sz="4" w:space="0" w:color="auto"/>
              <w:left w:val="single" w:sz="4" w:space="0" w:color="FFFFFF" w:themeColor="background1"/>
              <w:bottom w:val="single" w:sz="4" w:space="0" w:color="auto"/>
              <w:right w:val="single" w:sz="12" w:space="0" w:color="auto"/>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340E2D" w:rsidTr="0058299D">
        <w:trPr>
          <w:trHeight w:val="432"/>
        </w:trPr>
        <w:tc>
          <w:tcPr>
            <w:tcW w:w="5508" w:type="dxa"/>
            <w:tcBorders>
              <w:top w:val="single" w:sz="4" w:space="0" w:color="auto"/>
              <w:left w:val="single" w:sz="12" w:space="0" w:color="auto"/>
              <w:bottom w:val="single" w:sz="12" w:space="0" w:color="auto"/>
              <w:right w:val="single" w:sz="4" w:space="0" w:color="FFFFFF" w:themeColor="background1"/>
            </w:tcBorders>
            <w:vAlign w:val="center"/>
          </w:tcPr>
          <w:p w:rsidR="00340E2D" w:rsidRPr="00CE67CA" w:rsidRDefault="00340E2D" w:rsidP="005003B8">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5490" w:type="dxa"/>
            <w:gridSpan w:val="3"/>
            <w:tcBorders>
              <w:top w:val="single" w:sz="4" w:space="0" w:color="auto"/>
              <w:left w:val="single" w:sz="4" w:space="0" w:color="FFFFFF" w:themeColor="background1"/>
              <w:bottom w:val="single" w:sz="12" w:space="0" w:color="auto"/>
              <w:right w:val="single" w:sz="12" w:space="0" w:color="auto"/>
            </w:tcBorders>
            <w:shd w:val="clear" w:color="auto" w:fill="auto"/>
            <w:vAlign w:val="center"/>
          </w:tcPr>
          <w:p w:rsidR="00340E2D" w:rsidRPr="00CE67CA" w:rsidRDefault="00340E2D" w:rsidP="005003B8">
            <w:pPr>
              <w:rPr>
                <w:rFonts w:asciiTheme="minorHAnsi" w:hAnsiTheme="minorHAnsi" w:cstheme="minorHAnsi"/>
                <w:sz w:val="22"/>
                <w:szCs w:val="22"/>
              </w:rPr>
            </w:pPr>
            <w:r>
              <w:rPr>
                <w:rFonts w:asciiTheme="minorHAnsi" w:hAnsiTheme="minorHAnsi" w:cstheme="minorHAnsi"/>
                <w:sz w:val="22"/>
                <w:szCs w:val="22"/>
              </w:rPr>
              <w:t xml:space="preserve">Email:  </w:t>
            </w:r>
            <w:r w:rsidR="008514C1">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bl>
    <w:tbl>
      <w:tblPr>
        <w:tblStyle w:val="TableGrid"/>
        <w:tblpPr w:leftFromText="180" w:rightFromText="180" w:vertAnchor="text" w:tblpY="1"/>
        <w:tblOverlap w:val="never"/>
        <w:tblW w:w="10998" w:type="dxa"/>
        <w:tblLook w:val="04A0" w:firstRow="1" w:lastRow="0" w:firstColumn="1" w:lastColumn="0" w:noHBand="0" w:noVBand="1"/>
      </w:tblPr>
      <w:tblGrid>
        <w:gridCol w:w="2268"/>
        <w:gridCol w:w="481"/>
        <w:gridCol w:w="599"/>
        <w:gridCol w:w="2151"/>
        <w:gridCol w:w="2749"/>
        <w:gridCol w:w="140"/>
        <w:gridCol w:w="1260"/>
        <w:gridCol w:w="1350"/>
      </w:tblGrid>
      <w:tr w:rsidR="00921352" w:rsidTr="00921352">
        <w:trPr>
          <w:trHeight w:val="288"/>
        </w:trPr>
        <w:tc>
          <w:tcPr>
            <w:tcW w:w="10998" w:type="dxa"/>
            <w:gridSpan w:val="8"/>
            <w:tcBorders>
              <w:left w:val="single" w:sz="12" w:space="0" w:color="auto"/>
              <w:bottom w:val="single" w:sz="12" w:space="0" w:color="auto"/>
              <w:right w:val="single" w:sz="12" w:space="0" w:color="auto"/>
            </w:tcBorders>
            <w:shd w:val="clear" w:color="auto" w:fill="808080" w:themeFill="background1" w:themeFillShade="80"/>
            <w:vAlign w:val="center"/>
          </w:tcPr>
          <w:p w:rsidR="00921352" w:rsidRPr="00921352" w:rsidRDefault="00921352" w:rsidP="00921352">
            <w:pPr>
              <w:jc w:val="center"/>
              <w:rPr>
                <w:rFonts w:asciiTheme="minorHAnsi" w:hAnsiTheme="minorHAnsi" w:cstheme="minorHAnsi"/>
                <w:b/>
                <w:smallCaps/>
                <w:color w:val="FFFFFF" w:themeColor="background1"/>
                <w:sz w:val="26"/>
                <w:szCs w:val="26"/>
              </w:rPr>
            </w:pPr>
            <w:r w:rsidRPr="00535BB9">
              <w:rPr>
                <w:rFonts w:asciiTheme="minorHAnsi" w:hAnsiTheme="minorHAnsi" w:cstheme="minorHAnsi"/>
                <w:b/>
                <w:color w:val="FFFFFF" w:themeColor="background1"/>
                <w:sz w:val="26"/>
                <w:szCs w:val="26"/>
              </w:rPr>
              <w:t>I</w:t>
            </w:r>
            <w:r>
              <w:rPr>
                <w:rFonts w:asciiTheme="minorHAnsi" w:hAnsiTheme="minorHAnsi" w:cstheme="minorHAnsi"/>
                <w:b/>
                <w:color w:val="FFFFFF" w:themeColor="background1"/>
                <w:sz w:val="26"/>
                <w:szCs w:val="26"/>
              </w:rPr>
              <w:t>II</w:t>
            </w:r>
            <w:r w:rsidRPr="00535BB9">
              <w:rPr>
                <w:rFonts w:asciiTheme="minorHAnsi" w:hAnsiTheme="minorHAnsi" w:cstheme="minorHAnsi"/>
                <w:b/>
                <w:color w:val="FFFFFF" w:themeColor="background1"/>
                <w:sz w:val="26"/>
                <w:szCs w:val="26"/>
              </w:rPr>
              <w:t xml:space="preserve">. </w:t>
            </w:r>
            <w:r w:rsidRPr="00535BB9">
              <w:rPr>
                <w:rFonts w:asciiTheme="minorHAnsi" w:hAnsiTheme="minorHAnsi" w:cstheme="minorHAnsi"/>
                <w:b/>
                <w:smallCaps/>
                <w:color w:val="FFFFFF" w:themeColor="background1"/>
                <w:sz w:val="26"/>
                <w:szCs w:val="26"/>
              </w:rPr>
              <w:t>Certified Site Assessor</w:t>
            </w:r>
            <w:r>
              <w:rPr>
                <w:rFonts w:asciiTheme="minorHAnsi" w:hAnsiTheme="minorHAnsi" w:cstheme="minorHAnsi"/>
                <w:b/>
                <w:smallCaps/>
                <w:color w:val="FFFFFF" w:themeColor="background1"/>
                <w:sz w:val="26"/>
                <w:szCs w:val="26"/>
              </w:rPr>
              <w:t xml:space="preserve"> </w:t>
            </w:r>
          </w:p>
        </w:tc>
      </w:tr>
      <w:tr w:rsidR="00921352" w:rsidTr="0058299D">
        <w:trPr>
          <w:trHeight w:val="432"/>
        </w:trPr>
        <w:tc>
          <w:tcPr>
            <w:tcW w:w="5499" w:type="dxa"/>
            <w:gridSpan w:val="4"/>
            <w:tcBorders>
              <w:top w:val="single" w:sz="12" w:space="0" w:color="auto"/>
              <w:left w:val="single" w:sz="12" w:space="0" w:color="auto"/>
              <w:bottom w:val="single" w:sz="4" w:space="0" w:color="auto"/>
              <w:right w:val="single" w:sz="4" w:space="0" w:color="FFFFFF" w:themeColor="background1"/>
            </w:tcBorders>
            <w:shd w:val="clear" w:color="auto" w:fill="auto"/>
            <w:vAlign w:val="center"/>
          </w:tcPr>
          <w:p w:rsidR="00921352" w:rsidRDefault="00921352" w:rsidP="00921352">
            <w:pPr>
              <w:spacing w:before="60" w:after="60"/>
            </w:pPr>
            <w:r w:rsidRPr="00C800C3">
              <w:rPr>
                <w:rFonts w:asciiTheme="minorHAnsi" w:hAnsiTheme="minorHAnsi" w:cstheme="minorHAnsi"/>
                <w:sz w:val="22"/>
                <w:szCs w:val="22"/>
              </w:rPr>
              <w:t xml:space="preserve">Service Provider Name: </w:t>
            </w:r>
            <w:r>
              <w:rPr>
                <w:rFonts w:asciiTheme="minorHAnsi" w:hAnsiTheme="minorHAnsi" w:cstheme="minorHAnsi"/>
                <w:sz w:val="22"/>
                <w:szCs w:val="22"/>
              </w:rPr>
              <w:t xml:space="preserve"> </w:t>
            </w:r>
            <w:r w:rsidR="008514C1" w:rsidRPr="00C800C3">
              <w:rPr>
                <w:rFonts w:asciiTheme="minorHAnsi" w:hAnsiTheme="minorHAnsi" w:cstheme="minorHAnsi"/>
                <w:sz w:val="22"/>
                <w:szCs w:val="22"/>
              </w:rPr>
              <w:fldChar w:fldCharType="begin">
                <w:ffData>
                  <w:name w:val="Text5"/>
                  <w:enabled/>
                  <w:calcOnExit w:val="0"/>
                  <w:textInput/>
                </w:ffData>
              </w:fldChar>
            </w:r>
            <w:r w:rsidRPr="00C800C3">
              <w:rPr>
                <w:rFonts w:asciiTheme="minorHAnsi" w:hAnsiTheme="minorHAnsi" w:cstheme="minorHAnsi"/>
                <w:sz w:val="22"/>
                <w:szCs w:val="22"/>
              </w:rPr>
              <w:instrText xml:space="preserve"> FORMTEXT </w:instrText>
            </w:r>
            <w:r w:rsidR="008514C1" w:rsidRPr="00C800C3">
              <w:rPr>
                <w:rFonts w:asciiTheme="minorHAnsi" w:hAnsiTheme="minorHAnsi" w:cstheme="minorHAnsi"/>
                <w:sz w:val="22"/>
                <w:szCs w:val="22"/>
              </w:rPr>
            </w:r>
            <w:r w:rsidR="008514C1" w:rsidRPr="00C800C3">
              <w:rPr>
                <w:rFonts w:asciiTheme="minorHAnsi" w:hAnsiTheme="minorHAnsi" w:cstheme="minorHAnsi"/>
                <w:sz w:val="22"/>
                <w:szCs w:val="22"/>
              </w:rPr>
              <w:fldChar w:fldCharType="separate"/>
            </w:r>
            <w:r w:rsidRPr="00C800C3">
              <w:rPr>
                <w:rFonts w:asciiTheme="minorHAnsi" w:hAnsiTheme="minorHAnsi" w:cstheme="minorHAnsi"/>
                <w:noProof/>
                <w:sz w:val="22"/>
                <w:szCs w:val="22"/>
              </w:rPr>
              <w:t> </w:t>
            </w:r>
            <w:r w:rsidRPr="00C800C3">
              <w:rPr>
                <w:rFonts w:asciiTheme="minorHAnsi" w:hAnsiTheme="minorHAnsi" w:cstheme="minorHAnsi"/>
                <w:noProof/>
                <w:sz w:val="22"/>
                <w:szCs w:val="22"/>
              </w:rPr>
              <w:t> </w:t>
            </w:r>
            <w:r w:rsidRPr="00C800C3">
              <w:rPr>
                <w:rFonts w:asciiTheme="minorHAnsi" w:hAnsiTheme="minorHAnsi" w:cstheme="minorHAnsi"/>
                <w:noProof/>
                <w:sz w:val="22"/>
                <w:szCs w:val="22"/>
              </w:rPr>
              <w:t> </w:t>
            </w:r>
            <w:r w:rsidRPr="00C800C3">
              <w:rPr>
                <w:rFonts w:asciiTheme="minorHAnsi" w:hAnsiTheme="minorHAnsi" w:cstheme="minorHAnsi"/>
                <w:noProof/>
                <w:sz w:val="22"/>
                <w:szCs w:val="22"/>
              </w:rPr>
              <w:t> </w:t>
            </w:r>
            <w:r w:rsidRPr="00C800C3">
              <w:rPr>
                <w:rFonts w:asciiTheme="minorHAnsi" w:hAnsiTheme="minorHAnsi" w:cstheme="minorHAnsi"/>
                <w:noProof/>
                <w:sz w:val="22"/>
                <w:szCs w:val="22"/>
              </w:rPr>
              <w:t> </w:t>
            </w:r>
            <w:r w:rsidR="008514C1" w:rsidRPr="00C800C3">
              <w:rPr>
                <w:rFonts w:asciiTheme="minorHAnsi" w:hAnsiTheme="minorHAnsi" w:cstheme="minorHAnsi"/>
                <w:sz w:val="22"/>
                <w:szCs w:val="22"/>
              </w:rPr>
              <w:fldChar w:fldCharType="end"/>
            </w:r>
          </w:p>
        </w:tc>
        <w:tc>
          <w:tcPr>
            <w:tcW w:w="5499" w:type="dxa"/>
            <w:gridSpan w:val="4"/>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921352" w:rsidRDefault="00921352" w:rsidP="00921352">
            <w:pPr>
              <w:spacing w:before="60" w:after="60"/>
            </w:pPr>
            <w:r w:rsidRPr="009C4DED">
              <w:rPr>
                <w:rFonts w:asciiTheme="minorHAnsi" w:hAnsiTheme="minorHAnsi" w:cstheme="minorHAnsi"/>
                <w:sz w:val="22"/>
                <w:szCs w:val="22"/>
              </w:rPr>
              <w:t>Company Name:</w:t>
            </w:r>
            <w:r>
              <w:rPr>
                <w:rFonts w:asciiTheme="minorHAnsi" w:hAnsiTheme="minorHAnsi" w:cstheme="minorHAnsi"/>
                <w:sz w:val="22"/>
                <w:szCs w:val="22"/>
              </w:rPr>
              <w:t xml:space="preserve"> </w:t>
            </w:r>
            <w:r w:rsidRPr="009C4DED">
              <w:rPr>
                <w:rFonts w:asciiTheme="minorHAnsi" w:hAnsiTheme="minorHAnsi" w:cstheme="minorHAnsi"/>
                <w:sz w:val="22"/>
                <w:szCs w:val="22"/>
              </w:rPr>
              <w:t xml:space="preserve"> </w:t>
            </w:r>
            <w:r w:rsidR="008514C1" w:rsidRPr="009C4DED">
              <w:rPr>
                <w:rFonts w:asciiTheme="minorHAnsi" w:hAnsiTheme="minorHAnsi" w:cstheme="minorHAnsi"/>
                <w:sz w:val="22"/>
                <w:szCs w:val="22"/>
              </w:rPr>
              <w:fldChar w:fldCharType="begin">
                <w:ffData>
                  <w:name w:val="Text5"/>
                  <w:enabled/>
                  <w:calcOnExit w:val="0"/>
                  <w:textInput/>
                </w:ffData>
              </w:fldChar>
            </w:r>
            <w:r w:rsidRPr="009C4DED">
              <w:rPr>
                <w:rFonts w:asciiTheme="minorHAnsi" w:hAnsiTheme="minorHAnsi" w:cstheme="minorHAnsi"/>
                <w:sz w:val="22"/>
                <w:szCs w:val="22"/>
              </w:rPr>
              <w:instrText xml:space="preserve"> FORMTEXT </w:instrText>
            </w:r>
            <w:r w:rsidR="008514C1" w:rsidRPr="009C4DED">
              <w:rPr>
                <w:rFonts w:asciiTheme="minorHAnsi" w:hAnsiTheme="minorHAnsi" w:cstheme="minorHAnsi"/>
                <w:sz w:val="22"/>
                <w:szCs w:val="22"/>
              </w:rPr>
            </w:r>
            <w:r w:rsidR="008514C1" w:rsidRPr="009C4DED">
              <w:rPr>
                <w:rFonts w:asciiTheme="minorHAnsi" w:hAnsiTheme="minorHAnsi" w:cstheme="minorHAnsi"/>
                <w:sz w:val="22"/>
                <w:szCs w:val="22"/>
              </w:rPr>
              <w:fldChar w:fldCharType="separate"/>
            </w:r>
            <w:r w:rsidRPr="009C4DED">
              <w:rPr>
                <w:rFonts w:asciiTheme="minorHAnsi" w:hAnsiTheme="minorHAnsi" w:cstheme="minorHAnsi"/>
                <w:noProof/>
                <w:sz w:val="22"/>
                <w:szCs w:val="22"/>
              </w:rPr>
              <w:t> </w:t>
            </w:r>
            <w:r w:rsidRPr="009C4DED">
              <w:rPr>
                <w:rFonts w:asciiTheme="minorHAnsi" w:hAnsiTheme="minorHAnsi" w:cstheme="minorHAnsi"/>
                <w:noProof/>
                <w:sz w:val="22"/>
                <w:szCs w:val="22"/>
              </w:rPr>
              <w:t> </w:t>
            </w:r>
            <w:r w:rsidRPr="009C4DED">
              <w:rPr>
                <w:rFonts w:asciiTheme="minorHAnsi" w:hAnsiTheme="minorHAnsi" w:cstheme="minorHAnsi"/>
                <w:noProof/>
                <w:sz w:val="22"/>
                <w:szCs w:val="22"/>
              </w:rPr>
              <w:t> </w:t>
            </w:r>
            <w:r w:rsidRPr="009C4DED">
              <w:rPr>
                <w:rFonts w:asciiTheme="minorHAnsi" w:hAnsiTheme="minorHAnsi" w:cstheme="minorHAnsi"/>
                <w:noProof/>
                <w:sz w:val="22"/>
                <w:szCs w:val="22"/>
              </w:rPr>
              <w:t> </w:t>
            </w:r>
            <w:r w:rsidRPr="009C4DED">
              <w:rPr>
                <w:rFonts w:asciiTheme="minorHAnsi" w:hAnsiTheme="minorHAnsi" w:cstheme="minorHAnsi"/>
                <w:noProof/>
                <w:sz w:val="22"/>
                <w:szCs w:val="22"/>
              </w:rPr>
              <w:t> </w:t>
            </w:r>
            <w:r w:rsidR="008514C1" w:rsidRPr="009C4DED">
              <w:rPr>
                <w:rFonts w:asciiTheme="minorHAnsi" w:hAnsiTheme="minorHAnsi" w:cstheme="minorHAnsi"/>
                <w:sz w:val="22"/>
                <w:szCs w:val="22"/>
              </w:rPr>
              <w:fldChar w:fldCharType="end"/>
            </w:r>
          </w:p>
        </w:tc>
      </w:tr>
      <w:tr w:rsidR="00921352" w:rsidTr="0058299D">
        <w:trPr>
          <w:trHeight w:val="432"/>
        </w:trPr>
        <w:tc>
          <w:tcPr>
            <w:tcW w:w="2268"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Cell Phone: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3231"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Email:  </w:t>
            </w:r>
            <w:r w:rsidR="008514C1">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5499" w:type="dxa"/>
            <w:gridSpan w:val="4"/>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921352" w:rsidRDefault="00921352" w:rsidP="00921352">
            <w:pPr>
              <w:spacing w:before="60" w:after="60"/>
            </w:pPr>
            <w:r w:rsidRPr="00D11A54">
              <w:rPr>
                <w:rFonts w:asciiTheme="minorHAnsi" w:hAnsiTheme="minorHAnsi" w:cstheme="minorHAnsi"/>
                <w:sz w:val="22"/>
                <w:szCs w:val="22"/>
              </w:rPr>
              <w:t>Address:</w:t>
            </w:r>
            <w:r>
              <w:rPr>
                <w:rFonts w:asciiTheme="minorHAnsi" w:hAnsiTheme="minorHAnsi" w:cstheme="minorHAnsi"/>
                <w:sz w:val="22"/>
                <w:szCs w:val="22"/>
              </w:rPr>
              <w:t xml:space="preserve"> </w:t>
            </w:r>
            <w:r w:rsidRPr="00D11A54">
              <w:rPr>
                <w:rFonts w:asciiTheme="minorHAnsi" w:hAnsiTheme="minorHAnsi" w:cstheme="minorHAnsi"/>
                <w:sz w:val="22"/>
                <w:szCs w:val="22"/>
              </w:rPr>
              <w:t xml:space="preserve"> </w:t>
            </w:r>
            <w:r w:rsidR="008514C1" w:rsidRPr="00D11A54">
              <w:rPr>
                <w:rFonts w:asciiTheme="minorHAnsi" w:hAnsiTheme="minorHAnsi" w:cstheme="minorHAnsi"/>
                <w:sz w:val="22"/>
                <w:szCs w:val="22"/>
              </w:rPr>
              <w:fldChar w:fldCharType="begin">
                <w:ffData>
                  <w:name w:val="Text5"/>
                  <w:enabled/>
                  <w:calcOnExit w:val="0"/>
                  <w:textInput/>
                </w:ffData>
              </w:fldChar>
            </w:r>
            <w:r w:rsidRPr="00D11A54">
              <w:rPr>
                <w:rFonts w:asciiTheme="minorHAnsi" w:hAnsiTheme="minorHAnsi" w:cstheme="minorHAnsi"/>
                <w:sz w:val="22"/>
                <w:szCs w:val="22"/>
              </w:rPr>
              <w:instrText xml:space="preserve"> FORMTEXT </w:instrText>
            </w:r>
            <w:r w:rsidR="008514C1" w:rsidRPr="00D11A54">
              <w:rPr>
                <w:rFonts w:asciiTheme="minorHAnsi" w:hAnsiTheme="minorHAnsi" w:cstheme="minorHAnsi"/>
                <w:sz w:val="22"/>
                <w:szCs w:val="22"/>
              </w:rPr>
            </w:r>
            <w:r w:rsidR="008514C1" w:rsidRPr="00D11A54">
              <w:rPr>
                <w:rFonts w:asciiTheme="minorHAnsi" w:hAnsiTheme="minorHAnsi" w:cstheme="minorHAnsi"/>
                <w:sz w:val="22"/>
                <w:szCs w:val="22"/>
              </w:rPr>
              <w:fldChar w:fldCharType="separate"/>
            </w:r>
            <w:r w:rsidRPr="00D11A54">
              <w:rPr>
                <w:rFonts w:asciiTheme="minorHAnsi" w:hAnsiTheme="minorHAnsi" w:cstheme="minorHAnsi"/>
                <w:noProof/>
                <w:sz w:val="22"/>
                <w:szCs w:val="22"/>
              </w:rPr>
              <w:t> </w:t>
            </w:r>
            <w:r w:rsidRPr="00D11A54">
              <w:rPr>
                <w:rFonts w:asciiTheme="minorHAnsi" w:hAnsiTheme="minorHAnsi" w:cstheme="minorHAnsi"/>
                <w:noProof/>
                <w:sz w:val="22"/>
                <w:szCs w:val="22"/>
              </w:rPr>
              <w:t> </w:t>
            </w:r>
            <w:r w:rsidRPr="00D11A54">
              <w:rPr>
                <w:rFonts w:asciiTheme="minorHAnsi" w:hAnsiTheme="minorHAnsi" w:cstheme="minorHAnsi"/>
                <w:noProof/>
                <w:sz w:val="22"/>
                <w:szCs w:val="22"/>
              </w:rPr>
              <w:t> </w:t>
            </w:r>
            <w:r w:rsidRPr="00D11A54">
              <w:rPr>
                <w:rFonts w:asciiTheme="minorHAnsi" w:hAnsiTheme="minorHAnsi" w:cstheme="minorHAnsi"/>
                <w:noProof/>
                <w:sz w:val="22"/>
                <w:szCs w:val="22"/>
              </w:rPr>
              <w:t> </w:t>
            </w:r>
            <w:r w:rsidRPr="00D11A54">
              <w:rPr>
                <w:rFonts w:asciiTheme="minorHAnsi" w:hAnsiTheme="minorHAnsi" w:cstheme="minorHAnsi"/>
                <w:noProof/>
                <w:sz w:val="22"/>
                <w:szCs w:val="22"/>
              </w:rPr>
              <w:t> </w:t>
            </w:r>
            <w:r w:rsidR="008514C1" w:rsidRPr="00D11A54">
              <w:rPr>
                <w:rFonts w:asciiTheme="minorHAnsi" w:hAnsiTheme="minorHAnsi" w:cstheme="minorHAnsi"/>
                <w:sz w:val="22"/>
                <w:szCs w:val="22"/>
              </w:rPr>
              <w:fldChar w:fldCharType="end"/>
            </w:r>
          </w:p>
        </w:tc>
      </w:tr>
      <w:tr w:rsidR="00921352" w:rsidTr="0058299D">
        <w:trPr>
          <w:trHeight w:val="432"/>
        </w:trPr>
        <w:tc>
          <w:tcPr>
            <w:tcW w:w="3348" w:type="dxa"/>
            <w:gridSpan w:val="3"/>
            <w:tcBorders>
              <w:top w:val="single" w:sz="4" w:space="0" w:color="auto"/>
              <w:left w:val="single" w:sz="12" w:space="0" w:color="auto"/>
              <w:bottom w:val="single" w:sz="4" w:space="0" w:color="FFFFFF" w:themeColor="background1"/>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Certification #: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215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Exp. Date: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288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8514C1">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12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State:  </w:t>
            </w:r>
            <w:r w:rsidR="008514C1">
              <w:rPr>
                <w:rFonts w:asciiTheme="minorHAnsi" w:hAnsiTheme="minorHAnsi" w:cstheme="minorHAnsi"/>
                <w:sz w:val="22"/>
                <w:szCs w:val="22"/>
              </w:rPr>
              <w:fldChar w:fldCharType="begin">
                <w:ffData>
                  <w:name w:val="Text2"/>
                  <w:enabled/>
                  <w:calcOnExit w:val="0"/>
                  <w:textInput>
                    <w:maxLength w:val="2"/>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c>
          <w:tcPr>
            <w:tcW w:w="1350" w:type="dxa"/>
            <w:tcBorders>
              <w:top w:val="single" w:sz="4" w:space="0" w:color="auto"/>
              <w:left w:val="single" w:sz="4" w:space="0" w:color="FFFFFF" w:themeColor="background1"/>
              <w:bottom w:val="single" w:sz="4" w:space="0" w:color="FFFFFF" w:themeColor="background1"/>
              <w:right w:val="single" w:sz="12" w:space="0" w:color="auto"/>
            </w:tcBorders>
            <w:shd w:val="clear" w:color="auto" w:fill="auto"/>
            <w:vAlign w:val="center"/>
          </w:tcPr>
          <w:p w:rsidR="00921352" w:rsidRPr="00CE67CA" w:rsidRDefault="00921352" w:rsidP="00921352">
            <w:pPr>
              <w:spacing w:before="60" w:after="60"/>
              <w:rPr>
                <w:rFonts w:asciiTheme="minorHAnsi" w:hAnsiTheme="minorHAnsi" w:cstheme="minorHAnsi"/>
                <w:sz w:val="22"/>
                <w:szCs w:val="22"/>
              </w:rPr>
            </w:pPr>
            <w:r>
              <w:rPr>
                <w:rFonts w:asciiTheme="minorHAnsi" w:hAnsiTheme="minorHAnsi" w:cstheme="minorHAnsi"/>
                <w:sz w:val="22"/>
                <w:szCs w:val="22"/>
              </w:rPr>
              <w:t xml:space="preserve">Zip:  </w:t>
            </w:r>
            <w:r w:rsidR="008514C1">
              <w:rPr>
                <w:rFonts w:asciiTheme="minorHAnsi" w:hAnsiTheme="minorHAnsi" w:cstheme="minorHAnsi"/>
                <w:sz w:val="22"/>
                <w:szCs w:val="22"/>
              </w:rPr>
              <w:fldChar w:fldCharType="begin">
                <w:ffData>
                  <w:name w:val="Text1"/>
                  <w:enabled/>
                  <w:calcOnExit w:val="0"/>
                  <w:textInput>
                    <w:maxLength w:val="5"/>
                  </w:textInput>
                </w:ffData>
              </w:fldChar>
            </w:r>
            <w:r>
              <w:rPr>
                <w:rFonts w:asciiTheme="minorHAnsi" w:hAnsiTheme="minorHAnsi" w:cstheme="minorHAnsi"/>
                <w:sz w:val="22"/>
                <w:szCs w:val="22"/>
              </w:rPr>
              <w:instrText xml:space="preserve"> FORMTEXT </w:instrText>
            </w:r>
            <w:r w:rsidR="008514C1">
              <w:rPr>
                <w:rFonts w:asciiTheme="minorHAnsi" w:hAnsiTheme="minorHAnsi" w:cstheme="minorHAnsi"/>
                <w:sz w:val="22"/>
                <w:szCs w:val="22"/>
              </w:rPr>
            </w:r>
            <w:r w:rsidR="008514C1">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8514C1">
              <w:rPr>
                <w:rFonts w:asciiTheme="minorHAnsi" w:hAnsiTheme="minorHAnsi" w:cstheme="minorHAnsi"/>
                <w:sz w:val="22"/>
                <w:szCs w:val="22"/>
              </w:rPr>
              <w:fldChar w:fldCharType="end"/>
            </w:r>
          </w:p>
        </w:tc>
      </w:tr>
      <w:tr w:rsidR="00921352" w:rsidTr="00BA1A39">
        <w:trPr>
          <w:trHeight w:val="288"/>
        </w:trPr>
        <w:tc>
          <w:tcPr>
            <w:tcW w:w="10998" w:type="dxa"/>
            <w:gridSpan w:val="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921352" w:rsidRPr="005D7350" w:rsidRDefault="00921352" w:rsidP="00921352">
            <w:pPr>
              <w:jc w:val="center"/>
              <w:rPr>
                <w:rFonts w:asciiTheme="minorHAnsi" w:hAnsiTheme="minorHAnsi" w:cstheme="minorHAnsi"/>
                <w:b/>
                <w:smallCaps/>
                <w:color w:val="FFFFFF" w:themeColor="background1"/>
                <w:sz w:val="26"/>
                <w:szCs w:val="26"/>
              </w:rPr>
            </w:pPr>
            <w:r>
              <w:rPr>
                <w:rFonts w:asciiTheme="minorHAnsi" w:hAnsiTheme="minorHAnsi" w:cstheme="minorHAnsi"/>
                <w:b/>
                <w:smallCaps/>
                <w:color w:val="FFFFFF" w:themeColor="background1"/>
                <w:sz w:val="26"/>
                <w:szCs w:val="26"/>
              </w:rPr>
              <w:t>IV</w:t>
            </w:r>
            <w:r w:rsidRPr="005D7350">
              <w:rPr>
                <w:rFonts w:asciiTheme="minorHAnsi" w:hAnsiTheme="minorHAnsi" w:cstheme="minorHAnsi"/>
                <w:b/>
                <w:smallCaps/>
                <w:color w:val="FFFFFF" w:themeColor="background1"/>
                <w:sz w:val="26"/>
                <w:szCs w:val="26"/>
              </w:rPr>
              <w:t xml:space="preserve">. </w:t>
            </w:r>
            <w:r>
              <w:rPr>
                <w:rFonts w:asciiTheme="minorHAnsi" w:hAnsiTheme="minorHAnsi" w:cstheme="minorHAnsi"/>
                <w:b/>
                <w:smallCaps/>
                <w:color w:val="FFFFFF" w:themeColor="background1"/>
                <w:sz w:val="26"/>
                <w:szCs w:val="26"/>
              </w:rPr>
              <w:t>Tank</w:t>
            </w:r>
            <w:r w:rsidRPr="005D7350">
              <w:rPr>
                <w:rFonts w:asciiTheme="minorHAnsi" w:hAnsiTheme="minorHAnsi" w:cstheme="minorHAnsi"/>
                <w:b/>
                <w:smallCaps/>
                <w:color w:val="FFFFFF" w:themeColor="background1"/>
                <w:sz w:val="26"/>
                <w:szCs w:val="26"/>
              </w:rPr>
              <w:t xml:space="preserve"> Information</w:t>
            </w:r>
          </w:p>
        </w:tc>
      </w:tr>
      <w:tr w:rsidR="005E738B" w:rsidTr="005E738B">
        <w:trPr>
          <w:trHeight w:val="705"/>
        </w:trPr>
        <w:tc>
          <w:tcPr>
            <w:tcW w:w="2749" w:type="dxa"/>
            <w:gridSpan w:val="2"/>
            <w:tcBorders>
              <w:left w:val="single" w:sz="12" w:space="0" w:color="auto"/>
              <w:bottom w:val="single" w:sz="12" w:space="0" w:color="auto"/>
              <w:right w:val="single" w:sz="4" w:space="0" w:color="FFFFFF" w:themeColor="background1"/>
            </w:tcBorders>
            <w:shd w:val="clear" w:color="auto" w:fill="auto"/>
            <w:vAlign w:val="center"/>
          </w:tcPr>
          <w:p w:rsidR="005E738B" w:rsidRPr="00D71E60" w:rsidRDefault="005E738B" w:rsidP="00921352">
            <w:pPr>
              <w:jc w:val="center"/>
              <w:rPr>
                <w:rFonts w:asciiTheme="minorHAnsi" w:hAnsiTheme="minorHAnsi" w:cstheme="minorHAnsi"/>
                <w:b/>
                <w:smallCaps/>
                <w:sz w:val="22"/>
                <w:szCs w:val="26"/>
              </w:rPr>
            </w:pPr>
            <w:r w:rsidRPr="00D71E60">
              <w:rPr>
                <w:rFonts w:asciiTheme="minorHAnsi" w:hAnsiTheme="minorHAnsi" w:cstheme="minorHAnsi"/>
                <w:b/>
                <w:smallCaps/>
                <w:sz w:val="22"/>
                <w:szCs w:val="26"/>
              </w:rPr>
              <w:t xml:space="preserve">Tank ID </w:t>
            </w:r>
          </w:p>
        </w:tc>
        <w:tc>
          <w:tcPr>
            <w:tcW w:w="2750" w:type="dxa"/>
            <w:gridSpan w:val="2"/>
            <w:tcBorders>
              <w:left w:val="single" w:sz="4" w:space="0" w:color="FFFFFF" w:themeColor="background1"/>
              <w:bottom w:val="single" w:sz="12" w:space="0" w:color="auto"/>
              <w:right w:val="single" w:sz="4" w:space="0" w:color="FFFFFF" w:themeColor="background1"/>
            </w:tcBorders>
            <w:shd w:val="clear" w:color="auto" w:fill="auto"/>
            <w:vAlign w:val="center"/>
          </w:tcPr>
          <w:p w:rsidR="005E738B" w:rsidRPr="00D71E60" w:rsidRDefault="005E738B" w:rsidP="00921352">
            <w:pPr>
              <w:jc w:val="center"/>
              <w:rPr>
                <w:rFonts w:asciiTheme="minorHAnsi" w:hAnsiTheme="minorHAnsi" w:cstheme="minorHAnsi"/>
                <w:b/>
                <w:smallCaps/>
                <w:sz w:val="22"/>
                <w:szCs w:val="26"/>
              </w:rPr>
            </w:pPr>
            <w:r>
              <w:rPr>
                <w:rFonts w:asciiTheme="minorHAnsi" w:hAnsiTheme="minorHAnsi" w:cstheme="minorHAnsi"/>
                <w:b/>
                <w:smallCaps/>
                <w:sz w:val="22"/>
                <w:szCs w:val="26"/>
              </w:rPr>
              <w:t>Tank Capacity</w:t>
            </w:r>
          </w:p>
        </w:tc>
        <w:tc>
          <w:tcPr>
            <w:tcW w:w="2749" w:type="dxa"/>
            <w:tcBorders>
              <w:left w:val="single" w:sz="4" w:space="0" w:color="FFFFFF" w:themeColor="background1"/>
              <w:bottom w:val="single" w:sz="12" w:space="0" w:color="auto"/>
              <w:right w:val="single" w:sz="4" w:space="0" w:color="FFFFFF" w:themeColor="background1"/>
            </w:tcBorders>
            <w:shd w:val="clear" w:color="auto" w:fill="auto"/>
            <w:vAlign w:val="center"/>
          </w:tcPr>
          <w:p w:rsidR="005E738B" w:rsidRPr="005E738B" w:rsidRDefault="005E738B" w:rsidP="005E738B">
            <w:pPr>
              <w:jc w:val="center"/>
              <w:rPr>
                <w:rFonts w:asciiTheme="minorHAnsi" w:hAnsiTheme="minorHAnsi" w:cstheme="minorHAnsi"/>
                <w:b/>
                <w:smallCaps/>
                <w:sz w:val="22"/>
                <w:szCs w:val="26"/>
              </w:rPr>
            </w:pPr>
            <w:r>
              <w:rPr>
                <w:rFonts w:asciiTheme="minorHAnsi" w:hAnsiTheme="minorHAnsi" w:cstheme="minorHAnsi"/>
                <w:b/>
                <w:smallCaps/>
                <w:sz w:val="22"/>
                <w:szCs w:val="26"/>
              </w:rPr>
              <w:t>Last Substance Stored</w:t>
            </w:r>
          </w:p>
        </w:tc>
        <w:tc>
          <w:tcPr>
            <w:tcW w:w="2750" w:type="dxa"/>
            <w:gridSpan w:val="3"/>
            <w:tcBorders>
              <w:left w:val="single" w:sz="4" w:space="0" w:color="FFFFFF" w:themeColor="background1"/>
              <w:bottom w:val="single" w:sz="12" w:space="0" w:color="auto"/>
              <w:right w:val="single" w:sz="12" w:space="0" w:color="auto"/>
            </w:tcBorders>
            <w:shd w:val="clear" w:color="auto" w:fill="auto"/>
            <w:vAlign w:val="center"/>
          </w:tcPr>
          <w:p w:rsidR="005E738B" w:rsidRPr="005E738B" w:rsidRDefault="005E738B" w:rsidP="005E738B">
            <w:pPr>
              <w:jc w:val="center"/>
              <w:rPr>
                <w:b/>
                <w:smallCaps/>
              </w:rPr>
            </w:pPr>
            <w:r w:rsidRPr="005E738B">
              <w:rPr>
                <w:rFonts w:asciiTheme="minorHAnsi" w:hAnsiTheme="minorHAnsi" w:cstheme="minorHAnsi"/>
                <w:b/>
                <w:smallCaps/>
                <w:sz w:val="22"/>
                <w:szCs w:val="22"/>
              </w:rPr>
              <w:t>Date Site Check or Assessment Conducted</w:t>
            </w:r>
          </w:p>
        </w:tc>
      </w:tr>
      <w:tr w:rsidR="005E738B" w:rsidTr="0058299D">
        <w:trPr>
          <w:trHeight w:val="432"/>
        </w:trPr>
        <w:tc>
          <w:tcPr>
            <w:tcW w:w="2749" w:type="dxa"/>
            <w:gridSpan w:val="2"/>
            <w:tcBorders>
              <w:top w:val="single" w:sz="12" w:space="0" w:color="auto"/>
              <w:left w:val="single" w:sz="12" w:space="0" w:color="auto"/>
              <w:bottom w:val="single" w:sz="4" w:space="0" w:color="auto"/>
              <w:right w:val="single" w:sz="4" w:space="0" w:color="FFFFFF" w:themeColor="background1"/>
            </w:tcBorders>
            <w:shd w:val="clear" w:color="auto" w:fill="auto"/>
            <w:vAlign w:val="center"/>
          </w:tcPr>
          <w:p w:rsidR="005E738B" w:rsidRDefault="008514C1" w:rsidP="005E738B">
            <w:pPr>
              <w:spacing w:before="60" w:after="60"/>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2"/>
            <w:tcBorders>
              <w:top w:val="single" w:sz="12"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49" w:type="dxa"/>
            <w:tcBorders>
              <w:top w:val="single" w:sz="12"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3"/>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r>
      <w:tr w:rsidR="005E738B" w:rsidTr="0058299D">
        <w:trPr>
          <w:trHeight w:val="432"/>
        </w:trPr>
        <w:tc>
          <w:tcPr>
            <w:tcW w:w="2749" w:type="dxa"/>
            <w:gridSpan w:val="2"/>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5E738B" w:rsidRDefault="008514C1" w:rsidP="005E738B">
            <w:pPr>
              <w:spacing w:before="60" w:after="60"/>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4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3"/>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r>
      <w:tr w:rsidR="005E738B" w:rsidTr="0058299D">
        <w:trPr>
          <w:trHeight w:val="432"/>
        </w:trPr>
        <w:tc>
          <w:tcPr>
            <w:tcW w:w="2749" w:type="dxa"/>
            <w:gridSpan w:val="2"/>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4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3"/>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r>
      <w:tr w:rsidR="005E738B" w:rsidTr="0058299D">
        <w:trPr>
          <w:trHeight w:val="432"/>
        </w:trPr>
        <w:tc>
          <w:tcPr>
            <w:tcW w:w="2749" w:type="dxa"/>
            <w:gridSpan w:val="2"/>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4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3"/>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r>
      <w:tr w:rsidR="005E738B" w:rsidTr="0058299D">
        <w:trPr>
          <w:trHeight w:val="432"/>
        </w:trPr>
        <w:tc>
          <w:tcPr>
            <w:tcW w:w="2749" w:type="dxa"/>
            <w:gridSpan w:val="2"/>
            <w:tcBorders>
              <w:top w:val="single" w:sz="4" w:space="0" w:color="auto"/>
              <w:left w:val="single" w:sz="12" w:space="0" w:color="auto"/>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2"/>
            <w:tcBorders>
              <w:top w:val="single" w:sz="4" w:space="0" w:color="auto"/>
              <w:left w:val="single" w:sz="4" w:space="0" w:color="FFFFFF" w:themeColor="background1"/>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49" w:type="dxa"/>
            <w:tcBorders>
              <w:top w:val="single" w:sz="4" w:space="0" w:color="auto"/>
              <w:left w:val="single" w:sz="4" w:space="0" w:color="FFFFFF" w:themeColor="background1"/>
              <w:right w:val="single" w:sz="4" w:space="0" w:color="FFFFFF" w:themeColor="background1"/>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c>
          <w:tcPr>
            <w:tcW w:w="2750" w:type="dxa"/>
            <w:gridSpan w:val="3"/>
            <w:tcBorders>
              <w:top w:val="single" w:sz="4" w:space="0" w:color="auto"/>
              <w:left w:val="single" w:sz="4" w:space="0" w:color="FFFFFF" w:themeColor="background1"/>
              <w:right w:val="single" w:sz="12" w:space="0" w:color="auto"/>
            </w:tcBorders>
            <w:shd w:val="clear" w:color="auto" w:fill="auto"/>
            <w:vAlign w:val="center"/>
          </w:tcPr>
          <w:p w:rsidR="005E738B" w:rsidRDefault="008514C1" w:rsidP="005E738B">
            <w:pPr>
              <w:jc w:val="center"/>
            </w:pPr>
            <w:r w:rsidRPr="00893C44">
              <w:rPr>
                <w:rFonts w:asciiTheme="minorHAnsi" w:hAnsiTheme="minorHAnsi" w:cstheme="minorHAnsi"/>
                <w:sz w:val="22"/>
                <w:szCs w:val="22"/>
              </w:rPr>
              <w:fldChar w:fldCharType="begin">
                <w:ffData>
                  <w:name w:val="Text5"/>
                  <w:enabled/>
                  <w:calcOnExit w:val="0"/>
                  <w:textInput/>
                </w:ffData>
              </w:fldChar>
            </w:r>
            <w:r w:rsidR="005E738B" w:rsidRPr="00893C44">
              <w:rPr>
                <w:rFonts w:asciiTheme="minorHAnsi" w:hAnsiTheme="minorHAnsi" w:cstheme="minorHAnsi"/>
                <w:sz w:val="22"/>
                <w:szCs w:val="22"/>
              </w:rPr>
              <w:instrText xml:space="preserve"> FORMTEXT </w:instrText>
            </w:r>
            <w:r w:rsidRPr="00893C44">
              <w:rPr>
                <w:rFonts w:asciiTheme="minorHAnsi" w:hAnsiTheme="minorHAnsi" w:cstheme="minorHAnsi"/>
                <w:sz w:val="22"/>
                <w:szCs w:val="22"/>
              </w:rPr>
            </w:r>
            <w:r w:rsidRPr="00893C44">
              <w:rPr>
                <w:rFonts w:asciiTheme="minorHAnsi" w:hAnsiTheme="minorHAnsi" w:cstheme="minorHAnsi"/>
                <w:sz w:val="22"/>
                <w:szCs w:val="22"/>
              </w:rPr>
              <w:fldChar w:fldCharType="separate"/>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005E738B" w:rsidRPr="00893C44">
              <w:rPr>
                <w:rFonts w:asciiTheme="minorHAnsi" w:hAnsiTheme="minorHAnsi" w:cstheme="minorHAnsi"/>
                <w:noProof/>
                <w:sz w:val="22"/>
                <w:szCs w:val="22"/>
              </w:rPr>
              <w:t> </w:t>
            </w:r>
            <w:r w:rsidRPr="00893C44">
              <w:rPr>
                <w:rFonts w:asciiTheme="minorHAnsi" w:hAnsiTheme="minorHAnsi" w:cstheme="minorHAnsi"/>
                <w:sz w:val="22"/>
                <w:szCs w:val="22"/>
              </w:rPr>
              <w:fldChar w:fldCharType="end"/>
            </w:r>
          </w:p>
        </w:tc>
      </w:tr>
    </w:tbl>
    <w:tbl>
      <w:tblPr>
        <w:tblStyle w:val="TableGrid"/>
        <w:tblW w:w="10998" w:type="dxa"/>
        <w:tblLook w:val="04A0" w:firstRow="1" w:lastRow="0" w:firstColumn="1" w:lastColumn="0" w:noHBand="0" w:noVBand="1"/>
      </w:tblPr>
      <w:tblGrid>
        <w:gridCol w:w="468"/>
        <w:gridCol w:w="3330"/>
        <w:gridCol w:w="270"/>
        <w:gridCol w:w="4860"/>
        <w:gridCol w:w="270"/>
        <w:gridCol w:w="873"/>
        <w:gridCol w:w="475"/>
        <w:gridCol w:w="452"/>
      </w:tblGrid>
      <w:tr w:rsidR="00E054A0" w:rsidTr="00921352">
        <w:trPr>
          <w:trHeight w:val="288"/>
        </w:trPr>
        <w:tc>
          <w:tcPr>
            <w:tcW w:w="10998" w:type="dxa"/>
            <w:gridSpan w:val="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054A0" w:rsidRPr="00F850AD" w:rsidRDefault="00921352" w:rsidP="00921352">
            <w:pPr>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 xml:space="preserve">V. </w:t>
            </w:r>
            <w:r w:rsidRPr="00921352">
              <w:rPr>
                <w:rFonts w:asciiTheme="minorHAnsi" w:hAnsiTheme="minorHAnsi" w:cstheme="minorHAnsi"/>
                <w:b/>
                <w:smallCaps/>
                <w:color w:val="FFFFFF" w:themeColor="background1"/>
                <w:sz w:val="26"/>
                <w:szCs w:val="26"/>
              </w:rPr>
              <w:t>Reason for Conducting Site Check/Site Assessment</w:t>
            </w:r>
            <w:r>
              <w:rPr>
                <w:rFonts w:asciiTheme="minorHAnsi" w:hAnsiTheme="minorHAnsi" w:cstheme="minorHAnsi"/>
                <w:b/>
                <w:smallCaps/>
                <w:color w:val="FFFFFF" w:themeColor="background1"/>
                <w:sz w:val="26"/>
                <w:szCs w:val="26"/>
              </w:rPr>
              <w:t xml:space="preserve"> </w:t>
            </w:r>
            <w:r w:rsidRPr="00921352">
              <w:rPr>
                <w:rFonts w:asciiTheme="minorHAnsi" w:hAnsiTheme="minorHAnsi" w:cstheme="minorHAnsi"/>
                <w:b/>
                <w:color w:val="FFFFFF" w:themeColor="background1"/>
                <w:sz w:val="20"/>
                <w:szCs w:val="26"/>
              </w:rPr>
              <w:t>(check one)</w:t>
            </w:r>
          </w:p>
        </w:tc>
      </w:tr>
      <w:tr w:rsidR="00921352" w:rsidTr="006E47F6">
        <w:trPr>
          <w:trHeight w:val="576"/>
        </w:trPr>
        <w:tc>
          <w:tcPr>
            <w:tcW w:w="4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auto"/>
            <w:vAlign w:val="center"/>
          </w:tcPr>
          <w:p w:rsidR="00921352" w:rsidRDefault="008514C1" w:rsidP="00921352">
            <w:pPr>
              <w:jc w:val="center"/>
            </w:pPr>
            <w:r w:rsidRPr="00F17C7A">
              <w:rPr>
                <w:sz w:val="18"/>
              </w:rPr>
              <w:fldChar w:fldCharType="begin">
                <w:ffData>
                  <w:name w:val="Check2"/>
                  <w:enabled/>
                  <w:calcOnExit w:val="0"/>
                  <w:checkBox>
                    <w:sizeAuto/>
                    <w:default w:val="0"/>
                  </w:checkBox>
                </w:ffData>
              </w:fldChar>
            </w:r>
            <w:r w:rsidR="00921352"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12" w:space="0" w:color="auto"/>
              <w:left w:val="single" w:sz="4" w:space="0" w:color="FFFFFF" w:themeColor="background1"/>
              <w:bottom w:val="single" w:sz="4" w:space="0" w:color="FFFFFF" w:themeColor="background1"/>
              <w:right w:val="single" w:sz="12" w:space="0" w:color="auto"/>
            </w:tcBorders>
            <w:shd w:val="clear" w:color="auto" w:fill="auto"/>
            <w:vAlign w:val="center"/>
          </w:tcPr>
          <w:p w:rsidR="00921352" w:rsidRPr="00921352" w:rsidRDefault="004359DC" w:rsidP="004359DC">
            <w:pPr>
              <w:rPr>
                <w:rFonts w:asciiTheme="minorHAnsi" w:hAnsiTheme="minorHAnsi" w:cstheme="minorHAnsi"/>
                <w:sz w:val="22"/>
                <w:szCs w:val="26"/>
              </w:rPr>
            </w:pPr>
            <w:r>
              <w:rPr>
                <w:rFonts w:asciiTheme="minorHAnsi" w:hAnsiTheme="minorHAnsi" w:cstheme="minorHAnsi"/>
                <w:sz w:val="22"/>
                <w:szCs w:val="26"/>
              </w:rPr>
              <w:t xml:space="preserve">Release investigation following permanent UST system closure (i.e. tank removal or </w:t>
            </w:r>
            <w:r w:rsidR="00E80F2D">
              <w:rPr>
                <w:rFonts w:asciiTheme="minorHAnsi" w:hAnsiTheme="minorHAnsi" w:cstheme="minorHAnsi"/>
                <w:sz w:val="22"/>
                <w:szCs w:val="26"/>
              </w:rPr>
              <w:t>closure-in-place</w:t>
            </w:r>
            <w:r>
              <w:rPr>
                <w:rFonts w:asciiTheme="minorHAnsi" w:hAnsiTheme="minorHAnsi" w:cstheme="minorHAnsi"/>
                <w:sz w:val="22"/>
                <w:szCs w:val="26"/>
              </w:rPr>
              <w:t>)</w:t>
            </w:r>
            <w:r w:rsidR="00E80F2D">
              <w:rPr>
                <w:rFonts w:asciiTheme="minorHAnsi" w:hAnsiTheme="minorHAnsi" w:cstheme="minorHAnsi"/>
                <w:sz w:val="22"/>
                <w:szCs w:val="26"/>
              </w:rPr>
              <w:t>.</w:t>
            </w:r>
          </w:p>
        </w:tc>
      </w:tr>
      <w:tr w:rsidR="00E80F2D" w:rsidTr="006E47F6">
        <w:trPr>
          <w:trHeight w:val="576"/>
        </w:trPr>
        <w:tc>
          <w:tcPr>
            <w:tcW w:w="468"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E80F2D" w:rsidRPr="00F17C7A" w:rsidRDefault="008514C1" w:rsidP="00921352">
            <w:pPr>
              <w:jc w:val="center"/>
              <w:rPr>
                <w:sz w:val="18"/>
              </w:rPr>
            </w:pPr>
            <w:r w:rsidRPr="00F17C7A">
              <w:rPr>
                <w:sz w:val="18"/>
              </w:rPr>
              <w:fldChar w:fldCharType="begin">
                <w:ffData>
                  <w:name w:val="Check2"/>
                  <w:enabled/>
                  <w:calcOnExit w:val="0"/>
                  <w:checkBox>
                    <w:sizeAuto/>
                    <w:default w:val="0"/>
                  </w:checkBox>
                </w:ffData>
              </w:fldChar>
            </w:r>
            <w:r w:rsidR="00E80F2D"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rsidR="00E80F2D" w:rsidRDefault="004359DC" w:rsidP="004359DC">
            <w:pPr>
              <w:rPr>
                <w:rFonts w:asciiTheme="minorHAnsi" w:hAnsiTheme="minorHAnsi" w:cstheme="minorHAnsi"/>
                <w:sz w:val="22"/>
                <w:szCs w:val="26"/>
              </w:rPr>
            </w:pPr>
            <w:r>
              <w:rPr>
                <w:rFonts w:asciiTheme="minorHAnsi" w:hAnsiTheme="minorHAnsi" w:cstheme="minorHAnsi"/>
                <w:sz w:val="22"/>
                <w:szCs w:val="26"/>
              </w:rPr>
              <w:t xml:space="preserve">Release investigation following a </w:t>
            </w:r>
            <w:r w:rsidR="00F04FFE">
              <w:rPr>
                <w:rFonts w:asciiTheme="minorHAnsi" w:hAnsiTheme="minorHAnsi" w:cstheme="minorHAnsi"/>
                <w:sz w:val="22"/>
                <w:szCs w:val="26"/>
              </w:rPr>
              <w:t xml:space="preserve">failed </w:t>
            </w:r>
            <w:r>
              <w:rPr>
                <w:rFonts w:asciiTheme="minorHAnsi" w:hAnsiTheme="minorHAnsi" w:cstheme="minorHAnsi"/>
                <w:sz w:val="22"/>
                <w:szCs w:val="26"/>
              </w:rPr>
              <w:t xml:space="preserve">tank and/or line </w:t>
            </w:r>
            <w:r w:rsidR="00F04FFE">
              <w:rPr>
                <w:rFonts w:asciiTheme="minorHAnsi" w:hAnsiTheme="minorHAnsi" w:cstheme="minorHAnsi"/>
                <w:sz w:val="22"/>
                <w:szCs w:val="26"/>
              </w:rPr>
              <w:t>tightness test</w:t>
            </w:r>
            <w:r w:rsidR="005E738B">
              <w:rPr>
                <w:rFonts w:asciiTheme="minorHAnsi" w:hAnsiTheme="minorHAnsi" w:cstheme="minorHAnsi"/>
                <w:sz w:val="22"/>
                <w:szCs w:val="26"/>
              </w:rPr>
              <w:t>.</w:t>
            </w:r>
          </w:p>
        </w:tc>
      </w:tr>
      <w:tr w:rsidR="005167AA" w:rsidTr="006E47F6">
        <w:trPr>
          <w:trHeight w:val="576"/>
        </w:trPr>
        <w:tc>
          <w:tcPr>
            <w:tcW w:w="468"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5167AA" w:rsidRPr="00F17C7A" w:rsidRDefault="008514C1" w:rsidP="00921352">
            <w:pPr>
              <w:jc w:val="center"/>
              <w:rPr>
                <w:sz w:val="18"/>
              </w:rPr>
            </w:pPr>
            <w:r w:rsidRPr="00F17C7A">
              <w:rPr>
                <w:sz w:val="18"/>
              </w:rPr>
              <w:fldChar w:fldCharType="begin">
                <w:ffData>
                  <w:name w:val="Check2"/>
                  <w:enabled/>
                  <w:calcOnExit w:val="0"/>
                  <w:checkBox>
                    <w:sizeAuto/>
                    <w:default w:val="0"/>
                  </w:checkBox>
                </w:ffData>
              </w:fldChar>
            </w:r>
            <w:r w:rsidR="005E738B"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rsidR="005167AA" w:rsidRDefault="004359DC" w:rsidP="004359DC">
            <w:pPr>
              <w:rPr>
                <w:rFonts w:asciiTheme="minorHAnsi" w:hAnsiTheme="minorHAnsi" w:cstheme="minorHAnsi"/>
                <w:sz w:val="22"/>
                <w:szCs w:val="26"/>
              </w:rPr>
            </w:pPr>
            <w:r>
              <w:rPr>
                <w:rFonts w:asciiTheme="minorHAnsi" w:hAnsiTheme="minorHAnsi" w:cstheme="minorHAnsi"/>
                <w:sz w:val="22"/>
                <w:szCs w:val="26"/>
              </w:rPr>
              <w:t>Release investigation following discovery of contaminated soil and/or groundwater</w:t>
            </w:r>
            <w:r w:rsidR="005E738B">
              <w:rPr>
                <w:rFonts w:asciiTheme="minorHAnsi" w:hAnsiTheme="minorHAnsi" w:cstheme="minorHAnsi"/>
                <w:sz w:val="22"/>
                <w:szCs w:val="26"/>
              </w:rPr>
              <w:t>.</w:t>
            </w:r>
          </w:p>
        </w:tc>
      </w:tr>
      <w:tr w:rsidR="00E80F2D" w:rsidTr="006E47F6">
        <w:trPr>
          <w:trHeight w:val="576"/>
        </w:trPr>
        <w:tc>
          <w:tcPr>
            <w:tcW w:w="468"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E80F2D" w:rsidRDefault="008514C1" w:rsidP="00921352">
            <w:pPr>
              <w:jc w:val="center"/>
            </w:pPr>
            <w:r w:rsidRPr="00F17C7A">
              <w:rPr>
                <w:sz w:val="18"/>
              </w:rPr>
              <w:fldChar w:fldCharType="begin">
                <w:ffData>
                  <w:name w:val="Check2"/>
                  <w:enabled/>
                  <w:calcOnExit w:val="0"/>
                  <w:checkBox>
                    <w:sizeAuto/>
                    <w:default w:val="0"/>
                  </w:checkBox>
                </w:ffData>
              </w:fldChar>
            </w:r>
            <w:r w:rsidR="00E80F2D"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rsidR="00E80F2D" w:rsidRPr="00921352" w:rsidRDefault="004359DC" w:rsidP="00F57CFC">
            <w:pPr>
              <w:rPr>
                <w:rFonts w:asciiTheme="minorHAnsi" w:hAnsiTheme="minorHAnsi" w:cstheme="minorHAnsi"/>
                <w:sz w:val="22"/>
                <w:szCs w:val="26"/>
              </w:rPr>
            </w:pPr>
            <w:r>
              <w:rPr>
                <w:rFonts w:asciiTheme="minorHAnsi" w:hAnsiTheme="minorHAnsi" w:cstheme="minorHAnsi"/>
                <w:sz w:val="22"/>
                <w:szCs w:val="26"/>
              </w:rPr>
              <w:t>Release investigation directed by Ecology</w:t>
            </w:r>
            <w:r w:rsidR="00E80F2D">
              <w:rPr>
                <w:rFonts w:asciiTheme="minorHAnsi" w:hAnsiTheme="minorHAnsi" w:cstheme="minorHAnsi"/>
                <w:sz w:val="22"/>
                <w:szCs w:val="26"/>
              </w:rPr>
              <w:t xml:space="preserve"> </w:t>
            </w:r>
            <w:r w:rsidR="00F57CFC">
              <w:rPr>
                <w:rFonts w:asciiTheme="minorHAnsi" w:hAnsiTheme="minorHAnsi" w:cstheme="minorHAnsi"/>
                <w:sz w:val="22"/>
                <w:szCs w:val="26"/>
              </w:rPr>
              <w:t>to determine if the UST system is the source of offsite impacts.</w:t>
            </w:r>
          </w:p>
        </w:tc>
      </w:tr>
      <w:tr w:rsidR="00E80F2D" w:rsidTr="006E47F6">
        <w:trPr>
          <w:trHeight w:val="576"/>
        </w:trPr>
        <w:tc>
          <w:tcPr>
            <w:tcW w:w="468"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E80F2D" w:rsidRDefault="008514C1" w:rsidP="00921352">
            <w:pPr>
              <w:jc w:val="center"/>
            </w:pPr>
            <w:r w:rsidRPr="00F17C7A">
              <w:rPr>
                <w:sz w:val="18"/>
              </w:rPr>
              <w:fldChar w:fldCharType="begin">
                <w:ffData>
                  <w:name w:val="Check2"/>
                  <w:enabled/>
                  <w:calcOnExit w:val="0"/>
                  <w:checkBox>
                    <w:sizeAuto/>
                    <w:default w:val="0"/>
                  </w:checkBox>
                </w:ffData>
              </w:fldChar>
            </w:r>
            <w:r w:rsidR="00E80F2D"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rsidR="00E80F2D" w:rsidRPr="00921352" w:rsidRDefault="00E80F2D" w:rsidP="004359DC">
            <w:pPr>
              <w:rPr>
                <w:rFonts w:asciiTheme="minorHAnsi" w:hAnsiTheme="minorHAnsi" w:cstheme="minorHAnsi"/>
                <w:sz w:val="22"/>
                <w:szCs w:val="26"/>
              </w:rPr>
            </w:pPr>
            <w:r>
              <w:rPr>
                <w:rFonts w:asciiTheme="minorHAnsi" w:hAnsiTheme="minorHAnsi" w:cstheme="minorHAnsi"/>
                <w:sz w:val="22"/>
                <w:szCs w:val="26"/>
              </w:rPr>
              <w:t xml:space="preserve">UST system </w:t>
            </w:r>
            <w:r w:rsidR="004359DC">
              <w:rPr>
                <w:rFonts w:asciiTheme="minorHAnsi" w:hAnsiTheme="minorHAnsi" w:cstheme="minorHAnsi"/>
                <w:sz w:val="22"/>
                <w:szCs w:val="26"/>
              </w:rPr>
              <w:t xml:space="preserve">is </w:t>
            </w:r>
            <w:r>
              <w:rPr>
                <w:rFonts w:asciiTheme="minorHAnsi" w:hAnsiTheme="minorHAnsi" w:cstheme="minorHAnsi"/>
                <w:sz w:val="22"/>
                <w:szCs w:val="26"/>
              </w:rPr>
              <w:t xml:space="preserve">undergoing </w:t>
            </w:r>
            <w:r w:rsidR="004359DC">
              <w:rPr>
                <w:rFonts w:asciiTheme="minorHAnsi" w:hAnsiTheme="minorHAnsi" w:cstheme="minorHAnsi"/>
                <w:sz w:val="22"/>
                <w:szCs w:val="26"/>
              </w:rPr>
              <w:t>a “</w:t>
            </w:r>
            <w:r>
              <w:rPr>
                <w:rFonts w:asciiTheme="minorHAnsi" w:hAnsiTheme="minorHAnsi" w:cstheme="minorHAnsi"/>
                <w:sz w:val="22"/>
                <w:szCs w:val="26"/>
              </w:rPr>
              <w:t>change-in-service</w:t>
            </w:r>
            <w:r w:rsidR="004359DC">
              <w:rPr>
                <w:rFonts w:asciiTheme="minorHAnsi" w:hAnsiTheme="minorHAnsi" w:cstheme="minorHAnsi"/>
                <w:sz w:val="22"/>
                <w:szCs w:val="26"/>
              </w:rPr>
              <w:t>”, which is changing from storing a regulated substance (e.g. gasoline) to storing a non-regulated substance (e.g. water)</w:t>
            </w:r>
            <w:r>
              <w:rPr>
                <w:rFonts w:asciiTheme="minorHAnsi" w:hAnsiTheme="minorHAnsi" w:cstheme="minorHAnsi"/>
                <w:sz w:val="22"/>
                <w:szCs w:val="26"/>
              </w:rPr>
              <w:t>.</w:t>
            </w:r>
          </w:p>
        </w:tc>
      </w:tr>
      <w:tr w:rsidR="00E80F2D" w:rsidTr="006E47F6">
        <w:trPr>
          <w:trHeight w:val="576"/>
        </w:trPr>
        <w:tc>
          <w:tcPr>
            <w:tcW w:w="468"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E80F2D" w:rsidRDefault="008514C1" w:rsidP="00921352">
            <w:pPr>
              <w:jc w:val="center"/>
            </w:pPr>
            <w:r w:rsidRPr="00F17C7A">
              <w:rPr>
                <w:sz w:val="18"/>
              </w:rPr>
              <w:fldChar w:fldCharType="begin">
                <w:ffData>
                  <w:name w:val="Check2"/>
                  <w:enabled/>
                  <w:calcOnExit w:val="0"/>
                  <w:checkBox>
                    <w:sizeAuto/>
                    <w:default w:val="0"/>
                  </w:checkBox>
                </w:ffData>
              </w:fldChar>
            </w:r>
            <w:r w:rsidR="00E80F2D"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rsidR="00E80F2D" w:rsidRDefault="004359DC" w:rsidP="004359DC">
            <w:pPr>
              <w:rPr>
                <w:rFonts w:asciiTheme="minorHAnsi" w:hAnsiTheme="minorHAnsi" w:cstheme="minorHAnsi"/>
                <w:sz w:val="22"/>
                <w:szCs w:val="26"/>
              </w:rPr>
            </w:pPr>
            <w:r>
              <w:rPr>
                <w:rFonts w:asciiTheme="minorHAnsi" w:hAnsiTheme="minorHAnsi" w:cstheme="minorHAnsi"/>
                <w:sz w:val="22"/>
                <w:szCs w:val="26"/>
              </w:rPr>
              <w:t xml:space="preserve">Directed by </w:t>
            </w:r>
            <w:r w:rsidR="00E80F2D">
              <w:rPr>
                <w:rFonts w:asciiTheme="minorHAnsi" w:hAnsiTheme="minorHAnsi" w:cstheme="minorHAnsi"/>
                <w:sz w:val="22"/>
                <w:szCs w:val="26"/>
              </w:rPr>
              <w:t xml:space="preserve">Ecology for UST system </w:t>
            </w:r>
            <w:r>
              <w:rPr>
                <w:rFonts w:asciiTheme="minorHAnsi" w:hAnsiTheme="minorHAnsi" w:cstheme="minorHAnsi"/>
                <w:sz w:val="22"/>
                <w:szCs w:val="26"/>
              </w:rPr>
              <w:t xml:space="preserve">permanently </w:t>
            </w:r>
            <w:r w:rsidR="00E80F2D">
              <w:rPr>
                <w:rFonts w:asciiTheme="minorHAnsi" w:hAnsiTheme="minorHAnsi" w:cstheme="minorHAnsi"/>
                <w:sz w:val="22"/>
                <w:szCs w:val="26"/>
              </w:rPr>
              <w:t xml:space="preserve">closed </w:t>
            </w:r>
            <w:r>
              <w:rPr>
                <w:rFonts w:asciiTheme="minorHAnsi" w:hAnsiTheme="minorHAnsi" w:cstheme="minorHAnsi"/>
                <w:sz w:val="22"/>
                <w:szCs w:val="26"/>
              </w:rPr>
              <w:t xml:space="preserve">or abandoned </w:t>
            </w:r>
            <w:r w:rsidR="00E80F2D">
              <w:rPr>
                <w:rFonts w:asciiTheme="minorHAnsi" w:hAnsiTheme="minorHAnsi" w:cstheme="minorHAnsi"/>
                <w:sz w:val="22"/>
                <w:szCs w:val="26"/>
              </w:rPr>
              <w:t>before 12/22/1988.</w:t>
            </w:r>
          </w:p>
        </w:tc>
      </w:tr>
      <w:tr w:rsidR="00E80F2D" w:rsidTr="006E47F6">
        <w:trPr>
          <w:trHeight w:val="576"/>
        </w:trPr>
        <w:tc>
          <w:tcPr>
            <w:tcW w:w="468"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auto"/>
            <w:vAlign w:val="center"/>
          </w:tcPr>
          <w:p w:rsidR="00E80F2D" w:rsidRDefault="008514C1" w:rsidP="00921352">
            <w:pPr>
              <w:jc w:val="center"/>
            </w:pPr>
            <w:r w:rsidRPr="00F17C7A">
              <w:rPr>
                <w:sz w:val="18"/>
              </w:rPr>
              <w:fldChar w:fldCharType="begin">
                <w:ffData>
                  <w:name w:val="Check2"/>
                  <w:enabled/>
                  <w:calcOnExit w:val="0"/>
                  <w:checkBox>
                    <w:sizeAuto/>
                    <w:default w:val="0"/>
                  </w:checkBox>
                </w:ffData>
              </w:fldChar>
            </w:r>
            <w:r w:rsidR="00E80F2D" w:rsidRPr="00F17C7A">
              <w:rPr>
                <w:sz w:val="18"/>
              </w:rPr>
              <w:instrText xml:space="preserve"> FORMCHECKBOX </w:instrText>
            </w:r>
            <w:r w:rsidR="004B5419">
              <w:rPr>
                <w:sz w:val="18"/>
              </w:rPr>
            </w:r>
            <w:r w:rsidR="004B5419">
              <w:rPr>
                <w:sz w:val="18"/>
              </w:rPr>
              <w:fldChar w:fldCharType="separate"/>
            </w:r>
            <w:r w:rsidRPr="00F17C7A">
              <w:rPr>
                <w:sz w:val="18"/>
              </w:rPr>
              <w:fldChar w:fldCharType="end"/>
            </w:r>
          </w:p>
        </w:tc>
        <w:tc>
          <w:tcPr>
            <w:tcW w:w="10530" w:type="dxa"/>
            <w:gridSpan w:val="7"/>
            <w:tcBorders>
              <w:top w:val="single" w:sz="4" w:space="0" w:color="FFFFFF" w:themeColor="background1"/>
              <w:left w:val="single" w:sz="4" w:space="0" w:color="FFFFFF" w:themeColor="background1"/>
              <w:bottom w:val="single" w:sz="12" w:space="0" w:color="auto"/>
              <w:right w:val="single" w:sz="12" w:space="0" w:color="auto"/>
            </w:tcBorders>
            <w:shd w:val="clear" w:color="auto" w:fill="auto"/>
            <w:vAlign w:val="center"/>
          </w:tcPr>
          <w:p w:rsidR="00E80F2D" w:rsidRDefault="00E80F2D" w:rsidP="00921352">
            <w:pPr>
              <w:rPr>
                <w:rFonts w:asciiTheme="minorHAnsi" w:hAnsiTheme="minorHAnsi" w:cstheme="minorHAnsi"/>
                <w:sz w:val="22"/>
                <w:szCs w:val="26"/>
              </w:rPr>
            </w:pPr>
            <w:r>
              <w:rPr>
                <w:rFonts w:asciiTheme="minorHAnsi" w:hAnsiTheme="minorHAnsi" w:cstheme="minorHAnsi"/>
                <w:sz w:val="22"/>
                <w:szCs w:val="26"/>
              </w:rPr>
              <w:t>Other (describe):</w:t>
            </w:r>
            <w:r w:rsidR="006E47F6">
              <w:rPr>
                <w:rFonts w:asciiTheme="minorHAnsi" w:hAnsiTheme="minorHAnsi" w:cstheme="minorHAnsi"/>
                <w:sz w:val="22"/>
                <w:szCs w:val="26"/>
              </w:rPr>
              <w:t xml:space="preserve">  </w:t>
            </w:r>
            <w:r w:rsidR="008514C1" w:rsidRPr="00893C44">
              <w:rPr>
                <w:rFonts w:asciiTheme="minorHAnsi" w:hAnsiTheme="minorHAnsi" w:cstheme="minorHAnsi"/>
                <w:sz w:val="22"/>
                <w:szCs w:val="22"/>
              </w:rPr>
              <w:fldChar w:fldCharType="begin">
                <w:ffData>
                  <w:name w:val="Text5"/>
                  <w:enabled/>
                  <w:calcOnExit w:val="0"/>
                  <w:textInput/>
                </w:ffData>
              </w:fldChar>
            </w:r>
            <w:r w:rsidR="006E47F6" w:rsidRPr="00893C44">
              <w:rPr>
                <w:rFonts w:asciiTheme="minorHAnsi" w:hAnsiTheme="minorHAnsi" w:cstheme="minorHAnsi"/>
                <w:sz w:val="22"/>
                <w:szCs w:val="22"/>
              </w:rPr>
              <w:instrText xml:space="preserve"> FORMTEXT </w:instrText>
            </w:r>
            <w:r w:rsidR="008514C1" w:rsidRPr="00893C44">
              <w:rPr>
                <w:rFonts w:asciiTheme="minorHAnsi" w:hAnsiTheme="minorHAnsi" w:cstheme="minorHAnsi"/>
                <w:sz w:val="22"/>
                <w:szCs w:val="22"/>
              </w:rPr>
            </w:r>
            <w:r w:rsidR="008514C1" w:rsidRPr="00893C44">
              <w:rPr>
                <w:rFonts w:asciiTheme="minorHAnsi" w:hAnsiTheme="minorHAnsi" w:cstheme="minorHAnsi"/>
                <w:sz w:val="22"/>
                <w:szCs w:val="22"/>
              </w:rPr>
              <w:fldChar w:fldCharType="separate"/>
            </w:r>
            <w:r w:rsidR="006E47F6" w:rsidRPr="00893C44">
              <w:rPr>
                <w:rFonts w:asciiTheme="minorHAnsi" w:hAnsiTheme="minorHAnsi" w:cstheme="minorHAnsi"/>
                <w:noProof/>
                <w:sz w:val="22"/>
                <w:szCs w:val="22"/>
              </w:rPr>
              <w:t> </w:t>
            </w:r>
            <w:r w:rsidR="006E47F6" w:rsidRPr="00893C44">
              <w:rPr>
                <w:rFonts w:asciiTheme="minorHAnsi" w:hAnsiTheme="minorHAnsi" w:cstheme="minorHAnsi"/>
                <w:noProof/>
                <w:sz w:val="22"/>
                <w:szCs w:val="22"/>
              </w:rPr>
              <w:t> </w:t>
            </w:r>
            <w:r w:rsidR="006E47F6" w:rsidRPr="00893C44">
              <w:rPr>
                <w:rFonts w:asciiTheme="minorHAnsi" w:hAnsiTheme="minorHAnsi" w:cstheme="minorHAnsi"/>
                <w:noProof/>
                <w:sz w:val="22"/>
                <w:szCs w:val="22"/>
              </w:rPr>
              <w:t> </w:t>
            </w:r>
            <w:r w:rsidR="006E47F6" w:rsidRPr="00893C44">
              <w:rPr>
                <w:rFonts w:asciiTheme="minorHAnsi" w:hAnsiTheme="minorHAnsi" w:cstheme="minorHAnsi"/>
                <w:noProof/>
                <w:sz w:val="22"/>
                <w:szCs w:val="22"/>
              </w:rPr>
              <w:t> </w:t>
            </w:r>
            <w:r w:rsidR="006E47F6" w:rsidRPr="00893C44">
              <w:rPr>
                <w:rFonts w:asciiTheme="minorHAnsi" w:hAnsiTheme="minorHAnsi" w:cstheme="minorHAnsi"/>
                <w:noProof/>
                <w:sz w:val="22"/>
                <w:szCs w:val="22"/>
              </w:rPr>
              <w:t> </w:t>
            </w:r>
            <w:r w:rsidR="008514C1" w:rsidRPr="00893C44">
              <w:rPr>
                <w:rFonts w:asciiTheme="minorHAnsi" w:hAnsiTheme="minorHAnsi" w:cstheme="minorHAnsi"/>
                <w:sz w:val="22"/>
                <w:szCs w:val="22"/>
              </w:rPr>
              <w:fldChar w:fldCharType="end"/>
            </w:r>
          </w:p>
        </w:tc>
      </w:tr>
      <w:tr w:rsidR="00E80F2D" w:rsidTr="00921352">
        <w:trPr>
          <w:trHeight w:val="288"/>
        </w:trPr>
        <w:tc>
          <w:tcPr>
            <w:tcW w:w="10998" w:type="dxa"/>
            <w:gridSpan w:val="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80F2D" w:rsidRPr="00F850AD" w:rsidRDefault="005E738B" w:rsidP="00A85D72">
            <w:pPr>
              <w:jc w:val="center"/>
              <w:rPr>
                <w:rFonts w:asciiTheme="minorHAnsi" w:hAnsiTheme="minorHAnsi" w:cstheme="minorHAnsi"/>
                <w:b/>
                <w:color w:val="FFFFFF" w:themeColor="background1"/>
                <w:sz w:val="26"/>
                <w:szCs w:val="26"/>
              </w:rPr>
            </w:pPr>
            <w:r>
              <w:lastRenderedPageBreak/>
              <w:br w:type="page"/>
            </w:r>
            <w:r w:rsidR="00E80F2D" w:rsidRPr="00F850AD">
              <w:rPr>
                <w:rFonts w:asciiTheme="minorHAnsi" w:hAnsiTheme="minorHAnsi" w:cstheme="minorHAnsi"/>
                <w:b/>
                <w:color w:val="FFFFFF" w:themeColor="background1"/>
                <w:sz w:val="26"/>
                <w:szCs w:val="26"/>
              </w:rPr>
              <w:t>V</w:t>
            </w:r>
            <w:r w:rsidR="00E80F2D">
              <w:rPr>
                <w:rFonts w:asciiTheme="minorHAnsi" w:hAnsiTheme="minorHAnsi" w:cstheme="minorHAnsi"/>
                <w:b/>
                <w:color w:val="FFFFFF" w:themeColor="background1"/>
                <w:sz w:val="26"/>
                <w:szCs w:val="26"/>
              </w:rPr>
              <w:t>I</w:t>
            </w:r>
            <w:r w:rsidR="00E80F2D" w:rsidRPr="00F850AD">
              <w:rPr>
                <w:rFonts w:asciiTheme="minorHAnsi" w:hAnsiTheme="minorHAnsi" w:cstheme="minorHAnsi"/>
                <w:b/>
                <w:color w:val="FFFFFF" w:themeColor="background1"/>
                <w:sz w:val="26"/>
                <w:szCs w:val="26"/>
              </w:rPr>
              <w:t xml:space="preserve">. </w:t>
            </w:r>
            <w:r w:rsidR="00A85D72">
              <w:rPr>
                <w:rFonts w:asciiTheme="minorHAnsi" w:hAnsiTheme="minorHAnsi" w:cstheme="minorHAnsi"/>
                <w:b/>
                <w:smallCaps/>
                <w:color w:val="FFFFFF" w:themeColor="background1"/>
                <w:sz w:val="26"/>
                <w:szCs w:val="26"/>
              </w:rPr>
              <w:t>Checklist</w:t>
            </w:r>
          </w:p>
        </w:tc>
      </w:tr>
      <w:tr w:rsidR="00A85D72" w:rsidTr="007C0089">
        <w:trPr>
          <w:trHeight w:val="1152"/>
        </w:trPr>
        <w:tc>
          <w:tcPr>
            <w:tcW w:w="1007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4414E7" w:rsidRDefault="00A85D72" w:rsidP="00A85D72">
            <w:pPr>
              <w:jc w:val="center"/>
              <w:rPr>
                <w:rFonts w:asciiTheme="minorHAnsi" w:hAnsiTheme="minorHAnsi" w:cstheme="minorHAnsi"/>
                <w:b/>
                <w:sz w:val="22"/>
                <w:szCs w:val="26"/>
              </w:rPr>
            </w:pPr>
            <w:r w:rsidRPr="00A85D72">
              <w:rPr>
                <w:rFonts w:asciiTheme="minorHAnsi" w:hAnsiTheme="minorHAnsi" w:cstheme="minorHAnsi"/>
                <w:b/>
                <w:sz w:val="22"/>
                <w:szCs w:val="26"/>
              </w:rPr>
              <w:t>The site assessor must check each of the following items</w:t>
            </w:r>
            <w:r>
              <w:rPr>
                <w:rFonts w:asciiTheme="minorHAnsi" w:hAnsiTheme="minorHAnsi" w:cstheme="minorHAnsi"/>
                <w:b/>
                <w:sz w:val="22"/>
                <w:szCs w:val="26"/>
              </w:rPr>
              <w:t xml:space="preserve"> and include it in the report</w:t>
            </w:r>
            <w:r w:rsidRPr="00A85D72">
              <w:rPr>
                <w:rFonts w:asciiTheme="minorHAnsi" w:hAnsiTheme="minorHAnsi" w:cstheme="minorHAnsi"/>
                <w:b/>
                <w:sz w:val="22"/>
                <w:szCs w:val="26"/>
              </w:rPr>
              <w:t xml:space="preserve">.  </w:t>
            </w:r>
          </w:p>
          <w:p w:rsidR="004414E7" w:rsidRDefault="00A85D72" w:rsidP="00A85D72">
            <w:pPr>
              <w:jc w:val="center"/>
              <w:rPr>
                <w:rFonts w:asciiTheme="minorHAnsi" w:hAnsiTheme="minorHAnsi" w:cstheme="minorHAnsi"/>
                <w:b/>
                <w:sz w:val="22"/>
                <w:szCs w:val="26"/>
              </w:rPr>
            </w:pPr>
            <w:r w:rsidRPr="00A85D72">
              <w:rPr>
                <w:rFonts w:asciiTheme="minorHAnsi" w:hAnsiTheme="minorHAnsi" w:cstheme="minorHAnsi"/>
                <w:b/>
                <w:sz w:val="22"/>
                <w:szCs w:val="26"/>
              </w:rPr>
              <w:t xml:space="preserve">Sections referenced below can be found in the Ecology publication </w:t>
            </w:r>
          </w:p>
          <w:p w:rsidR="00A85D72" w:rsidRPr="00A85D72" w:rsidRDefault="00A85D72" w:rsidP="00A85D72">
            <w:pPr>
              <w:jc w:val="center"/>
              <w:rPr>
                <w:rFonts w:asciiTheme="minorHAnsi" w:hAnsiTheme="minorHAnsi" w:cstheme="minorHAnsi"/>
                <w:b/>
                <w:sz w:val="22"/>
                <w:szCs w:val="26"/>
              </w:rPr>
            </w:pPr>
            <w:r w:rsidRPr="00A85D72">
              <w:rPr>
                <w:rFonts w:asciiTheme="minorHAnsi" w:hAnsiTheme="minorHAnsi" w:cstheme="minorHAnsi"/>
                <w:b/>
                <w:i/>
                <w:sz w:val="22"/>
                <w:szCs w:val="26"/>
              </w:rPr>
              <w:t>Guidance for Site Checks and Site Assessments for Underground Storage Tanks</w:t>
            </w:r>
            <w:r w:rsidRPr="00A85D72">
              <w:rPr>
                <w:rFonts w:asciiTheme="minorHAnsi" w:hAnsiTheme="minorHAnsi" w:cstheme="minorHAnsi"/>
                <w:b/>
                <w:sz w:val="22"/>
                <w:szCs w:val="26"/>
              </w:rPr>
              <w:t>.</w:t>
            </w:r>
          </w:p>
        </w:tc>
        <w:tc>
          <w:tcPr>
            <w:tcW w:w="475" w:type="dxa"/>
            <w:tcBorders>
              <w:top w:val="single" w:sz="12" w:space="0" w:color="auto"/>
              <w:left w:val="single" w:sz="12" w:space="0" w:color="auto"/>
              <w:bottom w:val="single" w:sz="12" w:space="0" w:color="auto"/>
              <w:right w:val="single" w:sz="4" w:space="0" w:color="FFFFFF" w:themeColor="background1"/>
            </w:tcBorders>
            <w:shd w:val="clear" w:color="auto" w:fill="auto"/>
            <w:vAlign w:val="bottom"/>
          </w:tcPr>
          <w:p w:rsidR="00A85D72" w:rsidRPr="00A85D72" w:rsidRDefault="00A85D72" w:rsidP="007C0089">
            <w:pPr>
              <w:jc w:val="center"/>
              <w:rPr>
                <w:rFonts w:asciiTheme="minorHAnsi" w:hAnsiTheme="minorHAnsi" w:cstheme="minorHAnsi"/>
                <w:smallCaps/>
                <w:sz w:val="22"/>
                <w:szCs w:val="26"/>
              </w:rPr>
            </w:pPr>
            <w:r w:rsidRPr="00A85D72">
              <w:rPr>
                <w:rFonts w:asciiTheme="minorHAnsi" w:hAnsiTheme="minorHAnsi" w:cstheme="minorHAnsi"/>
                <w:smallCaps/>
                <w:sz w:val="22"/>
                <w:szCs w:val="26"/>
              </w:rPr>
              <w:t>yes</w:t>
            </w:r>
          </w:p>
        </w:tc>
        <w:tc>
          <w:tcPr>
            <w:tcW w:w="452" w:type="dxa"/>
            <w:tcBorders>
              <w:top w:val="single" w:sz="12" w:space="0" w:color="auto"/>
              <w:left w:val="single" w:sz="4" w:space="0" w:color="FFFFFF" w:themeColor="background1"/>
              <w:bottom w:val="single" w:sz="12" w:space="0" w:color="auto"/>
              <w:right w:val="single" w:sz="12" w:space="0" w:color="auto"/>
            </w:tcBorders>
            <w:shd w:val="clear" w:color="auto" w:fill="auto"/>
            <w:vAlign w:val="bottom"/>
          </w:tcPr>
          <w:p w:rsidR="00A85D72" w:rsidRPr="00A85D72" w:rsidRDefault="00A85D72" w:rsidP="007C0089">
            <w:pPr>
              <w:jc w:val="center"/>
              <w:rPr>
                <w:rFonts w:asciiTheme="minorHAnsi" w:hAnsiTheme="minorHAnsi" w:cstheme="minorHAnsi"/>
                <w:smallCaps/>
                <w:sz w:val="22"/>
                <w:szCs w:val="26"/>
              </w:rPr>
            </w:pPr>
            <w:r w:rsidRPr="00A85D72">
              <w:rPr>
                <w:rFonts w:asciiTheme="minorHAnsi" w:hAnsiTheme="minorHAnsi" w:cstheme="minorHAnsi"/>
                <w:smallCaps/>
                <w:sz w:val="22"/>
                <w:szCs w:val="26"/>
              </w:rPr>
              <w:t>no</w:t>
            </w:r>
          </w:p>
        </w:tc>
      </w:tr>
      <w:tr w:rsidR="00A85D72" w:rsidTr="004414E7">
        <w:trPr>
          <w:trHeight w:val="432"/>
        </w:trPr>
        <w:tc>
          <w:tcPr>
            <w:tcW w:w="10071"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A85D72" w:rsidRPr="00A85D72" w:rsidRDefault="00A85D72" w:rsidP="00A85D72">
            <w:pPr>
              <w:pStyle w:val="ListParagraph"/>
              <w:numPr>
                <w:ilvl w:val="0"/>
                <w:numId w:val="5"/>
              </w:numPr>
              <w:rPr>
                <w:rFonts w:asciiTheme="minorHAnsi" w:hAnsiTheme="minorHAnsi" w:cstheme="minorHAnsi"/>
                <w:sz w:val="22"/>
                <w:szCs w:val="26"/>
              </w:rPr>
            </w:pPr>
            <w:r>
              <w:rPr>
                <w:rFonts w:asciiTheme="minorHAnsi" w:hAnsiTheme="minorHAnsi" w:cstheme="minorHAnsi"/>
                <w:sz w:val="22"/>
                <w:szCs w:val="26"/>
              </w:rPr>
              <w:t>The location of the UST site is show</w:t>
            </w:r>
            <w:r w:rsidR="006E47F6">
              <w:rPr>
                <w:rFonts w:asciiTheme="minorHAnsi" w:hAnsiTheme="minorHAnsi" w:cstheme="minorHAnsi"/>
                <w:sz w:val="22"/>
                <w:szCs w:val="26"/>
              </w:rPr>
              <w:t>n</w:t>
            </w:r>
            <w:r>
              <w:rPr>
                <w:rFonts w:asciiTheme="minorHAnsi" w:hAnsiTheme="minorHAnsi" w:cstheme="minorHAnsi"/>
                <w:sz w:val="22"/>
                <w:szCs w:val="26"/>
              </w:rPr>
              <w:t xml:space="preserve"> on a vicinity map.</w:t>
            </w:r>
          </w:p>
        </w:tc>
        <w:tc>
          <w:tcPr>
            <w:tcW w:w="475" w:type="dxa"/>
            <w:tcBorders>
              <w:top w:val="single" w:sz="12" w:space="0" w:color="auto"/>
              <w:left w:val="single" w:sz="12" w:space="0" w:color="auto"/>
              <w:bottom w:val="single" w:sz="4" w:space="0" w:color="auto"/>
              <w:right w:val="single" w:sz="4" w:space="0" w:color="FFFFFF" w:themeColor="background1"/>
            </w:tcBorders>
            <w:shd w:val="clear" w:color="auto" w:fill="auto"/>
            <w:vAlign w:val="center"/>
          </w:tcPr>
          <w:p w:rsidR="00A85D72" w:rsidRDefault="008514C1" w:rsidP="00A85D72">
            <w:pPr>
              <w:jc w:val="center"/>
            </w:pPr>
            <w:r w:rsidRPr="003430C3">
              <w:rPr>
                <w:sz w:val="18"/>
              </w:rPr>
              <w:fldChar w:fldCharType="begin">
                <w:ffData>
                  <w:name w:val="Check2"/>
                  <w:enabled/>
                  <w:calcOnExit w:val="0"/>
                  <w:checkBox>
                    <w:sizeAuto/>
                    <w:default w:val="0"/>
                  </w:checkBox>
                </w:ffData>
              </w:fldChar>
            </w:r>
            <w:r w:rsidR="00A85D72"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A85D72" w:rsidRDefault="008514C1" w:rsidP="00A85D72">
            <w:pPr>
              <w:jc w:val="center"/>
            </w:pPr>
            <w:r w:rsidRPr="003430C3">
              <w:rPr>
                <w:sz w:val="18"/>
              </w:rPr>
              <w:fldChar w:fldCharType="begin">
                <w:ffData>
                  <w:name w:val="Check2"/>
                  <w:enabled/>
                  <w:calcOnExit w:val="0"/>
                  <w:checkBox>
                    <w:sizeAuto/>
                    <w:default w:val="0"/>
                  </w:checkBox>
                </w:ffData>
              </w:fldChar>
            </w:r>
            <w:r w:rsidR="00A85D72"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A85D72"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85D72" w:rsidRPr="00A85D72" w:rsidRDefault="00A85D72" w:rsidP="00A85D72">
            <w:pPr>
              <w:pStyle w:val="ListParagraph"/>
              <w:numPr>
                <w:ilvl w:val="0"/>
                <w:numId w:val="5"/>
              </w:numPr>
              <w:rPr>
                <w:rFonts w:asciiTheme="minorHAnsi" w:hAnsiTheme="minorHAnsi" w:cstheme="minorHAnsi"/>
                <w:sz w:val="22"/>
                <w:szCs w:val="26"/>
              </w:rPr>
            </w:pPr>
            <w:r w:rsidRPr="00A85D72">
              <w:rPr>
                <w:rFonts w:asciiTheme="minorHAnsi" w:hAnsiTheme="minorHAnsi" w:cstheme="minorHAnsi"/>
                <w:sz w:val="22"/>
                <w:szCs w:val="26"/>
              </w:rPr>
              <w:t>A brief summary of information obtained during the site inspection is provided (Section</w:t>
            </w:r>
            <w:r>
              <w:rPr>
                <w:rFonts w:asciiTheme="minorHAnsi" w:hAnsiTheme="minorHAnsi" w:cstheme="minorHAnsi"/>
                <w:sz w:val="22"/>
                <w:szCs w:val="26"/>
              </w:rPr>
              <w:t xml:space="preserve"> 3.2)</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A85D72" w:rsidRDefault="008514C1" w:rsidP="00A85D72">
            <w:pPr>
              <w:jc w:val="center"/>
            </w:pPr>
            <w:r w:rsidRPr="003430C3">
              <w:rPr>
                <w:sz w:val="18"/>
              </w:rPr>
              <w:fldChar w:fldCharType="begin">
                <w:ffData>
                  <w:name w:val="Check2"/>
                  <w:enabled/>
                  <w:calcOnExit w:val="0"/>
                  <w:checkBox>
                    <w:sizeAuto/>
                    <w:default w:val="0"/>
                  </w:checkBox>
                </w:ffData>
              </w:fldChar>
            </w:r>
            <w:r w:rsidR="00A85D72"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A85D72" w:rsidRDefault="008514C1" w:rsidP="00A85D72">
            <w:pPr>
              <w:jc w:val="center"/>
            </w:pPr>
            <w:r w:rsidRPr="003430C3">
              <w:rPr>
                <w:sz w:val="18"/>
              </w:rPr>
              <w:fldChar w:fldCharType="begin">
                <w:ffData>
                  <w:name w:val="Check2"/>
                  <w:enabled/>
                  <w:calcOnExit w:val="0"/>
                  <w:checkBox>
                    <w:sizeAuto/>
                    <w:default w:val="0"/>
                  </w:checkBox>
                </w:ffData>
              </w:fldChar>
            </w:r>
            <w:r w:rsidR="00A85D72"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A85D72" w:rsidRDefault="00DB4091" w:rsidP="00A85D72">
            <w:pPr>
              <w:pStyle w:val="ListParagraph"/>
              <w:numPr>
                <w:ilvl w:val="0"/>
                <w:numId w:val="5"/>
              </w:numPr>
              <w:rPr>
                <w:rFonts w:asciiTheme="minorHAnsi" w:hAnsiTheme="minorHAnsi" w:cstheme="minorHAnsi"/>
                <w:sz w:val="22"/>
                <w:szCs w:val="26"/>
              </w:rPr>
            </w:pPr>
            <w:r>
              <w:rPr>
                <w:rFonts w:asciiTheme="minorHAnsi" w:hAnsiTheme="minorHAnsi" w:cstheme="minorHAnsi"/>
                <w:sz w:val="22"/>
                <w:szCs w:val="26"/>
              </w:rPr>
              <w:t>A summary of UST system data is provided (Section 3.1)</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A85D72" w:rsidRDefault="00DB4091" w:rsidP="00A85D72">
            <w:pPr>
              <w:pStyle w:val="ListParagraph"/>
              <w:numPr>
                <w:ilvl w:val="0"/>
                <w:numId w:val="5"/>
              </w:numPr>
              <w:rPr>
                <w:rFonts w:asciiTheme="minorHAnsi" w:hAnsiTheme="minorHAnsi" w:cstheme="minorHAnsi"/>
                <w:sz w:val="22"/>
                <w:szCs w:val="26"/>
              </w:rPr>
            </w:pPr>
            <w:r>
              <w:rPr>
                <w:rFonts w:asciiTheme="minorHAnsi" w:hAnsiTheme="minorHAnsi" w:cstheme="minorHAnsi"/>
                <w:sz w:val="22"/>
                <w:szCs w:val="26"/>
              </w:rPr>
              <w:t>The soils characteristics at the UST site are described. (Section 5.2)</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A85D72" w:rsidRDefault="00DB4091" w:rsidP="00A85D72">
            <w:pPr>
              <w:pStyle w:val="ListParagraph"/>
              <w:numPr>
                <w:ilvl w:val="0"/>
                <w:numId w:val="5"/>
              </w:numPr>
              <w:rPr>
                <w:rFonts w:asciiTheme="minorHAnsi" w:hAnsiTheme="minorHAnsi" w:cstheme="minorHAnsi"/>
                <w:sz w:val="22"/>
                <w:szCs w:val="26"/>
              </w:rPr>
            </w:pPr>
            <w:r>
              <w:rPr>
                <w:rFonts w:asciiTheme="minorHAnsi" w:hAnsiTheme="minorHAnsi" w:cstheme="minorHAnsi"/>
                <w:sz w:val="22"/>
                <w:szCs w:val="26"/>
              </w:rPr>
              <w:t>Is there any apparent groundwater in the tank excavation?</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A85D72" w:rsidRDefault="00DB4091" w:rsidP="00A85D72">
            <w:pPr>
              <w:pStyle w:val="ListParagraph"/>
              <w:numPr>
                <w:ilvl w:val="0"/>
                <w:numId w:val="5"/>
              </w:numPr>
              <w:rPr>
                <w:rFonts w:asciiTheme="minorHAnsi" w:hAnsiTheme="minorHAnsi" w:cstheme="minorHAnsi"/>
                <w:sz w:val="22"/>
                <w:szCs w:val="26"/>
              </w:rPr>
            </w:pPr>
            <w:r>
              <w:rPr>
                <w:rFonts w:asciiTheme="minorHAnsi" w:hAnsiTheme="minorHAnsi" w:cstheme="minorHAnsi"/>
                <w:sz w:val="22"/>
                <w:szCs w:val="26"/>
              </w:rPr>
              <w:t>A brief description of the surrounding land use is provided. (Section 3.1)</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7C0089">
        <w:trPr>
          <w:trHeight w:val="1008"/>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A85D72" w:rsidRDefault="00DB4091" w:rsidP="004414E7">
            <w:pPr>
              <w:pStyle w:val="ListParagraph"/>
              <w:numPr>
                <w:ilvl w:val="0"/>
                <w:numId w:val="5"/>
              </w:numPr>
              <w:spacing w:before="60" w:after="60"/>
              <w:rPr>
                <w:rFonts w:asciiTheme="minorHAnsi" w:hAnsiTheme="minorHAnsi" w:cstheme="minorHAnsi"/>
                <w:sz w:val="22"/>
                <w:szCs w:val="26"/>
              </w:rPr>
            </w:pPr>
            <w:r>
              <w:rPr>
                <w:rFonts w:asciiTheme="minorHAnsi" w:hAnsiTheme="minorHAnsi" w:cstheme="minorHAnsi"/>
                <w:sz w:val="22"/>
                <w:szCs w:val="26"/>
              </w:rPr>
              <w:t>The name and address of the laboratory used to perform analyses is provided.  The methods used to collect and analyze the samples, including the number and types of samples collected, are also documented in the report.</w:t>
            </w:r>
            <w:r w:rsidR="00F57CFC">
              <w:rPr>
                <w:rFonts w:asciiTheme="minorHAnsi" w:hAnsiTheme="minorHAnsi" w:cstheme="minorHAnsi"/>
                <w:sz w:val="22"/>
                <w:szCs w:val="26"/>
              </w:rPr>
              <w:t xml:space="preserve">   The data from the laboratory is appended to the report.</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4414E7" w:rsidTr="004414E7">
        <w:trPr>
          <w:trHeight w:val="432"/>
        </w:trPr>
        <w:tc>
          <w:tcPr>
            <w:tcW w:w="1099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4414E7" w:rsidRPr="004414E7" w:rsidRDefault="004414E7" w:rsidP="004414E7">
            <w:pPr>
              <w:pStyle w:val="ListParagraph"/>
              <w:numPr>
                <w:ilvl w:val="0"/>
                <w:numId w:val="5"/>
              </w:numPr>
              <w:rPr>
                <w:sz w:val="18"/>
              </w:rPr>
            </w:pPr>
            <w:r>
              <w:rPr>
                <w:rFonts w:asciiTheme="minorHAnsi" w:hAnsiTheme="minorHAnsi" w:cstheme="minorHAnsi"/>
                <w:sz w:val="22"/>
                <w:szCs w:val="26"/>
              </w:rPr>
              <w:t>The following items are provided in one or more sketches:</w:t>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Location and ID number for all field samples collected</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If applicable, groundwater samples are distinguished from soil samples</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Location of samples collected from stockpiled excavated soil</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Tank and piping locations and limits of excavation pit</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Adjacent structures and streets</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B4091" w:rsidRPr="00DB4091" w:rsidRDefault="00DB4091" w:rsidP="00DB4091">
            <w:pPr>
              <w:pStyle w:val="ListParagraph"/>
              <w:numPr>
                <w:ilvl w:val="0"/>
                <w:numId w:val="6"/>
              </w:numPr>
              <w:rPr>
                <w:rFonts w:asciiTheme="minorHAnsi" w:hAnsiTheme="minorHAnsi" w:cstheme="minorHAnsi"/>
                <w:sz w:val="22"/>
                <w:szCs w:val="26"/>
              </w:rPr>
            </w:pPr>
            <w:r>
              <w:rPr>
                <w:rFonts w:asciiTheme="minorHAnsi" w:hAnsiTheme="minorHAnsi" w:cstheme="minorHAnsi"/>
                <w:sz w:val="22"/>
                <w:szCs w:val="26"/>
              </w:rPr>
              <w:t>Approximate locations of any on-site and nearby utilities</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DB4091" w:rsidRDefault="008514C1" w:rsidP="00DB4091">
            <w:pPr>
              <w:jc w:val="center"/>
            </w:pPr>
            <w:r w:rsidRPr="003430C3">
              <w:rPr>
                <w:sz w:val="18"/>
              </w:rPr>
              <w:fldChar w:fldCharType="begin">
                <w:ffData>
                  <w:name w:val="Check2"/>
                  <w:enabled/>
                  <w:calcOnExit w:val="0"/>
                  <w:checkBox>
                    <w:sizeAuto/>
                    <w:default w:val="0"/>
                  </w:checkBox>
                </w:ffData>
              </w:fldChar>
            </w:r>
            <w:r w:rsidR="00DB4091"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4414E7" w:rsidTr="007C0089">
        <w:trPr>
          <w:trHeight w:val="720"/>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414E7" w:rsidRPr="00DB4091" w:rsidRDefault="004414E7" w:rsidP="007A0795">
            <w:pPr>
              <w:pStyle w:val="ListParagraph"/>
              <w:numPr>
                <w:ilvl w:val="0"/>
                <w:numId w:val="5"/>
              </w:numPr>
              <w:spacing w:before="60" w:after="60"/>
              <w:rPr>
                <w:rFonts w:asciiTheme="minorHAnsi" w:hAnsiTheme="minorHAnsi" w:cstheme="minorHAnsi"/>
                <w:sz w:val="22"/>
                <w:szCs w:val="26"/>
              </w:rPr>
            </w:pPr>
            <w:r>
              <w:rPr>
                <w:rFonts w:asciiTheme="minorHAnsi" w:hAnsiTheme="minorHAnsi" w:cstheme="minorHAnsi"/>
                <w:sz w:val="22"/>
                <w:szCs w:val="26"/>
              </w:rPr>
              <w:t xml:space="preserve">If sampling procedures </w:t>
            </w:r>
            <w:r w:rsidR="007A0795">
              <w:rPr>
                <w:rFonts w:asciiTheme="minorHAnsi" w:hAnsiTheme="minorHAnsi" w:cstheme="minorHAnsi"/>
                <w:sz w:val="22"/>
                <w:szCs w:val="26"/>
              </w:rPr>
              <w:t xml:space="preserve">are </w:t>
            </w:r>
            <w:r>
              <w:rPr>
                <w:rFonts w:asciiTheme="minorHAnsi" w:hAnsiTheme="minorHAnsi" w:cstheme="minorHAnsi"/>
                <w:sz w:val="22"/>
                <w:szCs w:val="26"/>
              </w:rPr>
              <w:t xml:space="preserve">different from those specified in the guidance, </w:t>
            </w:r>
            <w:r w:rsidR="007A0795">
              <w:rPr>
                <w:rFonts w:asciiTheme="minorHAnsi" w:hAnsiTheme="minorHAnsi" w:cstheme="minorHAnsi"/>
                <w:sz w:val="22"/>
                <w:szCs w:val="26"/>
              </w:rPr>
              <w:t xml:space="preserve">has </w:t>
            </w:r>
            <w:r>
              <w:rPr>
                <w:rFonts w:asciiTheme="minorHAnsi" w:hAnsiTheme="minorHAnsi" w:cstheme="minorHAnsi"/>
                <w:sz w:val="22"/>
                <w:szCs w:val="26"/>
              </w:rPr>
              <w:t>justification for using these alternative sampling procedures been provided? (Section 3.4)</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4414E7" w:rsidTr="007C0089">
        <w:trPr>
          <w:trHeight w:val="1008"/>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414E7" w:rsidRPr="00DB4091" w:rsidRDefault="004414E7" w:rsidP="004414E7">
            <w:pPr>
              <w:pStyle w:val="ListParagraph"/>
              <w:numPr>
                <w:ilvl w:val="0"/>
                <w:numId w:val="5"/>
              </w:numPr>
              <w:spacing w:before="60" w:after="60"/>
              <w:rPr>
                <w:rFonts w:asciiTheme="minorHAnsi" w:hAnsiTheme="minorHAnsi" w:cstheme="minorHAnsi"/>
                <w:sz w:val="22"/>
                <w:szCs w:val="26"/>
              </w:rPr>
            </w:pPr>
            <w:r>
              <w:rPr>
                <w:rFonts w:asciiTheme="minorHAnsi" w:hAnsiTheme="minorHAnsi" w:cstheme="minorHAnsi"/>
                <w:sz w:val="22"/>
                <w:szCs w:val="26"/>
              </w:rPr>
              <w:t>A table is provided showing laboratory results for each sample collected including; sample ID number, constituents analyzed for and corresponding concentration, analytical method, and detection limit for that method.</w:t>
            </w:r>
            <w:r w:rsidR="0001299C">
              <w:rPr>
                <w:rFonts w:asciiTheme="minorHAnsi" w:hAnsiTheme="minorHAnsi" w:cstheme="minorHAnsi"/>
                <w:sz w:val="22"/>
                <w:szCs w:val="26"/>
              </w:rPr>
              <w:t xml:space="preserve">  Any sample exceeding MTCA Method A cleanup standards are </w:t>
            </w:r>
            <w:r w:rsidR="0001299C" w:rsidRPr="0001299C">
              <w:rPr>
                <w:rFonts w:asciiTheme="minorHAnsi" w:hAnsiTheme="minorHAnsi" w:cstheme="minorHAnsi"/>
                <w:sz w:val="22"/>
                <w:szCs w:val="26"/>
              </w:rPr>
              <w:t>highlighted</w:t>
            </w:r>
            <w:r w:rsidR="0001299C">
              <w:rPr>
                <w:rFonts w:asciiTheme="minorHAnsi" w:hAnsiTheme="minorHAnsi" w:cstheme="minorHAnsi"/>
                <w:sz w:val="22"/>
                <w:szCs w:val="26"/>
              </w:rPr>
              <w:t xml:space="preserve"> or </w:t>
            </w:r>
            <w:r w:rsidR="0001299C" w:rsidRPr="0001299C">
              <w:rPr>
                <w:rFonts w:asciiTheme="minorHAnsi" w:hAnsiTheme="minorHAnsi" w:cstheme="minorHAnsi"/>
                <w:sz w:val="22"/>
                <w:szCs w:val="26"/>
              </w:rPr>
              <w:t>bolded</w:t>
            </w:r>
            <w:r w:rsidR="0001299C">
              <w:rPr>
                <w:rFonts w:asciiTheme="minorHAnsi" w:hAnsiTheme="minorHAnsi" w:cstheme="minorHAnsi"/>
                <w:sz w:val="22"/>
                <w:szCs w:val="26"/>
              </w:rPr>
              <w:t>.</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4414E7" w:rsidTr="004414E7">
        <w:trPr>
          <w:trHeight w:val="432"/>
        </w:trPr>
        <w:tc>
          <w:tcPr>
            <w:tcW w:w="10071"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414E7" w:rsidRDefault="004414E7" w:rsidP="004414E7">
            <w:pPr>
              <w:pStyle w:val="ListParagraph"/>
              <w:numPr>
                <w:ilvl w:val="0"/>
                <w:numId w:val="5"/>
              </w:numPr>
              <w:spacing w:before="60" w:after="60"/>
              <w:rPr>
                <w:rFonts w:asciiTheme="minorHAnsi" w:hAnsiTheme="minorHAnsi" w:cstheme="minorHAnsi"/>
                <w:sz w:val="22"/>
                <w:szCs w:val="26"/>
              </w:rPr>
            </w:pPr>
            <w:r>
              <w:rPr>
                <w:rFonts w:asciiTheme="minorHAnsi" w:hAnsiTheme="minorHAnsi" w:cstheme="minorHAnsi"/>
                <w:sz w:val="22"/>
                <w:szCs w:val="26"/>
              </w:rPr>
              <w:t>Any factors that may have compromised the quality of the data or validity of the results are described.</w:t>
            </w:r>
          </w:p>
        </w:tc>
        <w:tc>
          <w:tcPr>
            <w:tcW w:w="475" w:type="dxa"/>
            <w:tcBorders>
              <w:top w:val="single" w:sz="4" w:space="0" w:color="auto"/>
              <w:left w:val="single" w:sz="12" w:space="0" w:color="auto"/>
              <w:bottom w:val="single" w:sz="4" w:space="0" w:color="auto"/>
              <w:right w:val="single" w:sz="4" w:space="0" w:color="FFFFFF" w:themeColor="background1"/>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4414E7" w:rsidTr="007C0089">
        <w:trPr>
          <w:trHeight w:val="720"/>
        </w:trPr>
        <w:tc>
          <w:tcPr>
            <w:tcW w:w="10071"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4414E7" w:rsidRDefault="004414E7" w:rsidP="0058299D">
            <w:pPr>
              <w:pStyle w:val="ListParagraph"/>
              <w:numPr>
                <w:ilvl w:val="0"/>
                <w:numId w:val="5"/>
              </w:numPr>
              <w:spacing w:before="60" w:after="60"/>
              <w:rPr>
                <w:rFonts w:asciiTheme="minorHAnsi" w:hAnsiTheme="minorHAnsi" w:cstheme="minorHAnsi"/>
                <w:sz w:val="22"/>
                <w:szCs w:val="26"/>
              </w:rPr>
            </w:pPr>
            <w:r>
              <w:rPr>
                <w:rFonts w:asciiTheme="minorHAnsi" w:hAnsiTheme="minorHAnsi" w:cstheme="minorHAnsi"/>
                <w:sz w:val="22"/>
                <w:szCs w:val="26"/>
              </w:rPr>
              <w:t>The results of this site check/site assessment indicate that a confirmed release of a regulated substance has o</w:t>
            </w:r>
            <w:r w:rsidR="0058299D">
              <w:rPr>
                <w:rFonts w:asciiTheme="minorHAnsi" w:hAnsiTheme="minorHAnsi" w:cstheme="minorHAnsi"/>
                <w:sz w:val="22"/>
                <w:szCs w:val="26"/>
              </w:rPr>
              <w:t xml:space="preserve">ccurred. The requirements for reporting confirmed releases can be found in WAC 173-360-372. </w:t>
            </w:r>
          </w:p>
        </w:tc>
        <w:tc>
          <w:tcPr>
            <w:tcW w:w="475" w:type="dxa"/>
            <w:tcBorders>
              <w:top w:val="single" w:sz="4" w:space="0" w:color="auto"/>
              <w:left w:val="single" w:sz="12" w:space="0" w:color="auto"/>
              <w:bottom w:val="single" w:sz="12" w:space="0" w:color="auto"/>
              <w:right w:val="single" w:sz="4" w:space="0" w:color="FFFFFF" w:themeColor="background1"/>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c>
          <w:tcPr>
            <w:tcW w:w="452" w:type="dxa"/>
            <w:tcBorders>
              <w:top w:val="single" w:sz="4" w:space="0" w:color="auto"/>
              <w:left w:val="single" w:sz="4" w:space="0" w:color="FFFFFF" w:themeColor="background1"/>
              <w:bottom w:val="single" w:sz="12" w:space="0" w:color="auto"/>
              <w:right w:val="single" w:sz="12" w:space="0" w:color="auto"/>
            </w:tcBorders>
            <w:shd w:val="clear" w:color="auto" w:fill="auto"/>
            <w:vAlign w:val="center"/>
          </w:tcPr>
          <w:p w:rsidR="004414E7" w:rsidRDefault="008514C1" w:rsidP="004414E7">
            <w:pPr>
              <w:spacing w:before="60" w:after="60"/>
              <w:jc w:val="center"/>
            </w:pPr>
            <w:r w:rsidRPr="003430C3">
              <w:rPr>
                <w:sz w:val="18"/>
              </w:rPr>
              <w:fldChar w:fldCharType="begin">
                <w:ffData>
                  <w:name w:val="Check2"/>
                  <w:enabled/>
                  <w:calcOnExit w:val="0"/>
                  <w:checkBox>
                    <w:sizeAuto/>
                    <w:default w:val="0"/>
                  </w:checkBox>
                </w:ffData>
              </w:fldChar>
            </w:r>
            <w:r w:rsidR="004414E7" w:rsidRPr="003430C3">
              <w:rPr>
                <w:sz w:val="18"/>
              </w:rPr>
              <w:instrText xml:space="preserve"> FORMCHECKBOX </w:instrText>
            </w:r>
            <w:r w:rsidR="004B5419">
              <w:rPr>
                <w:sz w:val="18"/>
              </w:rPr>
            </w:r>
            <w:r w:rsidR="004B5419">
              <w:rPr>
                <w:sz w:val="18"/>
              </w:rPr>
              <w:fldChar w:fldCharType="separate"/>
            </w:r>
            <w:r w:rsidRPr="003430C3">
              <w:rPr>
                <w:sz w:val="18"/>
              </w:rPr>
              <w:fldChar w:fldCharType="end"/>
            </w:r>
          </w:p>
        </w:tc>
      </w:tr>
      <w:tr w:rsidR="00DB4091" w:rsidTr="00921352">
        <w:trPr>
          <w:trHeight w:val="288"/>
        </w:trPr>
        <w:tc>
          <w:tcPr>
            <w:tcW w:w="10998" w:type="dxa"/>
            <w:gridSpan w:val="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DB4091" w:rsidRPr="00F850AD" w:rsidRDefault="00DB4091" w:rsidP="00921352">
            <w:pPr>
              <w:jc w:val="center"/>
              <w:rPr>
                <w:rFonts w:asciiTheme="minorHAnsi" w:hAnsiTheme="minorHAnsi" w:cstheme="minorHAnsi"/>
                <w:b/>
                <w:color w:val="FFFFFF" w:themeColor="background1"/>
                <w:sz w:val="26"/>
                <w:szCs w:val="26"/>
              </w:rPr>
            </w:pPr>
            <w:r w:rsidRPr="00F850AD">
              <w:rPr>
                <w:rFonts w:asciiTheme="minorHAnsi" w:hAnsiTheme="minorHAnsi" w:cstheme="minorHAnsi"/>
                <w:b/>
                <w:color w:val="FFFFFF" w:themeColor="background1"/>
                <w:sz w:val="26"/>
                <w:szCs w:val="26"/>
              </w:rPr>
              <w:t>V</w:t>
            </w:r>
            <w:r>
              <w:rPr>
                <w:rFonts w:asciiTheme="minorHAnsi" w:hAnsiTheme="minorHAnsi" w:cstheme="minorHAnsi"/>
                <w:b/>
                <w:color w:val="FFFFFF" w:themeColor="background1"/>
                <w:sz w:val="26"/>
                <w:szCs w:val="26"/>
              </w:rPr>
              <w:t>II</w:t>
            </w:r>
            <w:r w:rsidRPr="00F850AD">
              <w:rPr>
                <w:rFonts w:asciiTheme="minorHAnsi" w:hAnsiTheme="minorHAnsi" w:cstheme="minorHAnsi"/>
                <w:b/>
                <w:color w:val="FFFFFF" w:themeColor="background1"/>
                <w:sz w:val="26"/>
                <w:szCs w:val="26"/>
              </w:rPr>
              <w:t xml:space="preserve">. </w:t>
            </w:r>
            <w:r w:rsidRPr="00F850AD">
              <w:rPr>
                <w:rFonts w:asciiTheme="minorHAnsi" w:hAnsiTheme="minorHAnsi" w:cstheme="minorHAnsi"/>
                <w:b/>
                <w:smallCaps/>
                <w:color w:val="FFFFFF" w:themeColor="background1"/>
                <w:sz w:val="26"/>
                <w:szCs w:val="26"/>
              </w:rPr>
              <w:t>Required Signature</w:t>
            </w:r>
            <w:r>
              <w:rPr>
                <w:rFonts w:asciiTheme="minorHAnsi" w:hAnsiTheme="minorHAnsi" w:cstheme="minorHAnsi"/>
                <w:b/>
                <w:smallCaps/>
                <w:color w:val="FFFFFF" w:themeColor="background1"/>
                <w:sz w:val="26"/>
                <w:szCs w:val="26"/>
              </w:rPr>
              <w:t>s</w:t>
            </w:r>
          </w:p>
        </w:tc>
      </w:tr>
      <w:tr w:rsidR="00DB4091" w:rsidTr="005E738B">
        <w:trPr>
          <w:trHeight w:val="288"/>
        </w:trPr>
        <w:tc>
          <w:tcPr>
            <w:tcW w:w="10998" w:type="dxa"/>
            <w:gridSpan w:val="8"/>
            <w:tcBorders>
              <w:top w:val="single" w:sz="12" w:space="0" w:color="auto"/>
              <w:left w:val="single" w:sz="12" w:space="0" w:color="auto"/>
              <w:bottom w:val="single" w:sz="4" w:space="0" w:color="FFFFFF" w:themeColor="background1"/>
              <w:right w:val="single" w:sz="12" w:space="0" w:color="auto"/>
            </w:tcBorders>
            <w:shd w:val="clear" w:color="auto" w:fill="FFFFFF" w:themeFill="background1"/>
            <w:vAlign w:val="center"/>
          </w:tcPr>
          <w:p w:rsidR="00DB4091" w:rsidRPr="00E054A0" w:rsidRDefault="00DB4091" w:rsidP="00AB666A">
            <w:pPr>
              <w:pStyle w:val="text"/>
              <w:tabs>
                <w:tab w:val="clear" w:pos="9990"/>
                <w:tab w:val="left" w:pos="5040"/>
                <w:tab w:val="left" w:leader="underscore" w:pos="9900"/>
              </w:tabs>
              <w:ind w:left="0" w:firstLine="0"/>
              <w:jc w:val="center"/>
              <w:rPr>
                <w:rFonts w:ascii="Times New Roman" w:hAnsi="Times New Roman"/>
                <w:sz w:val="24"/>
              </w:rPr>
            </w:pPr>
            <w:r w:rsidRPr="00F759BB">
              <w:rPr>
                <w:rFonts w:asciiTheme="minorHAnsi" w:hAnsiTheme="minorHAnsi"/>
                <w:i/>
                <w:sz w:val="20"/>
              </w:rPr>
              <w:t xml:space="preserve">Signature acknowledges </w:t>
            </w:r>
            <w:r w:rsidR="004414E7">
              <w:rPr>
                <w:rFonts w:asciiTheme="minorHAnsi" w:hAnsiTheme="minorHAnsi"/>
                <w:i/>
                <w:sz w:val="20"/>
              </w:rPr>
              <w:t>the Site Check or Site Assessment</w:t>
            </w:r>
            <w:r w:rsidRPr="00F759BB">
              <w:rPr>
                <w:rFonts w:asciiTheme="minorHAnsi" w:hAnsiTheme="minorHAnsi"/>
                <w:i/>
                <w:sz w:val="20"/>
              </w:rPr>
              <w:t xml:space="preserve"> compl</w:t>
            </w:r>
            <w:r w:rsidR="004414E7">
              <w:rPr>
                <w:rFonts w:asciiTheme="minorHAnsi" w:hAnsiTheme="minorHAnsi"/>
                <w:i/>
                <w:sz w:val="20"/>
              </w:rPr>
              <w:t>ies</w:t>
            </w:r>
            <w:r w:rsidRPr="00F759BB">
              <w:rPr>
                <w:rFonts w:asciiTheme="minorHAnsi" w:hAnsiTheme="minorHAnsi"/>
                <w:i/>
                <w:sz w:val="20"/>
              </w:rPr>
              <w:t xml:space="preserve"> </w:t>
            </w:r>
            <w:r>
              <w:rPr>
                <w:rFonts w:asciiTheme="minorHAnsi" w:hAnsiTheme="minorHAnsi"/>
                <w:i/>
                <w:sz w:val="20"/>
              </w:rPr>
              <w:t>with UST regulation</w:t>
            </w:r>
            <w:r w:rsidR="004414E7">
              <w:rPr>
                <w:rFonts w:asciiTheme="minorHAnsi" w:hAnsiTheme="minorHAnsi"/>
                <w:i/>
                <w:sz w:val="20"/>
              </w:rPr>
              <w:t>s</w:t>
            </w:r>
            <w:r w:rsidR="00AB666A">
              <w:rPr>
                <w:rFonts w:asciiTheme="minorHAnsi" w:hAnsiTheme="minorHAnsi"/>
                <w:i/>
                <w:sz w:val="20"/>
              </w:rPr>
              <w:t xml:space="preserve"> WAC 173-360A-0730 through 0750</w:t>
            </w:r>
            <w:r w:rsidR="004414E7">
              <w:rPr>
                <w:rFonts w:ascii="Times New Roman" w:hAnsi="Times New Roman"/>
                <w:sz w:val="22"/>
              </w:rPr>
              <w:t>.</w:t>
            </w:r>
          </w:p>
        </w:tc>
      </w:tr>
      <w:tr w:rsidR="00DB4091" w:rsidTr="004414E7">
        <w:trPr>
          <w:trHeight w:val="720"/>
        </w:trPr>
        <w:tc>
          <w:tcPr>
            <w:tcW w:w="3798" w:type="dxa"/>
            <w:gridSpan w:val="2"/>
            <w:tcBorders>
              <w:top w:val="single" w:sz="4" w:space="0" w:color="FFFFFF" w:themeColor="background1"/>
              <w:left w:val="single" w:sz="12" w:space="0" w:color="auto"/>
              <w:right w:val="single" w:sz="4" w:space="0" w:color="FFFFFF" w:themeColor="background1"/>
            </w:tcBorders>
            <w:shd w:val="clear" w:color="auto" w:fill="FFFFFF" w:themeFill="background1"/>
            <w:vAlign w:val="center"/>
          </w:tcPr>
          <w:p w:rsidR="00DB4091" w:rsidRPr="00E054A0" w:rsidRDefault="008514C1" w:rsidP="00B57120">
            <w:pPr>
              <w:spacing w:before="60"/>
              <w:rPr>
                <w:rFonts w:asciiTheme="minorHAnsi" w:hAnsiTheme="minorHAnsi" w:cstheme="minorHAnsi"/>
                <w:b/>
                <w:sz w:val="26"/>
                <w:szCs w:val="26"/>
              </w:rPr>
            </w:pPr>
            <w:r w:rsidRPr="00CD305A">
              <w:rPr>
                <w:rFonts w:asciiTheme="minorHAnsi" w:hAnsiTheme="minorHAnsi" w:cstheme="minorHAnsi"/>
                <w:sz w:val="22"/>
                <w:szCs w:val="22"/>
              </w:rPr>
              <w:fldChar w:fldCharType="begin">
                <w:ffData>
                  <w:name w:val="Text5"/>
                  <w:enabled/>
                  <w:calcOnExit w:val="0"/>
                  <w:textInput/>
                </w:ffData>
              </w:fldChar>
            </w:r>
            <w:r w:rsidR="00DB4091" w:rsidRPr="00CD305A">
              <w:rPr>
                <w:rFonts w:asciiTheme="minorHAnsi" w:hAnsiTheme="minorHAnsi" w:cstheme="minorHAnsi"/>
                <w:sz w:val="22"/>
                <w:szCs w:val="22"/>
              </w:rPr>
              <w:instrText xml:space="preserve"> FORMTEXT </w:instrText>
            </w:r>
            <w:r w:rsidRPr="00CD305A">
              <w:rPr>
                <w:rFonts w:asciiTheme="minorHAnsi" w:hAnsiTheme="minorHAnsi" w:cstheme="minorHAnsi"/>
                <w:sz w:val="22"/>
                <w:szCs w:val="22"/>
              </w:rPr>
            </w:r>
            <w:r w:rsidRPr="00CD305A">
              <w:rPr>
                <w:rFonts w:asciiTheme="minorHAnsi" w:hAnsiTheme="minorHAnsi" w:cstheme="minorHAnsi"/>
                <w:sz w:val="22"/>
                <w:szCs w:val="22"/>
              </w:rPr>
              <w:fldChar w:fldCharType="separate"/>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Pr="00CD305A">
              <w:rPr>
                <w:rFonts w:asciiTheme="minorHAnsi" w:hAnsiTheme="minorHAnsi" w:cstheme="minorHAnsi"/>
                <w:sz w:val="22"/>
                <w:szCs w:val="22"/>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B4091" w:rsidRPr="00E054A0" w:rsidRDefault="00DB4091" w:rsidP="00E054A0">
            <w:pPr>
              <w:spacing w:before="60"/>
              <w:jc w:val="center"/>
              <w:rPr>
                <w:rFonts w:asciiTheme="minorHAnsi" w:hAnsiTheme="minorHAnsi" w:cstheme="minorHAnsi"/>
                <w:b/>
                <w:sz w:val="26"/>
                <w:szCs w:val="26"/>
              </w:rPr>
            </w:pPr>
          </w:p>
        </w:tc>
        <w:tc>
          <w:tcPr>
            <w:tcW w:w="4860"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DB4091" w:rsidRPr="00E054A0" w:rsidRDefault="00DB4091" w:rsidP="00E054A0">
            <w:pPr>
              <w:spacing w:before="60"/>
              <w:jc w:val="center"/>
              <w:rPr>
                <w:rFonts w:asciiTheme="minorHAnsi" w:hAnsiTheme="minorHAnsi" w:cstheme="minorHAnsi"/>
                <w:b/>
                <w:sz w:val="26"/>
                <w:szCs w:val="26"/>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B4091" w:rsidRPr="00E054A0" w:rsidRDefault="00DB4091" w:rsidP="00E054A0">
            <w:pPr>
              <w:spacing w:before="60"/>
              <w:jc w:val="center"/>
              <w:rPr>
                <w:rFonts w:asciiTheme="minorHAnsi" w:hAnsiTheme="minorHAnsi" w:cstheme="minorHAnsi"/>
                <w:b/>
                <w:sz w:val="26"/>
                <w:szCs w:val="26"/>
              </w:rPr>
            </w:pPr>
          </w:p>
        </w:tc>
        <w:tc>
          <w:tcPr>
            <w:tcW w:w="1800" w:type="dxa"/>
            <w:gridSpan w:val="3"/>
            <w:tcBorders>
              <w:top w:val="single" w:sz="4" w:space="0" w:color="FFFFFF" w:themeColor="background1"/>
              <w:left w:val="single" w:sz="4" w:space="0" w:color="FFFFFF" w:themeColor="background1"/>
              <w:right w:val="single" w:sz="12" w:space="0" w:color="auto"/>
            </w:tcBorders>
            <w:shd w:val="clear" w:color="auto" w:fill="FFFFFF" w:themeFill="background1"/>
            <w:vAlign w:val="center"/>
          </w:tcPr>
          <w:p w:rsidR="00DB4091" w:rsidRPr="00E054A0" w:rsidRDefault="008514C1" w:rsidP="00B57120">
            <w:pPr>
              <w:spacing w:before="60"/>
              <w:rPr>
                <w:rFonts w:asciiTheme="minorHAnsi" w:hAnsiTheme="minorHAnsi" w:cstheme="minorHAnsi"/>
                <w:b/>
                <w:sz w:val="26"/>
                <w:szCs w:val="26"/>
              </w:rPr>
            </w:pPr>
            <w:r w:rsidRPr="00CD305A">
              <w:rPr>
                <w:rFonts w:asciiTheme="minorHAnsi" w:hAnsiTheme="minorHAnsi" w:cstheme="minorHAnsi"/>
                <w:sz w:val="22"/>
                <w:szCs w:val="22"/>
              </w:rPr>
              <w:fldChar w:fldCharType="begin">
                <w:ffData>
                  <w:name w:val="Text5"/>
                  <w:enabled/>
                  <w:calcOnExit w:val="0"/>
                  <w:textInput/>
                </w:ffData>
              </w:fldChar>
            </w:r>
            <w:r w:rsidR="00DB4091" w:rsidRPr="00CD305A">
              <w:rPr>
                <w:rFonts w:asciiTheme="minorHAnsi" w:hAnsiTheme="minorHAnsi" w:cstheme="minorHAnsi"/>
                <w:sz w:val="22"/>
                <w:szCs w:val="22"/>
              </w:rPr>
              <w:instrText xml:space="preserve"> FORMTEXT </w:instrText>
            </w:r>
            <w:r w:rsidRPr="00CD305A">
              <w:rPr>
                <w:rFonts w:asciiTheme="minorHAnsi" w:hAnsiTheme="minorHAnsi" w:cstheme="minorHAnsi"/>
                <w:sz w:val="22"/>
                <w:szCs w:val="22"/>
              </w:rPr>
            </w:r>
            <w:r w:rsidRPr="00CD305A">
              <w:rPr>
                <w:rFonts w:asciiTheme="minorHAnsi" w:hAnsiTheme="minorHAnsi" w:cstheme="minorHAnsi"/>
                <w:sz w:val="22"/>
                <w:szCs w:val="22"/>
              </w:rPr>
              <w:fldChar w:fldCharType="separate"/>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00DB4091" w:rsidRPr="00CD305A">
              <w:rPr>
                <w:rFonts w:asciiTheme="minorHAnsi" w:hAnsiTheme="minorHAnsi" w:cstheme="minorHAnsi"/>
                <w:noProof/>
                <w:sz w:val="22"/>
                <w:szCs w:val="22"/>
              </w:rPr>
              <w:t> </w:t>
            </w:r>
            <w:r w:rsidRPr="00CD305A">
              <w:rPr>
                <w:rFonts w:asciiTheme="minorHAnsi" w:hAnsiTheme="minorHAnsi" w:cstheme="minorHAnsi"/>
                <w:sz w:val="22"/>
                <w:szCs w:val="22"/>
              </w:rPr>
              <w:fldChar w:fldCharType="end"/>
            </w:r>
          </w:p>
        </w:tc>
      </w:tr>
      <w:tr w:rsidR="00DB4091" w:rsidTr="004414E7">
        <w:trPr>
          <w:trHeight w:val="395"/>
        </w:trPr>
        <w:tc>
          <w:tcPr>
            <w:tcW w:w="3798" w:type="dxa"/>
            <w:gridSpan w:val="2"/>
            <w:tcBorders>
              <w:left w:val="single" w:sz="12" w:space="0" w:color="auto"/>
              <w:bottom w:val="single" w:sz="12" w:space="0" w:color="auto"/>
              <w:right w:val="single" w:sz="4" w:space="0" w:color="FFFFFF" w:themeColor="background1"/>
            </w:tcBorders>
            <w:shd w:val="clear" w:color="auto" w:fill="FFFFFF" w:themeFill="background1"/>
          </w:tcPr>
          <w:p w:rsidR="00DB4091" w:rsidRPr="00B57120" w:rsidRDefault="004414E7" w:rsidP="00B57120">
            <w:pPr>
              <w:spacing w:before="60"/>
              <w:rPr>
                <w:rFonts w:asciiTheme="minorHAnsi" w:hAnsiTheme="minorHAnsi" w:cstheme="minorHAnsi"/>
                <w:sz w:val="20"/>
                <w:szCs w:val="26"/>
              </w:rPr>
            </w:pPr>
            <w:r w:rsidRPr="00B57120">
              <w:rPr>
                <w:rFonts w:asciiTheme="minorHAnsi" w:hAnsiTheme="minorHAnsi" w:cstheme="minorHAnsi"/>
                <w:sz w:val="20"/>
                <w:szCs w:val="26"/>
              </w:rPr>
              <w:t>Print or Type Name</w:t>
            </w:r>
          </w:p>
        </w:tc>
        <w:tc>
          <w:tcPr>
            <w:tcW w:w="2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tcPr>
          <w:p w:rsidR="00DB4091" w:rsidRPr="00B57120" w:rsidRDefault="00DB4091" w:rsidP="00B57120">
            <w:pPr>
              <w:spacing w:before="60"/>
              <w:rPr>
                <w:rFonts w:asciiTheme="minorHAnsi" w:hAnsiTheme="minorHAnsi" w:cstheme="minorHAnsi"/>
                <w:sz w:val="20"/>
                <w:szCs w:val="26"/>
              </w:rPr>
            </w:pPr>
          </w:p>
        </w:tc>
        <w:tc>
          <w:tcPr>
            <w:tcW w:w="4860" w:type="dxa"/>
            <w:tcBorders>
              <w:left w:val="single" w:sz="4" w:space="0" w:color="FFFFFF" w:themeColor="background1"/>
              <w:bottom w:val="single" w:sz="12" w:space="0" w:color="auto"/>
              <w:right w:val="single" w:sz="4" w:space="0" w:color="FFFFFF" w:themeColor="background1"/>
            </w:tcBorders>
            <w:shd w:val="clear" w:color="auto" w:fill="FFFFFF" w:themeFill="background1"/>
          </w:tcPr>
          <w:p w:rsidR="00DB4091" w:rsidRPr="00B57120" w:rsidRDefault="00DB4091" w:rsidP="004414E7">
            <w:pPr>
              <w:spacing w:before="60"/>
              <w:rPr>
                <w:rFonts w:asciiTheme="minorHAnsi" w:hAnsiTheme="minorHAnsi" w:cstheme="minorHAnsi"/>
                <w:sz w:val="20"/>
                <w:szCs w:val="26"/>
              </w:rPr>
            </w:pPr>
            <w:r w:rsidRPr="00B57120">
              <w:rPr>
                <w:rFonts w:asciiTheme="minorHAnsi" w:hAnsiTheme="minorHAnsi" w:cstheme="minorHAnsi"/>
                <w:sz w:val="20"/>
                <w:szCs w:val="26"/>
              </w:rPr>
              <w:t xml:space="preserve">Signature of </w:t>
            </w:r>
            <w:r w:rsidR="004414E7">
              <w:rPr>
                <w:rFonts w:asciiTheme="minorHAnsi" w:hAnsiTheme="minorHAnsi" w:cstheme="minorHAnsi"/>
                <w:sz w:val="20"/>
                <w:szCs w:val="26"/>
              </w:rPr>
              <w:t>Certified Site Assessor</w:t>
            </w:r>
          </w:p>
        </w:tc>
        <w:tc>
          <w:tcPr>
            <w:tcW w:w="2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tcPr>
          <w:p w:rsidR="00DB4091" w:rsidRPr="00B57120" w:rsidRDefault="00DB4091" w:rsidP="00B57120">
            <w:pPr>
              <w:spacing w:before="60"/>
              <w:rPr>
                <w:rFonts w:asciiTheme="minorHAnsi" w:hAnsiTheme="minorHAnsi" w:cstheme="minorHAnsi"/>
                <w:sz w:val="20"/>
                <w:szCs w:val="26"/>
              </w:rPr>
            </w:pPr>
          </w:p>
        </w:tc>
        <w:tc>
          <w:tcPr>
            <w:tcW w:w="1800" w:type="dxa"/>
            <w:gridSpan w:val="3"/>
            <w:tcBorders>
              <w:left w:val="single" w:sz="4" w:space="0" w:color="FFFFFF" w:themeColor="background1"/>
              <w:bottom w:val="single" w:sz="12" w:space="0" w:color="auto"/>
              <w:right w:val="single" w:sz="12" w:space="0" w:color="auto"/>
            </w:tcBorders>
            <w:shd w:val="clear" w:color="auto" w:fill="FFFFFF" w:themeFill="background1"/>
          </w:tcPr>
          <w:p w:rsidR="00DB4091" w:rsidRPr="00B57120" w:rsidRDefault="004414E7" w:rsidP="00B57120">
            <w:pPr>
              <w:spacing w:before="60"/>
              <w:rPr>
                <w:rFonts w:asciiTheme="minorHAnsi" w:hAnsiTheme="minorHAnsi" w:cstheme="minorHAnsi"/>
                <w:sz w:val="20"/>
                <w:szCs w:val="26"/>
              </w:rPr>
            </w:pPr>
            <w:r>
              <w:rPr>
                <w:rFonts w:asciiTheme="minorHAnsi" w:hAnsiTheme="minorHAnsi" w:cstheme="minorHAnsi"/>
                <w:sz w:val="20"/>
                <w:szCs w:val="26"/>
              </w:rPr>
              <w:t>Date</w:t>
            </w:r>
          </w:p>
        </w:tc>
      </w:tr>
    </w:tbl>
    <w:p w:rsidR="00722525" w:rsidRPr="00722525" w:rsidRDefault="002C18A7" w:rsidP="00722525">
      <w:pPr>
        <w:jc w:val="center"/>
        <w:rPr>
          <w:rFonts w:ascii="Arial" w:hAnsi="Arial" w:cs="Arial"/>
          <w:smallCaps/>
          <w:sz w:val="28"/>
          <w:szCs w:val="20"/>
        </w:rPr>
      </w:pPr>
      <w:r>
        <w:br w:type="page"/>
      </w:r>
      <w:r w:rsidR="00722525">
        <w:lastRenderedPageBreak/>
        <w:t>I</w:t>
      </w:r>
      <w:r w:rsidR="00722525" w:rsidRPr="00722525">
        <w:rPr>
          <w:rFonts w:ascii="Arial" w:hAnsi="Arial" w:cs="Arial"/>
          <w:smallCaps/>
          <w:sz w:val="28"/>
          <w:szCs w:val="20"/>
        </w:rPr>
        <w:t>nstructions</w:t>
      </w:r>
    </w:p>
    <w:p w:rsidR="00722525" w:rsidRPr="001E4C0A" w:rsidRDefault="00AB666A" w:rsidP="002C18A7">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870585</wp:posOffset>
                </wp:positionH>
                <wp:positionV relativeFrom="paragraph">
                  <wp:posOffset>-166370</wp:posOffset>
                </wp:positionV>
                <wp:extent cx="5180330" cy="643890"/>
                <wp:effectExtent l="381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DC" w:rsidRDefault="005168DC" w:rsidP="00C84353">
                            <w:pPr>
                              <w:pStyle w:val="Title"/>
                              <w:pBdr>
                                <w:bottom w:val="single" w:sz="12" w:space="1" w:color="auto"/>
                              </w:pBdr>
                              <w:spacing w:before="0" w:after="0"/>
                              <w:rPr>
                                <w:smallCaps/>
                              </w:rPr>
                            </w:pPr>
                            <w:r>
                              <w:rPr>
                                <w:smallCaps/>
                              </w:rPr>
                              <w:t>Site Check/Site Assessment Checklist</w:t>
                            </w:r>
                          </w:p>
                          <w:p w:rsidR="005168DC" w:rsidRPr="00C84353" w:rsidRDefault="005168DC" w:rsidP="00C84353">
                            <w:pPr>
                              <w:pStyle w:val="Title"/>
                              <w:pBdr>
                                <w:bottom w:val="single" w:sz="12" w:space="1" w:color="auto"/>
                              </w:pBdr>
                              <w:spacing w:before="0" w:after="0"/>
                              <w:rPr>
                                <w:smallCaps/>
                                <w:sz w:val="22"/>
                              </w:rPr>
                            </w:pPr>
                            <w:r w:rsidRPr="00C84353">
                              <w:rPr>
                                <w:smallCaps/>
                                <w:sz w:val="22"/>
                              </w:rPr>
                              <w:t>for Underground Storage Tanks</w:t>
                            </w:r>
                          </w:p>
                          <w:p w:rsidR="005168DC" w:rsidRDefault="005168DC" w:rsidP="00722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8.55pt;margin-top:-13.1pt;width:407.9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ruhwIAABY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" stroked="f">
                <v:textbox>
                  <w:txbxContent>
                    <w:p w:rsidR="005168DC" w:rsidRDefault="005168DC" w:rsidP="00C84353">
                      <w:pPr>
                        <w:pStyle w:val="Title"/>
                        <w:pBdr>
                          <w:bottom w:val="single" w:sz="12" w:space="1" w:color="auto"/>
                        </w:pBdr>
                        <w:spacing w:before="0" w:after="0"/>
                        <w:rPr>
                          <w:smallCaps/>
                        </w:rPr>
                      </w:pPr>
                      <w:r>
                        <w:rPr>
                          <w:smallCaps/>
                        </w:rPr>
                        <w:t>Site Check/Site Assessment Checklist</w:t>
                      </w:r>
                    </w:p>
                    <w:p w:rsidR="005168DC" w:rsidRPr="00C84353" w:rsidRDefault="005168DC" w:rsidP="00C84353">
                      <w:pPr>
                        <w:pStyle w:val="Title"/>
                        <w:pBdr>
                          <w:bottom w:val="single" w:sz="12" w:space="1" w:color="auto"/>
                        </w:pBdr>
                        <w:spacing w:before="0" w:after="0"/>
                        <w:rPr>
                          <w:smallCaps/>
                          <w:sz w:val="22"/>
                        </w:rPr>
                      </w:pPr>
                      <w:r w:rsidRPr="00C84353">
                        <w:rPr>
                          <w:smallCaps/>
                          <w:sz w:val="22"/>
                        </w:rPr>
                        <w:t>for Underground Storage Tanks</w:t>
                      </w:r>
                    </w:p>
                    <w:p w:rsidR="005168DC" w:rsidRDefault="005168DC" w:rsidP="00722525"/>
                  </w:txbxContent>
                </v:textbox>
              </v:shape>
            </w:pict>
          </mc:Fallback>
        </mc:AlternateContent>
      </w:r>
    </w:p>
    <w:p w:rsidR="005D4B44" w:rsidRDefault="005D4B44" w:rsidP="005D4B44">
      <w:pPr>
        <w:spacing w:after="240"/>
        <w:ind w:left="360"/>
        <w:rPr>
          <w:sz w:val="22"/>
          <w:szCs w:val="22"/>
        </w:rPr>
      </w:pPr>
    </w:p>
    <w:p w:rsidR="005D4B44" w:rsidRPr="004414E7" w:rsidRDefault="005D4B44" w:rsidP="00786EBB">
      <w:pPr>
        <w:spacing w:after="240"/>
        <w:ind w:left="360"/>
        <w:jc w:val="center"/>
        <w:rPr>
          <w:b/>
          <w:smallCaps/>
          <w:sz w:val="28"/>
          <w:szCs w:val="22"/>
        </w:rPr>
      </w:pPr>
      <w:r w:rsidRPr="004414E7">
        <w:rPr>
          <w:b/>
          <w:smallCaps/>
          <w:sz w:val="28"/>
          <w:szCs w:val="22"/>
        </w:rPr>
        <w:t>Instructions</w:t>
      </w:r>
    </w:p>
    <w:p w:rsidR="00614531" w:rsidRDefault="00EC107D" w:rsidP="00614531">
      <w:pPr>
        <w:pStyle w:val="BodyText"/>
        <w:rPr>
          <w:rFonts w:ascii="Times New Roman" w:hAnsi="Times New Roman" w:cs="Times New Roman"/>
          <w:b w:val="0"/>
          <w:bCs w:val="0"/>
          <w:sz w:val="24"/>
          <w:u w:val="none"/>
        </w:rPr>
      </w:pPr>
      <w:r w:rsidRPr="006E47F6">
        <w:rPr>
          <w:rFonts w:ascii="Times New Roman" w:hAnsi="Times New Roman" w:cs="Times New Roman"/>
          <w:b w:val="0"/>
          <w:bCs w:val="0"/>
          <w:sz w:val="24"/>
          <w:u w:val="none"/>
        </w:rPr>
        <w:t>Th</w:t>
      </w:r>
      <w:r w:rsidR="00DA2480" w:rsidRPr="006E47F6">
        <w:rPr>
          <w:rFonts w:ascii="Times New Roman" w:hAnsi="Times New Roman" w:cs="Times New Roman"/>
          <w:b w:val="0"/>
          <w:bCs w:val="0"/>
          <w:sz w:val="24"/>
          <w:u w:val="none"/>
        </w:rPr>
        <w:t>is</w:t>
      </w:r>
      <w:r w:rsidRPr="006E47F6">
        <w:rPr>
          <w:rFonts w:ascii="Times New Roman" w:hAnsi="Times New Roman" w:cs="Times New Roman"/>
          <w:b w:val="0"/>
          <w:bCs w:val="0"/>
          <w:sz w:val="24"/>
          <w:u w:val="none"/>
        </w:rPr>
        <w:t xml:space="preserve"> checklist must accompany </w:t>
      </w:r>
      <w:r w:rsidR="007A3884" w:rsidRPr="006E47F6">
        <w:rPr>
          <w:rFonts w:ascii="Times New Roman" w:hAnsi="Times New Roman" w:cs="Times New Roman"/>
          <w:b w:val="0"/>
          <w:bCs w:val="0"/>
          <w:sz w:val="24"/>
          <w:u w:val="none"/>
        </w:rPr>
        <w:t xml:space="preserve">the results of a </w:t>
      </w:r>
      <w:r w:rsidR="00063FE3" w:rsidRPr="006E47F6">
        <w:rPr>
          <w:rFonts w:ascii="Times New Roman" w:hAnsi="Times New Roman" w:cs="Times New Roman"/>
          <w:b w:val="0"/>
          <w:bCs w:val="0"/>
          <w:sz w:val="24"/>
          <w:u w:val="none"/>
        </w:rPr>
        <w:t>Site Check Report</w:t>
      </w:r>
      <w:r w:rsidR="007A3884" w:rsidRPr="006E47F6">
        <w:rPr>
          <w:rFonts w:ascii="Times New Roman" w:hAnsi="Times New Roman" w:cs="Times New Roman"/>
          <w:b w:val="0"/>
          <w:bCs w:val="0"/>
          <w:sz w:val="24"/>
          <w:u w:val="none"/>
        </w:rPr>
        <w:t xml:space="preserve">, which is performed if a release of petroleum or </w:t>
      </w:r>
      <w:r w:rsidR="0001299C">
        <w:rPr>
          <w:rFonts w:ascii="Times New Roman" w:hAnsi="Times New Roman" w:cs="Times New Roman"/>
          <w:b w:val="0"/>
          <w:bCs w:val="0"/>
          <w:sz w:val="24"/>
          <w:u w:val="none"/>
        </w:rPr>
        <w:t>other regulated</w:t>
      </w:r>
      <w:r w:rsidR="007A3884" w:rsidRPr="006E47F6">
        <w:rPr>
          <w:rFonts w:ascii="Times New Roman" w:hAnsi="Times New Roman" w:cs="Times New Roman"/>
          <w:b w:val="0"/>
          <w:bCs w:val="0"/>
          <w:sz w:val="24"/>
          <w:u w:val="none"/>
        </w:rPr>
        <w:t xml:space="preserve"> substance is suspected.  It is also required to accompany a </w:t>
      </w:r>
      <w:r w:rsidR="006E47F6" w:rsidRPr="006E47F6">
        <w:rPr>
          <w:rFonts w:ascii="Times New Roman" w:hAnsi="Times New Roman" w:cs="Times New Roman"/>
          <w:b w:val="0"/>
          <w:bCs w:val="0"/>
          <w:sz w:val="24"/>
          <w:u w:val="none"/>
        </w:rPr>
        <w:t>Site Assessment Report, which is required following the permanent closure or “change-in-service” of an underground storage tank system</w:t>
      </w:r>
      <w:r w:rsidR="007A7EE1">
        <w:rPr>
          <w:rFonts w:ascii="Times New Roman" w:hAnsi="Times New Roman" w:cs="Times New Roman"/>
          <w:b w:val="0"/>
          <w:bCs w:val="0"/>
          <w:sz w:val="24"/>
          <w:u w:val="none"/>
        </w:rPr>
        <w:t xml:space="preserve">.  </w:t>
      </w:r>
      <w:r w:rsidR="007A7EE1" w:rsidRPr="007A7EE1">
        <w:rPr>
          <w:rFonts w:ascii="Times New Roman" w:hAnsi="Times New Roman" w:cs="Times New Roman"/>
          <w:b w:val="0"/>
          <w:bCs w:val="0"/>
          <w:sz w:val="24"/>
        </w:rPr>
        <w:t>This form is required to be filled out whether or not contamination is found</w:t>
      </w:r>
      <w:r w:rsidR="007A3884" w:rsidRPr="007A7EE1">
        <w:rPr>
          <w:rFonts w:ascii="Times New Roman" w:hAnsi="Times New Roman" w:cs="Times New Roman"/>
          <w:b w:val="0"/>
          <w:bCs w:val="0"/>
          <w:sz w:val="24"/>
        </w:rPr>
        <w:t>.</w:t>
      </w:r>
      <w:r w:rsidR="007A3884" w:rsidRPr="006E47F6">
        <w:rPr>
          <w:rFonts w:ascii="Times New Roman" w:hAnsi="Times New Roman" w:cs="Times New Roman"/>
          <w:b w:val="0"/>
          <w:bCs w:val="0"/>
          <w:sz w:val="24"/>
          <w:u w:val="none"/>
        </w:rPr>
        <w:t xml:space="preserve">  This checklist</w:t>
      </w:r>
      <w:r w:rsidRPr="006E47F6">
        <w:rPr>
          <w:rFonts w:ascii="Times New Roman" w:hAnsi="Times New Roman" w:cs="Times New Roman"/>
          <w:b w:val="0"/>
          <w:bCs w:val="0"/>
          <w:sz w:val="24"/>
          <w:u w:val="none"/>
        </w:rPr>
        <w:t xml:space="preserve"> is to be completed</w:t>
      </w:r>
      <w:r w:rsidR="00614531" w:rsidRPr="006E47F6">
        <w:rPr>
          <w:rFonts w:ascii="Times New Roman" w:hAnsi="Times New Roman" w:cs="Times New Roman"/>
          <w:b w:val="0"/>
          <w:bCs w:val="0"/>
          <w:sz w:val="24"/>
          <w:u w:val="none"/>
        </w:rPr>
        <w:t xml:space="preserve"> </w:t>
      </w:r>
      <w:r w:rsidRPr="006E47F6">
        <w:rPr>
          <w:rFonts w:ascii="Times New Roman" w:hAnsi="Times New Roman" w:cs="Times New Roman"/>
          <w:b w:val="0"/>
          <w:bCs w:val="0"/>
          <w:sz w:val="24"/>
          <w:u w:val="none"/>
        </w:rPr>
        <w:t xml:space="preserve">by the Site Assessor </w:t>
      </w:r>
      <w:r w:rsidR="00614531" w:rsidRPr="006E47F6">
        <w:rPr>
          <w:rFonts w:ascii="Times New Roman" w:hAnsi="Times New Roman" w:cs="Times New Roman"/>
          <w:b w:val="0"/>
          <w:bCs w:val="0"/>
          <w:sz w:val="24"/>
          <w:u w:val="none"/>
        </w:rPr>
        <w:t xml:space="preserve">and submitted </w:t>
      </w:r>
      <w:r w:rsidR="00614531" w:rsidRPr="006E47F6">
        <w:rPr>
          <w:rFonts w:ascii="Times New Roman" w:hAnsi="Times New Roman" w:cs="Times New Roman"/>
          <w:sz w:val="24"/>
          <w:u w:val="none"/>
        </w:rPr>
        <w:t>within thirty days of completing</w:t>
      </w:r>
      <w:r w:rsidR="00340E2D" w:rsidRPr="006E47F6">
        <w:rPr>
          <w:rFonts w:ascii="Times New Roman" w:hAnsi="Times New Roman" w:cs="Times New Roman"/>
          <w:b w:val="0"/>
          <w:bCs w:val="0"/>
          <w:sz w:val="24"/>
          <w:u w:val="none"/>
        </w:rPr>
        <w:t xml:space="preserve"> </w:t>
      </w:r>
      <w:r w:rsidRPr="006E47F6">
        <w:rPr>
          <w:rFonts w:ascii="Times New Roman" w:hAnsi="Times New Roman" w:cs="Times New Roman"/>
          <w:b w:val="0"/>
          <w:bCs w:val="0"/>
          <w:sz w:val="24"/>
          <w:u w:val="none"/>
        </w:rPr>
        <w:t>these</w:t>
      </w:r>
      <w:r w:rsidR="004414E7" w:rsidRPr="006E47F6">
        <w:rPr>
          <w:rFonts w:ascii="Times New Roman" w:hAnsi="Times New Roman" w:cs="Times New Roman"/>
          <w:b w:val="0"/>
          <w:bCs w:val="0"/>
          <w:sz w:val="24"/>
          <w:u w:val="none"/>
        </w:rPr>
        <w:t xml:space="preserve"> activities</w:t>
      </w:r>
      <w:r w:rsidR="00340E2D" w:rsidRPr="006E47F6">
        <w:rPr>
          <w:rFonts w:ascii="Times New Roman" w:hAnsi="Times New Roman" w:cs="Times New Roman"/>
          <w:b w:val="0"/>
          <w:bCs w:val="0"/>
          <w:sz w:val="24"/>
          <w:u w:val="none"/>
        </w:rPr>
        <w:t xml:space="preserve"> to the following address:</w:t>
      </w:r>
      <w:r w:rsidR="00614531" w:rsidRPr="004414E7">
        <w:rPr>
          <w:rFonts w:ascii="Times New Roman" w:hAnsi="Times New Roman" w:cs="Times New Roman"/>
          <w:b w:val="0"/>
          <w:bCs w:val="0"/>
          <w:sz w:val="24"/>
          <w:u w:val="none"/>
        </w:rPr>
        <w:t xml:space="preserve"> </w:t>
      </w:r>
    </w:p>
    <w:p w:rsidR="006E47F6" w:rsidRPr="004414E7" w:rsidRDefault="006E47F6" w:rsidP="00614531">
      <w:pPr>
        <w:pStyle w:val="BodyText"/>
        <w:rPr>
          <w:rFonts w:ascii="Times New Roman" w:hAnsi="Times New Roman" w:cs="Times New Roman"/>
          <w:b w:val="0"/>
          <w:bCs w:val="0"/>
          <w:sz w:val="24"/>
          <w:u w:val="none"/>
        </w:rPr>
      </w:pPr>
    </w:p>
    <w:p w:rsidR="00B247EE" w:rsidRPr="004414E7" w:rsidRDefault="00614531" w:rsidP="00DD6E98">
      <w:pPr>
        <w:pStyle w:val="BodyText"/>
        <w:ind w:left="3600" w:firstLine="720"/>
        <w:rPr>
          <w:rFonts w:ascii="Times New Roman" w:hAnsi="Times New Roman" w:cs="Times New Roman"/>
          <w:b w:val="0"/>
          <w:bCs w:val="0"/>
          <w:sz w:val="24"/>
          <w:u w:val="none"/>
        </w:rPr>
      </w:pPr>
      <w:r w:rsidRPr="004414E7">
        <w:rPr>
          <w:rFonts w:ascii="Times New Roman" w:hAnsi="Times New Roman" w:cs="Times New Roman"/>
          <w:b w:val="0"/>
          <w:bCs w:val="0"/>
          <w:sz w:val="24"/>
          <w:u w:val="none"/>
        </w:rPr>
        <w:t>Dept. of Ecology</w:t>
      </w:r>
    </w:p>
    <w:p w:rsidR="00614531" w:rsidRPr="004414E7" w:rsidRDefault="00614531" w:rsidP="00DD6E98">
      <w:pPr>
        <w:pStyle w:val="BodyText"/>
        <w:ind w:left="3600" w:firstLine="720"/>
        <w:rPr>
          <w:rFonts w:ascii="Times New Roman" w:hAnsi="Times New Roman" w:cs="Times New Roman"/>
          <w:b w:val="0"/>
          <w:bCs w:val="0"/>
          <w:sz w:val="24"/>
          <w:u w:val="none"/>
        </w:rPr>
      </w:pPr>
      <w:r w:rsidRPr="004414E7">
        <w:rPr>
          <w:rFonts w:ascii="Times New Roman" w:hAnsi="Times New Roman" w:cs="Times New Roman"/>
          <w:b w:val="0"/>
          <w:bCs w:val="0"/>
          <w:sz w:val="24"/>
          <w:u w:val="none"/>
        </w:rPr>
        <w:t>UST Section</w:t>
      </w:r>
    </w:p>
    <w:p w:rsidR="00614531" w:rsidRPr="004414E7" w:rsidRDefault="00614531" w:rsidP="00DD6E98">
      <w:pPr>
        <w:pStyle w:val="BodyText"/>
        <w:ind w:left="3600" w:firstLine="720"/>
        <w:rPr>
          <w:rFonts w:ascii="Times New Roman" w:hAnsi="Times New Roman" w:cs="Times New Roman"/>
          <w:b w:val="0"/>
          <w:bCs w:val="0"/>
          <w:sz w:val="24"/>
          <w:u w:val="none"/>
        </w:rPr>
      </w:pPr>
      <w:r w:rsidRPr="004414E7">
        <w:rPr>
          <w:rFonts w:ascii="Times New Roman" w:hAnsi="Times New Roman" w:cs="Times New Roman"/>
          <w:b w:val="0"/>
          <w:bCs w:val="0"/>
          <w:sz w:val="24"/>
          <w:u w:val="none"/>
        </w:rPr>
        <w:t>PO Box 47655</w:t>
      </w:r>
    </w:p>
    <w:p w:rsidR="00614531" w:rsidRPr="00EC107D" w:rsidRDefault="00614531" w:rsidP="00DD6E98">
      <w:pPr>
        <w:pStyle w:val="BodyText"/>
        <w:ind w:left="3600" w:firstLine="720"/>
        <w:rPr>
          <w:rFonts w:ascii="Times New Roman" w:hAnsi="Times New Roman" w:cs="Times New Roman"/>
          <w:b w:val="0"/>
          <w:bCs w:val="0"/>
          <w:sz w:val="24"/>
          <w:u w:val="none"/>
        </w:rPr>
      </w:pPr>
      <w:r w:rsidRPr="00EC107D">
        <w:rPr>
          <w:rFonts w:ascii="Times New Roman" w:hAnsi="Times New Roman" w:cs="Times New Roman"/>
          <w:b w:val="0"/>
          <w:bCs w:val="0"/>
          <w:sz w:val="24"/>
          <w:u w:val="none"/>
        </w:rPr>
        <w:t>Olympia, WA  98504-7655</w:t>
      </w:r>
    </w:p>
    <w:p w:rsidR="00614531" w:rsidRPr="00EC107D" w:rsidRDefault="00614531" w:rsidP="00340E2D">
      <w:pPr>
        <w:pStyle w:val="BodyText"/>
        <w:jc w:val="center"/>
        <w:rPr>
          <w:rFonts w:ascii="Times New Roman" w:hAnsi="Times New Roman" w:cs="Times New Roman"/>
          <w:b w:val="0"/>
          <w:bCs w:val="0"/>
          <w:sz w:val="24"/>
          <w:u w:val="none"/>
        </w:rPr>
      </w:pPr>
    </w:p>
    <w:p w:rsidR="0030551D" w:rsidRPr="00EC107D" w:rsidRDefault="0030551D" w:rsidP="008B43D4">
      <w:pPr>
        <w:pStyle w:val="BodyText"/>
        <w:spacing w:after="240"/>
        <w:ind w:left="720" w:right="720" w:hanging="720"/>
        <w:rPr>
          <w:rFonts w:ascii="Times New Roman" w:hAnsi="Times New Roman" w:cs="Times New Roman"/>
          <w:b w:val="0"/>
          <w:bCs w:val="0"/>
          <w:sz w:val="24"/>
          <w:u w:val="none"/>
        </w:rPr>
      </w:pPr>
      <w:proofErr w:type="gramStart"/>
      <w:r w:rsidRPr="00EC107D">
        <w:rPr>
          <w:rFonts w:ascii="Times New Roman" w:hAnsi="Times New Roman" w:cs="Times New Roman"/>
          <w:bCs w:val="0"/>
          <w:sz w:val="24"/>
          <w:u w:val="none"/>
        </w:rPr>
        <w:t>I</w:t>
      </w:r>
      <w:r w:rsidR="005003B8" w:rsidRPr="00EC107D">
        <w:rPr>
          <w:rFonts w:ascii="Times New Roman" w:hAnsi="Times New Roman" w:cs="Times New Roman"/>
          <w:bCs w:val="0"/>
          <w:sz w:val="24"/>
          <w:u w:val="none"/>
        </w:rPr>
        <w:t>./</w:t>
      </w:r>
      <w:proofErr w:type="gramEnd"/>
      <w:r w:rsidRPr="00EC107D">
        <w:rPr>
          <w:rFonts w:ascii="Times New Roman" w:hAnsi="Times New Roman" w:cs="Times New Roman"/>
          <w:bCs w:val="0"/>
          <w:sz w:val="24"/>
          <w:u w:val="none"/>
        </w:rPr>
        <w:t>II</w:t>
      </w:r>
      <w:r w:rsidR="005003B8" w:rsidRPr="00EC107D">
        <w:rPr>
          <w:rFonts w:ascii="Times New Roman" w:hAnsi="Times New Roman" w:cs="Times New Roman"/>
          <w:bCs w:val="0"/>
          <w:sz w:val="24"/>
          <w:u w:val="none"/>
        </w:rPr>
        <w:t>.</w:t>
      </w:r>
      <w:r w:rsidR="005003B8" w:rsidRPr="00EC107D">
        <w:rPr>
          <w:rFonts w:ascii="Times New Roman" w:hAnsi="Times New Roman" w:cs="Times New Roman"/>
          <w:bCs w:val="0"/>
          <w:sz w:val="24"/>
          <w:u w:val="none"/>
        </w:rPr>
        <w:tab/>
      </w:r>
      <w:r w:rsidRPr="00EC107D">
        <w:rPr>
          <w:rFonts w:ascii="Times New Roman" w:hAnsi="Times New Roman" w:cs="Times New Roman"/>
          <w:bCs w:val="0"/>
          <w:sz w:val="24"/>
          <w:u w:val="none"/>
        </w:rPr>
        <w:t>UST Facility and Owner/Operator</w:t>
      </w:r>
      <w:r w:rsidRPr="00EC107D">
        <w:rPr>
          <w:rFonts w:ascii="Times New Roman" w:hAnsi="Times New Roman" w:cs="Times New Roman"/>
          <w:sz w:val="24"/>
          <w:u w:val="none"/>
        </w:rPr>
        <w:t xml:space="preserve"> Information:  </w:t>
      </w:r>
      <w:r w:rsidRPr="00EC107D">
        <w:rPr>
          <w:rFonts w:ascii="Times New Roman" w:hAnsi="Times New Roman" w:cs="Times New Roman"/>
          <w:b w:val="0"/>
          <w:bCs w:val="0"/>
          <w:sz w:val="24"/>
          <w:u w:val="none"/>
        </w:rPr>
        <w:t xml:space="preserve">Fill out these sections completely. </w:t>
      </w:r>
      <w:r w:rsidR="005003B8" w:rsidRPr="00EC107D">
        <w:rPr>
          <w:rFonts w:ascii="Times New Roman" w:hAnsi="Times New Roman" w:cs="Times New Roman"/>
          <w:b w:val="0"/>
          <w:bCs w:val="0"/>
          <w:sz w:val="24"/>
          <w:u w:val="none"/>
        </w:rPr>
        <w:t xml:space="preserve">If you do </w:t>
      </w:r>
      <w:r w:rsidR="008B43D4" w:rsidRPr="00EC107D">
        <w:rPr>
          <w:rFonts w:ascii="Times New Roman" w:hAnsi="Times New Roman" w:cs="Times New Roman"/>
          <w:b w:val="0"/>
          <w:bCs w:val="0"/>
          <w:sz w:val="24"/>
          <w:u w:val="none"/>
        </w:rPr>
        <w:t xml:space="preserve">    </w:t>
      </w:r>
      <w:r w:rsidR="005003B8" w:rsidRPr="00EC107D">
        <w:rPr>
          <w:rFonts w:ascii="Times New Roman" w:hAnsi="Times New Roman" w:cs="Times New Roman"/>
          <w:b w:val="0"/>
          <w:bCs w:val="0"/>
          <w:sz w:val="24"/>
          <w:u w:val="none"/>
        </w:rPr>
        <w:t>not know your UST ID number, include the facility compliance tag number.</w:t>
      </w:r>
      <w:r w:rsidRPr="00EC107D">
        <w:rPr>
          <w:rFonts w:ascii="Times New Roman" w:hAnsi="Times New Roman" w:cs="Times New Roman"/>
          <w:b w:val="0"/>
          <w:bCs w:val="0"/>
          <w:sz w:val="24"/>
          <w:u w:val="none"/>
        </w:rPr>
        <w:t xml:space="preserve"> </w:t>
      </w:r>
    </w:p>
    <w:p w:rsidR="0030551D" w:rsidRPr="00EC107D" w:rsidRDefault="0030551D" w:rsidP="008B43D4">
      <w:pPr>
        <w:pStyle w:val="Heading2"/>
        <w:spacing w:after="240"/>
        <w:ind w:left="720" w:right="720" w:hanging="720"/>
        <w:rPr>
          <w:rFonts w:ascii="Times New Roman" w:hAnsi="Times New Roman" w:cs="Times New Roman"/>
          <w:b w:val="0"/>
        </w:rPr>
      </w:pPr>
      <w:r w:rsidRPr="00EC107D">
        <w:rPr>
          <w:rFonts w:ascii="Times New Roman" w:hAnsi="Times New Roman" w:cs="Times New Roman"/>
        </w:rPr>
        <w:t>III</w:t>
      </w:r>
      <w:r w:rsidR="005003B8" w:rsidRPr="00EC107D">
        <w:rPr>
          <w:rFonts w:ascii="Times New Roman" w:hAnsi="Times New Roman" w:cs="Times New Roman"/>
        </w:rPr>
        <w:t>.</w:t>
      </w:r>
      <w:r w:rsidR="00C52574" w:rsidRPr="00EC107D">
        <w:rPr>
          <w:rFonts w:ascii="Times New Roman" w:hAnsi="Times New Roman" w:cs="Times New Roman"/>
        </w:rPr>
        <w:t xml:space="preserve"> </w:t>
      </w:r>
      <w:r w:rsidR="00EC107D" w:rsidRPr="00EC107D">
        <w:rPr>
          <w:rFonts w:ascii="Times New Roman" w:hAnsi="Times New Roman" w:cs="Times New Roman"/>
        </w:rPr>
        <w:tab/>
      </w:r>
      <w:r w:rsidR="005003B8" w:rsidRPr="00EC107D">
        <w:rPr>
          <w:rFonts w:ascii="Times New Roman" w:hAnsi="Times New Roman" w:cs="Times New Roman"/>
        </w:rPr>
        <w:t>Service Provider</w:t>
      </w:r>
      <w:r w:rsidRPr="00EC107D">
        <w:rPr>
          <w:rFonts w:ascii="Times New Roman" w:hAnsi="Times New Roman" w:cs="Times New Roman"/>
        </w:rPr>
        <w:t xml:space="preserve"> Information:  </w:t>
      </w:r>
      <w:r w:rsidR="005003B8" w:rsidRPr="00EC107D">
        <w:rPr>
          <w:rFonts w:ascii="Times New Roman" w:hAnsi="Times New Roman" w:cs="Times New Roman"/>
          <w:b w:val="0"/>
        </w:rPr>
        <w:t xml:space="preserve">It is the responsibility of the ICC-certified </w:t>
      </w:r>
      <w:r w:rsidR="004414E7" w:rsidRPr="00EC107D">
        <w:rPr>
          <w:rFonts w:ascii="Times New Roman" w:hAnsi="Times New Roman" w:cs="Times New Roman"/>
          <w:b w:val="0"/>
        </w:rPr>
        <w:t>Site Assessor</w:t>
      </w:r>
      <w:r w:rsidR="005003B8" w:rsidRPr="00EC107D">
        <w:rPr>
          <w:rFonts w:ascii="Times New Roman" w:hAnsi="Times New Roman" w:cs="Times New Roman"/>
          <w:b w:val="0"/>
        </w:rPr>
        <w:t xml:space="preserve"> to </w:t>
      </w:r>
      <w:r w:rsidR="00EC107D" w:rsidRPr="00EC107D">
        <w:rPr>
          <w:rFonts w:ascii="Times New Roman" w:hAnsi="Times New Roman" w:cs="Times New Roman"/>
          <w:b w:val="0"/>
        </w:rPr>
        <w:t xml:space="preserve">ensure that sampling and documentation procedures are completed in accordance with Ecology’s </w:t>
      </w:r>
      <w:r w:rsidR="00EC107D" w:rsidRPr="00EC107D">
        <w:rPr>
          <w:rFonts w:ascii="Times New Roman" w:hAnsi="Times New Roman" w:cs="Times New Roman"/>
          <w:b w:val="0"/>
          <w:i/>
        </w:rPr>
        <w:t>Guidance for Site Checks and Site Assessment for Underground Storage Tanks</w:t>
      </w:r>
      <w:r w:rsidR="00EC107D" w:rsidRPr="00EC107D">
        <w:rPr>
          <w:rFonts w:ascii="Times New Roman" w:hAnsi="Times New Roman" w:cs="Times New Roman"/>
          <w:b w:val="0"/>
        </w:rPr>
        <w:t>.</w:t>
      </w:r>
    </w:p>
    <w:p w:rsidR="00C52574" w:rsidRPr="00EC107D" w:rsidRDefault="00EC107D" w:rsidP="008B43D4">
      <w:pPr>
        <w:pStyle w:val="Heading2"/>
        <w:spacing w:after="240"/>
        <w:ind w:left="720" w:right="720" w:hanging="720"/>
        <w:rPr>
          <w:rFonts w:ascii="Times New Roman" w:hAnsi="Times New Roman" w:cs="Times New Roman"/>
          <w:b w:val="0"/>
        </w:rPr>
      </w:pPr>
      <w:r w:rsidRPr="00EC107D">
        <w:rPr>
          <w:rFonts w:ascii="Times New Roman" w:hAnsi="Times New Roman" w:cs="Times New Roman"/>
        </w:rPr>
        <w:t>I</w:t>
      </w:r>
      <w:r w:rsidR="005003B8" w:rsidRPr="00EC107D">
        <w:rPr>
          <w:rFonts w:ascii="Times New Roman" w:hAnsi="Times New Roman" w:cs="Times New Roman"/>
        </w:rPr>
        <w:t>V.</w:t>
      </w:r>
      <w:r w:rsidR="005003B8" w:rsidRPr="00EC107D">
        <w:rPr>
          <w:rFonts w:ascii="Times New Roman" w:hAnsi="Times New Roman" w:cs="Times New Roman"/>
        </w:rPr>
        <w:tab/>
        <w:t>Tank Information</w:t>
      </w:r>
      <w:r w:rsidR="0030551D" w:rsidRPr="00EC107D">
        <w:rPr>
          <w:rFonts w:ascii="Times New Roman" w:hAnsi="Times New Roman" w:cs="Times New Roman"/>
        </w:rPr>
        <w:t xml:space="preserve">: </w:t>
      </w:r>
      <w:r w:rsidR="0030551D" w:rsidRPr="00EC107D">
        <w:rPr>
          <w:rFonts w:ascii="Times New Roman" w:hAnsi="Times New Roman" w:cs="Times New Roman"/>
          <w:b w:val="0"/>
        </w:rPr>
        <w:t xml:space="preserve"> </w:t>
      </w:r>
      <w:r w:rsidR="00C52574" w:rsidRPr="00EC107D">
        <w:rPr>
          <w:rFonts w:ascii="Times New Roman" w:hAnsi="Times New Roman" w:cs="Times New Roman"/>
          <w:b w:val="0"/>
        </w:rPr>
        <w:t xml:space="preserve">Use the same Tank </w:t>
      </w:r>
      <w:r w:rsidR="0001299C">
        <w:rPr>
          <w:rFonts w:ascii="Times New Roman" w:hAnsi="Times New Roman" w:cs="Times New Roman"/>
          <w:b w:val="0"/>
        </w:rPr>
        <w:t>identification numbers</w:t>
      </w:r>
      <w:r w:rsidR="00C52574" w:rsidRPr="00EC107D">
        <w:rPr>
          <w:rFonts w:ascii="Times New Roman" w:hAnsi="Times New Roman" w:cs="Times New Roman"/>
          <w:b w:val="0"/>
        </w:rPr>
        <w:t xml:space="preserve"> listed on the facility’s Business License</w:t>
      </w:r>
      <w:r w:rsidR="0001299C">
        <w:rPr>
          <w:rFonts w:ascii="Times New Roman" w:hAnsi="Times New Roman" w:cs="Times New Roman"/>
          <w:b w:val="0"/>
        </w:rPr>
        <w:t xml:space="preserve"> which is based on the most recent UST Addendum on file with Ecology</w:t>
      </w:r>
      <w:r w:rsidR="00C52574" w:rsidRPr="00EC107D">
        <w:rPr>
          <w:rFonts w:ascii="Times New Roman" w:hAnsi="Times New Roman" w:cs="Times New Roman"/>
          <w:b w:val="0"/>
        </w:rPr>
        <w:t>. List the last substance stored in each tank, the tank sizes</w:t>
      </w:r>
      <w:r w:rsidRPr="00EC107D">
        <w:rPr>
          <w:rFonts w:ascii="Times New Roman" w:hAnsi="Times New Roman" w:cs="Times New Roman"/>
          <w:b w:val="0"/>
        </w:rPr>
        <w:t xml:space="preserve"> and the date the site check or site assessment was completed</w:t>
      </w:r>
      <w:r w:rsidR="00C52574" w:rsidRPr="00EC107D">
        <w:rPr>
          <w:rFonts w:ascii="Times New Roman" w:hAnsi="Times New Roman" w:cs="Times New Roman"/>
          <w:b w:val="0"/>
        </w:rPr>
        <w:t>.</w:t>
      </w:r>
    </w:p>
    <w:p w:rsidR="0030551D" w:rsidRPr="00EC107D" w:rsidRDefault="0030551D" w:rsidP="0030551D">
      <w:pPr>
        <w:pStyle w:val="Heading2"/>
        <w:spacing w:after="240"/>
        <w:ind w:right="720"/>
        <w:rPr>
          <w:rFonts w:ascii="Times New Roman" w:hAnsi="Times New Roman" w:cs="Times New Roman"/>
          <w:b w:val="0"/>
          <w:bCs w:val="0"/>
        </w:rPr>
      </w:pPr>
      <w:r w:rsidRPr="00EC107D">
        <w:rPr>
          <w:rFonts w:ascii="Times New Roman" w:hAnsi="Times New Roman" w:cs="Times New Roman"/>
        </w:rPr>
        <w:t>V</w:t>
      </w:r>
      <w:r w:rsidR="005003B8" w:rsidRPr="00EC107D">
        <w:rPr>
          <w:rFonts w:ascii="Times New Roman" w:hAnsi="Times New Roman" w:cs="Times New Roman"/>
        </w:rPr>
        <w:t>.</w:t>
      </w:r>
      <w:r w:rsidR="005003B8" w:rsidRPr="00EC107D">
        <w:rPr>
          <w:rFonts w:ascii="Times New Roman" w:hAnsi="Times New Roman" w:cs="Times New Roman"/>
        </w:rPr>
        <w:tab/>
      </w:r>
      <w:r w:rsidR="00C52574" w:rsidRPr="00EC107D">
        <w:rPr>
          <w:rFonts w:ascii="Times New Roman" w:hAnsi="Times New Roman" w:cs="Times New Roman"/>
        </w:rPr>
        <w:t xml:space="preserve"> </w:t>
      </w:r>
      <w:r w:rsidRPr="00EC107D">
        <w:rPr>
          <w:rFonts w:ascii="Times New Roman" w:hAnsi="Times New Roman" w:cs="Times New Roman"/>
        </w:rPr>
        <w:t xml:space="preserve">Required Signature: </w:t>
      </w:r>
      <w:r w:rsidR="00EC107D" w:rsidRPr="00EC107D">
        <w:rPr>
          <w:rFonts w:ascii="Times New Roman" w:hAnsi="Times New Roman" w:cs="Times New Roman"/>
          <w:b w:val="0"/>
        </w:rPr>
        <w:t xml:space="preserve">The Site Assessor signature certifies these procedures were followed.  </w:t>
      </w:r>
    </w:p>
    <w:p w:rsidR="00C22942" w:rsidRPr="005D008D" w:rsidRDefault="00C22942" w:rsidP="00C22942">
      <w:pPr>
        <w:pStyle w:val="BodyText"/>
        <w:spacing w:after="240"/>
        <w:ind w:right="720"/>
        <w:rPr>
          <w:rFonts w:ascii="Times New Roman" w:hAnsi="Times New Roman" w:cs="Times New Roman"/>
          <w:b w:val="0"/>
          <w:sz w:val="23"/>
          <w:szCs w:val="23"/>
          <w:u w:val="none"/>
        </w:rPr>
      </w:pPr>
      <w:r w:rsidRPr="005D008D">
        <w:rPr>
          <w:rFonts w:ascii="Times New Roman" w:hAnsi="Times New Roman" w:cs="Times New Roman"/>
          <w:b w:val="0"/>
          <w:sz w:val="23"/>
          <w:szCs w:val="23"/>
          <w:u w:val="none"/>
        </w:rPr>
        <w:t xml:space="preserve">All confirmed releases must be reported to Ecology by the owner </w:t>
      </w:r>
      <w:r w:rsidR="006E47F6">
        <w:rPr>
          <w:rFonts w:ascii="Times New Roman" w:hAnsi="Times New Roman" w:cs="Times New Roman"/>
          <w:b w:val="0"/>
          <w:sz w:val="23"/>
          <w:szCs w:val="23"/>
          <w:u w:val="none"/>
        </w:rPr>
        <w:t xml:space="preserve">within 24 hours and </w:t>
      </w:r>
      <w:r w:rsidRPr="005D008D">
        <w:rPr>
          <w:rFonts w:ascii="Times New Roman" w:hAnsi="Times New Roman" w:cs="Times New Roman"/>
          <w:b w:val="0"/>
          <w:sz w:val="23"/>
          <w:szCs w:val="23"/>
          <w:u w:val="none"/>
        </w:rPr>
        <w:t xml:space="preserve">by service providers within 72 hours of discovery.  </w:t>
      </w:r>
      <w:r w:rsidR="003F4EDD">
        <w:rPr>
          <w:rFonts w:ascii="Times New Roman" w:hAnsi="Times New Roman" w:cs="Times New Roman"/>
          <w:b w:val="0"/>
          <w:sz w:val="23"/>
          <w:szCs w:val="23"/>
          <w:u w:val="none"/>
        </w:rPr>
        <w:t>A Site Characterization Report must be submitted to Ecology within 90 days after confirming a release.</w:t>
      </w:r>
    </w:p>
    <w:p w:rsidR="00614531" w:rsidRPr="006E47F6" w:rsidRDefault="00614531" w:rsidP="00614531">
      <w:pPr>
        <w:rPr>
          <w:i/>
          <w:sz w:val="22"/>
        </w:rPr>
      </w:pPr>
      <w:r w:rsidRPr="006E47F6">
        <w:rPr>
          <w:b/>
          <w:bCs/>
          <w:i/>
          <w:sz w:val="22"/>
        </w:rPr>
        <w:t>Further questions?</w:t>
      </w:r>
      <w:r w:rsidRPr="006E47F6">
        <w:rPr>
          <w:i/>
          <w:sz w:val="22"/>
        </w:rPr>
        <w:t xml:space="preserve">  Please contact your regional office below and ask for a tank inspector to assist you.</w:t>
      </w:r>
    </w:p>
    <w:p w:rsidR="00614531" w:rsidRPr="00EC107D" w:rsidRDefault="00614531" w:rsidP="00614531">
      <w:pPr>
        <w:rPr>
          <w:sz w:val="22"/>
        </w:rPr>
      </w:pPr>
    </w:p>
    <w:tbl>
      <w:tblPr>
        <w:tblStyle w:val="TableGrid"/>
        <w:tblW w:w="9900" w:type="dxa"/>
        <w:tblInd w:w="558" w:type="dxa"/>
        <w:tblLayout w:type="fixed"/>
        <w:tblLook w:val="04A0" w:firstRow="1" w:lastRow="0" w:firstColumn="1" w:lastColumn="0" w:noHBand="0" w:noVBand="1"/>
      </w:tblPr>
      <w:tblGrid>
        <w:gridCol w:w="3600"/>
        <w:gridCol w:w="6300"/>
      </w:tblGrid>
      <w:tr w:rsidR="0030551D" w:rsidRPr="00EC107D" w:rsidTr="0030551D">
        <w:trPr>
          <w:trHeight w:val="288"/>
        </w:trPr>
        <w:tc>
          <w:tcPr>
            <w:tcW w:w="3600" w:type="dxa"/>
            <w:tcBorders>
              <w:top w:val="nil"/>
              <w:left w:val="nil"/>
              <w:bottom w:val="nil"/>
              <w:right w:val="nil"/>
            </w:tcBorders>
            <w:vAlign w:val="center"/>
          </w:tcPr>
          <w:p w:rsidR="0030551D" w:rsidRPr="00EC107D" w:rsidRDefault="0030551D" w:rsidP="0030551D">
            <w:pPr>
              <w:rPr>
                <w:b/>
                <w:sz w:val="22"/>
                <w:szCs w:val="21"/>
              </w:rPr>
            </w:pPr>
            <w:r w:rsidRPr="00EC107D">
              <w:rPr>
                <w:b/>
                <w:sz w:val="22"/>
                <w:szCs w:val="21"/>
              </w:rPr>
              <w:t>Regional Office</w:t>
            </w:r>
          </w:p>
        </w:tc>
        <w:tc>
          <w:tcPr>
            <w:tcW w:w="6300" w:type="dxa"/>
            <w:tcBorders>
              <w:top w:val="nil"/>
              <w:left w:val="nil"/>
              <w:bottom w:val="nil"/>
              <w:right w:val="nil"/>
            </w:tcBorders>
            <w:vAlign w:val="center"/>
          </w:tcPr>
          <w:p w:rsidR="0030551D" w:rsidRPr="00EC107D" w:rsidRDefault="0030551D" w:rsidP="0030551D">
            <w:pPr>
              <w:rPr>
                <w:b/>
                <w:sz w:val="22"/>
              </w:rPr>
            </w:pPr>
            <w:r w:rsidRPr="00EC107D">
              <w:rPr>
                <w:b/>
                <w:sz w:val="22"/>
              </w:rPr>
              <w:t>Counties Served</w:t>
            </w:r>
          </w:p>
        </w:tc>
      </w:tr>
      <w:tr w:rsidR="0030551D" w:rsidRPr="00EC107D" w:rsidTr="00D07257">
        <w:trPr>
          <w:trHeight w:val="547"/>
        </w:trPr>
        <w:tc>
          <w:tcPr>
            <w:tcW w:w="3600" w:type="dxa"/>
            <w:tcBorders>
              <w:top w:val="nil"/>
              <w:left w:val="nil"/>
              <w:bottom w:val="nil"/>
              <w:right w:val="nil"/>
            </w:tcBorders>
            <w:vAlign w:val="center"/>
          </w:tcPr>
          <w:p w:rsidR="0030551D" w:rsidRPr="00EC107D" w:rsidRDefault="0030551D" w:rsidP="0030551D">
            <w:pPr>
              <w:rPr>
                <w:b/>
                <w:sz w:val="22"/>
              </w:rPr>
            </w:pPr>
            <w:r w:rsidRPr="00EC107D">
              <w:rPr>
                <w:sz w:val="22"/>
                <w:szCs w:val="21"/>
              </w:rPr>
              <w:t>Central (509) 575-2490</w:t>
            </w:r>
          </w:p>
        </w:tc>
        <w:tc>
          <w:tcPr>
            <w:tcW w:w="6300" w:type="dxa"/>
            <w:tcBorders>
              <w:top w:val="nil"/>
              <w:left w:val="nil"/>
              <w:bottom w:val="nil"/>
              <w:right w:val="nil"/>
            </w:tcBorders>
            <w:vAlign w:val="center"/>
          </w:tcPr>
          <w:p w:rsidR="0030551D" w:rsidRPr="00EC107D" w:rsidRDefault="0030551D" w:rsidP="0030551D">
            <w:pPr>
              <w:rPr>
                <w:sz w:val="22"/>
              </w:rPr>
            </w:pPr>
            <w:r w:rsidRPr="00EC107D">
              <w:rPr>
                <w:sz w:val="22"/>
              </w:rPr>
              <w:t>Benton, Chelan, Douglas, Kittitas, Klickitat, Okanogan, Yakima</w:t>
            </w:r>
          </w:p>
        </w:tc>
      </w:tr>
      <w:tr w:rsidR="0030551D" w:rsidRPr="00EC107D" w:rsidTr="00D07257">
        <w:trPr>
          <w:trHeight w:val="547"/>
        </w:trPr>
        <w:tc>
          <w:tcPr>
            <w:tcW w:w="3600" w:type="dxa"/>
            <w:tcBorders>
              <w:top w:val="nil"/>
              <w:left w:val="nil"/>
              <w:bottom w:val="nil"/>
              <w:right w:val="nil"/>
            </w:tcBorders>
            <w:vAlign w:val="center"/>
          </w:tcPr>
          <w:p w:rsidR="0030551D" w:rsidRPr="00EC107D" w:rsidRDefault="0030551D" w:rsidP="0030551D">
            <w:pPr>
              <w:rPr>
                <w:b/>
                <w:sz w:val="22"/>
              </w:rPr>
            </w:pPr>
            <w:r w:rsidRPr="00EC107D">
              <w:rPr>
                <w:sz w:val="22"/>
                <w:szCs w:val="21"/>
              </w:rPr>
              <w:t>Eastern (509) 329-3400</w:t>
            </w:r>
          </w:p>
        </w:tc>
        <w:tc>
          <w:tcPr>
            <w:tcW w:w="6300" w:type="dxa"/>
            <w:tcBorders>
              <w:top w:val="nil"/>
              <w:left w:val="nil"/>
              <w:bottom w:val="nil"/>
              <w:right w:val="nil"/>
            </w:tcBorders>
            <w:vAlign w:val="center"/>
          </w:tcPr>
          <w:p w:rsidR="0030551D" w:rsidRPr="00EC107D" w:rsidRDefault="0030551D" w:rsidP="0030551D">
            <w:pPr>
              <w:rPr>
                <w:sz w:val="22"/>
              </w:rPr>
            </w:pPr>
            <w:r w:rsidRPr="00EC107D">
              <w:rPr>
                <w:sz w:val="22"/>
              </w:rPr>
              <w:t>Adams, Asotin, Columbia, Ferry, Franklin, Garfield, Grant, Lincoln, Pend Oreille, Spokane, Stevens, Walla Walla, Whitman</w:t>
            </w:r>
          </w:p>
        </w:tc>
      </w:tr>
      <w:tr w:rsidR="0030551D" w:rsidRPr="00EC107D" w:rsidTr="00D07257">
        <w:trPr>
          <w:trHeight w:val="547"/>
        </w:trPr>
        <w:tc>
          <w:tcPr>
            <w:tcW w:w="3600" w:type="dxa"/>
            <w:tcBorders>
              <w:top w:val="nil"/>
              <w:left w:val="nil"/>
              <w:bottom w:val="nil"/>
              <w:right w:val="nil"/>
            </w:tcBorders>
            <w:vAlign w:val="center"/>
          </w:tcPr>
          <w:p w:rsidR="0030551D" w:rsidRPr="00EC107D" w:rsidRDefault="0030551D" w:rsidP="0030551D">
            <w:pPr>
              <w:rPr>
                <w:sz w:val="22"/>
                <w:szCs w:val="21"/>
              </w:rPr>
            </w:pPr>
            <w:r w:rsidRPr="00EC107D">
              <w:rPr>
                <w:sz w:val="22"/>
                <w:szCs w:val="21"/>
              </w:rPr>
              <w:t>HQ (360) 407-7170</w:t>
            </w:r>
          </w:p>
        </w:tc>
        <w:tc>
          <w:tcPr>
            <w:tcW w:w="6300" w:type="dxa"/>
            <w:tcBorders>
              <w:top w:val="nil"/>
              <w:left w:val="nil"/>
              <w:bottom w:val="nil"/>
              <w:right w:val="nil"/>
            </w:tcBorders>
            <w:vAlign w:val="center"/>
          </w:tcPr>
          <w:p w:rsidR="0030551D" w:rsidRPr="00EC107D" w:rsidRDefault="0030551D" w:rsidP="0030551D">
            <w:pPr>
              <w:rPr>
                <w:sz w:val="22"/>
              </w:rPr>
            </w:pPr>
            <w:r w:rsidRPr="00EC107D">
              <w:rPr>
                <w:sz w:val="22"/>
              </w:rPr>
              <w:t>Federal facilities in Western Washington</w:t>
            </w:r>
          </w:p>
        </w:tc>
      </w:tr>
      <w:tr w:rsidR="0030551D" w:rsidRPr="00EC107D" w:rsidTr="00D07257">
        <w:trPr>
          <w:trHeight w:val="547"/>
        </w:trPr>
        <w:tc>
          <w:tcPr>
            <w:tcW w:w="3600" w:type="dxa"/>
            <w:tcBorders>
              <w:top w:val="nil"/>
              <w:left w:val="nil"/>
              <w:bottom w:val="nil"/>
              <w:right w:val="nil"/>
            </w:tcBorders>
            <w:vAlign w:val="center"/>
          </w:tcPr>
          <w:p w:rsidR="0030551D" w:rsidRPr="00EC107D" w:rsidRDefault="0030551D" w:rsidP="0030551D">
            <w:pPr>
              <w:rPr>
                <w:b/>
                <w:sz w:val="22"/>
              </w:rPr>
            </w:pPr>
            <w:r w:rsidRPr="00EC107D">
              <w:rPr>
                <w:sz w:val="22"/>
                <w:szCs w:val="21"/>
              </w:rPr>
              <w:t>Northwest (425) 649-7000</w:t>
            </w:r>
          </w:p>
        </w:tc>
        <w:tc>
          <w:tcPr>
            <w:tcW w:w="6300" w:type="dxa"/>
            <w:tcBorders>
              <w:top w:val="nil"/>
              <w:left w:val="nil"/>
              <w:bottom w:val="nil"/>
              <w:right w:val="nil"/>
            </w:tcBorders>
            <w:vAlign w:val="center"/>
          </w:tcPr>
          <w:p w:rsidR="0030551D" w:rsidRPr="00EC107D" w:rsidRDefault="0030551D" w:rsidP="0030551D">
            <w:pPr>
              <w:rPr>
                <w:sz w:val="22"/>
              </w:rPr>
            </w:pPr>
            <w:r w:rsidRPr="00EC107D">
              <w:rPr>
                <w:sz w:val="22"/>
              </w:rPr>
              <w:t>Island, King, Kitsap, San Juan, Skagit, Snohomish, Whatcom</w:t>
            </w:r>
          </w:p>
        </w:tc>
      </w:tr>
      <w:tr w:rsidR="0030551D" w:rsidRPr="00EC107D" w:rsidTr="00D07257">
        <w:trPr>
          <w:trHeight w:val="547"/>
        </w:trPr>
        <w:tc>
          <w:tcPr>
            <w:tcW w:w="3600" w:type="dxa"/>
            <w:tcBorders>
              <w:top w:val="nil"/>
              <w:left w:val="nil"/>
              <w:bottom w:val="nil"/>
              <w:right w:val="nil"/>
            </w:tcBorders>
            <w:vAlign w:val="center"/>
          </w:tcPr>
          <w:p w:rsidR="0030551D" w:rsidRPr="00EC107D" w:rsidRDefault="0030551D" w:rsidP="0030551D">
            <w:pPr>
              <w:rPr>
                <w:b/>
                <w:sz w:val="22"/>
              </w:rPr>
            </w:pPr>
            <w:r w:rsidRPr="00EC107D">
              <w:rPr>
                <w:sz w:val="22"/>
                <w:szCs w:val="21"/>
              </w:rPr>
              <w:t>Southwest (360) 407-6300</w:t>
            </w:r>
          </w:p>
        </w:tc>
        <w:tc>
          <w:tcPr>
            <w:tcW w:w="6300" w:type="dxa"/>
            <w:tcBorders>
              <w:top w:val="nil"/>
              <w:left w:val="nil"/>
              <w:bottom w:val="nil"/>
              <w:right w:val="nil"/>
            </w:tcBorders>
            <w:vAlign w:val="center"/>
          </w:tcPr>
          <w:p w:rsidR="0030551D" w:rsidRPr="00EC107D" w:rsidRDefault="0030551D" w:rsidP="0030551D">
            <w:pPr>
              <w:rPr>
                <w:sz w:val="22"/>
              </w:rPr>
            </w:pPr>
            <w:r w:rsidRPr="00EC107D">
              <w:rPr>
                <w:sz w:val="22"/>
              </w:rPr>
              <w:t>Clallam, Clark, Cowlitz, Grays Harbor, Jefferson, Lewis, Mason, Pacific, Pierce, Skamania, Thurston, Wahkiakum</w:t>
            </w:r>
          </w:p>
        </w:tc>
      </w:tr>
      <w:tr w:rsidR="0030551D" w:rsidRPr="00EC107D" w:rsidTr="00D07257">
        <w:trPr>
          <w:trHeight w:val="144"/>
        </w:trPr>
        <w:tc>
          <w:tcPr>
            <w:tcW w:w="9900" w:type="dxa"/>
            <w:gridSpan w:val="2"/>
            <w:tcBorders>
              <w:top w:val="nil"/>
              <w:left w:val="nil"/>
              <w:bottom w:val="nil"/>
              <w:right w:val="nil"/>
            </w:tcBorders>
            <w:vAlign w:val="center"/>
          </w:tcPr>
          <w:p w:rsidR="0030551D" w:rsidRPr="00EC107D" w:rsidRDefault="0030551D" w:rsidP="0030551D">
            <w:pPr>
              <w:jc w:val="center"/>
              <w:rPr>
                <w:b/>
                <w:i/>
                <w:sz w:val="22"/>
                <w:szCs w:val="21"/>
              </w:rPr>
            </w:pPr>
          </w:p>
        </w:tc>
      </w:tr>
      <w:tr w:rsidR="0030551D" w:rsidRPr="00EC107D" w:rsidTr="00D07257">
        <w:trPr>
          <w:trHeight w:val="288"/>
        </w:trPr>
        <w:tc>
          <w:tcPr>
            <w:tcW w:w="9900" w:type="dxa"/>
            <w:gridSpan w:val="2"/>
            <w:tcBorders>
              <w:top w:val="nil"/>
              <w:left w:val="nil"/>
              <w:bottom w:val="nil"/>
              <w:right w:val="nil"/>
            </w:tcBorders>
            <w:vAlign w:val="center"/>
          </w:tcPr>
          <w:p w:rsidR="0030551D" w:rsidRPr="00EC107D" w:rsidRDefault="0030551D" w:rsidP="0030551D">
            <w:pPr>
              <w:jc w:val="center"/>
              <w:rPr>
                <w:b/>
                <w:i/>
                <w:sz w:val="22"/>
              </w:rPr>
            </w:pPr>
            <w:r w:rsidRPr="00EC107D">
              <w:rPr>
                <w:b/>
                <w:i/>
                <w:sz w:val="22"/>
                <w:szCs w:val="21"/>
              </w:rPr>
              <w:t>or find a complete list of UST inspectors at:</w:t>
            </w:r>
          </w:p>
        </w:tc>
      </w:tr>
      <w:tr w:rsidR="0030551D" w:rsidRPr="00EC107D" w:rsidTr="00D07257">
        <w:trPr>
          <w:trHeight w:val="288"/>
        </w:trPr>
        <w:tc>
          <w:tcPr>
            <w:tcW w:w="9900" w:type="dxa"/>
            <w:gridSpan w:val="2"/>
            <w:tcBorders>
              <w:top w:val="nil"/>
              <w:left w:val="nil"/>
              <w:bottom w:val="nil"/>
              <w:right w:val="nil"/>
            </w:tcBorders>
            <w:vAlign w:val="center"/>
          </w:tcPr>
          <w:p w:rsidR="0030551D" w:rsidRPr="00EC107D" w:rsidRDefault="0030551D" w:rsidP="0030551D">
            <w:pPr>
              <w:jc w:val="center"/>
              <w:rPr>
                <w:b/>
                <w:sz w:val="22"/>
              </w:rPr>
            </w:pPr>
            <w:r w:rsidRPr="00EC107D">
              <w:rPr>
                <w:sz w:val="22"/>
              </w:rPr>
              <w:t>www.ecy.wa.gov/programs/tcp/ust-lust/people.html</w:t>
            </w:r>
          </w:p>
        </w:tc>
      </w:tr>
    </w:tbl>
    <w:p w:rsidR="00614531" w:rsidRPr="00EC107D" w:rsidRDefault="00614531" w:rsidP="00D07257">
      <w:pPr>
        <w:rPr>
          <w:szCs w:val="22"/>
        </w:rPr>
      </w:pPr>
    </w:p>
    <w:sectPr w:rsidR="00614531" w:rsidRPr="00EC107D" w:rsidSect="00025116">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DC" w:rsidRDefault="005168DC" w:rsidP="007738E9">
      <w:r>
        <w:separator/>
      </w:r>
    </w:p>
  </w:endnote>
  <w:endnote w:type="continuationSeparator" w:id="0">
    <w:p w:rsidR="005168DC" w:rsidRDefault="005168DC" w:rsidP="0077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DC" w:rsidRPr="0058299D" w:rsidRDefault="005168DC">
    <w:pPr>
      <w:pStyle w:val="Footer"/>
      <w:rPr>
        <w:rFonts w:asciiTheme="minorHAnsi" w:hAnsiTheme="minorHAnsi"/>
        <w:sz w:val="22"/>
      </w:rPr>
    </w:pPr>
    <w:r w:rsidRPr="0058299D">
      <w:rPr>
        <w:rFonts w:asciiTheme="minorHAnsi" w:hAnsiTheme="minorHAnsi"/>
        <w:sz w:val="22"/>
      </w:rPr>
      <w:t>ECY 010-158 (</w:t>
    </w:r>
    <w:r w:rsidR="00AB666A" w:rsidRPr="0058299D">
      <w:rPr>
        <w:rFonts w:asciiTheme="minorHAnsi" w:hAnsiTheme="minorHAnsi"/>
        <w:sz w:val="22"/>
      </w:rPr>
      <w:t>Rev</w:t>
    </w:r>
    <w:r w:rsidR="00AB666A">
      <w:rPr>
        <w:rFonts w:asciiTheme="minorHAnsi" w:hAnsiTheme="minorHAnsi"/>
        <w:sz w:val="22"/>
      </w:rPr>
      <w:t xml:space="preserve">ision October </w:t>
    </w:r>
    <w:r w:rsidRPr="0058299D">
      <w:rPr>
        <w:rFonts w:asciiTheme="minorHAnsi" w:hAnsiTheme="minorHAnsi"/>
        <w:sz w:val="22"/>
      </w:rPr>
      <w:t>201</w:t>
    </w:r>
    <w:r w:rsidR="00AB666A">
      <w:rPr>
        <w:rFonts w:asciiTheme="minorHAnsi" w:hAnsiTheme="minorHAnsi"/>
        <w:sz w:val="22"/>
      </w:rPr>
      <w:t>8</w:t>
    </w:r>
    <w:r w:rsidRPr="0058299D">
      <w:rPr>
        <w:rFonts w:asciiTheme="minorHAnsi" w:hAnsiTheme="minorHAnsi"/>
        <w:sz w:val="22"/>
      </w:rPr>
      <w:t>)</w:t>
    </w:r>
  </w:p>
  <w:p w:rsidR="005168DC" w:rsidRDefault="0051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DC" w:rsidRDefault="005168DC" w:rsidP="007738E9">
      <w:r>
        <w:separator/>
      </w:r>
    </w:p>
  </w:footnote>
  <w:footnote w:type="continuationSeparator" w:id="0">
    <w:p w:rsidR="005168DC" w:rsidRDefault="005168DC" w:rsidP="0077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B40"/>
    <w:multiLevelType w:val="hybridMultilevel"/>
    <w:tmpl w:val="D7EAD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6E38"/>
    <w:multiLevelType w:val="hybridMultilevel"/>
    <w:tmpl w:val="836AF26C"/>
    <w:lvl w:ilvl="0" w:tplc="A274A79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624D0"/>
    <w:multiLevelType w:val="hybridMultilevel"/>
    <w:tmpl w:val="238AD9E0"/>
    <w:lvl w:ilvl="0" w:tplc="27985E3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32A1B"/>
    <w:multiLevelType w:val="hybridMultilevel"/>
    <w:tmpl w:val="7CE0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4251B"/>
    <w:multiLevelType w:val="hybridMultilevel"/>
    <w:tmpl w:val="838AE28A"/>
    <w:lvl w:ilvl="0" w:tplc="52B4460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16CDF"/>
    <w:multiLevelType w:val="hybridMultilevel"/>
    <w:tmpl w:val="F1505300"/>
    <w:lvl w:ilvl="0" w:tplc="105AC870">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AC"/>
    <w:rsid w:val="0001299C"/>
    <w:rsid w:val="00023283"/>
    <w:rsid w:val="00025116"/>
    <w:rsid w:val="000364AC"/>
    <w:rsid w:val="00057F8B"/>
    <w:rsid w:val="00063FE3"/>
    <w:rsid w:val="000762AF"/>
    <w:rsid w:val="000971F6"/>
    <w:rsid w:val="000E67BD"/>
    <w:rsid w:val="00101B79"/>
    <w:rsid w:val="00101D2E"/>
    <w:rsid w:val="00102FF9"/>
    <w:rsid w:val="00147CCD"/>
    <w:rsid w:val="001759A4"/>
    <w:rsid w:val="00214146"/>
    <w:rsid w:val="002142C0"/>
    <w:rsid w:val="00221408"/>
    <w:rsid w:val="00227937"/>
    <w:rsid w:val="002B2F4F"/>
    <w:rsid w:val="002C18A7"/>
    <w:rsid w:val="002D16FC"/>
    <w:rsid w:val="0030551D"/>
    <w:rsid w:val="00340E2D"/>
    <w:rsid w:val="00353214"/>
    <w:rsid w:val="003642AF"/>
    <w:rsid w:val="00370525"/>
    <w:rsid w:val="003A78BC"/>
    <w:rsid w:val="003B198A"/>
    <w:rsid w:val="003F4EDD"/>
    <w:rsid w:val="004247FC"/>
    <w:rsid w:val="00427D7F"/>
    <w:rsid w:val="004359DC"/>
    <w:rsid w:val="004414E7"/>
    <w:rsid w:val="00446367"/>
    <w:rsid w:val="0045095B"/>
    <w:rsid w:val="004722AB"/>
    <w:rsid w:val="004864E3"/>
    <w:rsid w:val="00497BD2"/>
    <w:rsid w:val="004B5419"/>
    <w:rsid w:val="005003B8"/>
    <w:rsid w:val="005167AA"/>
    <w:rsid w:val="005168DC"/>
    <w:rsid w:val="00535BB9"/>
    <w:rsid w:val="00541D3A"/>
    <w:rsid w:val="0058299D"/>
    <w:rsid w:val="00583EF3"/>
    <w:rsid w:val="005872BE"/>
    <w:rsid w:val="005A749F"/>
    <w:rsid w:val="005B0FC2"/>
    <w:rsid w:val="005D4B44"/>
    <w:rsid w:val="005D7350"/>
    <w:rsid w:val="005E738B"/>
    <w:rsid w:val="005F52A0"/>
    <w:rsid w:val="00614531"/>
    <w:rsid w:val="00666C95"/>
    <w:rsid w:val="006A7BE1"/>
    <w:rsid w:val="006C056E"/>
    <w:rsid w:val="006C59B9"/>
    <w:rsid w:val="006C7A92"/>
    <w:rsid w:val="006D468D"/>
    <w:rsid w:val="006E47F6"/>
    <w:rsid w:val="00720871"/>
    <w:rsid w:val="00722525"/>
    <w:rsid w:val="0075274B"/>
    <w:rsid w:val="00755AA9"/>
    <w:rsid w:val="007738E9"/>
    <w:rsid w:val="00786EBB"/>
    <w:rsid w:val="007A0795"/>
    <w:rsid w:val="007A3884"/>
    <w:rsid w:val="007A5F60"/>
    <w:rsid w:val="007A7EE1"/>
    <w:rsid w:val="007B2D57"/>
    <w:rsid w:val="007C0089"/>
    <w:rsid w:val="007E04DD"/>
    <w:rsid w:val="0083458B"/>
    <w:rsid w:val="008514C1"/>
    <w:rsid w:val="00851748"/>
    <w:rsid w:val="008928E5"/>
    <w:rsid w:val="008B43D4"/>
    <w:rsid w:val="008D48E4"/>
    <w:rsid w:val="008F2E0A"/>
    <w:rsid w:val="008F5AE8"/>
    <w:rsid w:val="00921352"/>
    <w:rsid w:val="00983AAC"/>
    <w:rsid w:val="009D0937"/>
    <w:rsid w:val="009D573D"/>
    <w:rsid w:val="00A625B7"/>
    <w:rsid w:val="00A73A4B"/>
    <w:rsid w:val="00A81E8B"/>
    <w:rsid w:val="00A85D72"/>
    <w:rsid w:val="00AB666A"/>
    <w:rsid w:val="00AE2C3A"/>
    <w:rsid w:val="00AF6D2B"/>
    <w:rsid w:val="00B05DB6"/>
    <w:rsid w:val="00B13C03"/>
    <w:rsid w:val="00B17FCD"/>
    <w:rsid w:val="00B247EE"/>
    <w:rsid w:val="00B24DC7"/>
    <w:rsid w:val="00B57120"/>
    <w:rsid w:val="00B92D82"/>
    <w:rsid w:val="00BA1A39"/>
    <w:rsid w:val="00BC639A"/>
    <w:rsid w:val="00BF2675"/>
    <w:rsid w:val="00C22942"/>
    <w:rsid w:val="00C2544E"/>
    <w:rsid w:val="00C42D1B"/>
    <w:rsid w:val="00C52574"/>
    <w:rsid w:val="00C57268"/>
    <w:rsid w:val="00C84353"/>
    <w:rsid w:val="00C97FF7"/>
    <w:rsid w:val="00CC209C"/>
    <w:rsid w:val="00CC21C2"/>
    <w:rsid w:val="00CE67CA"/>
    <w:rsid w:val="00D016BF"/>
    <w:rsid w:val="00D07257"/>
    <w:rsid w:val="00D35617"/>
    <w:rsid w:val="00D71E60"/>
    <w:rsid w:val="00DA2480"/>
    <w:rsid w:val="00DB4091"/>
    <w:rsid w:val="00DD4EE4"/>
    <w:rsid w:val="00DD6E98"/>
    <w:rsid w:val="00E054A0"/>
    <w:rsid w:val="00E11342"/>
    <w:rsid w:val="00E3363A"/>
    <w:rsid w:val="00E45525"/>
    <w:rsid w:val="00E62AFE"/>
    <w:rsid w:val="00E80F2D"/>
    <w:rsid w:val="00E87DEF"/>
    <w:rsid w:val="00EB4F1F"/>
    <w:rsid w:val="00EC107D"/>
    <w:rsid w:val="00EC1D10"/>
    <w:rsid w:val="00EE6C5A"/>
    <w:rsid w:val="00F04FFE"/>
    <w:rsid w:val="00F14188"/>
    <w:rsid w:val="00F173E0"/>
    <w:rsid w:val="00F46384"/>
    <w:rsid w:val="00F57CFC"/>
    <w:rsid w:val="00F71AE9"/>
    <w:rsid w:val="00F759BB"/>
    <w:rsid w:val="00F850AD"/>
    <w:rsid w:val="00F8574F"/>
    <w:rsid w:val="00F90B87"/>
    <w:rsid w:val="00FD4A13"/>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D4E5E583-45DA-41DA-A486-83CF587A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60"/>
  </w:style>
  <w:style w:type="paragraph" w:styleId="Heading2">
    <w:name w:val="heading 2"/>
    <w:basedOn w:val="Normal"/>
    <w:next w:val="Normal"/>
    <w:link w:val="Heading2Char"/>
    <w:qFormat/>
    <w:rsid w:val="00614531"/>
    <w:pPr>
      <w:keepNext/>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A0"/>
    <w:rPr>
      <w:rFonts w:ascii="Tahoma" w:hAnsi="Tahoma" w:cs="Tahoma"/>
      <w:sz w:val="16"/>
      <w:szCs w:val="16"/>
    </w:rPr>
  </w:style>
  <w:style w:type="character" w:customStyle="1" w:styleId="BalloonTextChar">
    <w:name w:val="Balloon Text Char"/>
    <w:basedOn w:val="DefaultParagraphFont"/>
    <w:link w:val="BalloonText"/>
    <w:uiPriority w:val="99"/>
    <w:semiHidden/>
    <w:rsid w:val="005F52A0"/>
    <w:rPr>
      <w:rFonts w:ascii="Tahoma" w:hAnsi="Tahoma" w:cs="Tahoma"/>
      <w:sz w:val="16"/>
      <w:szCs w:val="16"/>
    </w:rPr>
  </w:style>
  <w:style w:type="paragraph" w:styleId="Title">
    <w:name w:val="Title"/>
    <w:basedOn w:val="Normal"/>
    <w:link w:val="TitleChar"/>
    <w:qFormat/>
    <w:rsid w:val="005F52A0"/>
    <w:pPr>
      <w:overflowPunct w:val="0"/>
      <w:autoSpaceDE w:val="0"/>
      <w:autoSpaceDN w:val="0"/>
      <w:adjustRightInd w:val="0"/>
      <w:spacing w:before="240" w:after="60"/>
      <w:jc w:val="center"/>
      <w:textAlignment w:val="baseline"/>
    </w:pPr>
    <w:rPr>
      <w:rFonts w:ascii="Arial" w:eastAsia="Times New Roman" w:hAnsi="Arial"/>
      <w:b/>
      <w:kern w:val="28"/>
      <w:sz w:val="32"/>
      <w:szCs w:val="20"/>
    </w:rPr>
  </w:style>
  <w:style w:type="character" w:customStyle="1" w:styleId="TitleChar">
    <w:name w:val="Title Char"/>
    <w:basedOn w:val="DefaultParagraphFont"/>
    <w:link w:val="Title"/>
    <w:rsid w:val="005F52A0"/>
    <w:rPr>
      <w:rFonts w:ascii="Arial" w:eastAsia="Times New Roman" w:hAnsi="Arial"/>
      <w:b/>
      <w:kern w:val="28"/>
      <w:sz w:val="32"/>
      <w:szCs w:val="20"/>
    </w:rPr>
  </w:style>
  <w:style w:type="table" w:styleId="TableGrid">
    <w:name w:val="Table Grid"/>
    <w:basedOn w:val="TableNormal"/>
    <w:uiPriority w:val="59"/>
    <w:rsid w:val="00CE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03"/>
    <w:pPr>
      <w:ind w:left="720"/>
      <w:contextualSpacing/>
    </w:pPr>
  </w:style>
  <w:style w:type="paragraph" w:styleId="Header">
    <w:name w:val="header"/>
    <w:basedOn w:val="Normal"/>
    <w:link w:val="HeaderChar"/>
    <w:uiPriority w:val="99"/>
    <w:unhideWhenUsed/>
    <w:rsid w:val="007738E9"/>
    <w:pPr>
      <w:tabs>
        <w:tab w:val="center" w:pos="4680"/>
        <w:tab w:val="right" w:pos="9360"/>
      </w:tabs>
    </w:pPr>
  </w:style>
  <w:style w:type="character" w:customStyle="1" w:styleId="HeaderChar">
    <w:name w:val="Header Char"/>
    <w:basedOn w:val="DefaultParagraphFont"/>
    <w:link w:val="Header"/>
    <w:uiPriority w:val="99"/>
    <w:rsid w:val="007738E9"/>
  </w:style>
  <w:style w:type="paragraph" w:styleId="Footer">
    <w:name w:val="footer"/>
    <w:basedOn w:val="Normal"/>
    <w:link w:val="FooterChar"/>
    <w:uiPriority w:val="99"/>
    <w:unhideWhenUsed/>
    <w:rsid w:val="007738E9"/>
    <w:pPr>
      <w:tabs>
        <w:tab w:val="center" w:pos="4680"/>
        <w:tab w:val="right" w:pos="9360"/>
      </w:tabs>
    </w:pPr>
  </w:style>
  <w:style w:type="character" w:customStyle="1" w:styleId="FooterChar">
    <w:name w:val="Footer Char"/>
    <w:basedOn w:val="DefaultParagraphFont"/>
    <w:link w:val="Footer"/>
    <w:uiPriority w:val="99"/>
    <w:rsid w:val="007738E9"/>
  </w:style>
  <w:style w:type="character" w:styleId="CommentReference">
    <w:name w:val="annotation reference"/>
    <w:basedOn w:val="DefaultParagraphFont"/>
    <w:rsid w:val="002C18A7"/>
    <w:rPr>
      <w:rFonts w:cs="Times New Roman"/>
      <w:sz w:val="16"/>
      <w:szCs w:val="16"/>
    </w:rPr>
  </w:style>
  <w:style w:type="paragraph" w:styleId="CommentText">
    <w:name w:val="annotation text"/>
    <w:basedOn w:val="Normal"/>
    <w:link w:val="CommentTextChar"/>
    <w:rsid w:val="002C18A7"/>
    <w:rPr>
      <w:rFonts w:eastAsia="Times New Roman"/>
      <w:sz w:val="20"/>
      <w:szCs w:val="20"/>
    </w:rPr>
  </w:style>
  <w:style w:type="character" w:customStyle="1" w:styleId="CommentTextChar">
    <w:name w:val="Comment Text Char"/>
    <w:basedOn w:val="DefaultParagraphFont"/>
    <w:link w:val="CommentText"/>
    <w:rsid w:val="002C18A7"/>
    <w:rPr>
      <w:rFonts w:eastAsia="Times New Roman"/>
      <w:sz w:val="20"/>
      <w:szCs w:val="20"/>
    </w:rPr>
  </w:style>
  <w:style w:type="paragraph" w:customStyle="1" w:styleId="text">
    <w:name w:val="text"/>
    <w:basedOn w:val="Normal"/>
    <w:rsid w:val="00E054A0"/>
    <w:pPr>
      <w:tabs>
        <w:tab w:val="left" w:leader="underscore" w:pos="9990"/>
      </w:tabs>
      <w:overflowPunct w:val="0"/>
      <w:autoSpaceDE w:val="0"/>
      <w:autoSpaceDN w:val="0"/>
      <w:adjustRightInd w:val="0"/>
      <w:ind w:left="450" w:hanging="270"/>
      <w:textAlignment w:val="baseline"/>
    </w:pPr>
    <w:rPr>
      <w:rFonts w:ascii="Arial" w:eastAsia="Times New Roman" w:hAnsi="Arial"/>
      <w:sz w:val="18"/>
      <w:szCs w:val="20"/>
    </w:rPr>
  </w:style>
  <w:style w:type="character" w:customStyle="1" w:styleId="Heading2Char">
    <w:name w:val="Heading 2 Char"/>
    <w:basedOn w:val="DefaultParagraphFont"/>
    <w:link w:val="Heading2"/>
    <w:rsid w:val="00614531"/>
    <w:rPr>
      <w:rFonts w:ascii="Arial" w:eastAsia="Times New Roman" w:hAnsi="Arial" w:cs="Arial"/>
      <w:b/>
      <w:bCs/>
    </w:rPr>
  </w:style>
  <w:style w:type="paragraph" w:styleId="BodyText">
    <w:name w:val="Body Text"/>
    <w:basedOn w:val="Normal"/>
    <w:link w:val="BodyTextChar"/>
    <w:semiHidden/>
    <w:rsid w:val="00614531"/>
    <w:rPr>
      <w:rFonts w:ascii="Arial" w:eastAsia="Times New Roman" w:hAnsi="Arial" w:cs="Arial"/>
      <w:b/>
      <w:bCs/>
      <w:sz w:val="22"/>
      <w:u w:val="single"/>
    </w:rPr>
  </w:style>
  <w:style w:type="character" w:customStyle="1" w:styleId="BodyTextChar">
    <w:name w:val="Body Text Char"/>
    <w:basedOn w:val="DefaultParagraphFont"/>
    <w:link w:val="BodyText"/>
    <w:semiHidden/>
    <w:rsid w:val="00614531"/>
    <w:rPr>
      <w:rFonts w:ascii="Arial" w:eastAsia="Times New Roman" w:hAnsi="Arial" w:cs="Arial"/>
      <w:b/>
      <w:bCs/>
      <w:sz w:val="22"/>
      <w:u w:val="single"/>
    </w:rPr>
  </w:style>
  <w:style w:type="paragraph" w:styleId="CommentSubject">
    <w:name w:val="annotation subject"/>
    <w:basedOn w:val="CommentText"/>
    <w:next w:val="CommentText"/>
    <w:link w:val="CommentSubjectChar"/>
    <w:uiPriority w:val="99"/>
    <w:semiHidden/>
    <w:unhideWhenUsed/>
    <w:rsid w:val="004359DC"/>
    <w:rPr>
      <w:rFonts w:eastAsiaTheme="minorHAnsi"/>
      <w:b/>
      <w:bCs/>
    </w:rPr>
  </w:style>
  <w:style w:type="character" w:customStyle="1" w:styleId="CommentSubjectChar">
    <w:name w:val="Comment Subject Char"/>
    <w:basedOn w:val="CommentTextChar"/>
    <w:link w:val="CommentSubject"/>
    <w:uiPriority w:val="99"/>
    <w:semiHidden/>
    <w:rsid w:val="004359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KROD461</dc:creator>
  <cp:lastModifiedBy>Grinnell, Kristopher (ECY)</cp:lastModifiedBy>
  <cp:revision>3</cp:revision>
  <cp:lastPrinted>2012-12-14T00:47:00Z</cp:lastPrinted>
  <dcterms:created xsi:type="dcterms:W3CDTF">2018-09-24T18:39:00Z</dcterms:created>
  <dcterms:modified xsi:type="dcterms:W3CDTF">2018-09-24T18:41:00Z</dcterms:modified>
</cp:coreProperties>
</file>