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6FB" w:rsidRDefault="00676E9E" w:rsidP="00502803">
      <w:pPr>
        <w:spacing w:after="120" w:line="240" w:lineRule="auto"/>
        <w:ind w:left="1440"/>
        <w:rPr>
          <w:rFonts w:ascii="Arial" w:hAnsi="Arial" w:cs="Arial"/>
          <w:b/>
          <w:sz w:val="40"/>
          <w:szCs w:val="32"/>
        </w:rPr>
      </w:pPr>
      <w:bookmarkStart w:id="0" w:name="_GoBack"/>
      <w:bookmarkEnd w:id="0"/>
      <w:r w:rsidRPr="008616FB">
        <w:rPr>
          <w:rFonts w:ascii="Arial" w:hAnsi="Arial" w:cs="Arial"/>
          <w:b/>
          <w:noProof/>
          <w:sz w:val="40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59993</wp:posOffset>
            </wp:positionH>
            <wp:positionV relativeFrom="margin">
              <wp:posOffset>-109182</wp:posOffset>
            </wp:positionV>
            <wp:extent cx="771089" cy="818865"/>
            <wp:effectExtent l="19050" t="0" r="0" b="0"/>
            <wp:wrapNone/>
            <wp:docPr id="2" name="Picture 1" descr="ECOLOGO-C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OLOGO-C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089" cy="81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4309" w:rsidRPr="008616FB">
        <w:rPr>
          <w:rFonts w:ascii="Arial" w:hAnsi="Arial" w:cs="Arial"/>
          <w:b/>
          <w:sz w:val="40"/>
          <w:szCs w:val="32"/>
        </w:rPr>
        <w:t>Washington State Department of Ecology</w:t>
      </w:r>
    </w:p>
    <w:p w:rsidR="005A2D98" w:rsidRPr="009659CA" w:rsidRDefault="00D24309" w:rsidP="008616FB">
      <w:pPr>
        <w:spacing w:after="120" w:line="240" w:lineRule="auto"/>
        <w:ind w:left="1440"/>
        <w:rPr>
          <w:rFonts w:ascii="Arial" w:hAnsi="Arial" w:cs="Arial"/>
          <w:b/>
          <w:color w:val="0070C0"/>
          <w:sz w:val="34"/>
          <w:szCs w:val="3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9659CA">
        <w:rPr>
          <w:rFonts w:ascii="Arial" w:hAnsi="Arial" w:cs="Arial"/>
          <w:b/>
          <w:color w:val="0070C0"/>
          <w:sz w:val="34"/>
          <w:szCs w:val="3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Quality Assurance Project Planning Waiver Form</w:t>
      </w:r>
    </w:p>
    <w:p w:rsidR="0043392A" w:rsidRDefault="0043392A" w:rsidP="00433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9A5" w:rsidRDefault="00D24309" w:rsidP="00502803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this form is to determine if </w:t>
      </w:r>
      <w:r w:rsidR="008616FB">
        <w:rPr>
          <w:rFonts w:ascii="Times New Roman" w:hAnsi="Times New Roman" w:cs="Times New Roman"/>
          <w:sz w:val="24"/>
          <w:szCs w:val="24"/>
        </w:rPr>
        <w:t>p</w:t>
      </w:r>
      <w:r w:rsidR="008616FB" w:rsidRPr="008616FB">
        <w:rPr>
          <w:rFonts w:ascii="Times New Roman" w:hAnsi="Times New Roman" w:cs="Times New Roman"/>
          <w:sz w:val="24"/>
          <w:szCs w:val="24"/>
        </w:rPr>
        <w:t xml:space="preserve">rojects </w:t>
      </w:r>
      <w:r w:rsidR="008616FB">
        <w:rPr>
          <w:rFonts w:ascii="Times New Roman" w:hAnsi="Times New Roman" w:cs="Times New Roman"/>
          <w:sz w:val="24"/>
          <w:szCs w:val="24"/>
        </w:rPr>
        <w:t xml:space="preserve">funded by </w:t>
      </w:r>
      <w:r w:rsidR="008616FB" w:rsidRPr="008616FB">
        <w:rPr>
          <w:rFonts w:ascii="Times New Roman" w:hAnsi="Times New Roman" w:cs="Times New Roman"/>
          <w:sz w:val="24"/>
          <w:szCs w:val="24"/>
        </w:rPr>
        <w:t>EPA’s National Estuary Program (NEP)</w:t>
      </w:r>
      <w:r w:rsidR="008616FB">
        <w:rPr>
          <w:rFonts w:ascii="Times New Roman" w:hAnsi="Times New Roman" w:cs="Times New Roman"/>
          <w:sz w:val="24"/>
          <w:szCs w:val="24"/>
        </w:rPr>
        <w:t xml:space="preserve"> are required to prepare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616FB">
        <w:rPr>
          <w:rFonts w:ascii="Times New Roman" w:hAnsi="Times New Roman" w:cs="Times New Roman"/>
          <w:sz w:val="24"/>
          <w:szCs w:val="24"/>
        </w:rPr>
        <w:t xml:space="preserve">Quality Assurance Project Plan (QAPP) </w:t>
      </w:r>
      <w:r w:rsidR="0018215C">
        <w:rPr>
          <w:rFonts w:ascii="Times New Roman" w:hAnsi="Times New Roman" w:cs="Times New Roman"/>
          <w:sz w:val="24"/>
          <w:szCs w:val="24"/>
        </w:rPr>
        <w:t>describ</w:t>
      </w:r>
      <w:r w:rsidR="008616FB">
        <w:rPr>
          <w:rFonts w:ascii="Times New Roman" w:hAnsi="Times New Roman" w:cs="Times New Roman"/>
          <w:sz w:val="24"/>
          <w:szCs w:val="24"/>
        </w:rPr>
        <w:t>ing the project or study</w:t>
      </w:r>
      <w:r>
        <w:rPr>
          <w:rFonts w:ascii="Times New Roman" w:hAnsi="Times New Roman" w:cs="Times New Roman"/>
          <w:sz w:val="24"/>
          <w:szCs w:val="24"/>
        </w:rPr>
        <w:t>.</w:t>
      </w:r>
      <w:r w:rsidR="00863F7A">
        <w:rPr>
          <w:rFonts w:ascii="Times New Roman" w:hAnsi="Times New Roman" w:cs="Times New Roman"/>
          <w:sz w:val="24"/>
          <w:szCs w:val="24"/>
        </w:rPr>
        <w:t xml:space="preserve">  The form </w:t>
      </w:r>
      <w:r w:rsidR="008616FB">
        <w:rPr>
          <w:rFonts w:ascii="Times New Roman" w:hAnsi="Times New Roman" w:cs="Times New Roman"/>
          <w:sz w:val="24"/>
          <w:szCs w:val="24"/>
        </w:rPr>
        <w:t xml:space="preserve">requests </w:t>
      </w:r>
      <w:r w:rsidR="00863F7A">
        <w:rPr>
          <w:rFonts w:ascii="Times New Roman" w:hAnsi="Times New Roman" w:cs="Times New Roman"/>
          <w:sz w:val="24"/>
          <w:szCs w:val="24"/>
        </w:rPr>
        <w:t xml:space="preserve">some basic information </w:t>
      </w:r>
      <w:r w:rsidR="0018215C">
        <w:rPr>
          <w:rFonts w:ascii="Times New Roman" w:hAnsi="Times New Roman" w:cs="Times New Roman"/>
          <w:sz w:val="24"/>
          <w:szCs w:val="24"/>
        </w:rPr>
        <w:t xml:space="preserve">and </w:t>
      </w:r>
      <w:r w:rsidR="00863F7A">
        <w:rPr>
          <w:rFonts w:ascii="Times New Roman" w:hAnsi="Times New Roman" w:cs="Times New Roman"/>
          <w:sz w:val="24"/>
          <w:szCs w:val="24"/>
        </w:rPr>
        <w:t xml:space="preserve">then </w:t>
      </w:r>
      <w:r w:rsidR="005A2D98">
        <w:rPr>
          <w:rFonts w:ascii="Times New Roman" w:hAnsi="Times New Roman" w:cs="Times New Roman"/>
          <w:sz w:val="24"/>
          <w:szCs w:val="24"/>
        </w:rPr>
        <w:t xml:space="preserve">asks </w:t>
      </w:r>
      <w:r w:rsidR="00863F7A">
        <w:rPr>
          <w:rFonts w:ascii="Times New Roman" w:hAnsi="Times New Roman" w:cs="Times New Roman"/>
          <w:sz w:val="24"/>
          <w:szCs w:val="24"/>
        </w:rPr>
        <w:t xml:space="preserve">three key questions.  </w:t>
      </w: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18215C">
        <w:rPr>
          <w:rFonts w:ascii="Times New Roman" w:hAnsi="Times New Roman" w:cs="Times New Roman"/>
          <w:sz w:val="24"/>
          <w:szCs w:val="24"/>
        </w:rPr>
        <w:t xml:space="preserve">the answer to </w:t>
      </w:r>
      <w:r w:rsidR="0018215C" w:rsidRPr="0018215C">
        <w:rPr>
          <w:rFonts w:ascii="Times New Roman" w:hAnsi="Times New Roman" w:cs="Times New Roman"/>
          <w:sz w:val="24"/>
          <w:szCs w:val="24"/>
        </w:rPr>
        <w:t>all</w:t>
      </w:r>
      <w:r w:rsidR="0018215C">
        <w:rPr>
          <w:rFonts w:ascii="Times New Roman" w:hAnsi="Times New Roman" w:cs="Times New Roman"/>
          <w:sz w:val="24"/>
          <w:szCs w:val="24"/>
        </w:rPr>
        <w:t xml:space="preserve"> three questions is “No”, </w:t>
      </w:r>
      <w:r w:rsidR="00C236CB">
        <w:rPr>
          <w:rFonts w:ascii="Times New Roman" w:hAnsi="Times New Roman" w:cs="Times New Roman"/>
          <w:sz w:val="24"/>
          <w:szCs w:val="24"/>
        </w:rPr>
        <w:t xml:space="preserve">please use the </w:t>
      </w:r>
      <w:r w:rsidR="001049A5">
        <w:rPr>
          <w:rFonts w:ascii="Times New Roman" w:hAnsi="Times New Roman" w:cs="Times New Roman"/>
          <w:sz w:val="24"/>
          <w:szCs w:val="24"/>
        </w:rPr>
        <w:t xml:space="preserve">waiver </w:t>
      </w:r>
      <w:r w:rsidR="00C236CB">
        <w:rPr>
          <w:rFonts w:ascii="Times New Roman" w:hAnsi="Times New Roman" w:cs="Times New Roman"/>
          <w:sz w:val="24"/>
          <w:szCs w:val="24"/>
        </w:rPr>
        <w:t xml:space="preserve">form to clearly </w:t>
      </w:r>
      <w:r w:rsidR="00863F7A">
        <w:rPr>
          <w:rFonts w:ascii="Times New Roman" w:hAnsi="Times New Roman" w:cs="Times New Roman"/>
          <w:sz w:val="24"/>
          <w:szCs w:val="24"/>
        </w:rPr>
        <w:t xml:space="preserve">define </w:t>
      </w:r>
      <w:r w:rsidR="00BD35AF">
        <w:rPr>
          <w:rFonts w:ascii="Times New Roman" w:hAnsi="Times New Roman" w:cs="Times New Roman"/>
          <w:sz w:val="24"/>
          <w:szCs w:val="24"/>
        </w:rPr>
        <w:t xml:space="preserve">the </w:t>
      </w:r>
      <w:r w:rsidR="0018215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roject</w:t>
      </w:r>
      <w:r w:rsidR="00BD35AF">
        <w:rPr>
          <w:rFonts w:ascii="Times New Roman" w:hAnsi="Times New Roman" w:cs="Times New Roman"/>
          <w:sz w:val="24"/>
          <w:szCs w:val="24"/>
        </w:rPr>
        <w:t xml:space="preserve">’s </w:t>
      </w:r>
      <w:r w:rsidR="00863F7A">
        <w:rPr>
          <w:rFonts w:ascii="Times New Roman" w:hAnsi="Times New Roman" w:cs="Times New Roman"/>
          <w:sz w:val="24"/>
          <w:szCs w:val="24"/>
        </w:rPr>
        <w:t>objectives</w:t>
      </w:r>
      <w:r w:rsidR="00BD35AF">
        <w:rPr>
          <w:rFonts w:ascii="Times New Roman" w:hAnsi="Times New Roman" w:cs="Times New Roman"/>
          <w:sz w:val="24"/>
          <w:szCs w:val="24"/>
        </w:rPr>
        <w:t xml:space="preserve"> and </w:t>
      </w:r>
      <w:r w:rsidR="008616FB">
        <w:rPr>
          <w:rFonts w:ascii="Times New Roman" w:hAnsi="Times New Roman" w:cs="Times New Roman"/>
          <w:sz w:val="24"/>
          <w:szCs w:val="24"/>
        </w:rPr>
        <w:t xml:space="preserve">to indicate </w:t>
      </w:r>
      <w:r w:rsidR="00BD35AF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ow </w:t>
      </w:r>
      <w:r w:rsidR="00C236CB">
        <w:rPr>
          <w:rFonts w:ascii="Times New Roman" w:hAnsi="Times New Roman" w:cs="Times New Roman"/>
          <w:sz w:val="24"/>
          <w:szCs w:val="24"/>
        </w:rPr>
        <w:t xml:space="preserve">success </w:t>
      </w:r>
      <w:r>
        <w:rPr>
          <w:rFonts w:ascii="Times New Roman" w:hAnsi="Times New Roman" w:cs="Times New Roman"/>
          <w:sz w:val="24"/>
          <w:szCs w:val="24"/>
        </w:rPr>
        <w:t>will be measured or assessed</w:t>
      </w:r>
      <w:r w:rsidR="00BD35AF">
        <w:rPr>
          <w:rFonts w:ascii="Times New Roman" w:hAnsi="Times New Roman" w:cs="Times New Roman"/>
          <w:sz w:val="24"/>
          <w:szCs w:val="24"/>
        </w:rPr>
        <w:t>.</w:t>
      </w:r>
      <w:r w:rsidR="001049A5">
        <w:rPr>
          <w:rFonts w:ascii="Times New Roman" w:hAnsi="Times New Roman" w:cs="Times New Roman"/>
          <w:sz w:val="24"/>
          <w:szCs w:val="24"/>
        </w:rPr>
        <w:t xml:space="preserve">  The form should be s</w:t>
      </w:r>
      <w:r w:rsidR="00C236CB">
        <w:rPr>
          <w:rFonts w:ascii="Times New Roman" w:hAnsi="Times New Roman" w:cs="Times New Roman"/>
          <w:sz w:val="24"/>
          <w:szCs w:val="24"/>
        </w:rPr>
        <w:t>ubmit</w:t>
      </w:r>
      <w:r w:rsidR="001049A5">
        <w:rPr>
          <w:rFonts w:ascii="Times New Roman" w:hAnsi="Times New Roman" w:cs="Times New Roman"/>
          <w:sz w:val="24"/>
          <w:szCs w:val="24"/>
        </w:rPr>
        <w:t>ted</w:t>
      </w:r>
      <w:r w:rsidR="00C236CB">
        <w:rPr>
          <w:rFonts w:ascii="Times New Roman" w:hAnsi="Times New Roman" w:cs="Times New Roman"/>
          <w:sz w:val="24"/>
          <w:szCs w:val="24"/>
        </w:rPr>
        <w:t xml:space="preserve"> to </w:t>
      </w:r>
      <w:r w:rsidR="001B641C">
        <w:rPr>
          <w:rFonts w:ascii="Times New Roman" w:hAnsi="Times New Roman" w:cs="Times New Roman"/>
          <w:sz w:val="24"/>
          <w:szCs w:val="24"/>
        </w:rPr>
        <w:t>Ecology</w:t>
      </w:r>
      <w:r w:rsidR="00C236CB">
        <w:rPr>
          <w:rFonts w:ascii="Times New Roman" w:hAnsi="Times New Roman" w:cs="Times New Roman"/>
          <w:sz w:val="24"/>
          <w:szCs w:val="24"/>
        </w:rPr>
        <w:t xml:space="preserve">’s NEP Quality Coordinator (NEP QC).  The NEP QC will use the final project Statement of Work, the waiver form, and </w:t>
      </w:r>
      <w:r w:rsidR="00820345">
        <w:rPr>
          <w:rFonts w:ascii="Times New Roman" w:hAnsi="Times New Roman" w:cs="Times New Roman"/>
          <w:sz w:val="24"/>
          <w:szCs w:val="24"/>
        </w:rPr>
        <w:t xml:space="preserve">may request </w:t>
      </w:r>
      <w:r w:rsidR="00C236CB">
        <w:rPr>
          <w:rFonts w:ascii="Times New Roman" w:hAnsi="Times New Roman" w:cs="Times New Roman"/>
          <w:sz w:val="24"/>
          <w:szCs w:val="24"/>
        </w:rPr>
        <w:t xml:space="preserve">additional information to confirm that </w:t>
      </w:r>
      <w:r w:rsidR="00820345">
        <w:rPr>
          <w:rFonts w:ascii="Times New Roman" w:hAnsi="Times New Roman" w:cs="Times New Roman"/>
          <w:sz w:val="24"/>
          <w:szCs w:val="24"/>
        </w:rPr>
        <w:t xml:space="preserve">a </w:t>
      </w:r>
      <w:r w:rsidR="00C236CB">
        <w:rPr>
          <w:rFonts w:ascii="Times New Roman" w:hAnsi="Times New Roman" w:cs="Times New Roman"/>
          <w:sz w:val="24"/>
          <w:szCs w:val="24"/>
        </w:rPr>
        <w:t xml:space="preserve">QAPP is </w:t>
      </w:r>
      <w:r w:rsidR="00820345">
        <w:rPr>
          <w:rFonts w:ascii="Times New Roman" w:hAnsi="Times New Roman" w:cs="Times New Roman"/>
          <w:sz w:val="24"/>
          <w:szCs w:val="24"/>
        </w:rPr>
        <w:t>not required</w:t>
      </w:r>
      <w:r w:rsidR="00C236CB">
        <w:rPr>
          <w:rFonts w:ascii="Times New Roman" w:hAnsi="Times New Roman" w:cs="Times New Roman"/>
          <w:sz w:val="24"/>
          <w:szCs w:val="24"/>
        </w:rPr>
        <w:t>.</w:t>
      </w:r>
      <w:r w:rsidR="00C51B25">
        <w:rPr>
          <w:rFonts w:ascii="Times New Roman" w:hAnsi="Times New Roman" w:cs="Times New Roman"/>
          <w:sz w:val="24"/>
          <w:szCs w:val="24"/>
        </w:rPr>
        <w:t xml:space="preserve"> </w:t>
      </w:r>
      <w:r w:rsidR="00C51B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D24309" w:rsidRDefault="001049A5" w:rsidP="00502803">
      <w:pPr>
        <w:spacing w:before="120" w:after="240" w:line="240" w:lineRule="auto"/>
        <w:rPr>
          <w:rFonts w:ascii="Times New Roman" w:hAnsi="Times New Roman" w:cs="Times New Roman"/>
          <w:sz w:val="24"/>
          <w:szCs w:val="24"/>
        </w:rPr>
      </w:pPr>
      <w:r w:rsidRPr="001049A5">
        <w:rPr>
          <w:rFonts w:ascii="Times New Roman" w:hAnsi="Times New Roman" w:cs="Times New Roman"/>
          <w:i/>
          <w:sz w:val="24"/>
          <w:szCs w:val="24"/>
        </w:rPr>
        <w:t>I</w:t>
      </w:r>
      <w:r w:rsidR="00C236CB" w:rsidRPr="0018215C">
        <w:rPr>
          <w:rFonts w:ascii="Times New Roman" w:hAnsi="Times New Roman" w:cs="Times New Roman"/>
          <w:i/>
          <w:sz w:val="24"/>
          <w:szCs w:val="24"/>
        </w:rPr>
        <w:t xml:space="preserve">f the answer to </w:t>
      </w:r>
      <w:r w:rsidR="00C236CB" w:rsidRPr="0018215C">
        <w:rPr>
          <w:rFonts w:ascii="Times New Roman" w:hAnsi="Times New Roman" w:cs="Times New Roman"/>
          <w:b/>
          <w:i/>
          <w:sz w:val="24"/>
          <w:szCs w:val="24"/>
        </w:rPr>
        <w:t>any</w:t>
      </w:r>
      <w:r w:rsidR="00C236CB" w:rsidRPr="0018215C">
        <w:rPr>
          <w:rFonts w:ascii="Times New Roman" w:hAnsi="Times New Roman" w:cs="Times New Roman"/>
          <w:i/>
          <w:sz w:val="24"/>
          <w:szCs w:val="24"/>
        </w:rPr>
        <w:t xml:space="preserve"> of the three questions is “Yes”, then a QAPP is required</w:t>
      </w:r>
      <w:r w:rsidR="00C236CB">
        <w:rPr>
          <w:rFonts w:ascii="Times New Roman" w:hAnsi="Times New Roman" w:cs="Times New Roman"/>
          <w:sz w:val="24"/>
          <w:szCs w:val="24"/>
        </w:rPr>
        <w:t>.</w:t>
      </w:r>
    </w:p>
    <w:p w:rsidR="0018215C" w:rsidRPr="0018215C" w:rsidRDefault="005A2D98" w:rsidP="00502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</w:t>
      </w:r>
      <w:r w:rsidR="00502803">
        <w:rPr>
          <w:rFonts w:ascii="Times New Roman" w:hAnsi="Times New Roman" w:cs="Times New Roman"/>
          <w:sz w:val="24"/>
          <w:szCs w:val="24"/>
        </w:rPr>
        <w:t>******</w:t>
      </w:r>
    </w:p>
    <w:p w:rsidR="00820345" w:rsidRPr="0043392A" w:rsidRDefault="00820345" w:rsidP="005028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309" w:rsidRPr="00AC249E" w:rsidRDefault="00D24309" w:rsidP="00502803">
      <w:pPr>
        <w:tabs>
          <w:tab w:val="left" w:pos="720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249E">
        <w:rPr>
          <w:rFonts w:ascii="Times New Roman" w:hAnsi="Times New Roman" w:cs="Times New Roman"/>
          <w:sz w:val="24"/>
          <w:szCs w:val="24"/>
        </w:rPr>
        <w:t>Date</w:t>
      </w:r>
      <w:r w:rsidR="006F2B0D" w:rsidRPr="00AC249E">
        <w:rPr>
          <w:rFonts w:ascii="Times New Roman" w:hAnsi="Times New Roman" w:cs="Times New Roman"/>
          <w:sz w:val="24"/>
          <w:szCs w:val="24"/>
        </w:rPr>
        <w:t xml:space="preserve">:  </w:t>
      </w:r>
      <w:r w:rsidR="0018215C" w:rsidRPr="00AC249E">
        <w:rPr>
          <w:rFonts w:ascii="Times New Roman" w:hAnsi="Times New Roman" w:cs="Times New Roman"/>
          <w:sz w:val="24"/>
          <w:szCs w:val="24"/>
        </w:rPr>
        <w:tab/>
        <w:t>_________</w:t>
      </w:r>
      <w:r w:rsidR="00502803">
        <w:rPr>
          <w:rFonts w:ascii="Times New Roman" w:hAnsi="Times New Roman" w:cs="Times New Roman"/>
          <w:sz w:val="24"/>
          <w:szCs w:val="24"/>
        </w:rPr>
        <w:t>_</w:t>
      </w:r>
      <w:r w:rsidR="0018215C" w:rsidRPr="00AC249E">
        <w:rPr>
          <w:rFonts w:ascii="Times New Roman" w:hAnsi="Times New Roman" w:cs="Times New Roman"/>
          <w:sz w:val="24"/>
          <w:szCs w:val="24"/>
        </w:rPr>
        <w:t>________</w:t>
      </w:r>
    </w:p>
    <w:p w:rsidR="0018215C" w:rsidRPr="00AC249E" w:rsidRDefault="0018215C" w:rsidP="005028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215C" w:rsidRPr="00AC249E" w:rsidRDefault="0018215C" w:rsidP="00502803">
      <w:pPr>
        <w:tabs>
          <w:tab w:val="left" w:pos="144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249E">
        <w:rPr>
          <w:rFonts w:ascii="Times New Roman" w:hAnsi="Times New Roman" w:cs="Times New Roman"/>
          <w:sz w:val="24"/>
          <w:szCs w:val="24"/>
        </w:rPr>
        <w:t>Project Title:</w:t>
      </w:r>
      <w:r w:rsidR="00502803">
        <w:rPr>
          <w:rFonts w:ascii="Times New Roman" w:hAnsi="Times New Roman" w:cs="Times New Roman"/>
          <w:sz w:val="24"/>
          <w:szCs w:val="24"/>
        </w:rPr>
        <w:tab/>
        <w:t>___</w:t>
      </w:r>
      <w:r w:rsidRPr="00AC249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502803">
        <w:rPr>
          <w:rFonts w:ascii="Times New Roman" w:hAnsi="Times New Roman" w:cs="Times New Roman"/>
          <w:sz w:val="24"/>
          <w:szCs w:val="24"/>
        </w:rPr>
        <w:t>_</w:t>
      </w:r>
      <w:r w:rsidRPr="00AC249E">
        <w:rPr>
          <w:rFonts w:ascii="Times New Roman" w:hAnsi="Times New Roman" w:cs="Times New Roman"/>
          <w:sz w:val="24"/>
          <w:szCs w:val="24"/>
        </w:rPr>
        <w:t>_</w:t>
      </w:r>
    </w:p>
    <w:p w:rsidR="00FF36C0" w:rsidRPr="00AC249E" w:rsidRDefault="00FF36C0" w:rsidP="005028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F36C0" w:rsidRPr="00AC249E" w:rsidRDefault="00A30CB5" w:rsidP="00502803">
      <w:pPr>
        <w:tabs>
          <w:tab w:val="left" w:pos="21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249E">
        <w:rPr>
          <w:rFonts w:ascii="Times New Roman" w:hAnsi="Times New Roman" w:cs="Times New Roman"/>
          <w:sz w:val="24"/>
          <w:szCs w:val="24"/>
        </w:rPr>
        <w:t>Project QA Contact</w:t>
      </w:r>
      <w:r w:rsidR="006F2B0D" w:rsidRPr="00AC249E">
        <w:rPr>
          <w:rFonts w:ascii="Times New Roman" w:hAnsi="Times New Roman" w:cs="Times New Roman"/>
          <w:sz w:val="24"/>
          <w:szCs w:val="24"/>
        </w:rPr>
        <w:t>:</w:t>
      </w:r>
      <w:r w:rsidR="00502803">
        <w:rPr>
          <w:rFonts w:ascii="Times New Roman" w:hAnsi="Times New Roman" w:cs="Times New Roman"/>
          <w:sz w:val="24"/>
          <w:szCs w:val="24"/>
        </w:rPr>
        <w:tab/>
        <w:t>___</w:t>
      </w:r>
      <w:r w:rsidR="0018215C" w:rsidRPr="00AC249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502803">
        <w:rPr>
          <w:rFonts w:ascii="Times New Roman" w:hAnsi="Times New Roman" w:cs="Times New Roman"/>
          <w:sz w:val="24"/>
          <w:szCs w:val="24"/>
        </w:rPr>
        <w:t>_</w:t>
      </w:r>
      <w:r w:rsidR="0018215C" w:rsidRPr="00AC249E">
        <w:rPr>
          <w:rFonts w:ascii="Times New Roman" w:hAnsi="Times New Roman" w:cs="Times New Roman"/>
          <w:sz w:val="24"/>
          <w:szCs w:val="24"/>
        </w:rPr>
        <w:t>_</w:t>
      </w:r>
    </w:p>
    <w:p w:rsidR="0018215C" w:rsidRPr="00AC249E" w:rsidRDefault="0018215C" w:rsidP="00F0798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18215C" w:rsidRPr="00AC249E" w:rsidRDefault="00820345" w:rsidP="00502803">
      <w:pPr>
        <w:tabs>
          <w:tab w:val="left" w:pos="288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249E">
        <w:rPr>
          <w:rFonts w:ascii="Times New Roman" w:hAnsi="Times New Roman" w:cs="Times New Roman"/>
          <w:sz w:val="24"/>
          <w:szCs w:val="24"/>
        </w:rPr>
        <w:t xml:space="preserve">Project QA </w:t>
      </w:r>
      <w:r w:rsidR="00A30CB5" w:rsidRPr="00AC249E">
        <w:rPr>
          <w:rFonts w:ascii="Times New Roman" w:hAnsi="Times New Roman" w:cs="Times New Roman"/>
          <w:sz w:val="24"/>
          <w:szCs w:val="24"/>
        </w:rPr>
        <w:t xml:space="preserve">Contact </w:t>
      </w:r>
      <w:r w:rsidRPr="00AC249E">
        <w:rPr>
          <w:rFonts w:ascii="Times New Roman" w:hAnsi="Times New Roman" w:cs="Times New Roman"/>
          <w:sz w:val="24"/>
          <w:szCs w:val="24"/>
        </w:rPr>
        <w:t>E</w:t>
      </w:r>
      <w:r w:rsidR="00A30CB5" w:rsidRPr="00AC249E">
        <w:rPr>
          <w:rFonts w:ascii="Times New Roman" w:hAnsi="Times New Roman" w:cs="Times New Roman"/>
          <w:sz w:val="24"/>
          <w:szCs w:val="24"/>
        </w:rPr>
        <w:t>mail</w:t>
      </w:r>
      <w:r w:rsidR="006F2B0D" w:rsidRPr="00AC249E">
        <w:rPr>
          <w:rFonts w:ascii="Times New Roman" w:hAnsi="Times New Roman" w:cs="Times New Roman"/>
          <w:sz w:val="24"/>
          <w:szCs w:val="24"/>
        </w:rPr>
        <w:t>:</w:t>
      </w:r>
      <w:r w:rsidR="00502803">
        <w:rPr>
          <w:rFonts w:ascii="Times New Roman" w:hAnsi="Times New Roman" w:cs="Times New Roman"/>
          <w:sz w:val="24"/>
          <w:szCs w:val="24"/>
        </w:rPr>
        <w:tab/>
      </w:r>
      <w:r w:rsidR="0018215C" w:rsidRPr="00AC249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02803">
        <w:rPr>
          <w:rFonts w:ascii="Times New Roman" w:hAnsi="Times New Roman" w:cs="Times New Roman"/>
          <w:sz w:val="24"/>
          <w:szCs w:val="24"/>
        </w:rPr>
        <w:t>__</w:t>
      </w:r>
      <w:r w:rsidR="0018215C" w:rsidRPr="00AC249E">
        <w:rPr>
          <w:rFonts w:ascii="Times New Roman" w:hAnsi="Times New Roman" w:cs="Times New Roman"/>
          <w:sz w:val="24"/>
          <w:szCs w:val="24"/>
        </w:rPr>
        <w:t>_</w:t>
      </w:r>
    </w:p>
    <w:p w:rsidR="00FF36C0" w:rsidRPr="00AC249E" w:rsidRDefault="00FF36C0" w:rsidP="005028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8215C" w:rsidRPr="00AC249E" w:rsidRDefault="00573D83" w:rsidP="005028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249E">
        <w:rPr>
          <w:rFonts w:ascii="Times New Roman" w:hAnsi="Times New Roman" w:cs="Times New Roman"/>
          <w:sz w:val="24"/>
          <w:szCs w:val="24"/>
        </w:rPr>
        <w:t xml:space="preserve">Project QA Contact </w:t>
      </w:r>
      <w:r w:rsidR="00820345" w:rsidRPr="00AC249E">
        <w:rPr>
          <w:rFonts w:ascii="Times New Roman" w:hAnsi="Times New Roman" w:cs="Times New Roman"/>
          <w:sz w:val="24"/>
          <w:szCs w:val="24"/>
        </w:rPr>
        <w:t>P</w:t>
      </w:r>
      <w:r w:rsidRPr="00AC249E">
        <w:rPr>
          <w:rFonts w:ascii="Times New Roman" w:hAnsi="Times New Roman" w:cs="Times New Roman"/>
          <w:sz w:val="24"/>
          <w:szCs w:val="24"/>
        </w:rPr>
        <w:t>hone</w:t>
      </w:r>
      <w:r w:rsidR="006F2B0D" w:rsidRPr="00AC249E">
        <w:rPr>
          <w:rFonts w:ascii="Times New Roman" w:hAnsi="Times New Roman" w:cs="Times New Roman"/>
          <w:sz w:val="24"/>
          <w:szCs w:val="24"/>
        </w:rPr>
        <w:t>:</w:t>
      </w:r>
      <w:r w:rsidR="00502803">
        <w:rPr>
          <w:rFonts w:ascii="Times New Roman" w:hAnsi="Times New Roman" w:cs="Times New Roman"/>
          <w:sz w:val="24"/>
          <w:szCs w:val="24"/>
        </w:rPr>
        <w:tab/>
        <w:t>_</w:t>
      </w:r>
      <w:r w:rsidR="0018215C" w:rsidRPr="00AC249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BD35AF" w:rsidRDefault="00BD35AF" w:rsidP="005028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35AF" w:rsidRPr="0018215C" w:rsidRDefault="00BD35AF" w:rsidP="005028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</w:t>
      </w:r>
    </w:p>
    <w:p w:rsidR="001B641C" w:rsidRDefault="001B641C" w:rsidP="005028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4309" w:rsidRDefault="00D24309" w:rsidP="00502803">
      <w:pPr>
        <w:pStyle w:val="ListParagraph"/>
        <w:numPr>
          <w:ilvl w:val="0"/>
          <w:numId w:val="2"/>
        </w:numPr>
        <w:tabs>
          <w:tab w:val="right" w:pos="657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249E">
        <w:rPr>
          <w:rFonts w:ascii="Times New Roman" w:hAnsi="Times New Roman" w:cs="Times New Roman"/>
          <w:b/>
          <w:sz w:val="24"/>
          <w:szCs w:val="24"/>
        </w:rPr>
        <w:t xml:space="preserve">Does </w:t>
      </w:r>
      <w:r w:rsidR="005A2D98" w:rsidRPr="00AC249E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AC249E">
        <w:rPr>
          <w:rFonts w:ascii="Times New Roman" w:hAnsi="Times New Roman" w:cs="Times New Roman"/>
          <w:b/>
          <w:sz w:val="24"/>
          <w:szCs w:val="24"/>
        </w:rPr>
        <w:t>project generat</w:t>
      </w:r>
      <w:r w:rsidR="00820345" w:rsidRPr="00AC249E">
        <w:rPr>
          <w:rFonts w:ascii="Times New Roman" w:hAnsi="Times New Roman" w:cs="Times New Roman"/>
          <w:b/>
          <w:sz w:val="24"/>
          <w:szCs w:val="24"/>
        </w:rPr>
        <w:t>e new</w:t>
      </w:r>
      <w:r w:rsidRPr="00AC249E">
        <w:rPr>
          <w:rFonts w:ascii="Times New Roman" w:hAnsi="Times New Roman" w:cs="Times New Roman"/>
          <w:b/>
          <w:sz w:val="24"/>
          <w:szCs w:val="24"/>
        </w:rPr>
        <w:t xml:space="preserve"> environmental data?</w:t>
      </w:r>
      <w:r w:rsidR="0018215C" w:rsidRPr="00AC249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18215C">
        <w:rPr>
          <w:rFonts w:ascii="Times New Roman" w:hAnsi="Times New Roman" w:cs="Times New Roman"/>
          <w:sz w:val="24"/>
          <w:szCs w:val="24"/>
        </w:rPr>
        <w:t>“Y</w:t>
      </w:r>
      <w:r>
        <w:rPr>
          <w:rFonts w:ascii="Times New Roman" w:hAnsi="Times New Roman" w:cs="Times New Roman"/>
          <w:sz w:val="24"/>
          <w:szCs w:val="24"/>
        </w:rPr>
        <w:t>es</w:t>
      </w:r>
      <w:r w:rsidR="0018215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you must write a QAPP. </w:t>
      </w:r>
      <w:r w:rsidR="00182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18215C">
        <w:rPr>
          <w:rFonts w:ascii="Times New Roman" w:hAnsi="Times New Roman" w:cs="Times New Roman"/>
          <w:sz w:val="24"/>
          <w:szCs w:val="24"/>
        </w:rPr>
        <w:t>“N</w:t>
      </w:r>
      <w:r>
        <w:rPr>
          <w:rFonts w:ascii="Times New Roman" w:hAnsi="Times New Roman" w:cs="Times New Roman"/>
          <w:sz w:val="24"/>
          <w:szCs w:val="24"/>
        </w:rPr>
        <w:t>o</w:t>
      </w:r>
      <w:r w:rsidR="0018215C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F36C0">
        <w:rPr>
          <w:rFonts w:ascii="Times New Roman" w:hAnsi="Times New Roman" w:cs="Times New Roman"/>
          <w:sz w:val="24"/>
          <w:szCs w:val="24"/>
        </w:rPr>
        <w:t xml:space="preserve">proceed </w:t>
      </w:r>
      <w:r>
        <w:rPr>
          <w:rFonts w:ascii="Times New Roman" w:hAnsi="Times New Roman" w:cs="Times New Roman"/>
          <w:sz w:val="24"/>
          <w:szCs w:val="24"/>
        </w:rPr>
        <w:t>to question</w:t>
      </w:r>
      <w:r w:rsidR="0018215C">
        <w:rPr>
          <w:rFonts w:ascii="Times New Roman" w:hAnsi="Times New Roman" w:cs="Times New Roman"/>
          <w:sz w:val="24"/>
          <w:szCs w:val="24"/>
        </w:rPr>
        <w:t xml:space="preserve"> #2.</w:t>
      </w:r>
      <w:r w:rsidR="00FA1232">
        <w:rPr>
          <w:rFonts w:ascii="Times New Roman" w:hAnsi="Times New Roman" w:cs="Times New Roman"/>
          <w:sz w:val="24"/>
          <w:szCs w:val="24"/>
        </w:rPr>
        <w:tab/>
      </w:r>
      <w:r w:rsidR="00B931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Yes </w:t>
      </w:r>
      <w:bookmarkStart w:id="1" w:name="Check1"/>
      <w:r w:rsidR="001F125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6E9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A693C">
        <w:rPr>
          <w:rFonts w:ascii="Times New Roman" w:hAnsi="Times New Roman" w:cs="Times New Roman"/>
          <w:sz w:val="24"/>
          <w:szCs w:val="24"/>
        </w:rPr>
      </w:r>
      <w:r w:rsidR="009A693C">
        <w:rPr>
          <w:rFonts w:ascii="Times New Roman" w:hAnsi="Times New Roman" w:cs="Times New Roman"/>
          <w:sz w:val="24"/>
          <w:szCs w:val="24"/>
        </w:rPr>
        <w:fldChar w:fldCharType="separate"/>
      </w:r>
      <w:r w:rsidR="001F125F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75023B">
        <w:rPr>
          <w:rFonts w:ascii="Times New Roman" w:hAnsi="Times New Roman" w:cs="Times New Roman"/>
          <w:sz w:val="24"/>
          <w:szCs w:val="24"/>
        </w:rPr>
        <w:t xml:space="preserve"> No </w:t>
      </w:r>
      <w:r w:rsidR="001F125F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6E9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A693C">
        <w:rPr>
          <w:rFonts w:ascii="Times New Roman" w:hAnsi="Times New Roman" w:cs="Times New Roman"/>
          <w:sz w:val="24"/>
          <w:szCs w:val="24"/>
        </w:rPr>
      </w:r>
      <w:r w:rsidR="009A693C">
        <w:rPr>
          <w:rFonts w:ascii="Times New Roman" w:hAnsi="Times New Roman" w:cs="Times New Roman"/>
          <w:sz w:val="24"/>
          <w:szCs w:val="24"/>
        </w:rPr>
        <w:fldChar w:fldCharType="separate"/>
      </w:r>
      <w:r w:rsidR="001F125F">
        <w:rPr>
          <w:rFonts w:ascii="Times New Roman" w:hAnsi="Times New Roman" w:cs="Times New Roman"/>
          <w:sz w:val="24"/>
          <w:szCs w:val="24"/>
        </w:rPr>
        <w:fldChar w:fldCharType="end"/>
      </w:r>
      <w:r w:rsidR="00FF36C0">
        <w:rPr>
          <w:rFonts w:ascii="Times New Roman" w:hAnsi="Times New Roman" w:cs="Times New Roman"/>
          <w:sz w:val="24"/>
          <w:szCs w:val="24"/>
        </w:rPr>
        <w:br/>
      </w:r>
    </w:p>
    <w:p w:rsidR="0075023B" w:rsidRPr="0018215C" w:rsidRDefault="0075023B" w:rsidP="00502803">
      <w:pPr>
        <w:pStyle w:val="ListParagraph"/>
        <w:numPr>
          <w:ilvl w:val="0"/>
          <w:numId w:val="2"/>
        </w:numPr>
        <w:tabs>
          <w:tab w:val="right" w:pos="657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249E">
        <w:rPr>
          <w:rFonts w:ascii="Times New Roman" w:hAnsi="Times New Roman" w:cs="Times New Roman"/>
          <w:b/>
          <w:sz w:val="24"/>
          <w:szCs w:val="24"/>
        </w:rPr>
        <w:t xml:space="preserve">Does </w:t>
      </w:r>
      <w:r w:rsidR="005A2D98" w:rsidRPr="00AC249E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AC249E">
        <w:rPr>
          <w:rFonts w:ascii="Times New Roman" w:hAnsi="Times New Roman" w:cs="Times New Roman"/>
          <w:b/>
          <w:sz w:val="24"/>
          <w:szCs w:val="24"/>
        </w:rPr>
        <w:t>project interpret or analy</w:t>
      </w:r>
      <w:r w:rsidR="00820345" w:rsidRPr="00AC249E">
        <w:rPr>
          <w:rFonts w:ascii="Times New Roman" w:hAnsi="Times New Roman" w:cs="Times New Roman"/>
          <w:b/>
          <w:sz w:val="24"/>
          <w:szCs w:val="24"/>
        </w:rPr>
        <w:t xml:space="preserve">ze </w:t>
      </w:r>
      <w:r w:rsidRPr="00AC249E">
        <w:rPr>
          <w:rFonts w:ascii="Times New Roman" w:hAnsi="Times New Roman" w:cs="Times New Roman"/>
          <w:b/>
          <w:sz w:val="24"/>
          <w:szCs w:val="24"/>
        </w:rPr>
        <w:t xml:space="preserve">existing environmental </w:t>
      </w:r>
      <w:r w:rsidR="00820345" w:rsidRPr="00AC249E">
        <w:rPr>
          <w:rFonts w:ascii="Times New Roman" w:hAnsi="Times New Roman" w:cs="Times New Roman"/>
          <w:b/>
          <w:sz w:val="24"/>
          <w:szCs w:val="24"/>
        </w:rPr>
        <w:t xml:space="preserve">(including GIS) </w:t>
      </w:r>
      <w:r w:rsidRPr="00AC249E">
        <w:rPr>
          <w:rFonts w:ascii="Times New Roman" w:hAnsi="Times New Roman" w:cs="Times New Roman"/>
          <w:b/>
          <w:sz w:val="24"/>
          <w:szCs w:val="24"/>
        </w:rPr>
        <w:t>data?</w:t>
      </w:r>
      <w:r w:rsidR="0018215C" w:rsidRPr="00AC249E">
        <w:rPr>
          <w:rFonts w:ascii="Times New Roman" w:hAnsi="Times New Roman" w:cs="Times New Roman"/>
          <w:b/>
          <w:sz w:val="24"/>
          <w:szCs w:val="24"/>
        </w:rPr>
        <w:br/>
      </w:r>
      <w:r w:rsidR="0018215C">
        <w:rPr>
          <w:rFonts w:ascii="Times New Roman" w:hAnsi="Times New Roman" w:cs="Times New Roman"/>
          <w:sz w:val="24"/>
          <w:szCs w:val="24"/>
        </w:rPr>
        <w:t>I</w:t>
      </w:r>
      <w:r w:rsidRPr="0018215C">
        <w:rPr>
          <w:rFonts w:ascii="Times New Roman" w:hAnsi="Times New Roman" w:cs="Times New Roman"/>
          <w:sz w:val="24"/>
          <w:szCs w:val="24"/>
        </w:rPr>
        <w:t xml:space="preserve">f </w:t>
      </w:r>
      <w:r w:rsidR="0018215C">
        <w:rPr>
          <w:rFonts w:ascii="Times New Roman" w:hAnsi="Times New Roman" w:cs="Times New Roman"/>
          <w:sz w:val="24"/>
          <w:szCs w:val="24"/>
        </w:rPr>
        <w:t>“Y</w:t>
      </w:r>
      <w:r w:rsidRPr="0018215C">
        <w:rPr>
          <w:rFonts w:ascii="Times New Roman" w:hAnsi="Times New Roman" w:cs="Times New Roman"/>
          <w:sz w:val="24"/>
          <w:szCs w:val="24"/>
        </w:rPr>
        <w:t>es</w:t>
      </w:r>
      <w:r w:rsidR="0018215C">
        <w:rPr>
          <w:rFonts w:ascii="Times New Roman" w:hAnsi="Times New Roman" w:cs="Times New Roman"/>
          <w:sz w:val="24"/>
          <w:szCs w:val="24"/>
        </w:rPr>
        <w:t>”</w:t>
      </w:r>
      <w:r w:rsidRPr="0018215C">
        <w:rPr>
          <w:rFonts w:ascii="Times New Roman" w:hAnsi="Times New Roman" w:cs="Times New Roman"/>
          <w:sz w:val="24"/>
          <w:szCs w:val="24"/>
        </w:rPr>
        <w:t xml:space="preserve">, you must write a QAPP. </w:t>
      </w:r>
      <w:r w:rsidR="0018215C">
        <w:rPr>
          <w:rFonts w:ascii="Times New Roman" w:hAnsi="Times New Roman" w:cs="Times New Roman"/>
          <w:sz w:val="24"/>
          <w:szCs w:val="24"/>
        </w:rPr>
        <w:t xml:space="preserve"> </w:t>
      </w:r>
      <w:r w:rsidRPr="0018215C">
        <w:rPr>
          <w:rFonts w:ascii="Times New Roman" w:hAnsi="Times New Roman" w:cs="Times New Roman"/>
          <w:sz w:val="24"/>
          <w:szCs w:val="24"/>
        </w:rPr>
        <w:t xml:space="preserve">If </w:t>
      </w:r>
      <w:r w:rsidR="0018215C">
        <w:rPr>
          <w:rFonts w:ascii="Times New Roman" w:hAnsi="Times New Roman" w:cs="Times New Roman"/>
          <w:sz w:val="24"/>
          <w:szCs w:val="24"/>
        </w:rPr>
        <w:t>“N</w:t>
      </w:r>
      <w:r w:rsidRPr="0018215C">
        <w:rPr>
          <w:rFonts w:ascii="Times New Roman" w:hAnsi="Times New Roman" w:cs="Times New Roman"/>
          <w:sz w:val="24"/>
          <w:szCs w:val="24"/>
        </w:rPr>
        <w:t>o</w:t>
      </w:r>
      <w:r w:rsidR="0018215C">
        <w:rPr>
          <w:rFonts w:ascii="Times New Roman" w:hAnsi="Times New Roman" w:cs="Times New Roman"/>
          <w:sz w:val="24"/>
          <w:szCs w:val="24"/>
        </w:rPr>
        <w:t>”</w:t>
      </w:r>
      <w:r w:rsidRPr="0018215C">
        <w:rPr>
          <w:rFonts w:ascii="Times New Roman" w:hAnsi="Times New Roman" w:cs="Times New Roman"/>
          <w:sz w:val="24"/>
          <w:szCs w:val="24"/>
        </w:rPr>
        <w:t xml:space="preserve">, </w:t>
      </w:r>
      <w:r w:rsidR="00FF36C0" w:rsidRPr="0018215C">
        <w:rPr>
          <w:rFonts w:ascii="Times New Roman" w:hAnsi="Times New Roman" w:cs="Times New Roman"/>
          <w:sz w:val="24"/>
          <w:szCs w:val="24"/>
        </w:rPr>
        <w:t xml:space="preserve">proceed </w:t>
      </w:r>
      <w:r w:rsidRPr="0018215C">
        <w:rPr>
          <w:rFonts w:ascii="Times New Roman" w:hAnsi="Times New Roman" w:cs="Times New Roman"/>
          <w:sz w:val="24"/>
          <w:szCs w:val="24"/>
        </w:rPr>
        <w:t xml:space="preserve">to question </w:t>
      </w:r>
      <w:r w:rsidR="0018215C">
        <w:rPr>
          <w:rFonts w:ascii="Times New Roman" w:hAnsi="Times New Roman" w:cs="Times New Roman"/>
          <w:sz w:val="24"/>
          <w:szCs w:val="24"/>
        </w:rPr>
        <w:t>#</w:t>
      </w:r>
      <w:r w:rsidRPr="0018215C">
        <w:rPr>
          <w:rFonts w:ascii="Times New Roman" w:hAnsi="Times New Roman" w:cs="Times New Roman"/>
          <w:sz w:val="24"/>
          <w:szCs w:val="24"/>
        </w:rPr>
        <w:t>3.</w:t>
      </w:r>
      <w:r w:rsidR="00B931B5" w:rsidRPr="0018215C">
        <w:rPr>
          <w:rFonts w:ascii="Times New Roman" w:hAnsi="Times New Roman" w:cs="Times New Roman"/>
          <w:sz w:val="24"/>
          <w:szCs w:val="24"/>
        </w:rPr>
        <w:tab/>
      </w:r>
      <w:r w:rsidR="0018215C" w:rsidRPr="0018215C">
        <w:rPr>
          <w:rFonts w:ascii="Times New Roman" w:hAnsi="Times New Roman" w:cs="Times New Roman"/>
          <w:sz w:val="24"/>
          <w:szCs w:val="24"/>
        </w:rPr>
        <w:tab/>
      </w:r>
      <w:r w:rsidRPr="0018215C">
        <w:rPr>
          <w:rFonts w:ascii="Times New Roman" w:hAnsi="Times New Roman" w:cs="Times New Roman"/>
          <w:sz w:val="24"/>
          <w:szCs w:val="24"/>
        </w:rPr>
        <w:t xml:space="preserve">Yes </w:t>
      </w:r>
      <w:r w:rsidR="001F125F" w:rsidRPr="0018215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6E9E" w:rsidRPr="0018215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A693C">
        <w:rPr>
          <w:rFonts w:ascii="Times New Roman" w:hAnsi="Times New Roman" w:cs="Times New Roman"/>
          <w:sz w:val="24"/>
          <w:szCs w:val="24"/>
        </w:rPr>
      </w:r>
      <w:r w:rsidR="009A693C">
        <w:rPr>
          <w:rFonts w:ascii="Times New Roman" w:hAnsi="Times New Roman" w:cs="Times New Roman"/>
          <w:sz w:val="24"/>
          <w:szCs w:val="24"/>
        </w:rPr>
        <w:fldChar w:fldCharType="separate"/>
      </w:r>
      <w:r w:rsidR="001F125F" w:rsidRPr="0018215C">
        <w:rPr>
          <w:rFonts w:ascii="Times New Roman" w:hAnsi="Times New Roman" w:cs="Times New Roman"/>
          <w:sz w:val="24"/>
          <w:szCs w:val="24"/>
        </w:rPr>
        <w:fldChar w:fldCharType="end"/>
      </w:r>
      <w:r w:rsidRPr="0018215C">
        <w:rPr>
          <w:rFonts w:ascii="Times New Roman" w:hAnsi="Times New Roman" w:cs="Times New Roman"/>
          <w:sz w:val="24"/>
          <w:szCs w:val="24"/>
        </w:rPr>
        <w:t xml:space="preserve"> No </w:t>
      </w:r>
      <w:r w:rsidR="001F125F" w:rsidRPr="0018215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6E9E" w:rsidRPr="0018215C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A693C">
        <w:rPr>
          <w:rFonts w:ascii="Times New Roman" w:hAnsi="Times New Roman" w:cs="Times New Roman"/>
          <w:sz w:val="24"/>
          <w:szCs w:val="24"/>
        </w:rPr>
      </w:r>
      <w:r w:rsidR="009A693C">
        <w:rPr>
          <w:rFonts w:ascii="Times New Roman" w:hAnsi="Times New Roman" w:cs="Times New Roman"/>
          <w:sz w:val="24"/>
          <w:szCs w:val="24"/>
        </w:rPr>
        <w:fldChar w:fldCharType="separate"/>
      </w:r>
      <w:r w:rsidR="001F125F" w:rsidRPr="0018215C">
        <w:rPr>
          <w:rFonts w:ascii="Times New Roman" w:hAnsi="Times New Roman" w:cs="Times New Roman"/>
          <w:sz w:val="24"/>
          <w:szCs w:val="24"/>
        </w:rPr>
        <w:fldChar w:fldCharType="end"/>
      </w:r>
      <w:r w:rsidR="00FF36C0" w:rsidRPr="0018215C">
        <w:rPr>
          <w:rFonts w:ascii="Times New Roman" w:hAnsi="Times New Roman" w:cs="Times New Roman"/>
          <w:sz w:val="24"/>
          <w:szCs w:val="24"/>
        </w:rPr>
        <w:br/>
      </w:r>
    </w:p>
    <w:p w:rsidR="001049A5" w:rsidRDefault="0075023B" w:rsidP="00502803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AC249E">
        <w:rPr>
          <w:rFonts w:ascii="Times New Roman" w:hAnsi="Times New Roman" w:cs="Times New Roman"/>
          <w:b/>
          <w:sz w:val="24"/>
          <w:szCs w:val="24"/>
        </w:rPr>
        <w:t xml:space="preserve">Does </w:t>
      </w:r>
      <w:r w:rsidR="005A2D98" w:rsidRPr="00AC249E"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Pr="00AC249E">
        <w:rPr>
          <w:rFonts w:ascii="Times New Roman" w:hAnsi="Times New Roman" w:cs="Times New Roman"/>
          <w:b/>
          <w:sz w:val="24"/>
          <w:szCs w:val="24"/>
        </w:rPr>
        <w:t>project use models to simulate or predict environmental conditions?</w:t>
      </w:r>
      <w:r w:rsidR="0018215C" w:rsidRPr="00AC249E">
        <w:rPr>
          <w:rFonts w:ascii="Times New Roman" w:hAnsi="Times New Roman" w:cs="Times New Roman"/>
          <w:b/>
          <w:sz w:val="24"/>
          <w:szCs w:val="24"/>
        </w:rPr>
        <w:br/>
      </w:r>
      <w:r w:rsidRPr="00820345">
        <w:rPr>
          <w:rFonts w:ascii="Times New Roman" w:hAnsi="Times New Roman" w:cs="Times New Roman"/>
          <w:sz w:val="24"/>
          <w:szCs w:val="24"/>
        </w:rPr>
        <w:t xml:space="preserve">If </w:t>
      </w:r>
      <w:r w:rsidR="00FA1232" w:rsidRPr="00820345">
        <w:rPr>
          <w:rFonts w:ascii="Times New Roman" w:hAnsi="Times New Roman" w:cs="Times New Roman"/>
          <w:sz w:val="24"/>
          <w:szCs w:val="24"/>
        </w:rPr>
        <w:t>“Y</w:t>
      </w:r>
      <w:r w:rsidRPr="00820345">
        <w:rPr>
          <w:rFonts w:ascii="Times New Roman" w:hAnsi="Times New Roman" w:cs="Times New Roman"/>
          <w:sz w:val="24"/>
          <w:szCs w:val="24"/>
        </w:rPr>
        <w:t>es</w:t>
      </w:r>
      <w:r w:rsidR="00FA1232" w:rsidRPr="00820345">
        <w:rPr>
          <w:rFonts w:ascii="Times New Roman" w:hAnsi="Times New Roman" w:cs="Times New Roman"/>
          <w:sz w:val="24"/>
          <w:szCs w:val="24"/>
        </w:rPr>
        <w:t>”</w:t>
      </w:r>
      <w:r w:rsidRPr="00820345">
        <w:rPr>
          <w:rFonts w:ascii="Times New Roman" w:hAnsi="Times New Roman" w:cs="Times New Roman"/>
          <w:sz w:val="24"/>
          <w:szCs w:val="24"/>
        </w:rPr>
        <w:t>, you mus</w:t>
      </w:r>
      <w:r w:rsidR="00D37DDC" w:rsidRPr="00820345">
        <w:rPr>
          <w:rFonts w:ascii="Times New Roman" w:hAnsi="Times New Roman" w:cs="Times New Roman"/>
          <w:sz w:val="24"/>
          <w:szCs w:val="24"/>
        </w:rPr>
        <w:t>t write a QAPP.</w:t>
      </w:r>
      <w:r w:rsidR="00AC249E">
        <w:rPr>
          <w:rFonts w:ascii="Times New Roman" w:hAnsi="Times New Roman" w:cs="Times New Roman"/>
          <w:sz w:val="24"/>
          <w:szCs w:val="24"/>
        </w:rPr>
        <w:t xml:space="preserve">  </w:t>
      </w:r>
      <w:r w:rsidR="00AC249E" w:rsidRPr="0018215C">
        <w:rPr>
          <w:rFonts w:ascii="Times New Roman" w:hAnsi="Times New Roman" w:cs="Times New Roman"/>
          <w:sz w:val="24"/>
          <w:szCs w:val="24"/>
        </w:rPr>
        <w:t xml:space="preserve">If </w:t>
      </w:r>
      <w:r w:rsidR="00AC249E">
        <w:rPr>
          <w:rFonts w:ascii="Times New Roman" w:hAnsi="Times New Roman" w:cs="Times New Roman"/>
          <w:sz w:val="24"/>
          <w:szCs w:val="24"/>
        </w:rPr>
        <w:t>“N</w:t>
      </w:r>
      <w:r w:rsidR="00AC249E" w:rsidRPr="0018215C">
        <w:rPr>
          <w:rFonts w:ascii="Times New Roman" w:hAnsi="Times New Roman" w:cs="Times New Roman"/>
          <w:sz w:val="24"/>
          <w:szCs w:val="24"/>
        </w:rPr>
        <w:t>o</w:t>
      </w:r>
      <w:r w:rsidR="00AC249E">
        <w:rPr>
          <w:rFonts w:ascii="Times New Roman" w:hAnsi="Times New Roman" w:cs="Times New Roman"/>
          <w:sz w:val="24"/>
          <w:szCs w:val="24"/>
        </w:rPr>
        <w:t>”</w:t>
      </w:r>
      <w:r w:rsidR="00AC249E" w:rsidRPr="0018215C">
        <w:rPr>
          <w:rFonts w:ascii="Times New Roman" w:hAnsi="Times New Roman" w:cs="Times New Roman"/>
          <w:sz w:val="24"/>
          <w:szCs w:val="24"/>
        </w:rPr>
        <w:t>,</w:t>
      </w:r>
      <w:r w:rsidR="00AC249E">
        <w:rPr>
          <w:rFonts w:ascii="Times New Roman" w:hAnsi="Times New Roman" w:cs="Times New Roman"/>
          <w:sz w:val="24"/>
          <w:szCs w:val="24"/>
        </w:rPr>
        <w:t xml:space="preserve"> continue below.</w:t>
      </w:r>
      <w:r w:rsidR="00FA1232" w:rsidRPr="00820345">
        <w:rPr>
          <w:rFonts w:ascii="Times New Roman" w:hAnsi="Times New Roman" w:cs="Times New Roman"/>
          <w:sz w:val="24"/>
          <w:szCs w:val="24"/>
        </w:rPr>
        <w:tab/>
      </w:r>
      <w:r w:rsidR="00B931B5" w:rsidRPr="00820345">
        <w:rPr>
          <w:rFonts w:ascii="Times New Roman" w:hAnsi="Times New Roman" w:cs="Times New Roman"/>
          <w:sz w:val="24"/>
          <w:szCs w:val="24"/>
        </w:rPr>
        <w:tab/>
      </w:r>
      <w:r w:rsidR="0018215C" w:rsidRPr="00820345">
        <w:rPr>
          <w:rFonts w:ascii="Times New Roman" w:hAnsi="Times New Roman" w:cs="Times New Roman"/>
          <w:sz w:val="24"/>
          <w:szCs w:val="24"/>
        </w:rPr>
        <w:tab/>
      </w:r>
      <w:r w:rsidRPr="00820345">
        <w:rPr>
          <w:rFonts w:ascii="Times New Roman" w:hAnsi="Times New Roman" w:cs="Times New Roman"/>
          <w:sz w:val="24"/>
          <w:szCs w:val="24"/>
        </w:rPr>
        <w:t xml:space="preserve">Yes </w:t>
      </w:r>
      <w:r w:rsidR="001F125F" w:rsidRPr="0082034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6E9E" w:rsidRPr="0082034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A693C">
        <w:rPr>
          <w:rFonts w:ascii="Times New Roman" w:hAnsi="Times New Roman" w:cs="Times New Roman"/>
          <w:sz w:val="24"/>
          <w:szCs w:val="24"/>
        </w:rPr>
      </w:r>
      <w:r w:rsidR="009A693C">
        <w:rPr>
          <w:rFonts w:ascii="Times New Roman" w:hAnsi="Times New Roman" w:cs="Times New Roman"/>
          <w:sz w:val="24"/>
          <w:szCs w:val="24"/>
        </w:rPr>
        <w:fldChar w:fldCharType="separate"/>
      </w:r>
      <w:r w:rsidR="001F125F" w:rsidRPr="00820345">
        <w:rPr>
          <w:rFonts w:ascii="Times New Roman" w:hAnsi="Times New Roman" w:cs="Times New Roman"/>
          <w:sz w:val="24"/>
          <w:szCs w:val="24"/>
        </w:rPr>
        <w:fldChar w:fldCharType="end"/>
      </w:r>
      <w:r w:rsidRPr="00820345">
        <w:rPr>
          <w:rFonts w:ascii="Times New Roman" w:hAnsi="Times New Roman" w:cs="Times New Roman"/>
          <w:sz w:val="24"/>
          <w:szCs w:val="24"/>
        </w:rPr>
        <w:t xml:space="preserve"> No </w:t>
      </w:r>
      <w:r w:rsidR="001F125F" w:rsidRPr="0082034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6E9E" w:rsidRPr="0082034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A693C">
        <w:rPr>
          <w:rFonts w:ascii="Times New Roman" w:hAnsi="Times New Roman" w:cs="Times New Roman"/>
          <w:sz w:val="24"/>
          <w:szCs w:val="24"/>
        </w:rPr>
      </w:r>
      <w:r w:rsidR="009A693C">
        <w:rPr>
          <w:rFonts w:ascii="Times New Roman" w:hAnsi="Times New Roman" w:cs="Times New Roman"/>
          <w:sz w:val="24"/>
          <w:szCs w:val="24"/>
        </w:rPr>
        <w:fldChar w:fldCharType="separate"/>
      </w:r>
      <w:r w:rsidR="001F125F" w:rsidRPr="00820345">
        <w:rPr>
          <w:rFonts w:ascii="Times New Roman" w:hAnsi="Times New Roman" w:cs="Times New Roman"/>
          <w:sz w:val="24"/>
          <w:szCs w:val="24"/>
        </w:rPr>
        <w:fldChar w:fldCharType="end"/>
      </w:r>
    </w:p>
    <w:p w:rsidR="001049A5" w:rsidRDefault="001049A5" w:rsidP="005028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02803" w:rsidRPr="0018215C" w:rsidRDefault="00502803" w:rsidP="005028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******************************************************************************</w:t>
      </w:r>
    </w:p>
    <w:p w:rsidR="005A2D98" w:rsidRDefault="00A30CB5" w:rsidP="005028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C249E">
        <w:rPr>
          <w:rFonts w:ascii="Times New Roman" w:hAnsi="Times New Roman" w:cs="Times New Roman"/>
          <w:b/>
          <w:sz w:val="24"/>
          <w:szCs w:val="24"/>
        </w:rPr>
        <w:t xml:space="preserve">If </w:t>
      </w:r>
      <w:r w:rsidR="00820345" w:rsidRPr="00AC249E">
        <w:rPr>
          <w:rFonts w:ascii="Times New Roman" w:hAnsi="Times New Roman" w:cs="Times New Roman"/>
          <w:b/>
          <w:sz w:val="24"/>
          <w:szCs w:val="24"/>
        </w:rPr>
        <w:t xml:space="preserve">the answer to </w:t>
      </w:r>
      <w:r w:rsidR="005A2D98" w:rsidRPr="00446AA4">
        <w:rPr>
          <w:rFonts w:ascii="Times New Roman" w:hAnsi="Times New Roman" w:cs="Times New Roman"/>
          <w:b/>
          <w:i/>
          <w:sz w:val="24"/>
          <w:szCs w:val="24"/>
          <w:u w:val="single"/>
        </w:rPr>
        <w:t>any</w:t>
      </w:r>
      <w:r w:rsidR="005A2D98" w:rsidRPr="00AC249E">
        <w:rPr>
          <w:rFonts w:ascii="Times New Roman" w:hAnsi="Times New Roman" w:cs="Times New Roman"/>
          <w:b/>
          <w:sz w:val="24"/>
          <w:szCs w:val="24"/>
        </w:rPr>
        <w:t xml:space="preserve"> of these questions is “Yes”, a QAPP is required.</w:t>
      </w:r>
      <w:r w:rsidR="005A2D98">
        <w:rPr>
          <w:rFonts w:ascii="Times New Roman" w:hAnsi="Times New Roman" w:cs="Times New Roman"/>
          <w:sz w:val="24"/>
          <w:szCs w:val="24"/>
        </w:rPr>
        <w:t xml:space="preserve">  Resources for preparing a QAPP can be found at</w:t>
      </w:r>
      <w:r w:rsidR="00BD35AF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5A2D98" w:rsidRPr="00E42337">
          <w:rPr>
            <w:rStyle w:val="Hyperlink"/>
            <w:rFonts w:ascii="Times New Roman" w:hAnsi="Times New Roman" w:cs="Times New Roman"/>
            <w:sz w:val="24"/>
            <w:szCs w:val="24"/>
          </w:rPr>
          <w:t>http://www.ecy.wa.gov/programs/eap/qa/docs/NEPQAPP/index.html</w:t>
        </w:r>
      </w:hyperlink>
    </w:p>
    <w:p w:rsidR="00820345" w:rsidRDefault="00820345" w:rsidP="00502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49A5" w:rsidRDefault="005A2D98" w:rsidP="005028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249E">
        <w:rPr>
          <w:rFonts w:ascii="Times New Roman" w:hAnsi="Times New Roman" w:cs="Times New Roman"/>
          <w:b/>
          <w:sz w:val="24"/>
          <w:szCs w:val="24"/>
        </w:rPr>
        <w:t xml:space="preserve">If the answer to </w:t>
      </w:r>
      <w:r w:rsidR="00FF36C0" w:rsidRPr="00446AA4"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 w:rsidR="00FF36C0" w:rsidRPr="00AC24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9A5" w:rsidRPr="00AC249E">
        <w:rPr>
          <w:rFonts w:ascii="Times New Roman" w:hAnsi="Times New Roman" w:cs="Times New Roman"/>
          <w:b/>
          <w:sz w:val="24"/>
          <w:szCs w:val="24"/>
        </w:rPr>
        <w:t xml:space="preserve">of these </w:t>
      </w:r>
      <w:r w:rsidR="00FF36C0" w:rsidRPr="00AC249E">
        <w:rPr>
          <w:rFonts w:ascii="Times New Roman" w:hAnsi="Times New Roman" w:cs="Times New Roman"/>
          <w:b/>
          <w:sz w:val="24"/>
          <w:szCs w:val="24"/>
        </w:rPr>
        <w:t>questions is “</w:t>
      </w:r>
      <w:r w:rsidR="00A30CB5" w:rsidRPr="00AC249E">
        <w:rPr>
          <w:rFonts w:ascii="Times New Roman" w:hAnsi="Times New Roman" w:cs="Times New Roman"/>
          <w:b/>
          <w:sz w:val="24"/>
          <w:szCs w:val="24"/>
        </w:rPr>
        <w:t>No</w:t>
      </w:r>
      <w:r w:rsidR="00FF36C0" w:rsidRPr="00AC249E">
        <w:rPr>
          <w:rFonts w:ascii="Times New Roman" w:hAnsi="Times New Roman" w:cs="Times New Roman"/>
          <w:b/>
          <w:sz w:val="24"/>
          <w:szCs w:val="24"/>
        </w:rPr>
        <w:t>”</w:t>
      </w:r>
      <w:r w:rsidR="00A30CB5" w:rsidRPr="00AC249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FA1232" w:rsidRPr="00AC249E">
        <w:rPr>
          <w:rFonts w:ascii="Times New Roman" w:hAnsi="Times New Roman" w:cs="Times New Roman"/>
          <w:b/>
          <w:sz w:val="24"/>
          <w:szCs w:val="24"/>
        </w:rPr>
        <w:t xml:space="preserve">then </w:t>
      </w:r>
      <w:r w:rsidR="00A30CB5" w:rsidRPr="00AC249E">
        <w:rPr>
          <w:rFonts w:ascii="Times New Roman" w:hAnsi="Times New Roman" w:cs="Times New Roman"/>
          <w:b/>
          <w:sz w:val="24"/>
          <w:szCs w:val="24"/>
        </w:rPr>
        <w:t xml:space="preserve">a QAPP is </w:t>
      </w:r>
      <w:r w:rsidR="001049A5" w:rsidRPr="00AC249E">
        <w:rPr>
          <w:rFonts w:ascii="Times New Roman" w:hAnsi="Times New Roman" w:cs="Times New Roman"/>
          <w:b/>
          <w:sz w:val="24"/>
          <w:szCs w:val="24"/>
        </w:rPr>
        <w:t xml:space="preserve">likely </w:t>
      </w:r>
      <w:r w:rsidR="00A30CB5" w:rsidRPr="00AC249E">
        <w:rPr>
          <w:rFonts w:ascii="Times New Roman" w:hAnsi="Times New Roman" w:cs="Times New Roman"/>
          <w:b/>
          <w:sz w:val="24"/>
          <w:szCs w:val="24"/>
        </w:rPr>
        <w:t>not required.</w:t>
      </w:r>
      <w:r w:rsidR="00FA1232" w:rsidRPr="00AC249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F36C0">
        <w:rPr>
          <w:rFonts w:ascii="Times New Roman" w:hAnsi="Times New Roman" w:cs="Times New Roman"/>
          <w:sz w:val="24"/>
          <w:szCs w:val="24"/>
        </w:rPr>
        <w:t xml:space="preserve">Please proceed </w:t>
      </w:r>
      <w:r w:rsidR="005A2BF7" w:rsidRPr="00FF36C0">
        <w:rPr>
          <w:rFonts w:ascii="Times New Roman" w:hAnsi="Times New Roman" w:cs="Times New Roman"/>
          <w:sz w:val="24"/>
          <w:szCs w:val="24"/>
        </w:rPr>
        <w:t xml:space="preserve">to </w:t>
      </w:r>
      <w:r w:rsidR="00FF36C0">
        <w:rPr>
          <w:rFonts w:ascii="Times New Roman" w:hAnsi="Times New Roman" w:cs="Times New Roman"/>
          <w:sz w:val="24"/>
          <w:szCs w:val="24"/>
        </w:rPr>
        <w:t xml:space="preserve">the </w:t>
      </w:r>
      <w:r w:rsidR="005A2BF7" w:rsidRPr="00FF36C0">
        <w:rPr>
          <w:rFonts w:ascii="Times New Roman" w:hAnsi="Times New Roman" w:cs="Times New Roman"/>
          <w:sz w:val="24"/>
          <w:szCs w:val="24"/>
        </w:rPr>
        <w:t>Project Objectives section</w:t>
      </w:r>
      <w:r w:rsidR="00FF36C0">
        <w:rPr>
          <w:rFonts w:ascii="Times New Roman" w:hAnsi="Times New Roman" w:cs="Times New Roman"/>
          <w:sz w:val="24"/>
          <w:szCs w:val="24"/>
        </w:rPr>
        <w:t xml:space="preserve"> </w:t>
      </w:r>
      <w:r w:rsidR="00FA1232">
        <w:rPr>
          <w:rFonts w:ascii="Times New Roman" w:hAnsi="Times New Roman" w:cs="Times New Roman"/>
          <w:sz w:val="24"/>
          <w:szCs w:val="24"/>
        </w:rPr>
        <w:t xml:space="preserve">on the </w:t>
      </w:r>
      <w:r>
        <w:rPr>
          <w:rFonts w:ascii="Times New Roman" w:hAnsi="Times New Roman" w:cs="Times New Roman"/>
          <w:sz w:val="24"/>
          <w:szCs w:val="24"/>
        </w:rPr>
        <w:t>reverse side of this page</w:t>
      </w:r>
      <w:r w:rsidR="005A2BF7" w:rsidRPr="00FF36C0">
        <w:rPr>
          <w:rFonts w:ascii="Times New Roman" w:hAnsi="Times New Roman" w:cs="Times New Roman"/>
          <w:sz w:val="24"/>
          <w:szCs w:val="24"/>
        </w:rPr>
        <w:t>.</w:t>
      </w:r>
    </w:p>
    <w:p w:rsidR="00AC249E" w:rsidRPr="00053413" w:rsidRDefault="00D37DDC" w:rsidP="00D6642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413">
        <w:rPr>
          <w:rFonts w:ascii="Times New Roman" w:hAnsi="Times New Roman" w:cs="Times New Roman"/>
          <w:b/>
          <w:sz w:val="24"/>
          <w:szCs w:val="24"/>
        </w:rPr>
        <w:t>Project Objectives</w:t>
      </w:r>
    </w:p>
    <w:p w:rsidR="008633BE" w:rsidRPr="008633BE" w:rsidRDefault="008633BE" w:rsidP="00502803">
      <w:pPr>
        <w:spacing w:after="0" w:line="240" w:lineRule="auto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  <w:r w:rsidRPr="008633BE">
        <w:rPr>
          <w:rFonts w:ascii="Times New Roman" w:hAnsi="Times New Roman" w:cs="Times New Roman"/>
          <w:color w:val="C00000"/>
          <w:sz w:val="24"/>
          <w:szCs w:val="24"/>
        </w:rPr>
        <w:lastRenderedPageBreak/>
        <w:t>Delete examples before submitting</w:t>
      </w:r>
    </w:p>
    <w:p w:rsidR="00CF50F6" w:rsidRPr="008633BE" w:rsidRDefault="00820345" w:rsidP="00502803">
      <w:pPr>
        <w:spacing w:after="0" w:line="240" w:lineRule="auto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  <w:r w:rsidRPr="008633BE">
        <w:rPr>
          <w:rFonts w:ascii="Times New Roman" w:hAnsi="Times New Roman" w:cs="Times New Roman"/>
          <w:color w:val="C00000"/>
          <w:sz w:val="24"/>
          <w:szCs w:val="24"/>
        </w:rPr>
        <w:t xml:space="preserve">If the answer to all three questions is “No”, </w:t>
      </w:r>
      <w:r w:rsidR="00EA38D7" w:rsidRPr="008633BE">
        <w:rPr>
          <w:rFonts w:ascii="Times New Roman" w:hAnsi="Times New Roman" w:cs="Times New Roman"/>
          <w:color w:val="C00000"/>
          <w:sz w:val="24"/>
          <w:szCs w:val="24"/>
        </w:rPr>
        <w:t xml:space="preserve">please </w:t>
      </w:r>
      <w:r w:rsidR="00FA1232" w:rsidRPr="008633BE">
        <w:rPr>
          <w:rFonts w:ascii="Times New Roman" w:hAnsi="Times New Roman" w:cs="Times New Roman"/>
          <w:color w:val="C00000"/>
          <w:sz w:val="24"/>
          <w:szCs w:val="24"/>
        </w:rPr>
        <w:t>u</w:t>
      </w:r>
      <w:r w:rsidR="00D37DDC" w:rsidRPr="008633BE">
        <w:rPr>
          <w:rFonts w:ascii="Times New Roman" w:hAnsi="Times New Roman" w:cs="Times New Roman"/>
          <w:color w:val="C00000"/>
          <w:sz w:val="24"/>
          <w:szCs w:val="24"/>
        </w:rPr>
        <w:t xml:space="preserve">se this section to define </w:t>
      </w:r>
      <w:r w:rsidR="00AC249E" w:rsidRPr="008633BE">
        <w:rPr>
          <w:rFonts w:ascii="Times New Roman" w:hAnsi="Times New Roman" w:cs="Times New Roman"/>
          <w:color w:val="C00000"/>
          <w:sz w:val="24"/>
          <w:szCs w:val="24"/>
        </w:rPr>
        <w:t>project objectives</w:t>
      </w:r>
      <w:r w:rsidR="00D37DDC" w:rsidRPr="008633BE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Pr="008633B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2914E3" w:rsidRPr="008633BE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B15B87" w:rsidRPr="008633BE">
        <w:rPr>
          <w:rFonts w:ascii="Times New Roman" w:hAnsi="Times New Roman" w:cs="Times New Roman"/>
          <w:color w:val="C00000"/>
          <w:sz w:val="24"/>
          <w:szCs w:val="24"/>
        </w:rPr>
        <w:t xml:space="preserve">Objectives should be Specific, Measurable, Audience-oriented, Reasonable, and Time framed (SMART).  </w:t>
      </w:r>
      <w:r w:rsidR="001B641C" w:rsidRPr="008633BE">
        <w:rPr>
          <w:rFonts w:ascii="Times New Roman" w:hAnsi="Times New Roman" w:cs="Times New Roman"/>
          <w:color w:val="C00000"/>
          <w:sz w:val="24"/>
          <w:szCs w:val="24"/>
        </w:rPr>
        <w:t>Examples include:</w:t>
      </w:r>
    </w:p>
    <w:p w:rsidR="00446AA4" w:rsidRPr="008633BE" w:rsidRDefault="00446AA4" w:rsidP="00502803">
      <w:pPr>
        <w:spacing w:after="0" w:line="240" w:lineRule="auto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</w:p>
    <w:p w:rsidR="00CF50F6" w:rsidRPr="008633BE" w:rsidRDefault="00CF50F6" w:rsidP="00502803">
      <w:pPr>
        <w:pStyle w:val="ListParagraph"/>
        <w:numPr>
          <w:ilvl w:val="0"/>
          <w:numId w:val="5"/>
        </w:numPr>
        <w:spacing w:after="0" w:line="240" w:lineRule="auto"/>
        <w:ind w:left="360" w:hanging="180"/>
        <w:rPr>
          <w:rFonts w:ascii="Times New Roman" w:hAnsi="Times New Roman" w:cs="Times New Roman"/>
          <w:i/>
          <w:color w:val="C00000"/>
        </w:rPr>
      </w:pPr>
      <w:r w:rsidRPr="008633BE">
        <w:rPr>
          <w:rFonts w:ascii="Times New Roman" w:hAnsi="Times New Roman" w:cs="Times New Roman"/>
          <w:i/>
          <w:color w:val="C00000"/>
        </w:rPr>
        <w:t xml:space="preserve">‘To train </w:t>
      </w:r>
      <w:r w:rsidR="007B31CD" w:rsidRPr="008633BE">
        <w:rPr>
          <w:rFonts w:ascii="Times New Roman" w:hAnsi="Times New Roman" w:cs="Times New Roman"/>
          <w:i/>
          <w:color w:val="C00000"/>
        </w:rPr>
        <w:t xml:space="preserve">50 </w:t>
      </w:r>
      <w:r w:rsidRPr="008633BE">
        <w:rPr>
          <w:rFonts w:ascii="Times New Roman" w:hAnsi="Times New Roman" w:cs="Times New Roman"/>
          <w:i/>
          <w:color w:val="C00000"/>
        </w:rPr>
        <w:t xml:space="preserve">citizen scientists to monitor beach erosion </w:t>
      </w:r>
      <w:r w:rsidR="00820345" w:rsidRPr="008633BE">
        <w:rPr>
          <w:rFonts w:ascii="Times New Roman" w:hAnsi="Times New Roman" w:cs="Times New Roman"/>
          <w:i/>
          <w:color w:val="C00000"/>
        </w:rPr>
        <w:t>on Whidbey Island by December 2014</w:t>
      </w:r>
      <w:r w:rsidRPr="008633BE">
        <w:rPr>
          <w:rFonts w:ascii="Times New Roman" w:hAnsi="Times New Roman" w:cs="Times New Roman"/>
          <w:i/>
          <w:color w:val="C00000"/>
        </w:rPr>
        <w:t>’</w:t>
      </w:r>
    </w:p>
    <w:p w:rsidR="00CF50F6" w:rsidRPr="008633BE" w:rsidRDefault="00CF50F6" w:rsidP="00502803">
      <w:pPr>
        <w:pStyle w:val="ListParagraph"/>
        <w:numPr>
          <w:ilvl w:val="0"/>
          <w:numId w:val="5"/>
        </w:numPr>
        <w:spacing w:after="0" w:line="240" w:lineRule="auto"/>
        <w:ind w:left="360" w:hanging="180"/>
        <w:rPr>
          <w:rFonts w:ascii="Times New Roman" w:hAnsi="Times New Roman" w:cs="Times New Roman"/>
          <w:i/>
          <w:color w:val="C00000"/>
        </w:rPr>
      </w:pPr>
      <w:r w:rsidRPr="008633BE">
        <w:rPr>
          <w:rFonts w:ascii="Times New Roman" w:hAnsi="Times New Roman" w:cs="Times New Roman"/>
          <w:i/>
          <w:color w:val="C00000"/>
        </w:rPr>
        <w:t xml:space="preserve">‘To </w:t>
      </w:r>
      <w:r w:rsidR="00820345" w:rsidRPr="008633BE">
        <w:rPr>
          <w:rFonts w:ascii="Times New Roman" w:hAnsi="Times New Roman" w:cs="Times New Roman"/>
          <w:i/>
          <w:color w:val="C00000"/>
        </w:rPr>
        <w:t xml:space="preserve">increase </w:t>
      </w:r>
      <w:r w:rsidRPr="008633BE">
        <w:rPr>
          <w:rFonts w:ascii="Times New Roman" w:hAnsi="Times New Roman" w:cs="Times New Roman"/>
          <w:i/>
          <w:color w:val="C00000"/>
        </w:rPr>
        <w:t>awareness of green landscaping practices</w:t>
      </w:r>
      <w:r w:rsidR="00820345" w:rsidRPr="008633BE">
        <w:rPr>
          <w:rFonts w:ascii="Times New Roman" w:hAnsi="Times New Roman" w:cs="Times New Roman"/>
          <w:i/>
          <w:color w:val="C00000"/>
        </w:rPr>
        <w:t xml:space="preserve"> among Gig Harbor </w:t>
      </w:r>
      <w:r w:rsidR="001049A5" w:rsidRPr="008633BE">
        <w:rPr>
          <w:rFonts w:ascii="Times New Roman" w:hAnsi="Times New Roman" w:cs="Times New Roman"/>
          <w:i/>
          <w:color w:val="C00000"/>
        </w:rPr>
        <w:t xml:space="preserve">residents </w:t>
      </w:r>
      <w:r w:rsidR="00820345" w:rsidRPr="008633BE">
        <w:rPr>
          <w:rFonts w:ascii="Times New Roman" w:hAnsi="Times New Roman" w:cs="Times New Roman"/>
          <w:i/>
          <w:color w:val="C00000"/>
        </w:rPr>
        <w:t>over the upcoming year</w:t>
      </w:r>
      <w:r w:rsidRPr="008633BE">
        <w:rPr>
          <w:rFonts w:ascii="Times New Roman" w:hAnsi="Times New Roman" w:cs="Times New Roman"/>
          <w:i/>
          <w:color w:val="C00000"/>
        </w:rPr>
        <w:t>’</w:t>
      </w:r>
    </w:p>
    <w:p w:rsidR="00CF50F6" w:rsidRPr="008633BE" w:rsidRDefault="00CF50F6" w:rsidP="00502803">
      <w:pPr>
        <w:pStyle w:val="ListParagraph"/>
        <w:numPr>
          <w:ilvl w:val="0"/>
          <w:numId w:val="5"/>
        </w:numPr>
        <w:spacing w:after="0" w:line="240" w:lineRule="auto"/>
        <w:ind w:left="360" w:hanging="180"/>
        <w:rPr>
          <w:rFonts w:ascii="Times New Roman" w:hAnsi="Times New Roman" w:cs="Times New Roman"/>
          <w:i/>
          <w:color w:val="C00000"/>
        </w:rPr>
      </w:pPr>
      <w:r w:rsidRPr="008633BE">
        <w:rPr>
          <w:rFonts w:ascii="Times New Roman" w:hAnsi="Times New Roman" w:cs="Times New Roman"/>
          <w:i/>
          <w:color w:val="C00000"/>
        </w:rPr>
        <w:t xml:space="preserve">‘To </w:t>
      </w:r>
      <w:r w:rsidR="007B31CD" w:rsidRPr="008633BE">
        <w:rPr>
          <w:rFonts w:ascii="Times New Roman" w:hAnsi="Times New Roman" w:cs="Times New Roman"/>
          <w:i/>
          <w:color w:val="C00000"/>
        </w:rPr>
        <w:t xml:space="preserve">inspect 100 </w:t>
      </w:r>
      <w:r w:rsidR="001049A5" w:rsidRPr="008633BE">
        <w:rPr>
          <w:rFonts w:ascii="Times New Roman" w:hAnsi="Times New Roman" w:cs="Times New Roman"/>
          <w:i/>
          <w:color w:val="C00000"/>
        </w:rPr>
        <w:t xml:space="preserve">Mason County </w:t>
      </w:r>
      <w:r w:rsidR="007B31CD" w:rsidRPr="008633BE">
        <w:rPr>
          <w:rFonts w:ascii="Times New Roman" w:hAnsi="Times New Roman" w:cs="Times New Roman"/>
          <w:i/>
          <w:color w:val="C00000"/>
        </w:rPr>
        <w:t xml:space="preserve">on-site septic systems per year, and issue warnings or take enforcement actions </w:t>
      </w:r>
      <w:r w:rsidR="001049A5" w:rsidRPr="008633BE">
        <w:rPr>
          <w:rFonts w:ascii="Times New Roman" w:hAnsi="Times New Roman" w:cs="Times New Roman"/>
          <w:i/>
          <w:color w:val="C00000"/>
        </w:rPr>
        <w:t xml:space="preserve">for all </w:t>
      </w:r>
      <w:r w:rsidR="007B31CD" w:rsidRPr="008633BE">
        <w:rPr>
          <w:rFonts w:ascii="Times New Roman" w:hAnsi="Times New Roman" w:cs="Times New Roman"/>
          <w:i/>
          <w:color w:val="C00000"/>
        </w:rPr>
        <w:t xml:space="preserve">violations </w:t>
      </w:r>
      <w:r w:rsidR="001049A5" w:rsidRPr="008633BE">
        <w:rPr>
          <w:rFonts w:ascii="Times New Roman" w:hAnsi="Times New Roman" w:cs="Times New Roman"/>
          <w:i/>
          <w:color w:val="C00000"/>
        </w:rPr>
        <w:t xml:space="preserve">that </w:t>
      </w:r>
      <w:r w:rsidR="007B31CD" w:rsidRPr="008633BE">
        <w:rPr>
          <w:rFonts w:ascii="Times New Roman" w:hAnsi="Times New Roman" w:cs="Times New Roman"/>
          <w:i/>
          <w:color w:val="C00000"/>
        </w:rPr>
        <w:t>are found</w:t>
      </w:r>
      <w:r w:rsidRPr="008633BE">
        <w:rPr>
          <w:rFonts w:ascii="Times New Roman" w:hAnsi="Times New Roman" w:cs="Times New Roman"/>
          <w:i/>
          <w:color w:val="C00000"/>
        </w:rPr>
        <w:t>’</w:t>
      </w:r>
    </w:p>
    <w:p w:rsidR="008633BE" w:rsidRPr="008633BE" w:rsidRDefault="008633BE" w:rsidP="008633B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633BE">
        <w:rPr>
          <w:rFonts w:ascii="Times New Roman" w:hAnsi="Times New Roman" w:cs="Times New Roman"/>
          <w:b/>
          <w:color w:val="C00000"/>
          <w:sz w:val="24"/>
          <w:szCs w:val="24"/>
        </w:rPr>
        <w:t>**</w:t>
      </w:r>
      <w:r w:rsidR="00F8525F">
        <w:rPr>
          <w:rFonts w:ascii="Times New Roman" w:hAnsi="Times New Roman" w:cs="Times New Roman"/>
          <w:b/>
          <w:color w:val="C00000"/>
          <w:sz w:val="24"/>
          <w:szCs w:val="24"/>
        </w:rPr>
        <w:t>Please d</w:t>
      </w:r>
      <w:r w:rsidRPr="008633BE">
        <w:rPr>
          <w:rFonts w:ascii="Times New Roman" w:hAnsi="Times New Roman" w:cs="Times New Roman"/>
          <w:b/>
          <w:color w:val="C00000"/>
          <w:sz w:val="24"/>
          <w:szCs w:val="24"/>
        </w:rPr>
        <w:t>elete examples before submitting waiver**</w:t>
      </w:r>
    </w:p>
    <w:p w:rsidR="008633BE" w:rsidRPr="008633BE" w:rsidRDefault="008633BE" w:rsidP="008633B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</w:rPr>
      </w:pPr>
    </w:p>
    <w:p w:rsidR="00053413" w:rsidRPr="00053413" w:rsidRDefault="00053413" w:rsidP="00502803">
      <w:pPr>
        <w:spacing w:after="0" w:line="240" w:lineRule="auto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</w:p>
    <w:p w:rsidR="00B15B87" w:rsidRPr="00053413" w:rsidRDefault="00B15B87" w:rsidP="00502803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color w:val="C00000"/>
          <w:sz w:val="24"/>
          <w:szCs w:val="24"/>
        </w:rPr>
      </w:pPr>
      <w:r w:rsidRPr="0005341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D37DDC" w:rsidRPr="00053413" w:rsidRDefault="00B15B87" w:rsidP="00502803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color w:val="C00000"/>
          <w:sz w:val="24"/>
          <w:szCs w:val="24"/>
        </w:rPr>
      </w:pPr>
      <w:r w:rsidRPr="0005341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053413" w:rsidRPr="00682605" w:rsidRDefault="00B15B87" w:rsidP="00502803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color w:val="C00000"/>
          <w:sz w:val="24"/>
          <w:szCs w:val="24"/>
        </w:rPr>
      </w:pPr>
      <w:r w:rsidRPr="0005341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446AA4" w:rsidRDefault="00446AA4" w:rsidP="00D6642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249E" w:rsidRPr="00053413" w:rsidRDefault="002914E3" w:rsidP="00D66427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3413">
        <w:rPr>
          <w:rFonts w:ascii="Times New Roman" w:hAnsi="Times New Roman" w:cs="Times New Roman"/>
          <w:b/>
          <w:sz w:val="24"/>
          <w:szCs w:val="24"/>
        </w:rPr>
        <w:t>Project Assessment</w:t>
      </w:r>
    </w:p>
    <w:p w:rsidR="009F169E" w:rsidRPr="008633BE" w:rsidRDefault="002914E3" w:rsidP="00814F12">
      <w:pPr>
        <w:spacing w:after="0" w:line="240" w:lineRule="auto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  <w:r w:rsidRPr="008633BE">
        <w:rPr>
          <w:rFonts w:ascii="Times New Roman" w:hAnsi="Times New Roman" w:cs="Times New Roman"/>
          <w:color w:val="C00000"/>
          <w:sz w:val="24"/>
          <w:szCs w:val="24"/>
        </w:rPr>
        <w:t xml:space="preserve">For </w:t>
      </w:r>
      <w:r w:rsidR="00A30CB5" w:rsidRPr="008633BE">
        <w:rPr>
          <w:rFonts w:ascii="Times New Roman" w:hAnsi="Times New Roman" w:cs="Times New Roman"/>
          <w:color w:val="C00000"/>
          <w:sz w:val="24"/>
          <w:szCs w:val="24"/>
        </w:rPr>
        <w:t>each o</w:t>
      </w:r>
      <w:r w:rsidRPr="008633BE">
        <w:rPr>
          <w:rFonts w:ascii="Times New Roman" w:hAnsi="Times New Roman" w:cs="Times New Roman"/>
          <w:color w:val="C00000"/>
          <w:sz w:val="24"/>
          <w:szCs w:val="24"/>
        </w:rPr>
        <w:t xml:space="preserve">bjective, provide quantitative </w:t>
      </w:r>
      <w:r w:rsidR="00B15B87" w:rsidRPr="008633BE">
        <w:rPr>
          <w:rFonts w:ascii="Times New Roman" w:hAnsi="Times New Roman" w:cs="Times New Roman"/>
          <w:color w:val="C00000"/>
          <w:sz w:val="24"/>
          <w:szCs w:val="24"/>
        </w:rPr>
        <w:t xml:space="preserve">and/or qualitative </w:t>
      </w:r>
      <w:r w:rsidRPr="008633BE">
        <w:rPr>
          <w:rFonts w:ascii="Times New Roman" w:hAnsi="Times New Roman" w:cs="Times New Roman"/>
          <w:color w:val="C00000"/>
          <w:sz w:val="24"/>
          <w:szCs w:val="24"/>
        </w:rPr>
        <w:t xml:space="preserve">criteria for </w:t>
      </w:r>
      <w:r w:rsidR="00B15B87" w:rsidRPr="008633BE">
        <w:rPr>
          <w:rFonts w:ascii="Times New Roman" w:hAnsi="Times New Roman" w:cs="Times New Roman"/>
          <w:color w:val="C00000"/>
          <w:sz w:val="24"/>
          <w:szCs w:val="24"/>
        </w:rPr>
        <w:t xml:space="preserve">evaluating </w:t>
      </w:r>
      <w:r w:rsidRPr="008633BE">
        <w:rPr>
          <w:rFonts w:ascii="Times New Roman" w:hAnsi="Times New Roman" w:cs="Times New Roman"/>
          <w:color w:val="C00000"/>
          <w:sz w:val="24"/>
          <w:szCs w:val="24"/>
        </w:rPr>
        <w:t>success</w:t>
      </w:r>
      <w:r w:rsidR="00B15B87" w:rsidRPr="008633BE">
        <w:rPr>
          <w:rFonts w:ascii="Times New Roman" w:hAnsi="Times New Roman" w:cs="Times New Roman"/>
          <w:color w:val="C00000"/>
          <w:sz w:val="24"/>
          <w:szCs w:val="24"/>
        </w:rPr>
        <w:t xml:space="preserve"> of the project</w:t>
      </w:r>
      <w:r w:rsidRPr="008633BE">
        <w:rPr>
          <w:rFonts w:ascii="Times New Roman" w:hAnsi="Times New Roman" w:cs="Times New Roman"/>
          <w:color w:val="C00000"/>
          <w:sz w:val="24"/>
          <w:szCs w:val="24"/>
        </w:rPr>
        <w:t>.</w:t>
      </w:r>
      <w:r w:rsidR="009059C7" w:rsidRPr="008633BE">
        <w:rPr>
          <w:rFonts w:ascii="Times New Roman" w:hAnsi="Times New Roman" w:cs="Times New Roman"/>
          <w:color w:val="C00000"/>
          <w:sz w:val="24"/>
          <w:szCs w:val="24"/>
        </w:rPr>
        <w:t xml:space="preserve">  For the examples above:</w:t>
      </w:r>
    </w:p>
    <w:p w:rsidR="00446AA4" w:rsidRPr="008633BE" w:rsidRDefault="00446AA4" w:rsidP="00814F12">
      <w:pPr>
        <w:spacing w:after="0" w:line="240" w:lineRule="auto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</w:p>
    <w:p w:rsidR="00CF50F6" w:rsidRPr="008633BE" w:rsidRDefault="009F169E" w:rsidP="00814F12">
      <w:pPr>
        <w:pStyle w:val="ListParagraph"/>
        <w:numPr>
          <w:ilvl w:val="0"/>
          <w:numId w:val="4"/>
        </w:numPr>
        <w:spacing w:after="0" w:line="240" w:lineRule="auto"/>
        <w:ind w:left="360" w:hanging="180"/>
        <w:rPr>
          <w:rFonts w:ascii="Times New Roman" w:hAnsi="Times New Roman" w:cs="Times New Roman"/>
          <w:i/>
          <w:color w:val="C00000"/>
          <w:szCs w:val="24"/>
        </w:rPr>
      </w:pPr>
      <w:r w:rsidRPr="008633BE">
        <w:rPr>
          <w:rFonts w:ascii="Times New Roman" w:hAnsi="Times New Roman" w:cs="Times New Roman"/>
          <w:i/>
          <w:color w:val="C00000"/>
          <w:szCs w:val="24"/>
        </w:rPr>
        <w:t>‘</w:t>
      </w:r>
      <w:r w:rsidR="00CF50F6" w:rsidRPr="008633BE">
        <w:rPr>
          <w:rFonts w:ascii="Times New Roman" w:hAnsi="Times New Roman" w:cs="Times New Roman"/>
          <w:i/>
          <w:color w:val="C00000"/>
          <w:szCs w:val="24"/>
        </w:rPr>
        <w:t xml:space="preserve">3 workshops will be conducted </w:t>
      </w:r>
      <w:r w:rsidR="007B31CD" w:rsidRPr="008633BE">
        <w:rPr>
          <w:rFonts w:ascii="Times New Roman" w:hAnsi="Times New Roman" w:cs="Times New Roman"/>
          <w:i/>
          <w:color w:val="C00000"/>
          <w:szCs w:val="24"/>
        </w:rPr>
        <w:t xml:space="preserve">next year </w:t>
      </w:r>
      <w:r w:rsidR="00CF50F6" w:rsidRPr="008633BE">
        <w:rPr>
          <w:rFonts w:ascii="Times New Roman" w:hAnsi="Times New Roman" w:cs="Times New Roman"/>
          <w:i/>
          <w:color w:val="C00000"/>
          <w:szCs w:val="24"/>
        </w:rPr>
        <w:t>that will</w:t>
      </w:r>
      <w:r w:rsidR="007B31CD" w:rsidRPr="008633BE">
        <w:rPr>
          <w:rFonts w:ascii="Times New Roman" w:hAnsi="Times New Roman" w:cs="Times New Roman"/>
          <w:i/>
          <w:color w:val="C00000"/>
          <w:szCs w:val="24"/>
        </w:rPr>
        <w:t xml:space="preserve"> train at least </w:t>
      </w:r>
      <w:r w:rsidR="00CF50F6" w:rsidRPr="008633BE">
        <w:rPr>
          <w:rFonts w:ascii="Times New Roman" w:hAnsi="Times New Roman" w:cs="Times New Roman"/>
          <w:i/>
          <w:color w:val="C00000"/>
          <w:szCs w:val="24"/>
        </w:rPr>
        <w:t>5</w:t>
      </w:r>
      <w:r w:rsidR="007B31CD" w:rsidRPr="008633BE">
        <w:rPr>
          <w:rFonts w:ascii="Times New Roman" w:hAnsi="Times New Roman" w:cs="Times New Roman"/>
          <w:i/>
          <w:color w:val="C00000"/>
          <w:szCs w:val="24"/>
        </w:rPr>
        <w:t>0</w:t>
      </w:r>
      <w:r w:rsidR="00CF50F6" w:rsidRPr="008633BE">
        <w:rPr>
          <w:rFonts w:ascii="Times New Roman" w:hAnsi="Times New Roman" w:cs="Times New Roman"/>
          <w:i/>
          <w:color w:val="C00000"/>
          <w:szCs w:val="24"/>
        </w:rPr>
        <w:t xml:space="preserve"> county citizens to walk local beaches, photograph sloughing, estimate changes in slope,</w:t>
      </w:r>
      <w:r w:rsidR="00814F12" w:rsidRPr="008633BE">
        <w:rPr>
          <w:rFonts w:ascii="Times New Roman" w:hAnsi="Times New Roman" w:cs="Times New Roman"/>
          <w:i/>
          <w:color w:val="C00000"/>
          <w:szCs w:val="24"/>
        </w:rPr>
        <w:t xml:space="preserve"> </w:t>
      </w:r>
      <w:r w:rsidR="007B31CD" w:rsidRPr="008633BE">
        <w:rPr>
          <w:rFonts w:ascii="Times New Roman" w:hAnsi="Times New Roman" w:cs="Times New Roman"/>
          <w:i/>
          <w:color w:val="C00000"/>
          <w:szCs w:val="24"/>
        </w:rPr>
        <w:t>etc</w:t>
      </w:r>
      <w:r w:rsidR="00CF50F6" w:rsidRPr="008633BE">
        <w:rPr>
          <w:rFonts w:ascii="Times New Roman" w:hAnsi="Times New Roman" w:cs="Times New Roman"/>
          <w:i/>
          <w:color w:val="C00000"/>
          <w:szCs w:val="24"/>
        </w:rPr>
        <w:t>’</w:t>
      </w:r>
    </w:p>
    <w:p w:rsidR="009F169E" w:rsidRPr="008633BE" w:rsidRDefault="00CF50F6" w:rsidP="00814F12">
      <w:pPr>
        <w:pStyle w:val="ListParagraph"/>
        <w:numPr>
          <w:ilvl w:val="0"/>
          <w:numId w:val="4"/>
        </w:numPr>
        <w:spacing w:after="0" w:line="240" w:lineRule="auto"/>
        <w:ind w:left="360" w:hanging="180"/>
        <w:rPr>
          <w:rFonts w:ascii="Times New Roman" w:hAnsi="Times New Roman" w:cs="Times New Roman"/>
          <w:i/>
          <w:color w:val="C00000"/>
          <w:szCs w:val="24"/>
        </w:rPr>
      </w:pPr>
      <w:r w:rsidRPr="008633BE">
        <w:rPr>
          <w:rFonts w:ascii="Times New Roman" w:hAnsi="Times New Roman" w:cs="Times New Roman"/>
          <w:i/>
          <w:color w:val="C00000"/>
          <w:szCs w:val="24"/>
        </w:rPr>
        <w:t>‘A postcard</w:t>
      </w:r>
      <w:r w:rsidR="00B53062" w:rsidRPr="008633BE">
        <w:rPr>
          <w:rFonts w:ascii="Times New Roman" w:hAnsi="Times New Roman" w:cs="Times New Roman"/>
          <w:i/>
          <w:color w:val="C00000"/>
          <w:szCs w:val="24"/>
        </w:rPr>
        <w:t xml:space="preserve"> </w:t>
      </w:r>
      <w:r w:rsidRPr="008633BE">
        <w:rPr>
          <w:rFonts w:ascii="Times New Roman" w:hAnsi="Times New Roman" w:cs="Times New Roman"/>
          <w:i/>
          <w:color w:val="C00000"/>
          <w:szCs w:val="24"/>
        </w:rPr>
        <w:t xml:space="preserve">will be </w:t>
      </w:r>
      <w:r w:rsidR="00B53062" w:rsidRPr="008633BE">
        <w:rPr>
          <w:rFonts w:ascii="Times New Roman" w:hAnsi="Times New Roman" w:cs="Times New Roman"/>
          <w:i/>
          <w:color w:val="C00000"/>
          <w:szCs w:val="24"/>
        </w:rPr>
        <w:t xml:space="preserve">mailed </w:t>
      </w:r>
      <w:r w:rsidR="007B31CD" w:rsidRPr="008633BE">
        <w:rPr>
          <w:rFonts w:ascii="Times New Roman" w:hAnsi="Times New Roman" w:cs="Times New Roman"/>
          <w:i/>
          <w:color w:val="C00000"/>
          <w:szCs w:val="24"/>
        </w:rPr>
        <w:t xml:space="preserve">during March 2014 </w:t>
      </w:r>
      <w:r w:rsidRPr="008633BE">
        <w:rPr>
          <w:rFonts w:ascii="Times New Roman" w:hAnsi="Times New Roman" w:cs="Times New Roman"/>
          <w:i/>
          <w:color w:val="C00000"/>
          <w:szCs w:val="24"/>
        </w:rPr>
        <w:t xml:space="preserve">to at least </w:t>
      </w:r>
      <w:r w:rsidR="007B31CD" w:rsidRPr="008633BE">
        <w:rPr>
          <w:rFonts w:ascii="Times New Roman" w:hAnsi="Times New Roman" w:cs="Times New Roman"/>
          <w:i/>
          <w:color w:val="C00000"/>
          <w:szCs w:val="24"/>
        </w:rPr>
        <w:t>1</w:t>
      </w:r>
      <w:r w:rsidRPr="008633BE">
        <w:rPr>
          <w:rFonts w:ascii="Times New Roman" w:hAnsi="Times New Roman" w:cs="Times New Roman"/>
          <w:i/>
          <w:color w:val="C00000"/>
          <w:szCs w:val="24"/>
        </w:rPr>
        <w:t xml:space="preserve">000 </w:t>
      </w:r>
      <w:r w:rsidR="007B31CD" w:rsidRPr="008633BE">
        <w:rPr>
          <w:rFonts w:ascii="Times New Roman" w:hAnsi="Times New Roman" w:cs="Times New Roman"/>
          <w:i/>
          <w:color w:val="C00000"/>
          <w:szCs w:val="24"/>
        </w:rPr>
        <w:t xml:space="preserve">Gig harbor </w:t>
      </w:r>
      <w:r w:rsidRPr="008633BE">
        <w:rPr>
          <w:rFonts w:ascii="Times New Roman" w:hAnsi="Times New Roman" w:cs="Times New Roman"/>
          <w:i/>
          <w:color w:val="C00000"/>
          <w:szCs w:val="24"/>
        </w:rPr>
        <w:t xml:space="preserve">residents </w:t>
      </w:r>
      <w:r w:rsidR="00B53062" w:rsidRPr="008633BE">
        <w:rPr>
          <w:rFonts w:ascii="Times New Roman" w:hAnsi="Times New Roman" w:cs="Times New Roman"/>
          <w:i/>
          <w:color w:val="C00000"/>
          <w:szCs w:val="24"/>
        </w:rPr>
        <w:t>informing them of the potential benefits of five common and affordable green landscaping practices’</w:t>
      </w:r>
    </w:p>
    <w:p w:rsidR="00CF50F6" w:rsidRPr="008633BE" w:rsidRDefault="00B53062" w:rsidP="00814F12">
      <w:pPr>
        <w:pStyle w:val="ListParagraph"/>
        <w:numPr>
          <w:ilvl w:val="0"/>
          <w:numId w:val="4"/>
        </w:numPr>
        <w:spacing w:after="0" w:line="240" w:lineRule="auto"/>
        <w:ind w:left="360" w:hanging="180"/>
        <w:rPr>
          <w:rFonts w:ascii="Times New Roman" w:hAnsi="Times New Roman" w:cs="Times New Roman"/>
          <w:i/>
          <w:color w:val="C00000"/>
          <w:szCs w:val="24"/>
        </w:rPr>
      </w:pPr>
      <w:r w:rsidRPr="008633BE">
        <w:rPr>
          <w:rFonts w:ascii="Times New Roman" w:hAnsi="Times New Roman" w:cs="Times New Roman"/>
          <w:i/>
          <w:color w:val="C00000"/>
          <w:szCs w:val="24"/>
        </w:rPr>
        <w:t xml:space="preserve">‘County staff will visit </w:t>
      </w:r>
      <w:r w:rsidR="007B31CD" w:rsidRPr="008633BE">
        <w:rPr>
          <w:rFonts w:ascii="Times New Roman" w:hAnsi="Times New Roman" w:cs="Times New Roman"/>
          <w:i/>
          <w:color w:val="C00000"/>
          <w:szCs w:val="24"/>
        </w:rPr>
        <w:t xml:space="preserve">at least 100 </w:t>
      </w:r>
      <w:r w:rsidRPr="008633BE">
        <w:rPr>
          <w:rFonts w:ascii="Times New Roman" w:hAnsi="Times New Roman" w:cs="Times New Roman"/>
          <w:i/>
          <w:color w:val="C00000"/>
          <w:szCs w:val="24"/>
        </w:rPr>
        <w:t xml:space="preserve">waterfront property owners </w:t>
      </w:r>
      <w:r w:rsidR="007B31CD" w:rsidRPr="008633BE">
        <w:rPr>
          <w:rFonts w:ascii="Times New Roman" w:hAnsi="Times New Roman" w:cs="Times New Roman"/>
          <w:i/>
          <w:color w:val="C00000"/>
          <w:szCs w:val="24"/>
        </w:rPr>
        <w:t xml:space="preserve">having a </w:t>
      </w:r>
      <w:r w:rsidRPr="008633BE">
        <w:rPr>
          <w:rFonts w:ascii="Times New Roman" w:hAnsi="Times New Roman" w:cs="Times New Roman"/>
          <w:i/>
          <w:color w:val="C00000"/>
          <w:szCs w:val="24"/>
        </w:rPr>
        <w:t>permitted on-site septic system and distribute a new video on how to maintain their OSS unit’</w:t>
      </w:r>
    </w:p>
    <w:p w:rsidR="008633BE" w:rsidRPr="008633BE" w:rsidRDefault="008633BE" w:rsidP="008633B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8633BE">
        <w:rPr>
          <w:rFonts w:ascii="Times New Roman" w:hAnsi="Times New Roman" w:cs="Times New Roman"/>
          <w:b/>
          <w:color w:val="C00000"/>
          <w:sz w:val="24"/>
          <w:szCs w:val="24"/>
        </w:rPr>
        <w:t>**Please delete examples before submitting waiver**</w:t>
      </w:r>
    </w:p>
    <w:p w:rsidR="008633BE" w:rsidRPr="00053413" w:rsidRDefault="008633BE" w:rsidP="008633B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i/>
          <w:color w:val="C00000"/>
          <w:szCs w:val="24"/>
        </w:rPr>
      </w:pPr>
    </w:p>
    <w:p w:rsidR="00053413" w:rsidRPr="00053413" w:rsidRDefault="00053413" w:rsidP="00502803">
      <w:pPr>
        <w:spacing w:after="0" w:line="240" w:lineRule="auto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</w:p>
    <w:p w:rsidR="00053413" w:rsidRPr="00053413" w:rsidRDefault="00053413" w:rsidP="00502803">
      <w:pPr>
        <w:pStyle w:val="ListParagraph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C00000"/>
          <w:sz w:val="24"/>
          <w:szCs w:val="24"/>
        </w:rPr>
      </w:pPr>
    </w:p>
    <w:p w:rsidR="00053413" w:rsidRPr="00053413" w:rsidRDefault="00053413" w:rsidP="00502803">
      <w:pPr>
        <w:pStyle w:val="ListParagraph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C00000"/>
          <w:sz w:val="24"/>
          <w:szCs w:val="24"/>
        </w:rPr>
      </w:pPr>
      <w:r w:rsidRPr="0005341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053413" w:rsidRPr="00053413" w:rsidRDefault="00053413" w:rsidP="00502803">
      <w:pPr>
        <w:pStyle w:val="ListParagraph"/>
        <w:numPr>
          <w:ilvl w:val="0"/>
          <w:numId w:val="13"/>
        </w:numPr>
        <w:spacing w:after="0" w:line="240" w:lineRule="auto"/>
        <w:ind w:left="0" w:firstLine="0"/>
        <w:rPr>
          <w:rFonts w:ascii="Times New Roman" w:hAnsi="Times New Roman" w:cs="Times New Roman"/>
          <w:color w:val="C00000"/>
          <w:sz w:val="24"/>
          <w:szCs w:val="24"/>
        </w:rPr>
      </w:pPr>
      <w:r w:rsidRPr="0005341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D66427" w:rsidRPr="00053413" w:rsidRDefault="00D66427" w:rsidP="00502803">
      <w:pPr>
        <w:spacing w:after="0" w:line="240" w:lineRule="auto"/>
        <w:contextualSpacing/>
        <w:rPr>
          <w:rFonts w:ascii="Times New Roman" w:hAnsi="Times New Roman" w:cs="Times New Roman"/>
          <w:color w:val="C00000"/>
          <w:sz w:val="24"/>
          <w:szCs w:val="24"/>
        </w:rPr>
      </w:pPr>
    </w:p>
    <w:p w:rsidR="009059C7" w:rsidRPr="00C26779" w:rsidRDefault="002914E3" w:rsidP="005028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053413">
        <w:rPr>
          <w:rFonts w:ascii="Times New Roman" w:hAnsi="Times New Roman" w:cs="Times New Roman"/>
          <w:sz w:val="24"/>
          <w:szCs w:val="24"/>
        </w:rPr>
        <w:t>For assistance</w:t>
      </w:r>
      <w:r w:rsidR="009059C7" w:rsidRPr="00053413">
        <w:rPr>
          <w:rFonts w:ascii="Times New Roman" w:hAnsi="Times New Roman" w:cs="Times New Roman"/>
          <w:sz w:val="24"/>
          <w:szCs w:val="24"/>
        </w:rPr>
        <w:t xml:space="preserve"> with this QAPP Waiver Form</w:t>
      </w:r>
      <w:r w:rsidRPr="00053413">
        <w:rPr>
          <w:rFonts w:ascii="Times New Roman" w:hAnsi="Times New Roman" w:cs="Times New Roman"/>
          <w:sz w:val="24"/>
          <w:szCs w:val="24"/>
        </w:rPr>
        <w:t xml:space="preserve">, </w:t>
      </w:r>
      <w:r w:rsidR="009059C7" w:rsidRPr="00053413">
        <w:rPr>
          <w:rFonts w:ascii="Times New Roman" w:hAnsi="Times New Roman" w:cs="Times New Roman"/>
          <w:sz w:val="24"/>
          <w:szCs w:val="24"/>
        </w:rPr>
        <w:t xml:space="preserve">please </w:t>
      </w:r>
      <w:r w:rsidRPr="00053413">
        <w:rPr>
          <w:rFonts w:ascii="Times New Roman" w:hAnsi="Times New Roman" w:cs="Times New Roman"/>
          <w:sz w:val="24"/>
          <w:szCs w:val="24"/>
        </w:rPr>
        <w:t>contact</w:t>
      </w:r>
      <w:r w:rsidR="005A2BF7" w:rsidRPr="00053413">
        <w:rPr>
          <w:rFonts w:ascii="Times New Roman" w:hAnsi="Times New Roman" w:cs="Times New Roman"/>
          <w:sz w:val="24"/>
          <w:szCs w:val="24"/>
        </w:rPr>
        <w:t xml:space="preserve"> </w:t>
      </w:r>
      <w:r w:rsidR="00F0798F">
        <w:rPr>
          <w:rFonts w:ascii="Times New Roman" w:hAnsi="Times New Roman" w:cs="Times New Roman"/>
          <w:sz w:val="24"/>
          <w:szCs w:val="24"/>
        </w:rPr>
        <w:t>Sara Sekerak</w:t>
      </w:r>
      <w:r w:rsidR="00AC249E" w:rsidRPr="00053413">
        <w:rPr>
          <w:rFonts w:ascii="Times New Roman" w:hAnsi="Times New Roman" w:cs="Times New Roman"/>
          <w:sz w:val="24"/>
          <w:szCs w:val="24"/>
        </w:rPr>
        <w:t>,</w:t>
      </w:r>
      <w:r w:rsidR="008D1B8F" w:rsidRPr="00053413">
        <w:rPr>
          <w:rFonts w:ascii="Times New Roman" w:hAnsi="Times New Roman" w:cs="Times New Roman"/>
          <w:sz w:val="24"/>
          <w:szCs w:val="24"/>
        </w:rPr>
        <w:t xml:space="preserve"> </w:t>
      </w:r>
      <w:r w:rsidR="005A2BF7" w:rsidRPr="00053413">
        <w:rPr>
          <w:rFonts w:ascii="Times New Roman" w:hAnsi="Times New Roman" w:cs="Times New Roman"/>
          <w:sz w:val="24"/>
          <w:szCs w:val="24"/>
        </w:rPr>
        <w:t>at 360-</w:t>
      </w:r>
      <w:r w:rsidR="00573D83" w:rsidRPr="00053413">
        <w:rPr>
          <w:rFonts w:ascii="Times New Roman" w:hAnsi="Times New Roman" w:cs="Times New Roman"/>
          <w:sz w:val="24"/>
          <w:szCs w:val="24"/>
        </w:rPr>
        <w:t>407-6</w:t>
      </w:r>
      <w:r w:rsidR="009659CA">
        <w:rPr>
          <w:rFonts w:ascii="Times New Roman" w:hAnsi="Times New Roman" w:cs="Times New Roman"/>
          <w:sz w:val="24"/>
          <w:szCs w:val="24"/>
        </w:rPr>
        <w:t>997</w:t>
      </w:r>
      <w:r w:rsidR="009059C7" w:rsidRPr="00053413">
        <w:rPr>
          <w:rFonts w:ascii="Times New Roman" w:hAnsi="Times New Roman" w:cs="Times New Roman"/>
          <w:sz w:val="24"/>
          <w:szCs w:val="24"/>
        </w:rPr>
        <w:t xml:space="preserve">.  </w:t>
      </w:r>
      <w:r w:rsidR="00AC249E" w:rsidRPr="00053413">
        <w:rPr>
          <w:rFonts w:ascii="Times New Roman" w:hAnsi="Times New Roman" w:cs="Times New Roman"/>
          <w:sz w:val="24"/>
          <w:szCs w:val="24"/>
        </w:rPr>
        <w:t>P</w:t>
      </w:r>
      <w:r w:rsidR="009059C7" w:rsidRPr="00053413">
        <w:rPr>
          <w:rFonts w:ascii="Times New Roman" w:hAnsi="Times New Roman" w:cs="Times New Roman"/>
          <w:sz w:val="24"/>
          <w:szCs w:val="24"/>
        </w:rPr>
        <w:t xml:space="preserve">lease </w:t>
      </w:r>
      <w:r w:rsidR="00AC249E" w:rsidRPr="00053413">
        <w:rPr>
          <w:rFonts w:ascii="Times New Roman" w:hAnsi="Times New Roman" w:cs="Times New Roman"/>
          <w:sz w:val="24"/>
          <w:szCs w:val="24"/>
        </w:rPr>
        <w:t>e</w:t>
      </w:r>
      <w:r w:rsidR="009059C7" w:rsidRPr="00053413">
        <w:rPr>
          <w:rFonts w:ascii="Times New Roman" w:hAnsi="Times New Roman" w:cs="Times New Roman"/>
          <w:sz w:val="24"/>
          <w:szCs w:val="24"/>
        </w:rPr>
        <w:t xml:space="preserve">mail the </w:t>
      </w:r>
      <w:r w:rsidR="00AC249E" w:rsidRPr="00053413">
        <w:rPr>
          <w:rFonts w:ascii="Times New Roman" w:hAnsi="Times New Roman" w:cs="Times New Roman"/>
          <w:sz w:val="24"/>
          <w:szCs w:val="24"/>
        </w:rPr>
        <w:t xml:space="preserve">completed </w:t>
      </w:r>
      <w:r w:rsidR="009059C7" w:rsidRPr="00053413">
        <w:rPr>
          <w:rFonts w:ascii="Times New Roman" w:hAnsi="Times New Roman" w:cs="Times New Roman"/>
          <w:sz w:val="24"/>
          <w:szCs w:val="24"/>
        </w:rPr>
        <w:t xml:space="preserve">form to </w:t>
      </w:r>
      <w:hyperlink r:id="rId13" w:history="1">
        <w:r w:rsidR="009659CA" w:rsidRPr="009659CA">
          <w:rPr>
            <w:rStyle w:val="Hyperlink"/>
            <w:rFonts w:ascii="Times New Roman" w:hAnsi="Times New Roman" w:cs="Times New Roman"/>
            <w:sz w:val="24"/>
            <w:szCs w:val="24"/>
          </w:rPr>
          <w:t>sara.sekerak</w:t>
        </w:r>
        <w:r w:rsidR="009659CA" w:rsidRPr="00AF46D8">
          <w:rPr>
            <w:rStyle w:val="Hyperlink"/>
            <w:rFonts w:ascii="Times New Roman" w:hAnsi="Times New Roman" w:cs="Times New Roman"/>
            <w:sz w:val="24"/>
            <w:szCs w:val="24"/>
          </w:rPr>
          <w:t>@ecy.wa.gov</w:t>
        </w:r>
      </w:hyperlink>
      <w:r w:rsidR="00C26779" w:rsidRPr="00C26779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:rsidR="009059C7" w:rsidRPr="00053413" w:rsidRDefault="009059C7" w:rsidP="005028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12763" w:rsidRPr="00053413" w:rsidRDefault="00C12763" w:rsidP="005028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53413">
        <w:rPr>
          <w:rFonts w:ascii="Times New Roman" w:hAnsi="Times New Roman" w:cs="Times New Roman"/>
          <w:sz w:val="24"/>
          <w:szCs w:val="24"/>
        </w:rPr>
        <w:t xml:space="preserve">For </w:t>
      </w:r>
      <w:r w:rsidR="009059C7" w:rsidRPr="00053413">
        <w:rPr>
          <w:rFonts w:ascii="Times New Roman" w:hAnsi="Times New Roman" w:cs="Times New Roman"/>
          <w:sz w:val="24"/>
          <w:szCs w:val="24"/>
        </w:rPr>
        <w:t xml:space="preserve">help preparing a </w:t>
      </w:r>
      <w:r w:rsidRPr="00053413">
        <w:rPr>
          <w:rFonts w:ascii="Times New Roman" w:hAnsi="Times New Roman" w:cs="Times New Roman"/>
          <w:sz w:val="24"/>
          <w:szCs w:val="24"/>
        </w:rPr>
        <w:t>QAPP</w:t>
      </w:r>
      <w:r w:rsidR="009059C7" w:rsidRPr="00053413">
        <w:rPr>
          <w:rFonts w:ascii="Times New Roman" w:hAnsi="Times New Roman" w:cs="Times New Roman"/>
          <w:sz w:val="24"/>
          <w:szCs w:val="24"/>
        </w:rPr>
        <w:t xml:space="preserve">, please </w:t>
      </w:r>
      <w:r w:rsidRPr="00053413">
        <w:rPr>
          <w:rFonts w:ascii="Times New Roman" w:hAnsi="Times New Roman" w:cs="Times New Roman"/>
          <w:sz w:val="24"/>
          <w:szCs w:val="24"/>
        </w:rPr>
        <w:t>visit the NEP Q</w:t>
      </w:r>
      <w:r w:rsidR="009059C7" w:rsidRPr="00053413">
        <w:rPr>
          <w:rFonts w:ascii="Times New Roman" w:hAnsi="Times New Roman" w:cs="Times New Roman"/>
          <w:sz w:val="24"/>
          <w:szCs w:val="24"/>
        </w:rPr>
        <w:t xml:space="preserve">uality Assurance </w:t>
      </w:r>
      <w:r w:rsidRPr="00053413">
        <w:rPr>
          <w:rFonts w:ascii="Times New Roman" w:hAnsi="Times New Roman" w:cs="Times New Roman"/>
          <w:sz w:val="24"/>
          <w:szCs w:val="24"/>
        </w:rPr>
        <w:t xml:space="preserve">website at </w:t>
      </w:r>
      <w:hyperlink r:id="rId14" w:history="1">
        <w:r w:rsidR="00D54B0E" w:rsidRPr="00053413">
          <w:rPr>
            <w:rStyle w:val="Hyperlink"/>
            <w:rFonts w:ascii="Times New Roman" w:hAnsi="Times New Roman" w:cs="Times New Roman"/>
            <w:sz w:val="24"/>
            <w:szCs w:val="24"/>
          </w:rPr>
          <w:t>http://www.ecy.wa.gov/programs/eap/qa/docs/NEPQAPP/index.html</w:t>
        </w:r>
      </w:hyperlink>
      <w:r w:rsidRPr="00053413">
        <w:rPr>
          <w:rFonts w:ascii="Times New Roman" w:hAnsi="Times New Roman" w:cs="Times New Roman"/>
          <w:sz w:val="24"/>
          <w:szCs w:val="24"/>
        </w:rPr>
        <w:t xml:space="preserve"> or contact the NEP</w:t>
      </w:r>
      <w:r w:rsidR="009059C7" w:rsidRPr="00053413">
        <w:rPr>
          <w:rFonts w:ascii="Times New Roman" w:hAnsi="Times New Roman" w:cs="Times New Roman"/>
          <w:sz w:val="24"/>
          <w:szCs w:val="24"/>
        </w:rPr>
        <w:t xml:space="preserve"> </w:t>
      </w:r>
      <w:r w:rsidRPr="00053413">
        <w:rPr>
          <w:rFonts w:ascii="Times New Roman" w:hAnsi="Times New Roman" w:cs="Times New Roman"/>
          <w:sz w:val="24"/>
          <w:szCs w:val="24"/>
        </w:rPr>
        <w:t>QC.</w:t>
      </w:r>
    </w:p>
    <w:p w:rsidR="0053616D" w:rsidRDefault="0053616D" w:rsidP="005028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66427" w:rsidRDefault="00D66427" w:rsidP="0050280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616FB" w:rsidRPr="00053413" w:rsidRDefault="008616FB" w:rsidP="0050280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3413">
        <w:rPr>
          <w:rFonts w:ascii="Times New Roman" w:hAnsi="Times New Roman" w:cs="Times New Roman"/>
          <w:b/>
          <w:sz w:val="24"/>
          <w:szCs w:val="24"/>
        </w:rPr>
        <w:t>Approved by:</w:t>
      </w:r>
    </w:p>
    <w:p w:rsidR="00EA38D7" w:rsidRPr="00053413" w:rsidRDefault="00EA38D7" w:rsidP="0050280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24731" w:rsidRPr="00053413" w:rsidRDefault="00D24731" w:rsidP="00502803">
      <w:pPr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24731" w:rsidRPr="00053413" w:rsidRDefault="008616FB" w:rsidP="0050280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53413">
        <w:rPr>
          <w:rFonts w:ascii="Times New Roman" w:hAnsi="Times New Roman" w:cs="Times New Roman"/>
          <w:b/>
          <w:sz w:val="24"/>
          <w:szCs w:val="24"/>
        </w:rPr>
        <w:t>Ecology QA Officer</w:t>
      </w:r>
      <w:r w:rsidRPr="00053413">
        <w:rPr>
          <w:rFonts w:ascii="Times New Roman" w:hAnsi="Times New Roman" w:cs="Times New Roman"/>
          <w:b/>
          <w:sz w:val="24"/>
          <w:szCs w:val="24"/>
        </w:rPr>
        <w:tab/>
      </w:r>
      <w:r w:rsidR="00D24731" w:rsidRPr="00053413">
        <w:rPr>
          <w:rFonts w:ascii="Times New Roman" w:hAnsi="Times New Roman" w:cs="Times New Roman"/>
          <w:b/>
          <w:sz w:val="24"/>
          <w:szCs w:val="24"/>
        </w:rPr>
        <w:tab/>
      </w:r>
      <w:r w:rsidR="00D24731" w:rsidRPr="00053413">
        <w:rPr>
          <w:rFonts w:ascii="Times New Roman" w:hAnsi="Times New Roman" w:cs="Times New Roman"/>
          <w:b/>
          <w:sz w:val="24"/>
          <w:szCs w:val="24"/>
        </w:rPr>
        <w:tab/>
      </w:r>
      <w:r w:rsidR="00D24731" w:rsidRPr="00053413">
        <w:rPr>
          <w:rFonts w:ascii="Times New Roman" w:hAnsi="Times New Roman" w:cs="Times New Roman"/>
          <w:b/>
          <w:sz w:val="24"/>
          <w:szCs w:val="24"/>
        </w:rPr>
        <w:tab/>
      </w:r>
      <w:r w:rsidR="00D24731" w:rsidRPr="00053413">
        <w:rPr>
          <w:rFonts w:ascii="Times New Roman" w:hAnsi="Times New Roman" w:cs="Times New Roman"/>
          <w:b/>
          <w:sz w:val="24"/>
          <w:szCs w:val="24"/>
        </w:rPr>
        <w:tab/>
      </w:r>
      <w:r w:rsidR="001049A5" w:rsidRPr="00053413">
        <w:rPr>
          <w:rFonts w:ascii="Times New Roman" w:hAnsi="Times New Roman" w:cs="Times New Roman"/>
          <w:b/>
          <w:sz w:val="24"/>
          <w:szCs w:val="24"/>
        </w:rPr>
        <w:tab/>
      </w:r>
      <w:r w:rsidR="001049A5" w:rsidRPr="00053413">
        <w:rPr>
          <w:rFonts w:ascii="Times New Roman" w:hAnsi="Times New Roman" w:cs="Times New Roman"/>
          <w:b/>
          <w:sz w:val="24"/>
          <w:szCs w:val="24"/>
        </w:rPr>
        <w:tab/>
      </w:r>
      <w:r w:rsidR="001049A5" w:rsidRPr="00053413">
        <w:rPr>
          <w:rFonts w:ascii="Times New Roman" w:hAnsi="Times New Roman" w:cs="Times New Roman"/>
          <w:b/>
          <w:sz w:val="24"/>
          <w:szCs w:val="24"/>
        </w:rPr>
        <w:tab/>
      </w:r>
      <w:r w:rsidR="001049A5" w:rsidRPr="00053413">
        <w:rPr>
          <w:rFonts w:ascii="Times New Roman" w:hAnsi="Times New Roman" w:cs="Times New Roman"/>
          <w:b/>
          <w:sz w:val="24"/>
          <w:szCs w:val="24"/>
        </w:rPr>
        <w:tab/>
      </w:r>
      <w:r w:rsidR="00D24731" w:rsidRPr="00053413"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sectPr w:rsidR="00D24731" w:rsidRPr="00053413" w:rsidSect="008633BE">
      <w:footerReference w:type="default" r:id="rId15"/>
      <w:footerReference w:type="first" r:id="rId16"/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93C" w:rsidRDefault="009A693C" w:rsidP="00A30CB5">
      <w:pPr>
        <w:spacing w:after="0" w:line="240" w:lineRule="auto"/>
      </w:pPr>
      <w:r>
        <w:separator/>
      </w:r>
    </w:p>
  </w:endnote>
  <w:endnote w:type="continuationSeparator" w:id="0">
    <w:p w:rsidR="009A693C" w:rsidRDefault="009A693C" w:rsidP="00A30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B25" w:rsidRDefault="00C51B25" w:rsidP="0068260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rPr>
        <w:color w:val="000000" w:themeColor="text1"/>
      </w:rPr>
    </w:pPr>
    <w:r w:rsidRPr="00826A8A">
      <w:rPr>
        <w:color w:val="000000" w:themeColor="text1"/>
      </w:rPr>
      <w:t xml:space="preserve">To request materials in a format for the visually impaired, </w:t>
    </w:r>
    <w:r>
      <w:rPr>
        <w:bCs/>
      </w:rPr>
      <w:t xml:space="preserve">visit </w:t>
    </w:r>
    <w:hyperlink r:id="rId1" w:history="1">
      <w:r w:rsidRPr="00826A8A">
        <w:rPr>
          <w:rStyle w:val="Hyperlink"/>
        </w:rPr>
        <w:t>https://ecology.wa.gov/accessibility</w:t>
      </w:r>
    </w:hyperlink>
    <w:r w:rsidRPr="00826A8A">
      <w:rPr>
        <w:rStyle w:val="Hyperlink"/>
      </w:rPr>
      <w:t>,</w:t>
    </w:r>
    <w:r>
      <w:rPr>
        <w:rStyle w:val="Hyperlink"/>
      </w:rPr>
      <w:t xml:space="preserve"> </w:t>
    </w:r>
    <w:r w:rsidRPr="00826A8A">
      <w:rPr>
        <w:color w:val="000000" w:themeColor="text1"/>
      </w:rPr>
      <w:t xml:space="preserve">call </w:t>
    </w:r>
    <w:r w:rsidR="00682605">
      <w:rPr>
        <w:color w:val="000000" w:themeColor="text1"/>
      </w:rPr>
      <w:t>at Ecology at 360-407-6764</w:t>
    </w:r>
    <w:r w:rsidRPr="00826A8A">
      <w:rPr>
        <w:color w:val="000000" w:themeColor="text1"/>
      </w:rPr>
      <w:t>, Relay Service 711, or TTY 877-833-6341.</w:t>
    </w:r>
  </w:p>
  <w:p w:rsidR="009D1001" w:rsidRPr="0015625B" w:rsidRDefault="009D1001" w:rsidP="008633BE">
    <w:pPr>
      <w:pStyle w:val="Footer"/>
      <w:pBdr>
        <w:top w:val="single" w:sz="4" w:space="0" w:color="auto"/>
      </w:pBdr>
      <w:tabs>
        <w:tab w:val="clear" w:pos="4680"/>
        <w:tab w:val="clear" w:pos="9360"/>
        <w:tab w:val="center" w:pos="5130"/>
        <w:tab w:val="right" w:pos="9270"/>
      </w:tabs>
      <w:spacing w:before="24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ECY 070-432 </w:t>
    </w:r>
    <w:r w:rsidRPr="0015625B">
      <w:rPr>
        <w:rFonts w:ascii="Times New Roman" w:hAnsi="Times New Roman" w:cs="Times New Roman"/>
        <w:sz w:val="20"/>
        <w:szCs w:val="20"/>
      </w:rPr>
      <w:t xml:space="preserve">NEP QAPP </w:t>
    </w:r>
    <w:r>
      <w:rPr>
        <w:rFonts w:ascii="Times New Roman" w:hAnsi="Times New Roman" w:cs="Times New Roman"/>
        <w:sz w:val="20"/>
        <w:szCs w:val="20"/>
      </w:rPr>
      <w:t>W</w:t>
    </w:r>
    <w:r w:rsidRPr="0015625B">
      <w:rPr>
        <w:rFonts w:ascii="Times New Roman" w:hAnsi="Times New Roman" w:cs="Times New Roman"/>
        <w:sz w:val="20"/>
        <w:szCs w:val="20"/>
      </w:rPr>
      <w:t xml:space="preserve">aiver </w:t>
    </w:r>
    <w:r>
      <w:rPr>
        <w:rFonts w:ascii="Times New Roman" w:hAnsi="Times New Roman" w:cs="Times New Roman"/>
        <w:sz w:val="20"/>
        <w:szCs w:val="20"/>
      </w:rPr>
      <w:t>F</w:t>
    </w:r>
    <w:r w:rsidRPr="0015625B">
      <w:rPr>
        <w:rFonts w:ascii="Times New Roman" w:hAnsi="Times New Roman" w:cs="Times New Roman"/>
        <w:sz w:val="20"/>
        <w:szCs w:val="20"/>
      </w:rPr>
      <w:t>orm</w:t>
    </w:r>
    <w:r>
      <w:rPr>
        <w:rFonts w:ascii="Times New Roman" w:hAnsi="Times New Roman" w:cs="Times New Roman"/>
        <w:sz w:val="20"/>
        <w:szCs w:val="20"/>
      </w:rPr>
      <w:t xml:space="preserve"> (</w:t>
    </w:r>
    <w:r w:rsidR="00D32DBD">
      <w:rPr>
        <w:rFonts w:ascii="Times New Roman" w:hAnsi="Times New Roman" w:cs="Times New Roman"/>
        <w:sz w:val="20"/>
        <w:szCs w:val="20"/>
      </w:rPr>
      <w:t xml:space="preserve">Rev. </w:t>
    </w:r>
    <w:r w:rsidR="008633BE">
      <w:rPr>
        <w:rFonts w:ascii="Times New Roman" w:hAnsi="Times New Roman" w:cs="Times New Roman"/>
        <w:sz w:val="20"/>
        <w:szCs w:val="20"/>
      </w:rPr>
      <w:t>4</w:t>
    </w:r>
    <w:r>
      <w:rPr>
        <w:rFonts w:ascii="Times New Roman" w:hAnsi="Times New Roman" w:cs="Times New Roman"/>
        <w:sz w:val="20"/>
        <w:szCs w:val="20"/>
      </w:rPr>
      <w:t>/19)</w:t>
    </w:r>
    <w:r>
      <w:rPr>
        <w:rFonts w:ascii="Times New Roman" w:hAnsi="Times New Roman" w:cs="Times New Roman"/>
        <w:sz w:val="20"/>
        <w:szCs w:val="20"/>
      </w:rPr>
      <w:tab/>
    </w:r>
    <w:r w:rsidRPr="0015625B">
      <w:rPr>
        <w:rFonts w:ascii="Times New Roman" w:hAnsi="Times New Roman" w:cs="Times New Roman"/>
        <w:sz w:val="20"/>
        <w:szCs w:val="20"/>
      </w:rPr>
      <w:t xml:space="preserve">Page </w:t>
    </w:r>
    <w:r w:rsidRPr="0015625B">
      <w:rPr>
        <w:rFonts w:ascii="Times New Roman" w:hAnsi="Times New Roman" w:cs="Times New Roman"/>
        <w:sz w:val="20"/>
        <w:szCs w:val="20"/>
      </w:rPr>
      <w:fldChar w:fldCharType="begin"/>
    </w:r>
    <w:r w:rsidRPr="0015625B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5625B">
      <w:rPr>
        <w:rFonts w:ascii="Times New Roman" w:hAnsi="Times New Roman" w:cs="Times New Roman"/>
        <w:sz w:val="20"/>
        <w:szCs w:val="20"/>
      </w:rPr>
      <w:fldChar w:fldCharType="separate"/>
    </w:r>
    <w:r w:rsidR="008E4F5B">
      <w:rPr>
        <w:rFonts w:ascii="Times New Roman" w:hAnsi="Times New Roman" w:cs="Times New Roman"/>
        <w:noProof/>
        <w:sz w:val="20"/>
        <w:szCs w:val="20"/>
      </w:rPr>
      <w:t>2</w:t>
    </w:r>
    <w:r w:rsidRPr="0015625B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of</w:t>
    </w:r>
    <w:r w:rsidR="009C0B18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2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3BE" w:rsidRPr="0015625B" w:rsidRDefault="008633BE" w:rsidP="008633BE">
    <w:pPr>
      <w:pStyle w:val="Footer"/>
      <w:pBdr>
        <w:top w:val="single" w:sz="4" w:space="0" w:color="auto"/>
      </w:pBdr>
      <w:tabs>
        <w:tab w:val="clear" w:pos="4680"/>
        <w:tab w:val="clear" w:pos="9360"/>
        <w:tab w:val="center" w:pos="5130"/>
        <w:tab w:val="right" w:pos="9270"/>
      </w:tabs>
      <w:spacing w:before="240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ECY 070-432 </w:t>
    </w:r>
    <w:r w:rsidRPr="0015625B">
      <w:rPr>
        <w:rFonts w:ascii="Times New Roman" w:hAnsi="Times New Roman" w:cs="Times New Roman"/>
        <w:sz w:val="20"/>
        <w:szCs w:val="20"/>
      </w:rPr>
      <w:t xml:space="preserve">NEP QAPP </w:t>
    </w:r>
    <w:r>
      <w:rPr>
        <w:rFonts w:ascii="Times New Roman" w:hAnsi="Times New Roman" w:cs="Times New Roman"/>
        <w:sz w:val="20"/>
        <w:szCs w:val="20"/>
      </w:rPr>
      <w:t>W</w:t>
    </w:r>
    <w:r w:rsidRPr="0015625B">
      <w:rPr>
        <w:rFonts w:ascii="Times New Roman" w:hAnsi="Times New Roman" w:cs="Times New Roman"/>
        <w:sz w:val="20"/>
        <w:szCs w:val="20"/>
      </w:rPr>
      <w:t xml:space="preserve">aiver </w:t>
    </w:r>
    <w:r>
      <w:rPr>
        <w:rFonts w:ascii="Times New Roman" w:hAnsi="Times New Roman" w:cs="Times New Roman"/>
        <w:sz w:val="20"/>
        <w:szCs w:val="20"/>
      </w:rPr>
      <w:t>F</w:t>
    </w:r>
    <w:r w:rsidRPr="0015625B">
      <w:rPr>
        <w:rFonts w:ascii="Times New Roman" w:hAnsi="Times New Roman" w:cs="Times New Roman"/>
        <w:sz w:val="20"/>
        <w:szCs w:val="20"/>
      </w:rPr>
      <w:t>orm</w:t>
    </w:r>
    <w:r>
      <w:rPr>
        <w:rFonts w:ascii="Times New Roman" w:hAnsi="Times New Roman" w:cs="Times New Roman"/>
        <w:sz w:val="20"/>
        <w:szCs w:val="20"/>
      </w:rPr>
      <w:t xml:space="preserve"> (Rev. 4/19)</w:t>
    </w:r>
    <w:r>
      <w:rPr>
        <w:rFonts w:ascii="Times New Roman" w:hAnsi="Times New Roman" w:cs="Times New Roman"/>
        <w:sz w:val="20"/>
        <w:szCs w:val="20"/>
      </w:rPr>
      <w:tab/>
    </w:r>
    <w:r w:rsidRPr="0015625B">
      <w:rPr>
        <w:rFonts w:ascii="Times New Roman" w:hAnsi="Times New Roman" w:cs="Times New Roman"/>
        <w:sz w:val="20"/>
        <w:szCs w:val="20"/>
      </w:rPr>
      <w:t xml:space="preserve">Page </w:t>
    </w:r>
    <w:r w:rsidRPr="0015625B">
      <w:rPr>
        <w:rFonts w:ascii="Times New Roman" w:hAnsi="Times New Roman" w:cs="Times New Roman"/>
        <w:sz w:val="20"/>
        <w:szCs w:val="20"/>
      </w:rPr>
      <w:fldChar w:fldCharType="begin"/>
    </w:r>
    <w:r w:rsidRPr="0015625B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5625B">
      <w:rPr>
        <w:rFonts w:ascii="Times New Roman" w:hAnsi="Times New Roman" w:cs="Times New Roman"/>
        <w:sz w:val="20"/>
        <w:szCs w:val="20"/>
      </w:rPr>
      <w:fldChar w:fldCharType="separate"/>
    </w:r>
    <w:r w:rsidR="008E4F5B">
      <w:rPr>
        <w:rFonts w:ascii="Times New Roman" w:hAnsi="Times New Roman" w:cs="Times New Roman"/>
        <w:noProof/>
        <w:sz w:val="20"/>
        <w:szCs w:val="20"/>
      </w:rPr>
      <w:t>1</w:t>
    </w:r>
    <w:r w:rsidRPr="0015625B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 xml:space="preserve"> of 2</w:t>
    </w: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93C" w:rsidRDefault="009A693C" w:rsidP="00A30CB5">
      <w:pPr>
        <w:spacing w:after="0" w:line="240" w:lineRule="auto"/>
      </w:pPr>
      <w:r>
        <w:separator/>
      </w:r>
    </w:p>
  </w:footnote>
  <w:footnote w:type="continuationSeparator" w:id="0">
    <w:p w:rsidR="009A693C" w:rsidRDefault="009A693C" w:rsidP="00A30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24D4B"/>
    <w:multiLevelType w:val="hybridMultilevel"/>
    <w:tmpl w:val="D2DE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04907"/>
    <w:multiLevelType w:val="hybridMultilevel"/>
    <w:tmpl w:val="A208BE5A"/>
    <w:lvl w:ilvl="0" w:tplc="06D8CF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37C21"/>
    <w:multiLevelType w:val="hybridMultilevel"/>
    <w:tmpl w:val="577E00D0"/>
    <w:lvl w:ilvl="0" w:tplc="85D47D98">
      <w:start w:val="1"/>
      <w:numFmt w:val="decimal"/>
      <w:lvlText w:val="Objective 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6778A"/>
    <w:multiLevelType w:val="hybridMultilevel"/>
    <w:tmpl w:val="9086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92E6C"/>
    <w:multiLevelType w:val="hybridMultilevel"/>
    <w:tmpl w:val="6672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86D9B"/>
    <w:multiLevelType w:val="hybridMultilevel"/>
    <w:tmpl w:val="5FAA7E34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6" w15:restartNumberingAfterBreak="0">
    <w:nsid w:val="38C81A26"/>
    <w:multiLevelType w:val="hybridMultilevel"/>
    <w:tmpl w:val="9E6286BC"/>
    <w:lvl w:ilvl="0" w:tplc="A164F958">
      <w:start w:val="1"/>
      <w:numFmt w:val="decimal"/>
      <w:lvlText w:val="Measure of Success 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749B6"/>
    <w:multiLevelType w:val="hybridMultilevel"/>
    <w:tmpl w:val="070EF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C17B51"/>
    <w:multiLevelType w:val="hybridMultilevel"/>
    <w:tmpl w:val="C882A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F50A05"/>
    <w:multiLevelType w:val="hybridMultilevel"/>
    <w:tmpl w:val="2D86E8FC"/>
    <w:lvl w:ilvl="0" w:tplc="9F34F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87CEB"/>
    <w:multiLevelType w:val="hybridMultilevel"/>
    <w:tmpl w:val="1D6AB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C323C7"/>
    <w:multiLevelType w:val="hybridMultilevel"/>
    <w:tmpl w:val="9C1414AC"/>
    <w:lvl w:ilvl="0" w:tplc="E7820B2A">
      <w:start w:val="1"/>
      <w:numFmt w:val="decimal"/>
      <w:lvlText w:val="Measure of Success 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C56004"/>
    <w:multiLevelType w:val="hybridMultilevel"/>
    <w:tmpl w:val="8794DC14"/>
    <w:lvl w:ilvl="0" w:tplc="599657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2"/>
  </w:num>
  <w:num w:numId="9">
    <w:abstractNumId w:val="9"/>
  </w:num>
  <w:num w:numId="10">
    <w:abstractNumId w:val="1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309"/>
    <w:rsid w:val="00053413"/>
    <w:rsid w:val="001049A5"/>
    <w:rsid w:val="0015625B"/>
    <w:rsid w:val="0018215C"/>
    <w:rsid w:val="001B641C"/>
    <w:rsid w:val="001C7D78"/>
    <w:rsid w:val="001F125F"/>
    <w:rsid w:val="001F20AA"/>
    <w:rsid w:val="002523A0"/>
    <w:rsid w:val="002914E3"/>
    <w:rsid w:val="003A7357"/>
    <w:rsid w:val="003E7C06"/>
    <w:rsid w:val="00427B37"/>
    <w:rsid w:val="0043392A"/>
    <w:rsid w:val="00446AA4"/>
    <w:rsid w:val="004C3034"/>
    <w:rsid w:val="00502803"/>
    <w:rsid w:val="0053616D"/>
    <w:rsid w:val="00544213"/>
    <w:rsid w:val="00573D83"/>
    <w:rsid w:val="00597BF1"/>
    <w:rsid w:val="005A2BF7"/>
    <w:rsid w:val="005A2D98"/>
    <w:rsid w:val="005C1345"/>
    <w:rsid w:val="00676E9E"/>
    <w:rsid w:val="00682605"/>
    <w:rsid w:val="006A0651"/>
    <w:rsid w:val="006B48EF"/>
    <w:rsid w:val="006F2B0D"/>
    <w:rsid w:val="00723E72"/>
    <w:rsid w:val="0075023B"/>
    <w:rsid w:val="007B31CD"/>
    <w:rsid w:val="007C3D27"/>
    <w:rsid w:val="007E4796"/>
    <w:rsid w:val="007E6B5A"/>
    <w:rsid w:val="00804BEA"/>
    <w:rsid w:val="00814F12"/>
    <w:rsid w:val="00820345"/>
    <w:rsid w:val="00860AA6"/>
    <w:rsid w:val="008616FB"/>
    <w:rsid w:val="008633BE"/>
    <w:rsid w:val="00863F7A"/>
    <w:rsid w:val="008D1B8F"/>
    <w:rsid w:val="008E0152"/>
    <w:rsid w:val="008E4F5B"/>
    <w:rsid w:val="009059C7"/>
    <w:rsid w:val="0095391C"/>
    <w:rsid w:val="009659CA"/>
    <w:rsid w:val="009A50E4"/>
    <w:rsid w:val="009A693C"/>
    <w:rsid w:val="009C0B18"/>
    <w:rsid w:val="009D1001"/>
    <w:rsid w:val="009F169E"/>
    <w:rsid w:val="00A00BCA"/>
    <w:rsid w:val="00A210BD"/>
    <w:rsid w:val="00A30CB5"/>
    <w:rsid w:val="00AC249E"/>
    <w:rsid w:val="00B15B87"/>
    <w:rsid w:val="00B16632"/>
    <w:rsid w:val="00B53062"/>
    <w:rsid w:val="00B56130"/>
    <w:rsid w:val="00B931B5"/>
    <w:rsid w:val="00BD35AF"/>
    <w:rsid w:val="00BD7E04"/>
    <w:rsid w:val="00C12763"/>
    <w:rsid w:val="00C236CB"/>
    <w:rsid w:val="00C26779"/>
    <w:rsid w:val="00C51B25"/>
    <w:rsid w:val="00C77F0F"/>
    <w:rsid w:val="00C80ACA"/>
    <w:rsid w:val="00CF50F6"/>
    <w:rsid w:val="00D2238A"/>
    <w:rsid w:val="00D24309"/>
    <w:rsid w:val="00D24731"/>
    <w:rsid w:val="00D32DBD"/>
    <w:rsid w:val="00D37DDC"/>
    <w:rsid w:val="00D54B0E"/>
    <w:rsid w:val="00D66427"/>
    <w:rsid w:val="00D70F23"/>
    <w:rsid w:val="00DD77E8"/>
    <w:rsid w:val="00DE599F"/>
    <w:rsid w:val="00E00938"/>
    <w:rsid w:val="00E24E4B"/>
    <w:rsid w:val="00E9253C"/>
    <w:rsid w:val="00EA38D7"/>
    <w:rsid w:val="00F0798F"/>
    <w:rsid w:val="00F36F74"/>
    <w:rsid w:val="00F43EDB"/>
    <w:rsid w:val="00F8525F"/>
    <w:rsid w:val="00FA1232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AC905B-E6C4-4EBB-9B4C-7BD2231A6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3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CB5"/>
  </w:style>
  <w:style w:type="paragraph" w:styleId="Footer">
    <w:name w:val="footer"/>
    <w:basedOn w:val="Normal"/>
    <w:link w:val="FooterChar"/>
    <w:uiPriority w:val="99"/>
    <w:unhideWhenUsed/>
    <w:rsid w:val="00A30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CB5"/>
  </w:style>
  <w:style w:type="character" w:styleId="Hyperlink">
    <w:name w:val="Hyperlink"/>
    <w:basedOn w:val="DefaultParagraphFont"/>
    <w:uiPriority w:val="99"/>
    <w:unhideWhenUsed/>
    <w:rsid w:val="00C1276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49A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ra.sekerak@ecy.w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cy.wa.gov/programs/eap/qa/docs/NEPQAPP/index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ecy.wa.gov/programs/eap/qa/docs/NEPQAPP/index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cology.wa.gov/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OtherNote xmlns="50388d1e-1a9a-4f36-844f-06a4a43be12a" xsi:nil="true"/>
    <OtherSize xmlns="50388d1e-1a9a-4f36-844f-06a4a43be12a">48KB</OtherSize>
    <OtherNumberOfPages xmlns="50388d1e-1a9a-4f36-844f-06a4a43be12a" xsi:nil="true"/>
    <OtherFileType xmlns="50388d1e-1a9a-4f36-844f-06a4a43be12a">docx</OtherFileType>
    <OnlineNumber xmlns="50388d1e-1a9a-4f36-844f-06a4a43be12a">ECY070432</OnlineNumb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E111DA54A934B84F7B9953624EA50" ma:contentTypeVersion="5" ma:contentTypeDescription="Create a new document." ma:contentTypeScope="" ma:versionID="32922a8c65c75e0746e04ca005a5b68d">
  <xsd:schema xmlns:xsd="http://www.w3.org/2001/XMLSchema" xmlns:p="http://schemas.microsoft.com/office/2006/metadata/properties" xmlns:ns2="50388d1e-1a9a-4f36-844f-06a4a43be12a" targetNamespace="http://schemas.microsoft.com/office/2006/metadata/properties" ma:root="true" ma:fieldsID="9d857712a839d0cfb3e5ad60624add75" ns2:_="">
    <xsd:import namespace="50388d1e-1a9a-4f36-844f-06a4a43be12a"/>
    <xsd:element name="properties">
      <xsd:complexType>
        <xsd:sequence>
          <xsd:element name="documentManagement">
            <xsd:complexType>
              <xsd:all>
                <xsd:element ref="ns2:OnlineNumber" minOccurs="0"/>
                <xsd:element ref="ns2:OtherFileType" minOccurs="0"/>
                <xsd:element ref="ns2:OtherSize" minOccurs="0"/>
                <xsd:element ref="ns2:OtherNumberOfPages" minOccurs="0"/>
                <xsd:element ref="ns2:OtherNo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0388d1e-1a9a-4f36-844f-06a4a43be12a" elementFormDefault="qualified">
    <xsd:import namespace="http://schemas.microsoft.com/office/2006/documentManagement/types"/>
    <xsd:element name="OnlineNumber" ma:index="8" nillable="true" ma:displayName="OnlineNumber" ma:internalName="OnlineNumber">
      <xsd:simpleType>
        <xsd:restriction base="dms:Text">
          <xsd:maxLength value="255"/>
        </xsd:restriction>
      </xsd:simpleType>
    </xsd:element>
    <xsd:element name="OtherFileType" ma:index="9" nillable="true" ma:displayName="OtherFileType" ma:internalName="OtherFileType">
      <xsd:simpleType>
        <xsd:restriction base="dms:Text">
          <xsd:maxLength value="255"/>
        </xsd:restriction>
      </xsd:simpleType>
    </xsd:element>
    <xsd:element name="OtherSize" ma:index="10" nillable="true" ma:displayName="OtherSize" ma:internalName="OtherSize">
      <xsd:simpleType>
        <xsd:restriction base="dms:Text">
          <xsd:maxLength value="255"/>
        </xsd:restriction>
      </xsd:simpleType>
    </xsd:element>
    <xsd:element name="OtherNumberOfPages" ma:index="11" nillable="true" ma:displayName="OtherNumberOfPages" ma:internalName="OtherNumberOfPages">
      <xsd:simpleType>
        <xsd:restriction base="dms:Text">
          <xsd:maxLength value="255"/>
        </xsd:restriction>
      </xsd:simpleType>
    </xsd:element>
    <xsd:element name="OtherNote" ma:index="12" nillable="true" ma:displayName="OtherNote" ma:internalName="OtherNot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892E7-EE52-45FB-BEAE-9A946B2032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7A4B26-EB9B-46CF-84D3-F6D1781B19E9}">
  <ds:schemaRefs>
    <ds:schemaRef ds:uri="http://schemas.microsoft.com/office/2006/metadata/properties"/>
    <ds:schemaRef ds:uri="50388d1e-1a9a-4f36-844f-06a4a43be12a"/>
  </ds:schemaRefs>
</ds:datastoreItem>
</file>

<file path=customXml/itemProps3.xml><?xml version="1.0" encoding="utf-8"?>
<ds:datastoreItem xmlns:ds="http://schemas.openxmlformats.org/officeDocument/2006/customXml" ds:itemID="{09FB58A2-3AEA-4EC8-B090-6C816F839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88d1e-1a9a-4f36-844f-06a4a43be1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FDCADF1-C20B-4E20-9DD8-B830AD794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Bill Kammin</dc:creator>
  <cp:lastModifiedBy>Kasper, Jason M (ECY)</cp:lastModifiedBy>
  <cp:revision>2</cp:revision>
  <cp:lastPrinted>2019-04-17T19:49:00Z</cp:lastPrinted>
  <dcterms:created xsi:type="dcterms:W3CDTF">2019-04-22T14:45:00Z</dcterms:created>
  <dcterms:modified xsi:type="dcterms:W3CDTF">2019-04-22T14:45:00Z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CopySource">
    <vt:lpwstr>ECY070432Other.docx</vt:lpwstr>
  </property>
  <property fmtid="{D5CDD505-2E9C-101B-9397-08002B2CF9AE}" pid="3" name="ContentTypeId">
    <vt:lpwstr>0x010100D70E111DA54A934B84F7B9953624EA50</vt:lpwstr>
  </property>
</Properties>
</file>