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8"/>
        <w:gridCol w:w="630"/>
        <w:gridCol w:w="3787"/>
        <w:gridCol w:w="5033"/>
        <w:gridCol w:w="18"/>
      </w:tblGrid>
      <w:tr w:rsidR="00C86A2B" w:rsidRPr="0003440A" w:rsidTr="0003440A">
        <w:trPr>
          <w:cantSplit/>
          <w:jc w:val="center"/>
        </w:trPr>
        <w:tc>
          <w:tcPr>
            <w:tcW w:w="1548" w:type="dxa"/>
            <w:vAlign w:val="center"/>
          </w:tcPr>
          <w:p w:rsidR="00C86A2B" w:rsidRDefault="00C86A2B">
            <w:r w:rsidRPr="0003440A">
              <w:rPr>
                <w:noProof/>
                <w:color w:val="3966BF"/>
                <w:sz w:val="17"/>
                <w:szCs w:val="17"/>
              </w:rPr>
              <w:drawing>
                <wp:inline distT="0" distB="0" distL="0" distR="0">
                  <wp:extent cx="789242" cy="914400"/>
                  <wp:effectExtent l="19050" t="0" r="0" b="0"/>
                  <wp:docPr id="1" name="webImgShrinked" descr="Pictur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ImgShrinked" descr="Picture">
                            <a:hlinkClick r:id="rId10"/>
                          </pic:cNvPr>
                          <pic:cNvPicPr>
                            <a:picLocks noChangeAspect="1" noChangeArrowheads="1"/>
                          </pic:cNvPicPr>
                        </pic:nvPicPr>
                        <pic:blipFill>
                          <a:blip r:embed="rId11" cstate="print"/>
                          <a:srcRect/>
                          <a:stretch>
                            <a:fillRect/>
                          </a:stretch>
                        </pic:blipFill>
                        <pic:spPr bwMode="auto">
                          <a:xfrm>
                            <a:off x="0" y="0"/>
                            <a:ext cx="789242" cy="914400"/>
                          </a:xfrm>
                          <a:prstGeom prst="rect">
                            <a:avLst/>
                          </a:prstGeom>
                          <a:noFill/>
                          <a:ln w="9525">
                            <a:noFill/>
                            <a:miter lim="800000"/>
                            <a:headEnd/>
                            <a:tailEnd/>
                          </a:ln>
                        </pic:spPr>
                      </pic:pic>
                    </a:graphicData>
                  </a:graphic>
                </wp:inline>
              </w:drawing>
            </w:r>
          </w:p>
          <w:p w:rsidR="0003440A" w:rsidRDefault="0003440A"/>
          <w:p w:rsidR="0003440A" w:rsidRPr="0003440A" w:rsidRDefault="0003440A"/>
        </w:tc>
        <w:tc>
          <w:tcPr>
            <w:tcW w:w="9468" w:type="dxa"/>
            <w:gridSpan w:val="4"/>
            <w:vAlign w:val="center"/>
          </w:tcPr>
          <w:p w:rsidR="00D96B82" w:rsidRPr="0003440A" w:rsidRDefault="005D3699" w:rsidP="00D96B82">
            <w:pPr>
              <w:spacing w:before="120"/>
              <w:jc w:val="center"/>
              <w:rPr>
                <w:rFonts w:cs="Arial"/>
                <w:b/>
                <w:sz w:val="40"/>
                <w:szCs w:val="40"/>
              </w:rPr>
            </w:pPr>
            <w:r w:rsidRPr="0003440A">
              <w:rPr>
                <w:rFonts w:cs="Arial"/>
                <w:b/>
                <w:sz w:val="40"/>
                <w:szCs w:val="40"/>
              </w:rPr>
              <w:t>Level One Response Form</w:t>
            </w:r>
            <w:r w:rsidR="00D96B82" w:rsidRPr="0003440A">
              <w:rPr>
                <w:rFonts w:cs="Arial"/>
                <w:b/>
                <w:sz w:val="40"/>
                <w:szCs w:val="40"/>
              </w:rPr>
              <w:br/>
              <w:t>Boatyard General Permit</w:t>
            </w:r>
          </w:p>
          <w:p w:rsidR="00D96B82" w:rsidRPr="0003440A" w:rsidRDefault="00D96B82" w:rsidP="00D96B82">
            <w:pPr>
              <w:jc w:val="center"/>
              <w:rPr>
                <w:rFonts w:cs="Arial"/>
                <w:b/>
              </w:rPr>
            </w:pPr>
          </w:p>
          <w:p w:rsidR="0054635A" w:rsidRDefault="00D96B82" w:rsidP="0054635A">
            <w:pPr>
              <w:ind w:left="612" w:right="450" w:hanging="360"/>
              <w:rPr>
                <w:b/>
                <w:color w:val="000000"/>
              </w:rPr>
            </w:pPr>
            <w:r w:rsidRPr="0003440A">
              <w:rPr>
                <w:b/>
                <w:color w:val="000000"/>
              </w:rPr>
              <w:t xml:space="preserve">Complete and submit to Ecology this Level One Response </w:t>
            </w:r>
            <w:r w:rsidR="0003440A" w:rsidRPr="0003440A">
              <w:rPr>
                <w:b/>
                <w:color w:val="000000"/>
              </w:rPr>
              <w:t xml:space="preserve">Form along with the associated Discharge Monitoring Report (DMR) when any monitoring result exceeds a benchmark, as required by </w:t>
            </w:r>
            <w:r w:rsidRPr="0003440A">
              <w:rPr>
                <w:b/>
                <w:color w:val="000000"/>
              </w:rPr>
              <w:t>the Boatyard General Permit.</w:t>
            </w:r>
          </w:p>
          <w:p w:rsidR="00D96B82" w:rsidRDefault="0003440A" w:rsidP="0054635A">
            <w:pPr>
              <w:ind w:left="612" w:hanging="360"/>
              <w:rPr>
                <w:b/>
                <w:color w:val="000000"/>
              </w:rPr>
            </w:pPr>
            <w:r w:rsidRPr="0003440A">
              <w:rPr>
                <w:b/>
                <w:color w:val="000000"/>
              </w:rPr>
              <w:t>A separate Level One Response is required for each exceedance</w:t>
            </w:r>
            <w:r w:rsidR="006353CC">
              <w:rPr>
                <w:b/>
                <w:color w:val="000000"/>
              </w:rPr>
              <w:t xml:space="preserve"> for each parameter</w:t>
            </w:r>
            <w:r w:rsidRPr="0003440A">
              <w:rPr>
                <w:b/>
                <w:color w:val="000000"/>
              </w:rPr>
              <w:t>.</w:t>
            </w:r>
          </w:p>
          <w:p w:rsidR="0003440A" w:rsidRPr="004E4612" w:rsidRDefault="0003440A" w:rsidP="0003440A">
            <w:pPr>
              <w:ind w:left="252"/>
              <w:rPr>
                <w:rFonts w:cs="Arial"/>
                <w:b/>
                <w:sz w:val="16"/>
                <w:szCs w:val="16"/>
              </w:rPr>
            </w:pPr>
          </w:p>
        </w:tc>
      </w:tr>
      <w:tr w:rsidR="005D3699" w:rsidRPr="0003440A" w:rsidTr="004E4612">
        <w:trPr>
          <w:gridAfter w:val="1"/>
          <w:wAfter w:w="18" w:type="dxa"/>
          <w:cantSplit/>
          <w:trHeight w:val="492"/>
          <w:jc w:val="center"/>
        </w:trPr>
        <w:tc>
          <w:tcPr>
            <w:tcW w:w="2178" w:type="dxa"/>
            <w:gridSpan w:val="2"/>
            <w:tcBorders>
              <w:top w:val="single" w:sz="12" w:space="0" w:color="auto"/>
            </w:tcBorders>
            <w:vAlign w:val="center"/>
          </w:tcPr>
          <w:p w:rsidR="005D3699" w:rsidRPr="0003440A" w:rsidRDefault="005D3699" w:rsidP="004E4612">
            <w:pPr>
              <w:spacing w:before="120"/>
              <w:rPr>
                <w:rFonts w:cs="Arial"/>
                <w:sz w:val="24"/>
                <w:szCs w:val="24"/>
              </w:rPr>
            </w:pPr>
            <w:r w:rsidRPr="0003440A">
              <w:rPr>
                <w:rFonts w:cs="Arial"/>
                <w:sz w:val="24"/>
                <w:szCs w:val="24"/>
              </w:rPr>
              <w:t>Facility Name:</w:t>
            </w:r>
          </w:p>
        </w:tc>
        <w:tc>
          <w:tcPr>
            <w:tcW w:w="8820" w:type="dxa"/>
            <w:gridSpan w:val="2"/>
            <w:tcBorders>
              <w:top w:val="single" w:sz="12" w:space="0" w:color="auto"/>
            </w:tcBorders>
            <w:vAlign w:val="center"/>
          </w:tcPr>
          <w:p w:rsidR="005D3699" w:rsidRPr="0003440A" w:rsidRDefault="0098138D" w:rsidP="004E4612">
            <w:pPr>
              <w:spacing w:before="120"/>
              <w:rPr>
                <w:rFonts w:cs="Arial"/>
                <w:sz w:val="24"/>
                <w:szCs w:val="24"/>
              </w:rPr>
            </w:pPr>
            <w:r w:rsidRPr="0003440A">
              <w:rPr>
                <w:rFonts w:cs="Arial"/>
                <w:sz w:val="24"/>
                <w:szCs w:val="24"/>
              </w:rPr>
              <w:fldChar w:fldCharType="begin">
                <w:ffData>
                  <w:name w:val="Text1"/>
                  <w:enabled/>
                  <w:calcOnExit w:val="0"/>
                  <w:textInput/>
                </w:ffData>
              </w:fldChar>
            </w:r>
            <w:bookmarkStart w:id="0" w:name="Text1"/>
            <w:r w:rsidR="007B08BD" w:rsidRPr="0003440A">
              <w:rPr>
                <w:rFonts w:cs="Arial"/>
                <w:sz w:val="24"/>
                <w:szCs w:val="24"/>
              </w:rPr>
              <w:instrText xml:space="preserve"> FORMTEXT </w:instrText>
            </w:r>
            <w:r w:rsidRPr="0003440A">
              <w:rPr>
                <w:rFonts w:cs="Arial"/>
                <w:sz w:val="24"/>
                <w:szCs w:val="24"/>
              </w:rPr>
            </w:r>
            <w:r w:rsidRPr="0003440A">
              <w:rPr>
                <w:rFonts w:cs="Arial"/>
                <w:sz w:val="24"/>
                <w:szCs w:val="24"/>
              </w:rPr>
              <w:fldChar w:fldCharType="separate"/>
            </w:r>
            <w:r w:rsidR="007B08BD" w:rsidRPr="0003440A">
              <w:rPr>
                <w:rFonts w:cs="Arial"/>
                <w:noProof/>
                <w:sz w:val="24"/>
                <w:szCs w:val="24"/>
              </w:rPr>
              <w:t> </w:t>
            </w:r>
            <w:r w:rsidR="007B08BD" w:rsidRPr="0003440A">
              <w:rPr>
                <w:rFonts w:cs="Arial"/>
                <w:noProof/>
                <w:sz w:val="24"/>
                <w:szCs w:val="24"/>
              </w:rPr>
              <w:t> </w:t>
            </w:r>
            <w:r w:rsidR="007B08BD" w:rsidRPr="0003440A">
              <w:rPr>
                <w:rFonts w:cs="Arial"/>
                <w:noProof/>
                <w:sz w:val="24"/>
                <w:szCs w:val="24"/>
              </w:rPr>
              <w:t> </w:t>
            </w:r>
            <w:r w:rsidR="007B08BD" w:rsidRPr="0003440A">
              <w:rPr>
                <w:rFonts w:cs="Arial"/>
                <w:noProof/>
                <w:sz w:val="24"/>
                <w:szCs w:val="24"/>
              </w:rPr>
              <w:t> </w:t>
            </w:r>
            <w:r w:rsidR="007B08BD" w:rsidRPr="0003440A">
              <w:rPr>
                <w:rFonts w:cs="Arial"/>
                <w:noProof/>
                <w:sz w:val="24"/>
                <w:szCs w:val="24"/>
              </w:rPr>
              <w:t> </w:t>
            </w:r>
            <w:r w:rsidRPr="0003440A">
              <w:rPr>
                <w:rFonts w:cs="Arial"/>
                <w:sz w:val="24"/>
                <w:szCs w:val="24"/>
              </w:rPr>
              <w:fldChar w:fldCharType="end"/>
            </w:r>
            <w:bookmarkEnd w:id="0"/>
          </w:p>
        </w:tc>
      </w:tr>
      <w:tr w:rsidR="005D3699" w:rsidRPr="0003440A" w:rsidTr="0003440A">
        <w:trPr>
          <w:gridAfter w:val="1"/>
          <w:wAfter w:w="18" w:type="dxa"/>
          <w:cantSplit/>
          <w:trHeight w:val="432"/>
          <w:jc w:val="center"/>
        </w:trPr>
        <w:tc>
          <w:tcPr>
            <w:tcW w:w="2178" w:type="dxa"/>
            <w:gridSpan w:val="2"/>
            <w:vAlign w:val="center"/>
          </w:tcPr>
          <w:p w:rsidR="005D3699" w:rsidRPr="0003440A" w:rsidRDefault="005D3699">
            <w:pPr>
              <w:rPr>
                <w:rFonts w:cs="Arial"/>
                <w:sz w:val="24"/>
                <w:szCs w:val="24"/>
              </w:rPr>
            </w:pPr>
            <w:r w:rsidRPr="0003440A">
              <w:rPr>
                <w:rFonts w:cs="Arial"/>
                <w:sz w:val="24"/>
                <w:szCs w:val="24"/>
              </w:rPr>
              <w:t>Permit Number:</w:t>
            </w:r>
          </w:p>
        </w:tc>
        <w:tc>
          <w:tcPr>
            <w:tcW w:w="8820" w:type="dxa"/>
            <w:gridSpan w:val="2"/>
            <w:vAlign w:val="center"/>
          </w:tcPr>
          <w:p w:rsidR="005D3699" w:rsidRPr="0003440A" w:rsidRDefault="0098138D">
            <w:pPr>
              <w:rPr>
                <w:rFonts w:cs="Arial"/>
                <w:sz w:val="24"/>
                <w:szCs w:val="24"/>
              </w:rPr>
            </w:pPr>
            <w:r w:rsidRPr="0003440A">
              <w:rPr>
                <w:rFonts w:cs="Arial"/>
                <w:sz w:val="24"/>
                <w:szCs w:val="24"/>
              </w:rPr>
              <w:fldChar w:fldCharType="begin">
                <w:ffData>
                  <w:name w:val="Text2"/>
                  <w:enabled/>
                  <w:calcOnExit w:val="0"/>
                  <w:textInput/>
                </w:ffData>
              </w:fldChar>
            </w:r>
            <w:bookmarkStart w:id="1" w:name="Text2"/>
            <w:r w:rsidR="007B08BD" w:rsidRPr="0003440A">
              <w:rPr>
                <w:rFonts w:cs="Arial"/>
                <w:sz w:val="24"/>
                <w:szCs w:val="24"/>
              </w:rPr>
              <w:instrText xml:space="preserve"> FORMTEXT </w:instrText>
            </w:r>
            <w:r w:rsidRPr="0003440A">
              <w:rPr>
                <w:rFonts w:cs="Arial"/>
                <w:sz w:val="24"/>
                <w:szCs w:val="24"/>
              </w:rPr>
            </w:r>
            <w:r w:rsidRPr="0003440A">
              <w:rPr>
                <w:rFonts w:cs="Arial"/>
                <w:sz w:val="24"/>
                <w:szCs w:val="24"/>
              </w:rPr>
              <w:fldChar w:fldCharType="separate"/>
            </w:r>
            <w:r w:rsidR="007B08BD" w:rsidRPr="0003440A">
              <w:rPr>
                <w:rFonts w:cs="Arial"/>
                <w:noProof/>
                <w:sz w:val="24"/>
                <w:szCs w:val="24"/>
              </w:rPr>
              <w:t> </w:t>
            </w:r>
            <w:r w:rsidR="007B08BD" w:rsidRPr="0003440A">
              <w:rPr>
                <w:rFonts w:cs="Arial"/>
                <w:noProof/>
                <w:sz w:val="24"/>
                <w:szCs w:val="24"/>
              </w:rPr>
              <w:t> </w:t>
            </w:r>
            <w:r w:rsidR="007B08BD" w:rsidRPr="0003440A">
              <w:rPr>
                <w:rFonts w:cs="Arial"/>
                <w:noProof/>
                <w:sz w:val="24"/>
                <w:szCs w:val="24"/>
              </w:rPr>
              <w:t> </w:t>
            </w:r>
            <w:r w:rsidR="007B08BD" w:rsidRPr="0003440A">
              <w:rPr>
                <w:rFonts w:cs="Arial"/>
                <w:noProof/>
                <w:sz w:val="24"/>
                <w:szCs w:val="24"/>
              </w:rPr>
              <w:t> </w:t>
            </w:r>
            <w:r w:rsidR="007B08BD" w:rsidRPr="0003440A">
              <w:rPr>
                <w:rFonts w:cs="Arial"/>
                <w:noProof/>
                <w:sz w:val="24"/>
                <w:szCs w:val="24"/>
              </w:rPr>
              <w:t> </w:t>
            </w:r>
            <w:r w:rsidRPr="0003440A">
              <w:rPr>
                <w:rFonts w:cs="Arial"/>
                <w:sz w:val="24"/>
                <w:szCs w:val="24"/>
              </w:rPr>
              <w:fldChar w:fldCharType="end"/>
            </w:r>
            <w:bookmarkEnd w:id="1"/>
          </w:p>
        </w:tc>
      </w:tr>
      <w:tr w:rsidR="005D3699" w:rsidRPr="0003440A" w:rsidTr="0003440A">
        <w:trPr>
          <w:gridAfter w:val="1"/>
          <w:wAfter w:w="18" w:type="dxa"/>
          <w:cantSplit/>
          <w:trHeight w:val="432"/>
          <w:jc w:val="center"/>
        </w:trPr>
        <w:tc>
          <w:tcPr>
            <w:tcW w:w="2178" w:type="dxa"/>
            <w:gridSpan w:val="2"/>
            <w:vAlign w:val="center"/>
          </w:tcPr>
          <w:p w:rsidR="005D3699" w:rsidRPr="0003440A" w:rsidRDefault="005D3699">
            <w:pPr>
              <w:rPr>
                <w:rFonts w:cs="Arial"/>
                <w:sz w:val="24"/>
                <w:szCs w:val="24"/>
              </w:rPr>
            </w:pPr>
            <w:r w:rsidRPr="0003440A">
              <w:rPr>
                <w:rFonts w:cs="Arial"/>
                <w:sz w:val="24"/>
                <w:szCs w:val="24"/>
              </w:rPr>
              <w:t>Site Address:</w:t>
            </w:r>
          </w:p>
        </w:tc>
        <w:tc>
          <w:tcPr>
            <w:tcW w:w="8820" w:type="dxa"/>
            <w:gridSpan w:val="2"/>
            <w:vAlign w:val="center"/>
          </w:tcPr>
          <w:p w:rsidR="005D3699" w:rsidRPr="0003440A" w:rsidRDefault="0098138D">
            <w:pPr>
              <w:rPr>
                <w:rFonts w:cs="Arial"/>
                <w:sz w:val="24"/>
                <w:szCs w:val="24"/>
              </w:rPr>
            </w:pPr>
            <w:r w:rsidRPr="0003440A">
              <w:rPr>
                <w:rFonts w:cs="Arial"/>
                <w:sz w:val="24"/>
                <w:szCs w:val="24"/>
              </w:rPr>
              <w:fldChar w:fldCharType="begin">
                <w:ffData>
                  <w:name w:val="Text3"/>
                  <w:enabled/>
                  <w:calcOnExit w:val="0"/>
                  <w:textInput/>
                </w:ffData>
              </w:fldChar>
            </w:r>
            <w:bookmarkStart w:id="2" w:name="Text3"/>
            <w:r w:rsidR="007B08BD" w:rsidRPr="0003440A">
              <w:rPr>
                <w:rFonts w:cs="Arial"/>
                <w:sz w:val="24"/>
                <w:szCs w:val="24"/>
              </w:rPr>
              <w:instrText xml:space="preserve"> FORMTEXT </w:instrText>
            </w:r>
            <w:r w:rsidRPr="0003440A">
              <w:rPr>
                <w:rFonts w:cs="Arial"/>
                <w:sz w:val="24"/>
                <w:szCs w:val="24"/>
              </w:rPr>
            </w:r>
            <w:r w:rsidRPr="0003440A">
              <w:rPr>
                <w:rFonts w:cs="Arial"/>
                <w:sz w:val="24"/>
                <w:szCs w:val="24"/>
              </w:rPr>
              <w:fldChar w:fldCharType="separate"/>
            </w:r>
            <w:bookmarkStart w:id="3" w:name="_GoBack"/>
            <w:bookmarkEnd w:id="3"/>
            <w:r w:rsidR="007B08BD" w:rsidRPr="0003440A">
              <w:rPr>
                <w:rFonts w:cs="Arial"/>
                <w:noProof/>
                <w:sz w:val="24"/>
                <w:szCs w:val="24"/>
              </w:rPr>
              <w:t> </w:t>
            </w:r>
            <w:r w:rsidR="007B08BD" w:rsidRPr="0003440A">
              <w:rPr>
                <w:rFonts w:cs="Arial"/>
                <w:noProof/>
                <w:sz w:val="24"/>
                <w:szCs w:val="24"/>
              </w:rPr>
              <w:t> </w:t>
            </w:r>
            <w:r w:rsidR="007B08BD" w:rsidRPr="0003440A">
              <w:rPr>
                <w:rFonts w:cs="Arial"/>
                <w:noProof/>
                <w:sz w:val="24"/>
                <w:szCs w:val="24"/>
              </w:rPr>
              <w:t> </w:t>
            </w:r>
            <w:r w:rsidR="007B08BD" w:rsidRPr="0003440A">
              <w:rPr>
                <w:rFonts w:cs="Arial"/>
                <w:noProof/>
                <w:sz w:val="24"/>
                <w:szCs w:val="24"/>
              </w:rPr>
              <w:t> </w:t>
            </w:r>
            <w:r w:rsidR="007B08BD" w:rsidRPr="0003440A">
              <w:rPr>
                <w:rFonts w:cs="Arial"/>
                <w:noProof/>
                <w:sz w:val="24"/>
                <w:szCs w:val="24"/>
              </w:rPr>
              <w:t> </w:t>
            </w:r>
            <w:r w:rsidRPr="0003440A">
              <w:rPr>
                <w:rFonts w:cs="Arial"/>
                <w:sz w:val="24"/>
                <w:szCs w:val="24"/>
              </w:rPr>
              <w:fldChar w:fldCharType="end"/>
            </w:r>
            <w:bookmarkEnd w:id="2"/>
          </w:p>
        </w:tc>
      </w:tr>
      <w:tr w:rsidR="005D3699" w:rsidRPr="0003440A" w:rsidTr="0003440A">
        <w:trPr>
          <w:gridAfter w:val="1"/>
          <w:wAfter w:w="18" w:type="dxa"/>
          <w:cantSplit/>
          <w:trHeight w:val="432"/>
          <w:jc w:val="center"/>
        </w:trPr>
        <w:tc>
          <w:tcPr>
            <w:tcW w:w="2178" w:type="dxa"/>
            <w:gridSpan w:val="2"/>
            <w:vAlign w:val="center"/>
          </w:tcPr>
          <w:p w:rsidR="005D3699" w:rsidRPr="0003440A" w:rsidRDefault="005D3699">
            <w:pPr>
              <w:rPr>
                <w:rFonts w:cs="Arial"/>
                <w:sz w:val="24"/>
                <w:szCs w:val="24"/>
              </w:rPr>
            </w:pPr>
            <w:r w:rsidRPr="0003440A">
              <w:rPr>
                <w:rFonts w:cs="Arial"/>
                <w:sz w:val="24"/>
                <w:szCs w:val="24"/>
              </w:rPr>
              <w:t>Mailing Address:</w:t>
            </w:r>
          </w:p>
        </w:tc>
        <w:tc>
          <w:tcPr>
            <w:tcW w:w="8820" w:type="dxa"/>
            <w:gridSpan w:val="2"/>
            <w:vAlign w:val="center"/>
          </w:tcPr>
          <w:p w:rsidR="005D3699" w:rsidRPr="0003440A" w:rsidRDefault="0098138D">
            <w:pPr>
              <w:rPr>
                <w:rFonts w:cs="Arial"/>
                <w:sz w:val="24"/>
                <w:szCs w:val="24"/>
              </w:rPr>
            </w:pPr>
            <w:r w:rsidRPr="0003440A">
              <w:rPr>
                <w:rFonts w:cs="Arial"/>
                <w:sz w:val="24"/>
                <w:szCs w:val="24"/>
              </w:rPr>
              <w:fldChar w:fldCharType="begin">
                <w:ffData>
                  <w:name w:val="Text4"/>
                  <w:enabled/>
                  <w:calcOnExit w:val="0"/>
                  <w:textInput/>
                </w:ffData>
              </w:fldChar>
            </w:r>
            <w:bookmarkStart w:id="4" w:name="Text4"/>
            <w:r w:rsidR="007B08BD" w:rsidRPr="0003440A">
              <w:rPr>
                <w:rFonts w:cs="Arial"/>
                <w:sz w:val="24"/>
                <w:szCs w:val="24"/>
              </w:rPr>
              <w:instrText xml:space="preserve"> FORMTEXT </w:instrText>
            </w:r>
            <w:r w:rsidRPr="0003440A">
              <w:rPr>
                <w:rFonts w:cs="Arial"/>
                <w:sz w:val="24"/>
                <w:szCs w:val="24"/>
              </w:rPr>
            </w:r>
            <w:r w:rsidRPr="0003440A">
              <w:rPr>
                <w:rFonts w:cs="Arial"/>
                <w:sz w:val="24"/>
                <w:szCs w:val="24"/>
              </w:rPr>
              <w:fldChar w:fldCharType="separate"/>
            </w:r>
            <w:r w:rsidR="007B08BD" w:rsidRPr="0003440A">
              <w:rPr>
                <w:rFonts w:cs="Arial"/>
                <w:noProof/>
                <w:sz w:val="24"/>
                <w:szCs w:val="24"/>
              </w:rPr>
              <w:t> </w:t>
            </w:r>
            <w:r w:rsidR="007B08BD" w:rsidRPr="0003440A">
              <w:rPr>
                <w:rFonts w:cs="Arial"/>
                <w:noProof/>
                <w:sz w:val="24"/>
                <w:szCs w:val="24"/>
              </w:rPr>
              <w:t> </w:t>
            </w:r>
            <w:r w:rsidR="007B08BD" w:rsidRPr="0003440A">
              <w:rPr>
                <w:rFonts w:cs="Arial"/>
                <w:noProof/>
                <w:sz w:val="24"/>
                <w:szCs w:val="24"/>
              </w:rPr>
              <w:t> </w:t>
            </w:r>
            <w:r w:rsidR="007B08BD" w:rsidRPr="0003440A">
              <w:rPr>
                <w:rFonts w:cs="Arial"/>
                <w:noProof/>
                <w:sz w:val="24"/>
                <w:szCs w:val="24"/>
              </w:rPr>
              <w:t> </w:t>
            </w:r>
            <w:r w:rsidR="007B08BD" w:rsidRPr="0003440A">
              <w:rPr>
                <w:rFonts w:cs="Arial"/>
                <w:noProof/>
                <w:sz w:val="24"/>
                <w:szCs w:val="24"/>
              </w:rPr>
              <w:t> </w:t>
            </w:r>
            <w:r w:rsidRPr="0003440A">
              <w:rPr>
                <w:rFonts w:cs="Arial"/>
                <w:sz w:val="24"/>
                <w:szCs w:val="24"/>
              </w:rPr>
              <w:fldChar w:fldCharType="end"/>
            </w:r>
            <w:bookmarkEnd w:id="4"/>
          </w:p>
        </w:tc>
      </w:tr>
      <w:tr w:rsidR="006353CC" w:rsidRPr="0003440A" w:rsidTr="006353CC">
        <w:trPr>
          <w:gridAfter w:val="1"/>
          <w:wAfter w:w="18" w:type="dxa"/>
          <w:cantSplit/>
          <w:trHeight w:val="432"/>
          <w:jc w:val="center"/>
        </w:trPr>
        <w:tc>
          <w:tcPr>
            <w:tcW w:w="2178" w:type="dxa"/>
            <w:gridSpan w:val="2"/>
            <w:vAlign w:val="center"/>
          </w:tcPr>
          <w:p w:rsidR="006353CC" w:rsidRPr="0003440A" w:rsidRDefault="006353CC">
            <w:pPr>
              <w:rPr>
                <w:rFonts w:cs="Arial"/>
                <w:sz w:val="24"/>
                <w:szCs w:val="24"/>
              </w:rPr>
            </w:pPr>
            <w:r w:rsidRPr="0003440A">
              <w:rPr>
                <w:rFonts w:cs="Arial"/>
                <w:sz w:val="24"/>
                <w:szCs w:val="24"/>
              </w:rPr>
              <w:t>Monitoring Period:</w:t>
            </w:r>
          </w:p>
        </w:tc>
        <w:tc>
          <w:tcPr>
            <w:tcW w:w="3787" w:type="dxa"/>
            <w:vAlign w:val="center"/>
          </w:tcPr>
          <w:p w:rsidR="006353CC" w:rsidRPr="0003440A" w:rsidRDefault="006353CC">
            <w:pPr>
              <w:rPr>
                <w:rFonts w:cs="Arial"/>
                <w:sz w:val="24"/>
                <w:szCs w:val="24"/>
              </w:rPr>
            </w:pPr>
            <w:r>
              <w:rPr>
                <w:rFonts w:cs="Arial"/>
                <w:sz w:val="24"/>
                <w:szCs w:val="24"/>
              </w:rPr>
              <w:t xml:space="preserve">Month: </w:t>
            </w:r>
            <w:r w:rsidRPr="0003440A">
              <w:rPr>
                <w:rFonts w:cs="Arial"/>
                <w:sz w:val="24"/>
                <w:szCs w:val="24"/>
              </w:rPr>
              <w:fldChar w:fldCharType="begin">
                <w:ffData>
                  <w:name w:val="Text4"/>
                  <w:enabled/>
                  <w:calcOnExit w:val="0"/>
                  <w:textInput/>
                </w:ffData>
              </w:fldChar>
            </w:r>
            <w:r w:rsidRPr="0003440A">
              <w:rPr>
                <w:rFonts w:cs="Arial"/>
                <w:sz w:val="24"/>
                <w:szCs w:val="24"/>
              </w:rPr>
              <w:instrText xml:space="preserve"> FORMTEXT </w:instrText>
            </w:r>
            <w:r w:rsidRPr="0003440A">
              <w:rPr>
                <w:rFonts w:cs="Arial"/>
                <w:sz w:val="24"/>
                <w:szCs w:val="24"/>
              </w:rPr>
            </w:r>
            <w:r w:rsidRPr="0003440A">
              <w:rPr>
                <w:rFonts w:cs="Arial"/>
                <w:sz w:val="24"/>
                <w:szCs w:val="24"/>
              </w:rPr>
              <w:fldChar w:fldCharType="separate"/>
            </w:r>
            <w:r w:rsidRPr="0003440A">
              <w:rPr>
                <w:rFonts w:cs="Arial"/>
                <w:noProof/>
                <w:sz w:val="24"/>
                <w:szCs w:val="24"/>
              </w:rPr>
              <w:t> </w:t>
            </w:r>
            <w:r w:rsidRPr="0003440A">
              <w:rPr>
                <w:rFonts w:cs="Arial"/>
                <w:noProof/>
                <w:sz w:val="24"/>
                <w:szCs w:val="24"/>
              </w:rPr>
              <w:t> </w:t>
            </w:r>
            <w:r w:rsidRPr="0003440A">
              <w:rPr>
                <w:rFonts w:cs="Arial"/>
                <w:noProof/>
                <w:sz w:val="24"/>
                <w:szCs w:val="24"/>
              </w:rPr>
              <w:t> </w:t>
            </w:r>
            <w:r w:rsidRPr="0003440A">
              <w:rPr>
                <w:rFonts w:cs="Arial"/>
                <w:noProof/>
                <w:sz w:val="24"/>
                <w:szCs w:val="24"/>
              </w:rPr>
              <w:t> </w:t>
            </w:r>
            <w:r w:rsidRPr="0003440A">
              <w:rPr>
                <w:rFonts w:cs="Arial"/>
                <w:noProof/>
                <w:sz w:val="24"/>
                <w:szCs w:val="24"/>
              </w:rPr>
              <w:t> </w:t>
            </w:r>
            <w:r w:rsidRPr="0003440A">
              <w:rPr>
                <w:rFonts w:cs="Arial"/>
                <w:sz w:val="24"/>
                <w:szCs w:val="24"/>
              </w:rPr>
              <w:fldChar w:fldCharType="end"/>
            </w:r>
          </w:p>
        </w:tc>
        <w:tc>
          <w:tcPr>
            <w:tcW w:w="5033" w:type="dxa"/>
            <w:vAlign w:val="center"/>
          </w:tcPr>
          <w:p w:rsidR="006353CC" w:rsidRPr="0003440A" w:rsidRDefault="006353CC" w:rsidP="006353CC">
            <w:pPr>
              <w:rPr>
                <w:rFonts w:cs="Arial"/>
                <w:sz w:val="24"/>
                <w:szCs w:val="24"/>
              </w:rPr>
            </w:pPr>
            <w:r w:rsidRPr="0003440A">
              <w:rPr>
                <w:rFonts w:cs="Arial"/>
                <w:sz w:val="24"/>
                <w:szCs w:val="24"/>
              </w:rPr>
              <w:t>Year:</w:t>
            </w:r>
            <w:r w:rsidRPr="0003440A">
              <w:rPr>
                <w:rFonts w:cs="Arial"/>
                <w:sz w:val="24"/>
                <w:szCs w:val="24"/>
              </w:rPr>
              <w:fldChar w:fldCharType="begin">
                <w:ffData>
                  <w:name w:val="Text30"/>
                  <w:enabled/>
                  <w:calcOnExit w:val="0"/>
                  <w:textInput/>
                </w:ffData>
              </w:fldChar>
            </w:r>
            <w:bookmarkStart w:id="5" w:name="Text30"/>
            <w:r w:rsidRPr="0003440A">
              <w:rPr>
                <w:rFonts w:cs="Arial"/>
                <w:sz w:val="24"/>
                <w:szCs w:val="24"/>
              </w:rPr>
              <w:instrText xml:space="preserve"> FORMTEXT </w:instrText>
            </w:r>
            <w:r w:rsidRPr="0003440A">
              <w:rPr>
                <w:rFonts w:cs="Arial"/>
                <w:sz w:val="24"/>
                <w:szCs w:val="24"/>
              </w:rPr>
            </w:r>
            <w:r w:rsidRPr="0003440A">
              <w:rPr>
                <w:rFonts w:cs="Arial"/>
                <w:sz w:val="24"/>
                <w:szCs w:val="24"/>
              </w:rPr>
              <w:fldChar w:fldCharType="separate"/>
            </w:r>
            <w:r w:rsidRPr="0003440A">
              <w:rPr>
                <w:rFonts w:cs="Arial"/>
                <w:noProof/>
                <w:sz w:val="24"/>
                <w:szCs w:val="24"/>
              </w:rPr>
              <w:t> </w:t>
            </w:r>
            <w:r w:rsidRPr="0003440A">
              <w:rPr>
                <w:rFonts w:cs="Arial"/>
                <w:noProof/>
                <w:sz w:val="24"/>
                <w:szCs w:val="24"/>
              </w:rPr>
              <w:t> </w:t>
            </w:r>
            <w:r w:rsidRPr="0003440A">
              <w:rPr>
                <w:rFonts w:cs="Arial"/>
                <w:noProof/>
                <w:sz w:val="24"/>
                <w:szCs w:val="24"/>
              </w:rPr>
              <w:t> </w:t>
            </w:r>
            <w:r w:rsidRPr="0003440A">
              <w:rPr>
                <w:rFonts w:cs="Arial"/>
                <w:noProof/>
                <w:sz w:val="24"/>
                <w:szCs w:val="24"/>
              </w:rPr>
              <w:t> </w:t>
            </w:r>
            <w:r w:rsidRPr="0003440A">
              <w:rPr>
                <w:rFonts w:cs="Arial"/>
                <w:noProof/>
                <w:sz w:val="24"/>
                <w:szCs w:val="24"/>
              </w:rPr>
              <w:t> </w:t>
            </w:r>
            <w:r w:rsidRPr="0003440A">
              <w:rPr>
                <w:rFonts w:cs="Arial"/>
                <w:sz w:val="24"/>
                <w:szCs w:val="24"/>
              </w:rPr>
              <w:fldChar w:fldCharType="end"/>
            </w:r>
            <w:bookmarkEnd w:id="5"/>
          </w:p>
        </w:tc>
      </w:tr>
      <w:tr w:rsidR="007B08BD" w:rsidRPr="0003440A" w:rsidTr="0003440A">
        <w:trPr>
          <w:gridAfter w:val="1"/>
          <w:wAfter w:w="18" w:type="dxa"/>
          <w:cantSplit/>
          <w:trHeight w:val="432"/>
          <w:jc w:val="center"/>
        </w:trPr>
        <w:tc>
          <w:tcPr>
            <w:tcW w:w="10998" w:type="dxa"/>
            <w:gridSpan w:val="4"/>
            <w:vAlign w:val="center"/>
          </w:tcPr>
          <w:p w:rsidR="007B08BD" w:rsidRDefault="006353CC" w:rsidP="006353CC">
            <w:pPr>
              <w:rPr>
                <w:rFonts w:cs="Arial"/>
                <w:sz w:val="24"/>
                <w:szCs w:val="24"/>
              </w:rPr>
            </w:pPr>
            <w:r>
              <w:rPr>
                <w:rFonts w:cs="Arial"/>
                <w:sz w:val="24"/>
                <w:szCs w:val="24"/>
              </w:rPr>
              <w:t>B</w:t>
            </w:r>
            <w:r w:rsidR="007B08BD" w:rsidRPr="0003440A">
              <w:rPr>
                <w:rFonts w:cs="Arial"/>
                <w:sz w:val="24"/>
                <w:szCs w:val="24"/>
              </w:rPr>
              <w:t>enchmark</w:t>
            </w:r>
            <w:r>
              <w:rPr>
                <w:rFonts w:cs="Arial"/>
                <w:sz w:val="24"/>
                <w:szCs w:val="24"/>
              </w:rPr>
              <w:t xml:space="preserve"> Exceedance</w:t>
            </w:r>
            <w:r w:rsidR="007B08BD" w:rsidRPr="0003440A">
              <w:rPr>
                <w:rFonts w:cs="Arial"/>
                <w:sz w:val="24"/>
                <w:szCs w:val="24"/>
              </w:rPr>
              <w:t>:</w:t>
            </w:r>
          </w:p>
          <w:p w:rsidR="0054635A" w:rsidRDefault="0054635A" w:rsidP="0054635A">
            <w:pPr>
              <w:spacing w:before="120"/>
              <w:ind w:left="187"/>
              <w:rPr>
                <w:rFonts w:cs="Arial"/>
                <w:sz w:val="24"/>
                <w:szCs w:val="24"/>
              </w:rPr>
            </w:pPr>
            <w:r>
              <w:rPr>
                <w:rFonts w:cs="Arial"/>
                <w:sz w:val="24"/>
                <w:szCs w:val="24"/>
              </w:rPr>
              <w:t xml:space="preserve">Monitoring Point ID: </w:t>
            </w:r>
            <w:r w:rsidRPr="0003440A">
              <w:rPr>
                <w:rFonts w:cs="Arial"/>
                <w:sz w:val="24"/>
                <w:szCs w:val="24"/>
              </w:rPr>
              <w:fldChar w:fldCharType="begin">
                <w:ffData>
                  <w:name w:val="Text4"/>
                  <w:enabled/>
                  <w:calcOnExit w:val="0"/>
                  <w:textInput/>
                </w:ffData>
              </w:fldChar>
            </w:r>
            <w:r w:rsidRPr="0003440A">
              <w:rPr>
                <w:rFonts w:cs="Arial"/>
                <w:sz w:val="24"/>
                <w:szCs w:val="24"/>
              </w:rPr>
              <w:instrText xml:space="preserve"> FORMTEXT </w:instrText>
            </w:r>
            <w:r w:rsidRPr="0003440A">
              <w:rPr>
                <w:rFonts w:cs="Arial"/>
                <w:sz w:val="24"/>
                <w:szCs w:val="24"/>
              </w:rPr>
            </w:r>
            <w:r w:rsidRPr="0003440A">
              <w:rPr>
                <w:rFonts w:cs="Arial"/>
                <w:sz w:val="24"/>
                <w:szCs w:val="24"/>
              </w:rPr>
              <w:fldChar w:fldCharType="separate"/>
            </w:r>
            <w:r w:rsidRPr="0003440A">
              <w:rPr>
                <w:rFonts w:cs="Arial"/>
                <w:noProof/>
                <w:sz w:val="24"/>
                <w:szCs w:val="24"/>
              </w:rPr>
              <w:t> </w:t>
            </w:r>
            <w:r w:rsidRPr="0003440A">
              <w:rPr>
                <w:rFonts w:cs="Arial"/>
                <w:noProof/>
                <w:sz w:val="24"/>
                <w:szCs w:val="24"/>
              </w:rPr>
              <w:t> </w:t>
            </w:r>
            <w:r w:rsidRPr="0003440A">
              <w:rPr>
                <w:rFonts w:cs="Arial"/>
                <w:noProof/>
                <w:sz w:val="24"/>
                <w:szCs w:val="24"/>
              </w:rPr>
              <w:t> </w:t>
            </w:r>
            <w:r w:rsidRPr="0003440A">
              <w:rPr>
                <w:rFonts w:cs="Arial"/>
                <w:noProof/>
                <w:sz w:val="24"/>
                <w:szCs w:val="24"/>
              </w:rPr>
              <w:t> </w:t>
            </w:r>
            <w:r w:rsidRPr="0003440A">
              <w:rPr>
                <w:rFonts w:cs="Arial"/>
                <w:noProof/>
                <w:sz w:val="24"/>
                <w:szCs w:val="24"/>
              </w:rPr>
              <w:t> </w:t>
            </w:r>
            <w:r w:rsidRPr="0003440A">
              <w:rPr>
                <w:rFonts w:cs="Arial"/>
                <w:sz w:val="24"/>
                <w:szCs w:val="24"/>
              </w:rPr>
              <w:fldChar w:fldCharType="end"/>
            </w:r>
            <w:r>
              <w:rPr>
                <w:rFonts w:cs="Arial"/>
                <w:sz w:val="24"/>
                <w:szCs w:val="24"/>
              </w:rPr>
              <w:t xml:space="preserve">   </w:t>
            </w:r>
            <w:r w:rsidR="006353CC">
              <w:rPr>
                <w:rFonts w:cs="Arial"/>
                <w:sz w:val="24"/>
                <w:szCs w:val="24"/>
              </w:rPr>
              <w:t xml:space="preserve">Sampling Date: </w:t>
            </w:r>
            <w:r w:rsidR="006353CC" w:rsidRPr="0003440A">
              <w:rPr>
                <w:rFonts w:cs="Arial"/>
                <w:sz w:val="24"/>
                <w:szCs w:val="24"/>
              </w:rPr>
              <w:fldChar w:fldCharType="begin">
                <w:ffData>
                  <w:name w:val="Text4"/>
                  <w:enabled/>
                  <w:calcOnExit w:val="0"/>
                  <w:textInput/>
                </w:ffData>
              </w:fldChar>
            </w:r>
            <w:r w:rsidR="006353CC" w:rsidRPr="0003440A">
              <w:rPr>
                <w:rFonts w:cs="Arial"/>
                <w:sz w:val="24"/>
                <w:szCs w:val="24"/>
              </w:rPr>
              <w:instrText xml:space="preserve"> FORMTEXT </w:instrText>
            </w:r>
            <w:r w:rsidR="006353CC" w:rsidRPr="0003440A">
              <w:rPr>
                <w:rFonts w:cs="Arial"/>
                <w:sz w:val="24"/>
                <w:szCs w:val="24"/>
              </w:rPr>
            </w:r>
            <w:r w:rsidR="006353CC" w:rsidRPr="0003440A">
              <w:rPr>
                <w:rFonts w:cs="Arial"/>
                <w:sz w:val="24"/>
                <w:szCs w:val="24"/>
              </w:rPr>
              <w:fldChar w:fldCharType="separate"/>
            </w:r>
            <w:r w:rsidR="006353CC" w:rsidRPr="0003440A">
              <w:rPr>
                <w:rFonts w:cs="Arial"/>
                <w:noProof/>
                <w:sz w:val="24"/>
                <w:szCs w:val="24"/>
              </w:rPr>
              <w:t> </w:t>
            </w:r>
            <w:r w:rsidR="006353CC" w:rsidRPr="0003440A">
              <w:rPr>
                <w:rFonts w:cs="Arial"/>
                <w:noProof/>
                <w:sz w:val="24"/>
                <w:szCs w:val="24"/>
              </w:rPr>
              <w:t> </w:t>
            </w:r>
            <w:r w:rsidR="006353CC" w:rsidRPr="0003440A">
              <w:rPr>
                <w:rFonts w:cs="Arial"/>
                <w:noProof/>
                <w:sz w:val="24"/>
                <w:szCs w:val="24"/>
              </w:rPr>
              <w:t> </w:t>
            </w:r>
            <w:r w:rsidR="006353CC" w:rsidRPr="0003440A">
              <w:rPr>
                <w:rFonts w:cs="Arial"/>
                <w:noProof/>
                <w:sz w:val="24"/>
                <w:szCs w:val="24"/>
              </w:rPr>
              <w:t> </w:t>
            </w:r>
            <w:r w:rsidR="006353CC" w:rsidRPr="0003440A">
              <w:rPr>
                <w:rFonts w:cs="Arial"/>
                <w:noProof/>
                <w:sz w:val="24"/>
                <w:szCs w:val="24"/>
              </w:rPr>
              <w:t> </w:t>
            </w:r>
            <w:r w:rsidR="006353CC" w:rsidRPr="0003440A">
              <w:rPr>
                <w:rFonts w:cs="Arial"/>
                <w:sz w:val="24"/>
                <w:szCs w:val="24"/>
              </w:rPr>
              <w:fldChar w:fldCharType="end"/>
            </w:r>
          </w:p>
          <w:p w:rsidR="0054635A" w:rsidRPr="0003440A" w:rsidRDefault="006353CC" w:rsidP="0054635A">
            <w:pPr>
              <w:spacing w:before="120"/>
              <w:ind w:left="187"/>
              <w:rPr>
                <w:rFonts w:cs="Arial"/>
                <w:sz w:val="24"/>
                <w:szCs w:val="24"/>
              </w:rPr>
            </w:pPr>
            <w:r>
              <w:rPr>
                <w:rFonts w:cs="Arial"/>
                <w:sz w:val="24"/>
                <w:szCs w:val="24"/>
              </w:rPr>
              <w:t xml:space="preserve">Parameter: </w:t>
            </w:r>
            <w:r w:rsidRPr="0003440A">
              <w:rPr>
                <w:rFonts w:cs="Arial"/>
                <w:sz w:val="24"/>
                <w:szCs w:val="24"/>
              </w:rPr>
              <w:fldChar w:fldCharType="begin">
                <w:ffData>
                  <w:name w:val="Text4"/>
                  <w:enabled/>
                  <w:calcOnExit w:val="0"/>
                  <w:textInput/>
                </w:ffData>
              </w:fldChar>
            </w:r>
            <w:r w:rsidRPr="0003440A">
              <w:rPr>
                <w:rFonts w:cs="Arial"/>
                <w:sz w:val="24"/>
                <w:szCs w:val="24"/>
              </w:rPr>
              <w:instrText xml:space="preserve"> FORMTEXT </w:instrText>
            </w:r>
            <w:r w:rsidRPr="0003440A">
              <w:rPr>
                <w:rFonts w:cs="Arial"/>
                <w:sz w:val="24"/>
                <w:szCs w:val="24"/>
              </w:rPr>
            </w:r>
            <w:r w:rsidRPr="0003440A">
              <w:rPr>
                <w:rFonts w:cs="Arial"/>
                <w:sz w:val="24"/>
                <w:szCs w:val="24"/>
              </w:rPr>
              <w:fldChar w:fldCharType="separate"/>
            </w:r>
            <w:r w:rsidRPr="0003440A">
              <w:rPr>
                <w:rFonts w:cs="Arial"/>
                <w:noProof/>
                <w:sz w:val="24"/>
                <w:szCs w:val="24"/>
              </w:rPr>
              <w:t> </w:t>
            </w:r>
            <w:r w:rsidRPr="0003440A">
              <w:rPr>
                <w:rFonts w:cs="Arial"/>
                <w:noProof/>
                <w:sz w:val="24"/>
                <w:szCs w:val="24"/>
              </w:rPr>
              <w:t> </w:t>
            </w:r>
            <w:r w:rsidRPr="0003440A">
              <w:rPr>
                <w:rFonts w:cs="Arial"/>
                <w:noProof/>
                <w:sz w:val="24"/>
                <w:szCs w:val="24"/>
              </w:rPr>
              <w:t> </w:t>
            </w:r>
            <w:r w:rsidRPr="0003440A">
              <w:rPr>
                <w:rFonts w:cs="Arial"/>
                <w:noProof/>
                <w:sz w:val="24"/>
                <w:szCs w:val="24"/>
              </w:rPr>
              <w:t> </w:t>
            </w:r>
            <w:r w:rsidRPr="0003440A">
              <w:rPr>
                <w:rFonts w:cs="Arial"/>
                <w:noProof/>
                <w:sz w:val="24"/>
                <w:szCs w:val="24"/>
              </w:rPr>
              <w:t> </w:t>
            </w:r>
            <w:r w:rsidRPr="0003440A">
              <w:rPr>
                <w:rFonts w:cs="Arial"/>
                <w:sz w:val="24"/>
                <w:szCs w:val="24"/>
              </w:rPr>
              <w:fldChar w:fldCharType="end"/>
            </w:r>
            <w:r>
              <w:rPr>
                <w:rFonts w:cs="Arial"/>
                <w:sz w:val="24"/>
                <w:szCs w:val="24"/>
              </w:rPr>
              <w:t xml:space="preserve">   Result: </w:t>
            </w:r>
            <w:r w:rsidRPr="0003440A">
              <w:rPr>
                <w:rFonts w:cs="Arial"/>
                <w:sz w:val="24"/>
                <w:szCs w:val="24"/>
              </w:rPr>
              <w:fldChar w:fldCharType="begin">
                <w:ffData>
                  <w:name w:val="Text4"/>
                  <w:enabled/>
                  <w:calcOnExit w:val="0"/>
                  <w:textInput/>
                </w:ffData>
              </w:fldChar>
            </w:r>
            <w:r w:rsidRPr="0003440A">
              <w:rPr>
                <w:rFonts w:cs="Arial"/>
                <w:sz w:val="24"/>
                <w:szCs w:val="24"/>
              </w:rPr>
              <w:instrText xml:space="preserve"> FORMTEXT </w:instrText>
            </w:r>
            <w:r w:rsidRPr="0003440A">
              <w:rPr>
                <w:rFonts w:cs="Arial"/>
                <w:sz w:val="24"/>
                <w:szCs w:val="24"/>
              </w:rPr>
            </w:r>
            <w:r w:rsidRPr="0003440A">
              <w:rPr>
                <w:rFonts w:cs="Arial"/>
                <w:sz w:val="24"/>
                <w:szCs w:val="24"/>
              </w:rPr>
              <w:fldChar w:fldCharType="separate"/>
            </w:r>
            <w:r w:rsidRPr="0003440A">
              <w:rPr>
                <w:rFonts w:cs="Arial"/>
                <w:noProof/>
                <w:sz w:val="24"/>
                <w:szCs w:val="24"/>
              </w:rPr>
              <w:t> </w:t>
            </w:r>
            <w:r w:rsidRPr="0003440A">
              <w:rPr>
                <w:rFonts w:cs="Arial"/>
                <w:noProof/>
                <w:sz w:val="24"/>
                <w:szCs w:val="24"/>
              </w:rPr>
              <w:t> </w:t>
            </w:r>
            <w:r w:rsidRPr="0003440A">
              <w:rPr>
                <w:rFonts w:cs="Arial"/>
                <w:noProof/>
                <w:sz w:val="24"/>
                <w:szCs w:val="24"/>
              </w:rPr>
              <w:t> </w:t>
            </w:r>
            <w:r w:rsidRPr="0003440A">
              <w:rPr>
                <w:rFonts w:cs="Arial"/>
                <w:noProof/>
                <w:sz w:val="24"/>
                <w:szCs w:val="24"/>
              </w:rPr>
              <w:t> </w:t>
            </w:r>
            <w:r w:rsidRPr="0003440A">
              <w:rPr>
                <w:rFonts w:cs="Arial"/>
                <w:noProof/>
                <w:sz w:val="24"/>
                <w:szCs w:val="24"/>
              </w:rPr>
              <w:t> </w:t>
            </w:r>
            <w:r w:rsidRPr="0003440A">
              <w:rPr>
                <w:rFonts w:cs="Arial"/>
                <w:sz w:val="24"/>
                <w:szCs w:val="24"/>
              </w:rPr>
              <w:fldChar w:fldCharType="end"/>
            </w:r>
            <w:r>
              <w:rPr>
                <w:rFonts w:cs="Arial"/>
                <w:sz w:val="24"/>
                <w:szCs w:val="24"/>
              </w:rPr>
              <w:t xml:space="preserve">   Benchmark: </w:t>
            </w:r>
            <w:r w:rsidRPr="0003440A">
              <w:rPr>
                <w:rFonts w:cs="Arial"/>
                <w:sz w:val="24"/>
                <w:szCs w:val="24"/>
              </w:rPr>
              <w:fldChar w:fldCharType="begin">
                <w:ffData>
                  <w:name w:val="Text4"/>
                  <w:enabled/>
                  <w:calcOnExit w:val="0"/>
                  <w:textInput/>
                </w:ffData>
              </w:fldChar>
            </w:r>
            <w:r w:rsidRPr="0003440A">
              <w:rPr>
                <w:rFonts w:cs="Arial"/>
                <w:sz w:val="24"/>
                <w:szCs w:val="24"/>
              </w:rPr>
              <w:instrText xml:space="preserve"> FORMTEXT </w:instrText>
            </w:r>
            <w:r w:rsidRPr="0003440A">
              <w:rPr>
                <w:rFonts w:cs="Arial"/>
                <w:sz w:val="24"/>
                <w:szCs w:val="24"/>
              </w:rPr>
            </w:r>
            <w:r w:rsidRPr="0003440A">
              <w:rPr>
                <w:rFonts w:cs="Arial"/>
                <w:sz w:val="24"/>
                <w:szCs w:val="24"/>
              </w:rPr>
              <w:fldChar w:fldCharType="separate"/>
            </w:r>
            <w:r w:rsidRPr="0003440A">
              <w:rPr>
                <w:rFonts w:cs="Arial"/>
                <w:noProof/>
                <w:sz w:val="24"/>
                <w:szCs w:val="24"/>
              </w:rPr>
              <w:t> </w:t>
            </w:r>
            <w:r w:rsidRPr="0003440A">
              <w:rPr>
                <w:rFonts w:cs="Arial"/>
                <w:noProof/>
                <w:sz w:val="24"/>
                <w:szCs w:val="24"/>
              </w:rPr>
              <w:t> </w:t>
            </w:r>
            <w:r w:rsidRPr="0003440A">
              <w:rPr>
                <w:rFonts w:cs="Arial"/>
                <w:noProof/>
                <w:sz w:val="24"/>
                <w:szCs w:val="24"/>
              </w:rPr>
              <w:t> </w:t>
            </w:r>
            <w:r w:rsidRPr="0003440A">
              <w:rPr>
                <w:rFonts w:cs="Arial"/>
                <w:noProof/>
                <w:sz w:val="24"/>
                <w:szCs w:val="24"/>
              </w:rPr>
              <w:t> </w:t>
            </w:r>
            <w:r w:rsidRPr="0003440A">
              <w:rPr>
                <w:rFonts w:cs="Arial"/>
                <w:noProof/>
                <w:sz w:val="24"/>
                <w:szCs w:val="24"/>
              </w:rPr>
              <w:t> </w:t>
            </w:r>
            <w:r w:rsidRPr="0003440A">
              <w:rPr>
                <w:rFonts w:cs="Arial"/>
                <w:sz w:val="24"/>
                <w:szCs w:val="24"/>
              </w:rPr>
              <w:fldChar w:fldCharType="end"/>
            </w:r>
            <w:r>
              <w:rPr>
                <w:rFonts w:cs="Arial"/>
                <w:sz w:val="24"/>
                <w:szCs w:val="24"/>
              </w:rPr>
              <w:t xml:space="preserve">   Units: </w:t>
            </w:r>
            <w:r w:rsidRPr="0003440A">
              <w:rPr>
                <w:rFonts w:cs="Arial"/>
                <w:sz w:val="24"/>
                <w:szCs w:val="24"/>
              </w:rPr>
              <w:fldChar w:fldCharType="begin">
                <w:ffData>
                  <w:name w:val="Text4"/>
                  <w:enabled/>
                  <w:calcOnExit w:val="0"/>
                  <w:textInput/>
                </w:ffData>
              </w:fldChar>
            </w:r>
            <w:r w:rsidRPr="0003440A">
              <w:rPr>
                <w:rFonts w:cs="Arial"/>
                <w:sz w:val="24"/>
                <w:szCs w:val="24"/>
              </w:rPr>
              <w:instrText xml:space="preserve"> FORMTEXT </w:instrText>
            </w:r>
            <w:r w:rsidRPr="0003440A">
              <w:rPr>
                <w:rFonts w:cs="Arial"/>
                <w:sz w:val="24"/>
                <w:szCs w:val="24"/>
              </w:rPr>
            </w:r>
            <w:r w:rsidRPr="0003440A">
              <w:rPr>
                <w:rFonts w:cs="Arial"/>
                <w:sz w:val="24"/>
                <w:szCs w:val="24"/>
              </w:rPr>
              <w:fldChar w:fldCharType="separate"/>
            </w:r>
            <w:r w:rsidRPr="0003440A">
              <w:rPr>
                <w:rFonts w:cs="Arial"/>
                <w:noProof/>
                <w:sz w:val="24"/>
                <w:szCs w:val="24"/>
              </w:rPr>
              <w:t> </w:t>
            </w:r>
            <w:r w:rsidRPr="0003440A">
              <w:rPr>
                <w:rFonts w:cs="Arial"/>
                <w:noProof/>
                <w:sz w:val="24"/>
                <w:szCs w:val="24"/>
              </w:rPr>
              <w:t> </w:t>
            </w:r>
            <w:r w:rsidRPr="0003440A">
              <w:rPr>
                <w:rFonts w:cs="Arial"/>
                <w:noProof/>
                <w:sz w:val="24"/>
                <w:szCs w:val="24"/>
              </w:rPr>
              <w:t> </w:t>
            </w:r>
            <w:r w:rsidRPr="0003440A">
              <w:rPr>
                <w:rFonts w:cs="Arial"/>
                <w:noProof/>
                <w:sz w:val="24"/>
                <w:szCs w:val="24"/>
              </w:rPr>
              <w:t> </w:t>
            </w:r>
            <w:r w:rsidRPr="0003440A">
              <w:rPr>
                <w:rFonts w:cs="Arial"/>
                <w:noProof/>
                <w:sz w:val="24"/>
                <w:szCs w:val="24"/>
              </w:rPr>
              <w:t> </w:t>
            </w:r>
            <w:r w:rsidRPr="0003440A">
              <w:rPr>
                <w:rFonts w:cs="Arial"/>
                <w:sz w:val="24"/>
                <w:szCs w:val="24"/>
              </w:rPr>
              <w:fldChar w:fldCharType="end"/>
            </w:r>
          </w:p>
        </w:tc>
      </w:tr>
    </w:tbl>
    <w:p w:rsidR="007B08BD" w:rsidRPr="0003440A" w:rsidRDefault="007B08BD" w:rsidP="005F344C">
      <w:pPr>
        <w:spacing w:after="0"/>
        <w:rPr>
          <w:rFonts w:cs="Arial"/>
          <w:sz w:val="24"/>
          <w:szCs w:val="24"/>
        </w:rPr>
      </w:pPr>
    </w:p>
    <w:p w:rsidR="005F344C" w:rsidRDefault="0054635A" w:rsidP="0054635A">
      <w:pPr>
        <w:spacing w:after="0" w:line="240" w:lineRule="auto"/>
        <w:ind w:left="360" w:right="360"/>
        <w:rPr>
          <w:rFonts w:cs="Arial"/>
          <w:b/>
          <w:sz w:val="24"/>
          <w:szCs w:val="24"/>
        </w:rPr>
      </w:pPr>
      <w:r w:rsidRPr="0054635A">
        <w:rPr>
          <w:rFonts w:cs="Arial"/>
          <w:b/>
          <w:sz w:val="24"/>
          <w:szCs w:val="24"/>
        </w:rPr>
        <w:t>The Permittee must take all the following actions e</w:t>
      </w:r>
      <w:r w:rsidR="005F344C" w:rsidRPr="0054635A">
        <w:rPr>
          <w:rFonts w:cs="Arial"/>
          <w:b/>
          <w:sz w:val="24"/>
          <w:szCs w:val="24"/>
        </w:rPr>
        <w:t xml:space="preserve">ach time a </w:t>
      </w:r>
      <w:r w:rsidRPr="0054635A">
        <w:rPr>
          <w:rFonts w:cs="Arial"/>
          <w:b/>
          <w:sz w:val="24"/>
          <w:szCs w:val="24"/>
        </w:rPr>
        <w:t>monitor</w:t>
      </w:r>
      <w:r w:rsidR="005F344C" w:rsidRPr="0054635A">
        <w:rPr>
          <w:rFonts w:cs="Arial"/>
          <w:b/>
          <w:sz w:val="24"/>
          <w:szCs w:val="24"/>
        </w:rPr>
        <w:t>ing resul</w:t>
      </w:r>
      <w:r w:rsidR="0067314A" w:rsidRPr="0054635A">
        <w:rPr>
          <w:rFonts w:cs="Arial"/>
          <w:b/>
          <w:sz w:val="24"/>
          <w:szCs w:val="24"/>
        </w:rPr>
        <w:t>t for any parameter</w:t>
      </w:r>
      <w:r w:rsidR="005F344C" w:rsidRPr="0054635A">
        <w:rPr>
          <w:rFonts w:cs="Arial"/>
          <w:b/>
          <w:sz w:val="24"/>
          <w:szCs w:val="24"/>
        </w:rPr>
        <w:t xml:space="preserve"> </w:t>
      </w:r>
      <w:r w:rsidRPr="0054635A">
        <w:rPr>
          <w:rFonts w:cs="Arial"/>
          <w:b/>
          <w:sz w:val="24"/>
          <w:szCs w:val="24"/>
        </w:rPr>
        <w:t>exceeds the applicable</w:t>
      </w:r>
      <w:r w:rsidR="005F344C" w:rsidRPr="0054635A">
        <w:rPr>
          <w:rFonts w:cs="Arial"/>
          <w:b/>
          <w:sz w:val="24"/>
          <w:szCs w:val="24"/>
        </w:rPr>
        <w:t xml:space="preserve"> ben</w:t>
      </w:r>
      <w:r w:rsidR="0067314A" w:rsidRPr="0054635A">
        <w:rPr>
          <w:rFonts w:cs="Arial"/>
          <w:b/>
          <w:sz w:val="24"/>
          <w:szCs w:val="24"/>
        </w:rPr>
        <w:t>chmark value</w:t>
      </w:r>
      <w:r w:rsidRPr="0054635A">
        <w:rPr>
          <w:rFonts w:cs="Arial"/>
          <w:b/>
          <w:sz w:val="24"/>
          <w:szCs w:val="24"/>
        </w:rPr>
        <w:t>.</w:t>
      </w:r>
    </w:p>
    <w:p w:rsidR="0054635A" w:rsidRPr="0054635A" w:rsidRDefault="0054635A" w:rsidP="0054635A">
      <w:pPr>
        <w:spacing w:after="0" w:line="240" w:lineRule="auto"/>
        <w:ind w:left="360" w:right="360"/>
        <w:rPr>
          <w:rFonts w:cs="Arial"/>
          <w:b/>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8"/>
        <w:gridCol w:w="1800"/>
        <w:gridCol w:w="5058"/>
        <w:gridCol w:w="450"/>
      </w:tblGrid>
      <w:tr w:rsidR="005F344C" w:rsidRPr="0003440A" w:rsidTr="0054635A">
        <w:trPr>
          <w:trHeight w:val="432"/>
          <w:jc w:val="center"/>
        </w:trPr>
        <w:tc>
          <w:tcPr>
            <w:tcW w:w="11016" w:type="dxa"/>
            <w:gridSpan w:val="4"/>
            <w:vAlign w:val="bottom"/>
          </w:tcPr>
          <w:p w:rsidR="005F344C" w:rsidRPr="0003440A" w:rsidRDefault="005F344C" w:rsidP="00211944">
            <w:pPr>
              <w:ind w:left="540" w:hanging="540"/>
              <w:rPr>
                <w:rFonts w:cs="Arial"/>
                <w:sz w:val="24"/>
                <w:szCs w:val="24"/>
              </w:rPr>
            </w:pPr>
            <w:r w:rsidRPr="0003440A">
              <w:rPr>
                <w:rFonts w:cs="Arial"/>
                <w:sz w:val="24"/>
                <w:szCs w:val="24"/>
              </w:rPr>
              <w:t>1.)  Conduct a</w:t>
            </w:r>
            <w:r w:rsidR="00211944">
              <w:rPr>
                <w:rFonts w:cs="Arial"/>
                <w:sz w:val="24"/>
                <w:szCs w:val="24"/>
              </w:rPr>
              <w:t xml:space="preserve"> Level One I</w:t>
            </w:r>
            <w:r w:rsidRPr="0003440A">
              <w:rPr>
                <w:rFonts w:cs="Arial"/>
                <w:sz w:val="24"/>
                <w:szCs w:val="24"/>
              </w:rPr>
              <w:t>nspection of the permitted facility as promptly as possible</w:t>
            </w:r>
            <w:r w:rsidR="008F050C" w:rsidRPr="0003440A">
              <w:rPr>
                <w:rFonts w:cs="Arial"/>
                <w:sz w:val="24"/>
                <w:szCs w:val="24"/>
              </w:rPr>
              <w:t xml:space="preserve"> </w:t>
            </w:r>
            <w:r w:rsidRPr="0003440A">
              <w:rPr>
                <w:rFonts w:cs="Arial"/>
                <w:sz w:val="24"/>
                <w:szCs w:val="24"/>
              </w:rPr>
              <w:t xml:space="preserve">after the </w:t>
            </w:r>
            <w:r w:rsidR="00211944">
              <w:rPr>
                <w:rFonts w:cs="Arial"/>
                <w:sz w:val="24"/>
                <w:szCs w:val="24"/>
              </w:rPr>
              <w:t>monitoring</w:t>
            </w:r>
            <w:r w:rsidRPr="0003440A">
              <w:rPr>
                <w:rFonts w:cs="Arial"/>
                <w:sz w:val="24"/>
                <w:szCs w:val="24"/>
              </w:rPr>
              <w:t xml:space="preserve"> results are available:</w:t>
            </w:r>
          </w:p>
        </w:tc>
      </w:tr>
      <w:tr w:rsidR="005F344C" w:rsidRPr="0003440A" w:rsidTr="0054635A">
        <w:trPr>
          <w:gridAfter w:val="1"/>
          <w:wAfter w:w="450" w:type="dxa"/>
          <w:cantSplit/>
          <w:trHeight w:val="432"/>
          <w:jc w:val="center"/>
        </w:trPr>
        <w:tc>
          <w:tcPr>
            <w:tcW w:w="3708" w:type="dxa"/>
            <w:vAlign w:val="bottom"/>
          </w:tcPr>
          <w:p w:rsidR="005F344C" w:rsidRPr="0003440A" w:rsidRDefault="005F344C" w:rsidP="0054635A">
            <w:pPr>
              <w:ind w:left="432"/>
              <w:rPr>
                <w:rFonts w:cs="Arial"/>
                <w:sz w:val="24"/>
                <w:szCs w:val="24"/>
              </w:rPr>
            </w:pPr>
            <w:r w:rsidRPr="0003440A">
              <w:rPr>
                <w:rFonts w:cs="Arial"/>
                <w:sz w:val="24"/>
                <w:szCs w:val="24"/>
              </w:rPr>
              <w:t>Date Sample Results Received:</w:t>
            </w:r>
          </w:p>
        </w:tc>
        <w:tc>
          <w:tcPr>
            <w:tcW w:w="6858" w:type="dxa"/>
            <w:gridSpan w:val="2"/>
            <w:vAlign w:val="bottom"/>
          </w:tcPr>
          <w:p w:rsidR="005F344C" w:rsidRPr="0003440A" w:rsidRDefault="0098138D" w:rsidP="005F344C">
            <w:pPr>
              <w:rPr>
                <w:rFonts w:cs="Arial"/>
                <w:sz w:val="24"/>
                <w:szCs w:val="24"/>
              </w:rPr>
            </w:pPr>
            <w:r w:rsidRPr="0003440A">
              <w:rPr>
                <w:rFonts w:cs="Arial"/>
                <w:sz w:val="24"/>
                <w:szCs w:val="24"/>
              </w:rPr>
              <w:fldChar w:fldCharType="begin">
                <w:ffData>
                  <w:name w:val="Text7"/>
                  <w:enabled/>
                  <w:calcOnExit w:val="0"/>
                  <w:textInput/>
                </w:ffData>
              </w:fldChar>
            </w:r>
            <w:bookmarkStart w:id="6" w:name="Text7"/>
            <w:r w:rsidR="00FB0566" w:rsidRPr="0003440A">
              <w:rPr>
                <w:rFonts w:cs="Arial"/>
                <w:sz w:val="24"/>
                <w:szCs w:val="24"/>
              </w:rPr>
              <w:instrText xml:space="preserve"> FORMTEXT </w:instrText>
            </w:r>
            <w:r w:rsidRPr="0003440A">
              <w:rPr>
                <w:rFonts w:cs="Arial"/>
                <w:sz w:val="24"/>
                <w:szCs w:val="24"/>
              </w:rPr>
            </w:r>
            <w:r w:rsidRPr="0003440A">
              <w:rPr>
                <w:rFonts w:cs="Arial"/>
                <w:sz w:val="24"/>
                <w:szCs w:val="24"/>
              </w:rPr>
              <w:fldChar w:fldCharType="separate"/>
            </w:r>
            <w:r w:rsidR="00FB0566" w:rsidRPr="0003440A">
              <w:rPr>
                <w:rFonts w:cs="Arial"/>
                <w:noProof/>
                <w:sz w:val="24"/>
                <w:szCs w:val="24"/>
              </w:rPr>
              <w:t> </w:t>
            </w:r>
            <w:r w:rsidR="00FB0566" w:rsidRPr="0003440A">
              <w:rPr>
                <w:rFonts w:cs="Arial"/>
                <w:noProof/>
                <w:sz w:val="24"/>
                <w:szCs w:val="24"/>
              </w:rPr>
              <w:t> </w:t>
            </w:r>
            <w:r w:rsidR="00FB0566" w:rsidRPr="0003440A">
              <w:rPr>
                <w:rFonts w:cs="Arial"/>
                <w:noProof/>
                <w:sz w:val="24"/>
                <w:szCs w:val="24"/>
              </w:rPr>
              <w:t> </w:t>
            </w:r>
            <w:r w:rsidR="00FB0566" w:rsidRPr="0003440A">
              <w:rPr>
                <w:rFonts w:cs="Arial"/>
                <w:noProof/>
                <w:sz w:val="24"/>
                <w:szCs w:val="24"/>
              </w:rPr>
              <w:t> </w:t>
            </w:r>
            <w:r w:rsidR="00FB0566" w:rsidRPr="0003440A">
              <w:rPr>
                <w:rFonts w:cs="Arial"/>
                <w:noProof/>
                <w:sz w:val="24"/>
                <w:szCs w:val="24"/>
              </w:rPr>
              <w:t> </w:t>
            </w:r>
            <w:r w:rsidRPr="0003440A">
              <w:rPr>
                <w:rFonts w:cs="Arial"/>
                <w:sz w:val="24"/>
                <w:szCs w:val="24"/>
              </w:rPr>
              <w:fldChar w:fldCharType="end"/>
            </w:r>
            <w:bookmarkEnd w:id="6"/>
          </w:p>
        </w:tc>
      </w:tr>
      <w:tr w:rsidR="005F344C" w:rsidRPr="0003440A" w:rsidTr="0054635A">
        <w:trPr>
          <w:gridAfter w:val="1"/>
          <w:wAfter w:w="450" w:type="dxa"/>
          <w:cantSplit/>
          <w:trHeight w:val="432"/>
          <w:jc w:val="center"/>
        </w:trPr>
        <w:tc>
          <w:tcPr>
            <w:tcW w:w="3708" w:type="dxa"/>
            <w:vAlign w:val="bottom"/>
          </w:tcPr>
          <w:p w:rsidR="005F344C" w:rsidRPr="0003440A" w:rsidRDefault="005F344C" w:rsidP="0054635A">
            <w:pPr>
              <w:ind w:left="432"/>
              <w:rPr>
                <w:rFonts w:cs="Arial"/>
                <w:sz w:val="24"/>
                <w:szCs w:val="24"/>
              </w:rPr>
            </w:pPr>
            <w:r w:rsidRPr="0003440A">
              <w:rPr>
                <w:rFonts w:cs="Arial"/>
                <w:sz w:val="24"/>
                <w:szCs w:val="24"/>
              </w:rPr>
              <w:t>Level One Inspection Date:</w:t>
            </w:r>
          </w:p>
        </w:tc>
        <w:tc>
          <w:tcPr>
            <w:tcW w:w="6858" w:type="dxa"/>
            <w:gridSpan w:val="2"/>
            <w:vAlign w:val="bottom"/>
          </w:tcPr>
          <w:p w:rsidR="005F344C" w:rsidRPr="0003440A" w:rsidRDefault="0098138D" w:rsidP="005F344C">
            <w:pPr>
              <w:rPr>
                <w:rFonts w:cs="Arial"/>
                <w:sz w:val="24"/>
                <w:szCs w:val="24"/>
              </w:rPr>
            </w:pPr>
            <w:r w:rsidRPr="0003440A">
              <w:rPr>
                <w:rFonts w:cs="Arial"/>
                <w:sz w:val="24"/>
                <w:szCs w:val="24"/>
              </w:rPr>
              <w:fldChar w:fldCharType="begin">
                <w:ffData>
                  <w:name w:val="Text8"/>
                  <w:enabled/>
                  <w:calcOnExit w:val="0"/>
                  <w:textInput/>
                </w:ffData>
              </w:fldChar>
            </w:r>
            <w:bookmarkStart w:id="7" w:name="Text8"/>
            <w:r w:rsidR="00FB0566" w:rsidRPr="0003440A">
              <w:rPr>
                <w:rFonts w:cs="Arial"/>
                <w:sz w:val="24"/>
                <w:szCs w:val="24"/>
              </w:rPr>
              <w:instrText xml:space="preserve"> FORMTEXT </w:instrText>
            </w:r>
            <w:r w:rsidRPr="0003440A">
              <w:rPr>
                <w:rFonts w:cs="Arial"/>
                <w:sz w:val="24"/>
                <w:szCs w:val="24"/>
              </w:rPr>
            </w:r>
            <w:r w:rsidRPr="0003440A">
              <w:rPr>
                <w:rFonts w:cs="Arial"/>
                <w:sz w:val="24"/>
                <w:szCs w:val="24"/>
              </w:rPr>
              <w:fldChar w:fldCharType="separate"/>
            </w:r>
            <w:r w:rsidR="00FB0566" w:rsidRPr="0003440A">
              <w:rPr>
                <w:rFonts w:cs="Arial"/>
                <w:noProof/>
                <w:sz w:val="24"/>
                <w:szCs w:val="24"/>
              </w:rPr>
              <w:t> </w:t>
            </w:r>
            <w:r w:rsidR="00FB0566" w:rsidRPr="0003440A">
              <w:rPr>
                <w:rFonts w:cs="Arial"/>
                <w:noProof/>
                <w:sz w:val="24"/>
                <w:szCs w:val="24"/>
              </w:rPr>
              <w:t> </w:t>
            </w:r>
            <w:r w:rsidR="00FB0566" w:rsidRPr="0003440A">
              <w:rPr>
                <w:rFonts w:cs="Arial"/>
                <w:noProof/>
                <w:sz w:val="24"/>
                <w:szCs w:val="24"/>
              </w:rPr>
              <w:t> </w:t>
            </w:r>
            <w:r w:rsidR="00FB0566" w:rsidRPr="0003440A">
              <w:rPr>
                <w:rFonts w:cs="Arial"/>
                <w:noProof/>
                <w:sz w:val="24"/>
                <w:szCs w:val="24"/>
              </w:rPr>
              <w:t> </w:t>
            </w:r>
            <w:r w:rsidR="00FB0566" w:rsidRPr="0003440A">
              <w:rPr>
                <w:rFonts w:cs="Arial"/>
                <w:noProof/>
                <w:sz w:val="24"/>
                <w:szCs w:val="24"/>
              </w:rPr>
              <w:t> </w:t>
            </w:r>
            <w:r w:rsidRPr="0003440A">
              <w:rPr>
                <w:rFonts w:cs="Arial"/>
                <w:sz w:val="24"/>
                <w:szCs w:val="24"/>
              </w:rPr>
              <w:fldChar w:fldCharType="end"/>
            </w:r>
            <w:bookmarkEnd w:id="7"/>
          </w:p>
        </w:tc>
      </w:tr>
      <w:tr w:rsidR="005F344C" w:rsidRPr="0003440A" w:rsidTr="0054635A">
        <w:trPr>
          <w:trHeight w:val="432"/>
          <w:jc w:val="center"/>
        </w:trPr>
        <w:tc>
          <w:tcPr>
            <w:tcW w:w="5508" w:type="dxa"/>
            <w:gridSpan w:val="2"/>
            <w:vAlign w:val="bottom"/>
          </w:tcPr>
          <w:p w:rsidR="005F344C" w:rsidRPr="0003440A" w:rsidRDefault="005F344C" w:rsidP="005F344C">
            <w:pPr>
              <w:rPr>
                <w:rFonts w:cs="Arial"/>
                <w:sz w:val="24"/>
                <w:szCs w:val="24"/>
              </w:rPr>
            </w:pPr>
            <w:r w:rsidRPr="0003440A">
              <w:rPr>
                <w:rFonts w:cs="Arial"/>
                <w:sz w:val="24"/>
                <w:szCs w:val="24"/>
              </w:rPr>
              <w:t>2.)  Inspection Components:</w:t>
            </w:r>
          </w:p>
        </w:tc>
        <w:tc>
          <w:tcPr>
            <w:tcW w:w="5508" w:type="dxa"/>
            <w:gridSpan w:val="2"/>
            <w:vAlign w:val="bottom"/>
          </w:tcPr>
          <w:p w:rsidR="005F344C" w:rsidRPr="0003440A" w:rsidRDefault="005F344C" w:rsidP="005F344C">
            <w:pPr>
              <w:rPr>
                <w:rFonts w:cs="Arial"/>
                <w:sz w:val="24"/>
                <w:szCs w:val="24"/>
              </w:rPr>
            </w:pPr>
          </w:p>
        </w:tc>
      </w:tr>
      <w:tr w:rsidR="005F344C" w:rsidRPr="0003440A" w:rsidTr="0054635A">
        <w:trPr>
          <w:trHeight w:val="432"/>
          <w:jc w:val="center"/>
        </w:trPr>
        <w:tc>
          <w:tcPr>
            <w:tcW w:w="11016" w:type="dxa"/>
            <w:gridSpan w:val="4"/>
            <w:vAlign w:val="bottom"/>
          </w:tcPr>
          <w:p w:rsidR="005F344C" w:rsidRPr="0003440A" w:rsidRDefault="005F344C" w:rsidP="002B423E">
            <w:pPr>
              <w:pStyle w:val="ListParagraph"/>
              <w:numPr>
                <w:ilvl w:val="0"/>
                <w:numId w:val="1"/>
              </w:numPr>
              <w:ind w:left="720"/>
              <w:rPr>
                <w:rFonts w:cs="Arial"/>
                <w:sz w:val="24"/>
                <w:szCs w:val="24"/>
              </w:rPr>
            </w:pPr>
            <w:r w:rsidRPr="0003440A">
              <w:rPr>
                <w:rFonts w:cs="Arial"/>
                <w:sz w:val="24"/>
                <w:szCs w:val="24"/>
              </w:rPr>
              <w:t>Identify and evaluate possible source(s) of the parameter in the stormwater discharge:</w:t>
            </w:r>
          </w:p>
        </w:tc>
      </w:tr>
      <w:tr w:rsidR="005F344C" w:rsidRPr="0003440A" w:rsidTr="0054635A">
        <w:trPr>
          <w:trHeight w:val="432"/>
          <w:jc w:val="center"/>
        </w:trPr>
        <w:tc>
          <w:tcPr>
            <w:tcW w:w="11016" w:type="dxa"/>
            <w:gridSpan w:val="4"/>
            <w:vAlign w:val="bottom"/>
          </w:tcPr>
          <w:p w:rsidR="005F344C" w:rsidRPr="0003440A" w:rsidRDefault="0098138D" w:rsidP="00211944">
            <w:pPr>
              <w:pStyle w:val="ListParagraph"/>
              <w:numPr>
                <w:ilvl w:val="0"/>
                <w:numId w:val="3"/>
              </w:numPr>
              <w:ind w:left="1080"/>
              <w:rPr>
                <w:rFonts w:cs="Arial"/>
                <w:sz w:val="24"/>
                <w:szCs w:val="24"/>
              </w:rPr>
            </w:pPr>
            <w:r w:rsidRPr="0003440A">
              <w:rPr>
                <w:rFonts w:cs="Arial"/>
                <w:sz w:val="24"/>
                <w:szCs w:val="24"/>
              </w:rPr>
              <w:fldChar w:fldCharType="begin">
                <w:ffData>
                  <w:name w:val="Text9"/>
                  <w:enabled/>
                  <w:calcOnExit w:val="0"/>
                  <w:textInput/>
                </w:ffData>
              </w:fldChar>
            </w:r>
            <w:bookmarkStart w:id="8" w:name="Text9"/>
            <w:r w:rsidR="00FB0566" w:rsidRPr="0003440A">
              <w:rPr>
                <w:rFonts w:cs="Arial"/>
                <w:sz w:val="24"/>
                <w:szCs w:val="24"/>
              </w:rPr>
              <w:instrText xml:space="preserve"> FORMTEXT </w:instrText>
            </w:r>
            <w:r w:rsidRPr="0003440A">
              <w:rPr>
                <w:rFonts w:cs="Arial"/>
                <w:sz w:val="24"/>
                <w:szCs w:val="24"/>
              </w:rPr>
            </w:r>
            <w:r w:rsidRPr="0003440A">
              <w:rPr>
                <w:rFonts w:cs="Arial"/>
                <w:sz w:val="24"/>
                <w:szCs w:val="24"/>
              </w:rPr>
              <w:fldChar w:fldCharType="separate"/>
            </w:r>
            <w:r w:rsidR="00FB0566" w:rsidRPr="0003440A">
              <w:rPr>
                <w:rFonts w:cs="Arial"/>
                <w:noProof/>
                <w:sz w:val="24"/>
                <w:szCs w:val="24"/>
              </w:rPr>
              <w:t> </w:t>
            </w:r>
            <w:r w:rsidR="00FB0566" w:rsidRPr="0003440A">
              <w:rPr>
                <w:rFonts w:cs="Arial"/>
                <w:noProof/>
                <w:sz w:val="24"/>
                <w:szCs w:val="24"/>
              </w:rPr>
              <w:t> </w:t>
            </w:r>
            <w:r w:rsidR="00FB0566" w:rsidRPr="0003440A">
              <w:rPr>
                <w:rFonts w:cs="Arial"/>
                <w:noProof/>
                <w:sz w:val="24"/>
                <w:szCs w:val="24"/>
              </w:rPr>
              <w:t> </w:t>
            </w:r>
            <w:r w:rsidR="00FB0566" w:rsidRPr="0003440A">
              <w:rPr>
                <w:rFonts w:cs="Arial"/>
                <w:noProof/>
                <w:sz w:val="24"/>
                <w:szCs w:val="24"/>
              </w:rPr>
              <w:t> </w:t>
            </w:r>
            <w:r w:rsidR="00FB0566" w:rsidRPr="0003440A">
              <w:rPr>
                <w:rFonts w:cs="Arial"/>
                <w:noProof/>
                <w:sz w:val="24"/>
                <w:szCs w:val="24"/>
              </w:rPr>
              <w:t> </w:t>
            </w:r>
            <w:r w:rsidRPr="0003440A">
              <w:rPr>
                <w:rFonts w:cs="Arial"/>
                <w:sz w:val="24"/>
                <w:szCs w:val="24"/>
              </w:rPr>
              <w:fldChar w:fldCharType="end"/>
            </w:r>
            <w:bookmarkEnd w:id="8"/>
          </w:p>
        </w:tc>
      </w:tr>
      <w:tr w:rsidR="005F344C" w:rsidRPr="0003440A" w:rsidTr="0054635A">
        <w:trPr>
          <w:trHeight w:val="432"/>
          <w:jc w:val="center"/>
        </w:trPr>
        <w:tc>
          <w:tcPr>
            <w:tcW w:w="11016" w:type="dxa"/>
            <w:gridSpan w:val="4"/>
            <w:vAlign w:val="bottom"/>
          </w:tcPr>
          <w:p w:rsidR="005F344C" w:rsidRPr="0003440A" w:rsidRDefault="0098138D" w:rsidP="00211944">
            <w:pPr>
              <w:pStyle w:val="ListParagraph"/>
              <w:numPr>
                <w:ilvl w:val="0"/>
                <w:numId w:val="3"/>
              </w:numPr>
              <w:ind w:left="1080"/>
              <w:rPr>
                <w:rFonts w:cs="Arial"/>
                <w:sz w:val="24"/>
                <w:szCs w:val="24"/>
              </w:rPr>
            </w:pPr>
            <w:r w:rsidRPr="0003440A">
              <w:rPr>
                <w:rFonts w:cs="Arial"/>
                <w:sz w:val="24"/>
                <w:szCs w:val="24"/>
              </w:rPr>
              <w:fldChar w:fldCharType="begin">
                <w:ffData>
                  <w:name w:val="Text10"/>
                  <w:enabled/>
                  <w:calcOnExit w:val="0"/>
                  <w:textInput/>
                </w:ffData>
              </w:fldChar>
            </w:r>
            <w:bookmarkStart w:id="9" w:name="Text10"/>
            <w:r w:rsidR="00FB0566" w:rsidRPr="0003440A">
              <w:rPr>
                <w:rFonts w:cs="Arial"/>
                <w:sz w:val="24"/>
                <w:szCs w:val="24"/>
              </w:rPr>
              <w:instrText xml:space="preserve"> FORMTEXT </w:instrText>
            </w:r>
            <w:r w:rsidRPr="0003440A">
              <w:rPr>
                <w:rFonts w:cs="Arial"/>
                <w:sz w:val="24"/>
                <w:szCs w:val="24"/>
              </w:rPr>
            </w:r>
            <w:r w:rsidRPr="0003440A">
              <w:rPr>
                <w:rFonts w:cs="Arial"/>
                <w:sz w:val="24"/>
                <w:szCs w:val="24"/>
              </w:rPr>
              <w:fldChar w:fldCharType="separate"/>
            </w:r>
            <w:r w:rsidR="00FB0566" w:rsidRPr="0003440A">
              <w:rPr>
                <w:rFonts w:cs="Arial"/>
                <w:noProof/>
                <w:sz w:val="24"/>
                <w:szCs w:val="24"/>
              </w:rPr>
              <w:t> </w:t>
            </w:r>
            <w:r w:rsidR="00FB0566" w:rsidRPr="0003440A">
              <w:rPr>
                <w:rFonts w:cs="Arial"/>
                <w:noProof/>
                <w:sz w:val="24"/>
                <w:szCs w:val="24"/>
              </w:rPr>
              <w:t> </w:t>
            </w:r>
            <w:r w:rsidR="00FB0566" w:rsidRPr="0003440A">
              <w:rPr>
                <w:rFonts w:cs="Arial"/>
                <w:noProof/>
                <w:sz w:val="24"/>
                <w:szCs w:val="24"/>
              </w:rPr>
              <w:t> </w:t>
            </w:r>
            <w:r w:rsidR="00FB0566" w:rsidRPr="0003440A">
              <w:rPr>
                <w:rFonts w:cs="Arial"/>
                <w:noProof/>
                <w:sz w:val="24"/>
                <w:szCs w:val="24"/>
              </w:rPr>
              <w:t> </w:t>
            </w:r>
            <w:r w:rsidR="00FB0566" w:rsidRPr="0003440A">
              <w:rPr>
                <w:rFonts w:cs="Arial"/>
                <w:noProof/>
                <w:sz w:val="24"/>
                <w:szCs w:val="24"/>
              </w:rPr>
              <w:t> </w:t>
            </w:r>
            <w:r w:rsidRPr="0003440A">
              <w:rPr>
                <w:rFonts w:cs="Arial"/>
                <w:sz w:val="24"/>
                <w:szCs w:val="24"/>
              </w:rPr>
              <w:fldChar w:fldCharType="end"/>
            </w:r>
            <w:bookmarkEnd w:id="9"/>
          </w:p>
        </w:tc>
      </w:tr>
      <w:tr w:rsidR="005F344C" w:rsidRPr="0003440A" w:rsidTr="0054635A">
        <w:trPr>
          <w:trHeight w:val="432"/>
          <w:jc w:val="center"/>
        </w:trPr>
        <w:tc>
          <w:tcPr>
            <w:tcW w:w="11016" w:type="dxa"/>
            <w:gridSpan w:val="4"/>
            <w:vAlign w:val="bottom"/>
          </w:tcPr>
          <w:p w:rsidR="005F344C" w:rsidRPr="0003440A" w:rsidRDefault="0098138D" w:rsidP="00211944">
            <w:pPr>
              <w:pStyle w:val="ListParagraph"/>
              <w:numPr>
                <w:ilvl w:val="0"/>
                <w:numId w:val="3"/>
              </w:numPr>
              <w:ind w:left="1080"/>
              <w:rPr>
                <w:rFonts w:cs="Arial"/>
                <w:sz w:val="24"/>
                <w:szCs w:val="24"/>
              </w:rPr>
            </w:pPr>
            <w:r w:rsidRPr="0003440A">
              <w:rPr>
                <w:rFonts w:cs="Arial"/>
                <w:sz w:val="24"/>
                <w:szCs w:val="24"/>
              </w:rPr>
              <w:fldChar w:fldCharType="begin">
                <w:ffData>
                  <w:name w:val="Text11"/>
                  <w:enabled/>
                  <w:calcOnExit w:val="0"/>
                  <w:textInput/>
                </w:ffData>
              </w:fldChar>
            </w:r>
            <w:bookmarkStart w:id="10" w:name="Text11"/>
            <w:r w:rsidR="00FB0566" w:rsidRPr="0003440A">
              <w:rPr>
                <w:rFonts w:cs="Arial"/>
                <w:sz w:val="24"/>
                <w:szCs w:val="24"/>
              </w:rPr>
              <w:instrText xml:space="preserve"> FORMTEXT </w:instrText>
            </w:r>
            <w:r w:rsidRPr="0003440A">
              <w:rPr>
                <w:rFonts w:cs="Arial"/>
                <w:sz w:val="24"/>
                <w:szCs w:val="24"/>
              </w:rPr>
            </w:r>
            <w:r w:rsidRPr="0003440A">
              <w:rPr>
                <w:rFonts w:cs="Arial"/>
                <w:sz w:val="24"/>
                <w:szCs w:val="24"/>
              </w:rPr>
              <w:fldChar w:fldCharType="separate"/>
            </w:r>
            <w:r w:rsidR="00FB0566" w:rsidRPr="0003440A">
              <w:rPr>
                <w:rFonts w:cs="Arial"/>
                <w:noProof/>
                <w:sz w:val="24"/>
                <w:szCs w:val="24"/>
              </w:rPr>
              <w:t> </w:t>
            </w:r>
            <w:r w:rsidR="00FB0566" w:rsidRPr="0003440A">
              <w:rPr>
                <w:rFonts w:cs="Arial"/>
                <w:noProof/>
                <w:sz w:val="24"/>
                <w:szCs w:val="24"/>
              </w:rPr>
              <w:t> </w:t>
            </w:r>
            <w:r w:rsidR="00FB0566" w:rsidRPr="0003440A">
              <w:rPr>
                <w:rFonts w:cs="Arial"/>
                <w:noProof/>
                <w:sz w:val="24"/>
                <w:szCs w:val="24"/>
              </w:rPr>
              <w:t> </w:t>
            </w:r>
            <w:r w:rsidR="00FB0566" w:rsidRPr="0003440A">
              <w:rPr>
                <w:rFonts w:cs="Arial"/>
                <w:noProof/>
                <w:sz w:val="24"/>
                <w:szCs w:val="24"/>
              </w:rPr>
              <w:t> </w:t>
            </w:r>
            <w:r w:rsidR="00FB0566" w:rsidRPr="0003440A">
              <w:rPr>
                <w:rFonts w:cs="Arial"/>
                <w:noProof/>
                <w:sz w:val="24"/>
                <w:szCs w:val="24"/>
              </w:rPr>
              <w:t> </w:t>
            </w:r>
            <w:r w:rsidRPr="0003440A">
              <w:rPr>
                <w:rFonts w:cs="Arial"/>
                <w:sz w:val="24"/>
                <w:szCs w:val="24"/>
              </w:rPr>
              <w:fldChar w:fldCharType="end"/>
            </w:r>
            <w:bookmarkEnd w:id="10"/>
          </w:p>
        </w:tc>
      </w:tr>
      <w:tr w:rsidR="005F344C" w:rsidRPr="0003440A" w:rsidTr="0054635A">
        <w:trPr>
          <w:trHeight w:val="432"/>
          <w:jc w:val="center"/>
        </w:trPr>
        <w:tc>
          <w:tcPr>
            <w:tcW w:w="11016" w:type="dxa"/>
            <w:gridSpan w:val="4"/>
            <w:vAlign w:val="bottom"/>
          </w:tcPr>
          <w:p w:rsidR="005F344C" w:rsidRPr="0003440A" w:rsidRDefault="0098138D" w:rsidP="00211944">
            <w:pPr>
              <w:pStyle w:val="ListParagraph"/>
              <w:numPr>
                <w:ilvl w:val="0"/>
                <w:numId w:val="3"/>
              </w:numPr>
              <w:ind w:left="1080"/>
              <w:rPr>
                <w:rFonts w:cs="Arial"/>
                <w:sz w:val="24"/>
                <w:szCs w:val="24"/>
              </w:rPr>
            </w:pPr>
            <w:r w:rsidRPr="0003440A">
              <w:rPr>
                <w:rFonts w:cs="Arial"/>
                <w:sz w:val="24"/>
                <w:szCs w:val="24"/>
              </w:rPr>
              <w:fldChar w:fldCharType="begin">
                <w:ffData>
                  <w:name w:val="Text12"/>
                  <w:enabled/>
                  <w:calcOnExit w:val="0"/>
                  <w:textInput/>
                </w:ffData>
              </w:fldChar>
            </w:r>
            <w:bookmarkStart w:id="11" w:name="Text12"/>
            <w:r w:rsidR="00FB0566" w:rsidRPr="0003440A">
              <w:rPr>
                <w:rFonts w:cs="Arial"/>
                <w:sz w:val="24"/>
                <w:szCs w:val="24"/>
              </w:rPr>
              <w:instrText xml:space="preserve"> FORMTEXT </w:instrText>
            </w:r>
            <w:r w:rsidRPr="0003440A">
              <w:rPr>
                <w:rFonts w:cs="Arial"/>
                <w:sz w:val="24"/>
                <w:szCs w:val="24"/>
              </w:rPr>
            </w:r>
            <w:r w:rsidRPr="0003440A">
              <w:rPr>
                <w:rFonts w:cs="Arial"/>
                <w:sz w:val="24"/>
                <w:szCs w:val="24"/>
              </w:rPr>
              <w:fldChar w:fldCharType="separate"/>
            </w:r>
            <w:r w:rsidR="00FB0566" w:rsidRPr="0003440A">
              <w:rPr>
                <w:rFonts w:cs="Arial"/>
                <w:noProof/>
                <w:sz w:val="24"/>
                <w:szCs w:val="24"/>
              </w:rPr>
              <w:t> </w:t>
            </w:r>
            <w:r w:rsidR="00FB0566" w:rsidRPr="0003440A">
              <w:rPr>
                <w:rFonts w:cs="Arial"/>
                <w:noProof/>
                <w:sz w:val="24"/>
                <w:szCs w:val="24"/>
              </w:rPr>
              <w:t> </w:t>
            </w:r>
            <w:r w:rsidR="00FB0566" w:rsidRPr="0003440A">
              <w:rPr>
                <w:rFonts w:cs="Arial"/>
                <w:noProof/>
                <w:sz w:val="24"/>
                <w:szCs w:val="24"/>
              </w:rPr>
              <w:t> </w:t>
            </w:r>
            <w:r w:rsidR="00FB0566" w:rsidRPr="0003440A">
              <w:rPr>
                <w:rFonts w:cs="Arial"/>
                <w:noProof/>
                <w:sz w:val="24"/>
                <w:szCs w:val="24"/>
              </w:rPr>
              <w:t> </w:t>
            </w:r>
            <w:r w:rsidR="00FB0566" w:rsidRPr="0003440A">
              <w:rPr>
                <w:rFonts w:cs="Arial"/>
                <w:noProof/>
                <w:sz w:val="24"/>
                <w:szCs w:val="24"/>
              </w:rPr>
              <w:t> </w:t>
            </w:r>
            <w:r w:rsidRPr="0003440A">
              <w:rPr>
                <w:rFonts w:cs="Arial"/>
                <w:sz w:val="24"/>
                <w:szCs w:val="24"/>
              </w:rPr>
              <w:fldChar w:fldCharType="end"/>
            </w:r>
            <w:bookmarkEnd w:id="11"/>
          </w:p>
        </w:tc>
      </w:tr>
      <w:tr w:rsidR="005F344C" w:rsidRPr="0003440A" w:rsidTr="0054635A">
        <w:trPr>
          <w:trHeight w:val="432"/>
          <w:jc w:val="center"/>
        </w:trPr>
        <w:tc>
          <w:tcPr>
            <w:tcW w:w="11016" w:type="dxa"/>
            <w:gridSpan w:val="4"/>
            <w:vAlign w:val="bottom"/>
          </w:tcPr>
          <w:p w:rsidR="005F344C" w:rsidRPr="0003440A" w:rsidRDefault="0098138D" w:rsidP="00211944">
            <w:pPr>
              <w:pStyle w:val="ListParagraph"/>
              <w:numPr>
                <w:ilvl w:val="0"/>
                <w:numId w:val="3"/>
              </w:numPr>
              <w:ind w:left="1080"/>
              <w:rPr>
                <w:rFonts w:cs="Arial"/>
                <w:sz w:val="24"/>
                <w:szCs w:val="24"/>
              </w:rPr>
            </w:pPr>
            <w:r w:rsidRPr="0003440A">
              <w:rPr>
                <w:rFonts w:cs="Arial"/>
                <w:sz w:val="24"/>
                <w:szCs w:val="24"/>
              </w:rPr>
              <w:fldChar w:fldCharType="begin">
                <w:ffData>
                  <w:name w:val="Text13"/>
                  <w:enabled/>
                  <w:calcOnExit w:val="0"/>
                  <w:textInput/>
                </w:ffData>
              </w:fldChar>
            </w:r>
            <w:bookmarkStart w:id="12" w:name="Text13"/>
            <w:r w:rsidR="00FB0566" w:rsidRPr="0003440A">
              <w:rPr>
                <w:rFonts w:cs="Arial"/>
                <w:sz w:val="24"/>
                <w:szCs w:val="24"/>
              </w:rPr>
              <w:instrText xml:space="preserve"> FORMTEXT </w:instrText>
            </w:r>
            <w:r w:rsidRPr="0003440A">
              <w:rPr>
                <w:rFonts w:cs="Arial"/>
                <w:sz w:val="24"/>
                <w:szCs w:val="24"/>
              </w:rPr>
            </w:r>
            <w:r w:rsidRPr="0003440A">
              <w:rPr>
                <w:rFonts w:cs="Arial"/>
                <w:sz w:val="24"/>
                <w:szCs w:val="24"/>
              </w:rPr>
              <w:fldChar w:fldCharType="separate"/>
            </w:r>
            <w:r w:rsidR="00FB0566" w:rsidRPr="0003440A">
              <w:rPr>
                <w:rFonts w:cs="Arial"/>
                <w:noProof/>
                <w:sz w:val="24"/>
                <w:szCs w:val="24"/>
              </w:rPr>
              <w:t> </w:t>
            </w:r>
            <w:r w:rsidR="00FB0566" w:rsidRPr="0003440A">
              <w:rPr>
                <w:rFonts w:cs="Arial"/>
                <w:noProof/>
                <w:sz w:val="24"/>
                <w:szCs w:val="24"/>
              </w:rPr>
              <w:t> </w:t>
            </w:r>
            <w:r w:rsidR="00FB0566" w:rsidRPr="0003440A">
              <w:rPr>
                <w:rFonts w:cs="Arial"/>
                <w:noProof/>
                <w:sz w:val="24"/>
                <w:szCs w:val="24"/>
              </w:rPr>
              <w:t> </w:t>
            </w:r>
            <w:r w:rsidR="00FB0566" w:rsidRPr="0003440A">
              <w:rPr>
                <w:rFonts w:cs="Arial"/>
                <w:noProof/>
                <w:sz w:val="24"/>
                <w:szCs w:val="24"/>
              </w:rPr>
              <w:t> </w:t>
            </w:r>
            <w:r w:rsidR="00FB0566" w:rsidRPr="0003440A">
              <w:rPr>
                <w:rFonts w:cs="Arial"/>
                <w:noProof/>
                <w:sz w:val="24"/>
                <w:szCs w:val="24"/>
              </w:rPr>
              <w:t> </w:t>
            </w:r>
            <w:r w:rsidRPr="0003440A">
              <w:rPr>
                <w:rFonts w:cs="Arial"/>
                <w:sz w:val="24"/>
                <w:szCs w:val="24"/>
              </w:rPr>
              <w:fldChar w:fldCharType="end"/>
            </w:r>
            <w:bookmarkEnd w:id="12"/>
          </w:p>
        </w:tc>
      </w:tr>
      <w:tr w:rsidR="005F344C" w:rsidRPr="0003440A" w:rsidTr="0054635A">
        <w:trPr>
          <w:trHeight w:val="432"/>
          <w:jc w:val="center"/>
        </w:trPr>
        <w:tc>
          <w:tcPr>
            <w:tcW w:w="11016" w:type="dxa"/>
            <w:gridSpan w:val="4"/>
            <w:vAlign w:val="bottom"/>
          </w:tcPr>
          <w:p w:rsidR="005F344C" w:rsidRPr="0003440A" w:rsidRDefault="0098138D" w:rsidP="00211944">
            <w:pPr>
              <w:pStyle w:val="ListParagraph"/>
              <w:numPr>
                <w:ilvl w:val="0"/>
                <w:numId w:val="3"/>
              </w:numPr>
              <w:ind w:left="1080"/>
              <w:rPr>
                <w:rFonts w:cs="Arial"/>
                <w:sz w:val="24"/>
                <w:szCs w:val="24"/>
              </w:rPr>
            </w:pPr>
            <w:r w:rsidRPr="0003440A">
              <w:rPr>
                <w:rFonts w:cs="Arial"/>
                <w:sz w:val="24"/>
                <w:szCs w:val="24"/>
              </w:rPr>
              <w:fldChar w:fldCharType="begin">
                <w:ffData>
                  <w:name w:val="Text14"/>
                  <w:enabled/>
                  <w:calcOnExit w:val="0"/>
                  <w:textInput/>
                </w:ffData>
              </w:fldChar>
            </w:r>
            <w:bookmarkStart w:id="13" w:name="Text14"/>
            <w:r w:rsidR="00FB0566" w:rsidRPr="0003440A">
              <w:rPr>
                <w:rFonts w:cs="Arial"/>
                <w:sz w:val="24"/>
                <w:szCs w:val="24"/>
              </w:rPr>
              <w:instrText xml:space="preserve"> FORMTEXT </w:instrText>
            </w:r>
            <w:r w:rsidRPr="0003440A">
              <w:rPr>
                <w:rFonts w:cs="Arial"/>
                <w:sz w:val="24"/>
                <w:szCs w:val="24"/>
              </w:rPr>
            </w:r>
            <w:r w:rsidRPr="0003440A">
              <w:rPr>
                <w:rFonts w:cs="Arial"/>
                <w:sz w:val="24"/>
                <w:szCs w:val="24"/>
              </w:rPr>
              <w:fldChar w:fldCharType="separate"/>
            </w:r>
            <w:r w:rsidR="00FB0566" w:rsidRPr="0003440A">
              <w:rPr>
                <w:rFonts w:cs="Arial"/>
                <w:noProof/>
                <w:sz w:val="24"/>
                <w:szCs w:val="24"/>
              </w:rPr>
              <w:t> </w:t>
            </w:r>
            <w:r w:rsidR="00FB0566" w:rsidRPr="0003440A">
              <w:rPr>
                <w:rFonts w:cs="Arial"/>
                <w:noProof/>
                <w:sz w:val="24"/>
                <w:szCs w:val="24"/>
              </w:rPr>
              <w:t> </w:t>
            </w:r>
            <w:r w:rsidR="00FB0566" w:rsidRPr="0003440A">
              <w:rPr>
                <w:rFonts w:cs="Arial"/>
                <w:noProof/>
                <w:sz w:val="24"/>
                <w:szCs w:val="24"/>
              </w:rPr>
              <w:t> </w:t>
            </w:r>
            <w:r w:rsidR="00FB0566" w:rsidRPr="0003440A">
              <w:rPr>
                <w:rFonts w:cs="Arial"/>
                <w:noProof/>
                <w:sz w:val="24"/>
                <w:szCs w:val="24"/>
              </w:rPr>
              <w:t> </w:t>
            </w:r>
            <w:r w:rsidR="00FB0566" w:rsidRPr="0003440A">
              <w:rPr>
                <w:rFonts w:cs="Arial"/>
                <w:noProof/>
                <w:sz w:val="24"/>
                <w:szCs w:val="24"/>
              </w:rPr>
              <w:t> </w:t>
            </w:r>
            <w:r w:rsidRPr="0003440A">
              <w:rPr>
                <w:rFonts w:cs="Arial"/>
                <w:sz w:val="24"/>
                <w:szCs w:val="24"/>
              </w:rPr>
              <w:fldChar w:fldCharType="end"/>
            </w:r>
            <w:bookmarkEnd w:id="13"/>
          </w:p>
        </w:tc>
      </w:tr>
      <w:tr w:rsidR="005F344C" w:rsidRPr="0003440A" w:rsidTr="0054635A">
        <w:trPr>
          <w:trHeight w:val="432"/>
          <w:jc w:val="center"/>
        </w:trPr>
        <w:tc>
          <w:tcPr>
            <w:tcW w:w="11016" w:type="dxa"/>
            <w:gridSpan w:val="4"/>
            <w:vAlign w:val="bottom"/>
          </w:tcPr>
          <w:p w:rsidR="005F344C" w:rsidRPr="0003440A" w:rsidRDefault="0098138D" w:rsidP="00211944">
            <w:pPr>
              <w:pStyle w:val="ListParagraph"/>
              <w:numPr>
                <w:ilvl w:val="0"/>
                <w:numId w:val="3"/>
              </w:numPr>
              <w:ind w:left="1080"/>
              <w:rPr>
                <w:rFonts w:cs="Arial"/>
                <w:sz w:val="24"/>
                <w:szCs w:val="24"/>
              </w:rPr>
            </w:pPr>
            <w:r w:rsidRPr="0003440A">
              <w:rPr>
                <w:rFonts w:cs="Arial"/>
                <w:sz w:val="24"/>
                <w:szCs w:val="24"/>
              </w:rPr>
              <w:fldChar w:fldCharType="begin">
                <w:ffData>
                  <w:name w:val="Text15"/>
                  <w:enabled/>
                  <w:calcOnExit w:val="0"/>
                  <w:textInput/>
                </w:ffData>
              </w:fldChar>
            </w:r>
            <w:bookmarkStart w:id="14" w:name="Text15"/>
            <w:r w:rsidR="00FB0566" w:rsidRPr="0003440A">
              <w:rPr>
                <w:rFonts w:cs="Arial"/>
                <w:sz w:val="24"/>
                <w:szCs w:val="24"/>
              </w:rPr>
              <w:instrText xml:space="preserve"> FORMTEXT </w:instrText>
            </w:r>
            <w:r w:rsidRPr="0003440A">
              <w:rPr>
                <w:rFonts w:cs="Arial"/>
                <w:sz w:val="24"/>
                <w:szCs w:val="24"/>
              </w:rPr>
            </w:r>
            <w:r w:rsidRPr="0003440A">
              <w:rPr>
                <w:rFonts w:cs="Arial"/>
                <w:sz w:val="24"/>
                <w:szCs w:val="24"/>
              </w:rPr>
              <w:fldChar w:fldCharType="separate"/>
            </w:r>
            <w:r w:rsidR="00FB0566" w:rsidRPr="0003440A">
              <w:rPr>
                <w:rFonts w:cs="Arial"/>
                <w:noProof/>
                <w:sz w:val="24"/>
                <w:szCs w:val="24"/>
              </w:rPr>
              <w:t> </w:t>
            </w:r>
            <w:r w:rsidR="00FB0566" w:rsidRPr="0003440A">
              <w:rPr>
                <w:rFonts w:cs="Arial"/>
                <w:noProof/>
                <w:sz w:val="24"/>
                <w:szCs w:val="24"/>
              </w:rPr>
              <w:t> </w:t>
            </w:r>
            <w:r w:rsidR="00FB0566" w:rsidRPr="0003440A">
              <w:rPr>
                <w:rFonts w:cs="Arial"/>
                <w:noProof/>
                <w:sz w:val="24"/>
                <w:szCs w:val="24"/>
              </w:rPr>
              <w:t> </w:t>
            </w:r>
            <w:r w:rsidR="00FB0566" w:rsidRPr="0003440A">
              <w:rPr>
                <w:rFonts w:cs="Arial"/>
                <w:noProof/>
                <w:sz w:val="24"/>
                <w:szCs w:val="24"/>
              </w:rPr>
              <w:t> </w:t>
            </w:r>
            <w:r w:rsidR="00FB0566" w:rsidRPr="0003440A">
              <w:rPr>
                <w:rFonts w:cs="Arial"/>
                <w:noProof/>
                <w:sz w:val="24"/>
                <w:szCs w:val="24"/>
              </w:rPr>
              <w:t> </w:t>
            </w:r>
            <w:r w:rsidRPr="0003440A">
              <w:rPr>
                <w:rFonts w:cs="Arial"/>
                <w:sz w:val="24"/>
                <w:szCs w:val="24"/>
              </w:rPr>
              <w:fldChar w:fldCharType="end"/>
            </w:r>
            <w:bookmarkEnd w:id="14"/>
          </w:p>
        </w:tc>
      </w:tr>
    </w:tbl>
    <w:p w:rsidR="005F344C" w:rsidRPr="0003440A" w:rsidRDefault="005F344C">
      <w:r w:rsidRPr="0003440A">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5F344C" w:rsidRPr="0003440A" w:rsidTr="005F344C">
        <w:trPr>
          <w:trHeight w:val="432"/>
        </w:trPr>
        <w:tc>
          <w:tcPr>
            <w:tcW w:w="11016" w:type="dxa"/>
            <w:vAlign w:val="bottom"/>
          </w:tcPr>
          <w:p w:rsidR="005F344C" w:rsidRPr="0003440A" w:rsidRDefault="005F344C" w:rsidP="002B423E">
            <w:pPr>
              <w:pStyle w:val="ListParagraph"/>
              <w:numPr>
                <w:ilvl w:val="0"/>
                <w:numId w:val="1"/>
              </w:numPr>
              <w:ind w:left="720"/>
              <w:rPr>
                <w:rFonts w:cs="Arial"/>
                <w:sz w:val="24"/>
                <w:szCs w:val="24"/>
              </w:rPr>
            </w:pPr>
            <w:r w:rsidRPr="0003440A">
              <w:rPr>
                <w:rFonts w:cs="Arial"/>
                <w:sz w:val="24"/>
                <w:szCs w:val="24"/>
              </w:rPr>
              <w:lastRenderedPageBreak/>
              <w:t xml:space="preserve">Identify </w:t>
            </w:r>
            <w:r w:rsidR="002B423E">
              <w:rPr>
                <w:rFonts w:cs="Arial"/>
                <w:sz w:val="24"/>
                <w:szCs w:val="24"/>
              </w:rPr>
              <w:t xml:space="preserve">the </w:t>
            </w:r>
            <w:r w:rsidRPr="0003440A">
              <w:rPr>
                <w:rFonts w:cs="Arial"/>
                <w:sz w:val="24"/>
                <w:szCs w:val="24"/>
              </w:rPr>
              <w:t>source</w:t>
            </w:r>
            <w:r w:rsidR="002B423E">
              <w:rPr>
                <w:rFonts w:cs="Arial"/>
                <w:sz w:val="24"/>
                <w:szCs w:val="24"/>
              </w:rPr>
              <w:t xml:space="preserve"> and </w:t>
            </w:r>
            <w:r w:rsidRPr="0003440A">
              <w:rPr>
                <w:rFonts w:cs="Arial"/>
                <w:sz w:val="24"/>
                <w:szCs w:val="24"/>
              </w:rPr>
              <w:t>operational control method</w:t>
            </w:r>
            <w:r w:rsidR="002B423E">
              <w:rPr>
                <w:rFonts w:cs="Arial"/>
                <w:sz w:val="24"/>
                <w:szCs w:val="24"/>
              </w:rPr>
              <w:t>(</w:t>
            </w:r>
            <w:r w:rsidRPr="0003440A">
              <w:rPr>
                <w:rFonts w:cs="Arial"/>
                <w:sz w:val="24"/>
                <w:szCs w:val="24"/>
              </w:rPr>
              <w:t>s</w:t>
            </w:r>
            <w:r w:rsidR="002B423E">
              <w:rPr>
                <w:rFonts w:cs="Arial"/>
                <w:sz w:val="24"/>
                <w:szCs w:val="24"/>
              </w:rPr>
              <w:t>)</w:t>
            </w:r>
            <w:r w:rsidRPr="0003440A">
              <w:rPr>
                <w:rFonts w:cs="Arial"/>
                <w:sz w:val="24"/>
                <w:szCs w:val="24"/>
              </w:rPr>
              <w:t xml:space="preserve"> </w:t>
            </w:r>
            <w:r w:rsidR="002B423E">
              <w:rPr>
                <w:rFonts w:cs="Arial"/>
                <w:sz w:val="24"/>
                <w:szCs w:val="24"/>
              </w:rPr>
              <w:t>that may reduce the</w:t>
            </w:r>
            <w:r w:rsidRPr="0003440A">
              <w:rPr>
                <w:rFonts w:cs="Arial"/>
                <w:sz w:val="24"/>
                <w:szCs w:val="24"/>
              </w:rPr>
              <w:t xml:space="preserve"> stormwater contamination:</w:t>
            </w:r>
          </w:p>
        </w:tc>
      </w:tr>
      <w:tr w:rsidR="005F344C" w:rsidRPr="0003440A" w:rsidTr="005F344C">
        <w:trPr>
          <w:trHeight w:val="432"/>
        </w:trPr>
        <w:tc>
          <w:tcPr>
            <w:tcW w:w="11016" w:type="dxa"/>
            <w:vAlign w:val="bottom"/>
          </w:tcPr>
          <w:p w:rsidR="005F344C" w:rsidRPr="0003440A" w:rsidRDefault="0098138D" w:rsidP="00211944">
            <w:pPr>
              <w:pStyle w:val="ListParagraph"/>
              <w:numPr>
                <w:ilvl w:val="0"/>
                <w:numId w:val="4"/>
              </w:numPr>
              <w:ind w:left="1080"/>
              <w:rPr>
                <w:rFonts w:cs="Arial"/>
                <w:sz w:val="24"/>
                <w:szCs w:val="24"/>
              </w:rPr>
            </w:pPr>
            <w:r w:rsidRPr="0003440A">
              <w:rPr>
                <w:rFonts w:cs="Arial"/>
                <w:sz w:val="24"/>
                <w:szCs w:val="24"/>
              </w:rPr>
              <w:fldChar w:fldCharType="begin">
                <w:ffData>
                  <w:name w:val="Text16"/>
                  <w:enabled/>
                  <w:calcOnExit w:val="0"/>
                  <w:textInput/>
                </w:ffData>
              </w:fldChar>
            </w:r>
            <w:bookmarkStart w:id="15" w:name="Text16"/>
            <w:r w:rsidR="00FB0566" w:rsidRPr="0003440A">
              <w:rPr>
                <w:rFonts w:cs="Arial"/>
                <w:sz w:val="24"/>
                <w:szCs w:val="24"/>
              </w:rPr>
              <w:instrText xml:space="preserve"> FORMTEXT </w:instrText>
            </w:r>
            <w:r w:rsidRPr="0003440A">
              <w:rPr>
                <w:rFonts w:cs="Arial"/>
                <w:sz w:val="24"/>
                <w:szCs w:val="24"/>
              </w:rPr>
            </w:r>
            <w:r w:rsidRPr="0003440A">
              <w:rPr>
                <w:rFonts w:cs="Arial"/>
                <w:sz w:val="24"/>
                <w:szCs w:val="24"/>
              </w:rPr>
              <w:fldChar w:fldCharType="separate"/>
            </w:r>
            <w:r w:rsidR="00FB0566" w:rsidRPr="0003440A">
              <w:rPr>
                <w:rFonts w:cs="Arial"/>
                <w:noProof/>
                <w:sz w:val="24"/>
                <w:szCs w:val="24"/>
              </w:rPr>
              <w:t> </w:t>
            </w:r>
            <w:r w:rsidR="00FB0566" w:rsidRPr="0003440A">
              <w:rPr>
                <w:rFonts w:cs="Arial"/>
                <w:noProof/>
                <w:sz w:val="24"/>
                <w:szCs w:val="24"/>
              </w:rPr>
              <w:t> </w:t>
            </w:r>
            <w:r w:rsidR="00FB0566" w:rsidRPr="0003440A">
              <w:rPr>
                <w:rFonts w:cs="Arial"/>
                <w:noProof/>
                <w:sz w:val="24"/>
                <w:szCs w:val="24"/>
              </w:rPr>
              <w:t> </w:t>
            </w:r>
            <w:r w:rsidR="00FB0566" w:rsidRPr="0003440A">
              <w:rPr>
                <w:rFonts w:cs="Arial"/>
                <w:noProof/>
                <w:sz w:val="24"/>
                <w:szCs w:val="24"/>
              </w:rPr>
              <w:t> </w:t>
            </w:r>
            <w:r w:rsidR="00FB0566" w:rsidRPr="0003440A">
              <w:rPr>
                <w:rFonts w:cs="Arial"/>
                <w:noProof/>
                <w:sz w:val="24"/>
                <w:szCs w:val="24"/>
              </w:rPr>
              <w:t> </w:t>
            </w:r>
            <w:r w:rsidRPr="0003440A">
              <w:rPr>
                <w:rFonts w:cs="Arial"/>
                <w:sz w:val="24"/>
                <w:szCs w:val="24"/>
              </w:rPr>
              <w:fldChar w:fldCharType="end"/>
            </w:r>
            <w:bookmarkEnd w:id="15"/>
          </w:p>
        </w:tc>
      </w:tr>
      <w:tr w:rsidR="005F344C" w:rsidRPr="0003440A" w:rsidTr="005F344C">
        <w:trPr>
          <w:trHeight w:val="432"/>
        </w:trPr>
        <w:tc>
          <w:tcPr>
            <w:tcW w:w="11016" w:type="dxa"/>
            <w:vAlign w:val="bottom"/>
          </w:tcPr>
          <w:p w:rsidR="005F344C" w:rsidRPr="0003440A" w:rsidRDefault="0098138D" w:rsidP="00211944">
            <w:pPr>
              <w:pStyle w:val="ListParagraph"/>
              <w:numPr>
                <w:ilvl w:val="0"/>
                <w:numId w:val="4"/>
              </w:numPr>
              <w:ind w:left="1080"/>
              <w:rPr>
                <w:rFonts w:cs="Arial"/>
                <w:sz w:val="24"/>
                <w:szCs w:val="24"/>
              </w:rPr>
            </w:pPr>
            <w:r w:rsidRPr="0003440A">
              <w:rPr>
                <w:rFonts w:cs="Arial"/>
                <w:sz w:val="24"/>
                <w:szCs w:val="24"/>
              </w:rPr>
              <w:fldChar w:fldCharType="begin">
                <w:ffData>
                  <w:name w:val="Text17"/>
                  <w:enabled/>
                  <w:calcOnExit w:val="0"/>
                  <w:textInput/>
                </w:ffData>
              </w:fldChar>
            </w:r>
            <w:bookmarkStart w:id="16" w:name="Text17"/>
            <w:r w:rsidR="00FB0566" w:rsidRPr="0003440A">
              <w:rPr>
                <w:rFonts w:cs="Arial"/>
                <w:sz w:val="24"/>
                <w:szCs w:val="24"/>
              </w:rPr>
              <w:instrText xml:space="preserve"> FORMTEXT </w:instrText>
            </w:r>
            <w:r w:rsidRPr="0003440A">
              <w:rPr>
                <w:rFonts w:cs="Arial"/>
                <w:sz w:val="24"/>
                <w:szCs w:val="24"/>
              </w:rPr>
            </w:r>
            <w:r w:rsidRPr="0003440A">
              <w:rPr>
                <w:rFonts w:cs="Arial"/>
                <w:sz w:val="24"/>
                <w:szCs w:val="24"/>
              </w:rPr>
              <w:fldChar w:fldCharType="separate"/>
            </w:r>
            <w:r w:rsidR="00FB0566" w:rsidRPr="0003440A">
              <w:rPr>
                <w:rFonts w:cs="Arial"/>
                <w:noProof/>
                <w:sz w:val="24"/>
                <w:szCs w:val="24"/>
              </w:rPr>
              <w:t> </w:t>
            </w:r>
            <w:r w:rsidR="00FB0566" w:rsidRPr="0003440A">
              <w:rPr>
                <w:rFonts w:cs="Arial"/>
                <w:noProof/>
                <w:sz w:val="24"/>
                <w:szCs w:val="24"/>
              </w:rPr>
              <w:t> </w:t>
            </w:r>
            <w:r w:rsidR="00FB0566" w:rsidRPr="0003440A">
              <w:rPr>
                <w:rFonts w:cs="Arial"/>
                <w:noProof/>
                <w:sz w:val="24"/>
                <w:szCs w:val="24"/>
              </w:rPr>
              <w:t> </w:t>
            </w:r>
            <w:r w:rsidR="00FB0566" w:rsidRPr="0003440A">
              <w:rPr>
                <w:rFonts w:cs="Arial"/>
                <w:noProof/>
                <w:sz w:val="24"/>
                <w:szCs w:val="24"/>
              </w:rPr>
              <w:t> </w:t>
            </w:r>
            <w:r w:rsidR="00FB0566" w:rsidRPr="0003440A">
              <w:rPr>
                <w:rFonts w:cs="Arial"/>
                <w:noProof/>
                <w:sz w:val="24"/>
                <w:szCs w:val="24"/>
              </w:rPr>
              <w:t> </w:t>
            </w:r>
            <w:r w:rsidRPr="0003440A">
              <w:rPr>
                <w:rFonts w:cs="Arial"/>
                <w:sz w:val="24"/>
                <w:szCs w:val="24"/>
              </w:rPr>
              <w:fldChar w:fldCharType="end"/>
            </w:r>
            <w:bookmarkEnd w:id="16"/>
          </w:p>
        </w:tc>
      </w:tr>
      <w:tr w:rsidR="005F344C" w:rsidRPr="0003440A" w:rsidTr="005F344C">
        <w:trPr>
          <w:trHeight w:val="432"/>
        </w:trPr>
        <w:tc>
          <w:tcPr>
            <w:tcW w:w="11016" w:type="dxa"/>
            <w:vAlign w:val="bottom"/>
          </w:tcPr>
          <w:p w:rsidR="005F344C" w:rsidRPr="0003440A" w:rsidRDefault="0098138D" w:rsidP="00211944">
            <w:pPr>
              <w:pStyle w:val="ListParagraph"/>
              <w:numPr>
                <w:ilvl w:val="0"/>
                <w:numId w:val="4"/>
              </w:numPr>
              <w:ind w:left="1080"/>
              <w:rPr>
                <w:rFonts w:cs="Arial"/>
                <w:sz w:val="24"/>
                <w:szCs w:val="24"/>
              </w:rPr>
            </w:pPr>
            <w:r w:rsidRPr="0003440A">
              <w:rPr>
                <w:rFonts w:cs="Arial"/>
                <w:sz w:val="24"/>
                <w:szCs w:val="24"/>
              </w:rPr>
              <w:fldChar w:fldCharType="begin">
                <w:ffData>
                  <w:name w:val="Text18"/>
                  <w:enabled/>
                  <w:calcOnExit w:val="0"/>
                  <w:textInput/>
                </w:ffData>
              </w:fldChar>
            </w:r>
            <w:bookmarkStart w:id="17" w:name="Text18"/>
            <w:r w:rsidR="00FB0566" w:rsidRPr="0003440A">
              <w:rPr>
                <w:rFonts w:cs="Arial"/>
                <w:sz w:val="24"/>
                <w:szCs w:val="24"/>
              </w:rPr>
              <w:instrText xml:space="preserve"> FORMTEXT </w:instrText>
            </w:r>
            <w:r w:rsidRPr="0003440A">
              <w:rPr>
                <w:rFonts w:cs="Arial"/>
                <w:sz w:val="24"/>
                <w:szCs w:val="24"/>
              </w:rPr>
            </w:r>
            <w:r w:rsidRPr="0003440A">
              <w:rPr>
                <w:rFonts w:cs="Arial"/>
                <w:sz w:val="24"/>
                <w:szCs w:val="24"/>
              </w:rPr>
              <w:fldChar w:fldCharType="separate"/>
            </w:r>
            <w:r w:rsidR="00FB0566" w:rsidRPr="0003440A">
              <w:rPr>
                <w:rFonts w:cs="Arial"/>
                <w:noProof/>
                <w:sz w:val="24"/>
                <w:szCs w:val="24"/>
              </w:rPr>
              <w:t> </w:t>
            </w:r>
            <w:r w:rsidR="00FB0566" w:rsidRPr="0003440A">
              <w:rPr>
                <w:rFonts w:cs="Arial"/>
                <w:noProof/>
                <w:sz w:val="24"/>
                <w:szCs w:val="24"/>
              </w:rPr>
              <w:t> </w:t>
            </w:r>
            <w:r w:rsidR="00FB0566" w:rsidRPr="0003440A">
              <w:rPr>
                <w:rFonts w:cs="Arial"/>
                <w:noProof/>
                <w:sz w:val="24"/>
                <w:szCs w:val="24"/>
              </w:rPr>
              <w:t> </w:t>
            </w:r>
            <w:r w:rsidR="00FB0566" w:rsidRPr="0003440A">
              <w:rPr>
                <w:rFonts w:cs="Arial"/>
                <w:noProof/>
                <w:sz w:val="24"/>
                <w:szCs w:val="24"/>
              </w:rPr>
              <w:t> </w:t>
            </w:r>
            <w:r w:rsidR="00FB0566" w:rsidRPr="0003440A">
              <w:rPr>
                <w:rFonts w:cs="Arial"/>
                <w:noProof/>
                <w:sz w:val="24"/>
                <w:szCs w:val="24"/>
              </w:rPr>
              <w:t> </w:t>
            </w:r>
            <w:r w:rsidRPr="0003440A">
              <w:rPr>
                <w:rFonts w:cs="Arial"/>
                <w:sz w:val="24"/>
                <w:szCs w:val="24"/>
              </w:rPr>
              <w:fldChar w:fldCharType="end"/>
            </w:r>
            <w:bookmarkEnd w:id="17"/>
          </w:p>
        </w:tc>
      </w:tr>
      <w:tr w:rsidR="005F344C" w:rsidRPr="0003440A" w:rsidTr="005F344C">
        <w:trPr>
          <w:trHeight w:val="432"/>
        </w:trPr>
        <w:tc>
          <w:tcPr>
            <w:tcW w:w="11016" w:type="dxa"/>
            <w:vAlign w:val="bottom"/>
          </w:tcPr>
          <w:p w:rsidR="005F344C" w:rsidRPr="0003440A" w:rsidRDefault="0098138D" w:rsidP="00211944">
            <w:pPr>
              <w:pStyle w:val="ListParagraph"/>
              <w:numPr>
                <w:ilvl w:val="0"/>
                <w:numId w:val="4"/>
              </w:numPr>
              <w:ind w:left="1080"/>
              <w:rPr>
                <w:rFonts w:cs="Arial"/>
                <w:sz w:val="24"/>
                <w:szCs w:val="24"/>
              </w:rPr>
            </w:pPr>
            <w:r w:rsidRPr="0003440A">
              <w:rPr>
                <w:rFonts w:cs="Arial"/>
                <w:sz w:val="24"/>
                <w:szCs w:val="24"/>
              </w:rPr>
              <w:fldChar w:fldCharType="begin">
                <w:ffData>
                  <w:name w:val="Text19"/>
                  <w:enabled/>
                  <w:calcOnExit w:val="0"/>
                  <w:textInput/>
                </w:ffData>
              </w:fldChar>
            </w:r>
            <w:bookmarkStart w:id="18" w:name="Text19"/>
            <w:r w:rsidR="00FB0566" w:rsidRPr="0003440A">
              <w:rPr>
                <w:rFonts w:cs="Arial"/>
                <w:sz w:val="24"/>
                <w:szCs w:val="24"/>
              </w:rPr>
              <w:instrText xml:space="preserve"> FORMTEXT </w:instrText>
            </w:r>
            <w:r w:rsidRPr="0003440A">
              <w:rPr>
                <w:rFonts w:cs="Arial"/>
                <w:sz w:val="24"/>
                <w:szCs w:val="24"/>
              </w:rPr>
            </w:r>
            <w:r w:rsidRPr="0003440A">
              <w:rPr>
                <w:rFonts w:cs="Arial"/>
                <w:sz w:val="24"/>
                <w:szCs w:val="24"/>
              </w:rPr>
              <w:fldChar w:fldCharType="separate"/>
            </w:r>
            <w:r w:rsidR="00FB0566" w:rsidRPr="0003440A">
              <w:rPr>
                <w:rFonts w:cs="Arial"/>
                <w:noProof/>
                <w:sz w:val="24"/>
                <w:szCs w:val="24"/>
              </w:rPr>
              <w:t> </w:t>
            </w:r>
            <w:r w:rsidR="00FB0566" w:rsidRPr="0003440A">
              <w:rPr>
                <w:rFonts w:cs="Arial"/>
                <w:noProof/>
                <w:sz w:val="24"/>
                <w:szCs w:val="24"/>
              </w:rPr>
              <w:t> </w:t>
            </w:r>
            <w:r w:rsidR="00FB0566" w:rsidRPr="0003440A">
              <w:rPr>
                <w:rFonts w:cs="Arial"/>
                <w:noProof/>
                <w:sz w:val="24"/>
                <w:szCs w:val="24"/>
              </w:rPr>
              <w:t> </w:t>
            </w:r>
            <w:r w:rsidR="00FB0566" w:rsidRPr="0003440A">
              <w:rPr>
                <w:rFonts w:cs="Arial"/>
                <w:noProof/>
                <w:sz w:val="24"/>
                <w:szCs w:val="24"/>
              </w:rPr>
              <w:t> </w:t>
            </w:r>
            <w:r w:rsidR="00FB0566" w:rsidRPr="0003440A">
              <w:rPr>
                <w:rFonts w:cs="Arial"/>
                <w:noProof/>
                <w:sz w:val="24"/>
                <w:szCs w:val="24"/>
              </w:rPr>
              <w:t> </w:t>
            </w:r>
            <w:r w:rsidRPr="0003440A">
              <w:rPr>
                <w:rFonts w:cs="Arial"/>
                <w:sz w:val="24"/>
                <w:szCs w:val="24"/>
              </w:rPr>
              <w:fldChar w:fldCharType="end"/>
            </w:r>
            <w:bookmarkEnd w:id="18"/>
          </w:p>
        </w:tc>
      </w:tr>
      <w:tr w:rsidR="005F344C" w:rsidRPr="0003440A" w:rsidTr="005F344C">
        <w:trPr>
          <w:trHeight w:val="432"/>
        </w:trPr>
        <w:tc>
          <w:tcPr>
            <w:tcW w:w="11016" w:type="dxa"/>
            <w:vAlign w:val="bottom"/>
          </w:tcPr>
          <w:p w:rsidR="005F344C" w:rsidRPr="0003440A" w:rsidRDefault="0098138D" w:rsidP="00211944">
            <w:pPr>
              <w:pStyle w:val="ListParagraph"/>
              <w:numPr>
                <w:ilvl w:val="0"/>
                <w:numId w:val="4"/>
              </w:numPr>
              <w:ind w:left="1080"/>
              <w:rPr>
                <w:rFonts w:cs="Arial"/>
                <w:sz w:val="24"/>
                <w:szCs w:val="24"/>
              </w:rPr>
            </w:pPr>
            <w:r w:rsidRPr="0003440A">
              <w:rPr>
                <w:rFonts w:cs="Arial"/>
                <w:sz w:val="24"/>
                <w:szCs w:val="24"/>
              </w:rPr>
              <w:fldChar w:fldCharType="begin">
                <w:ffData>
                  <w:name w:val="Text20"/>
                  <w:enabled/>
                  <w:calcOnExit w:val="0"/>
                  <w:textInput/>
                </w:ffData>
              </w:fldChar>
            </w:r>
            <w:bookmarkStart w:id="19" w:name="Text20"/>
            <w:r w:rsidR="00FB0566" w:rsidRPr="0003440A">
              <w:rPr>
                <w:rFonts w:cs="Arial"/>
                <w:sz w:val="24"/>
                <w:szCs w:val="24"/>
              </w:rPr>
              <w:instrText xml:space="preserve"> FORMTEXT </w:instrText>
            </w:r>
            <w:r w:rsidRPr="0003440A">
              <w:rPr>
                <w:rFonts w:cs="Arial"/>
                <w:sz w:val="24"/>
                <w:szCs w:val="24"/>
              </w:rPr>
            </w:r>
            <w:r w:rsidRPr="0003440A">
              <w:rPr>
                <w:rFonts w:cs="Arial"/>
                <w:sz w:val="24"/>
                <w:szCs w:val="24"/>
              </w:rPr>
              <w:fldChar w:fldCharType="separate"/>
            </w:r>
            <w:r w:rsidR="00FB0566" w:rsidRPr="0003440A">
              <w:rPr>
                <w:rFonts w:cs="Arial"/>
                <w:noProof/>
                <w:sz w:val="24"/>
                <w:szCs w:val="24"/>
              </w:rPr>
              <w:t> </w:t>
            </w:r>
            <w:r w:rsidR="00FB0566" w:rsidRPr="0003440A">
              <w:rPr>
                <w:rFonts w:cs="Arial"/>
                <w:noProof/>
                <w:sz w:val="24"/>
                <w:szCs w:val="24"/>
              </w:rPr>
              <w:t> </w:t>
            </w:r>
            <w:r w:rsidR="00FB0566" w:rsidRPr="0003440A">
              <w:rPr>
                <w:rFonts w:cs="Arial"/>
                <w:noProof/>
                <w:sz w:val="24"/>
                <w:szCs w:val="24"/>
              </w:rPr>
              <w:t> </w:t>
            </w:r>
            <w:r w:rsidR="00FB0566" w:rsidRPr="0003440A">
              <w:rPr>
                <w:rFonts w:cs="Arial"/>
                <w:noProof/>
                <w:sz w:val="24"/>
                <w:szCs w:val="24"/>
              </w:rPr>
              <w:t> </w:t>
            </w:r>
            <w:r w:rsidR="00FB0566" w:rsidRPr="0003440A">
              <w:rPr>
                <w:rFonts w:cs="Arial"/>
                <w:noProof/>
                <w:sz w:val="24"/>
                <w:szCs w:val="24"/>
              </w:rPr>
              <w:t> </w:t>
            </w:r>
            <w:r w:rsidRPr="0003440A">
              <w:rPr>
                <w:rFonts w:cs="Arial"/>
                <w:sz w:val="24"/>
                <w:szCs w:val="24"/>
              </w:rPr>
              <w:fldChar w:fldCharType="end"/>
            </w:r>
            <w:bookmarkEnd w:id="19"/>
          </w:p>
        </w:tc>
      </w:tr>
      <w:tr w:rsidR="005F344C" w:rsidRPr="0003440A" w:rsidTr="005F344C">
        <w:trPr>
          <w:trHeight w:val="432"/>
        </w:trPr>
        <w:tc>
          <w:tcPr>
            <w:tcW w:w="11016" w:type="dxa"/>
            <w:vAlign w:val="bottom"/>
          </w:tcPr>
          <w:p w:rsidR="005F344C" w:rsidRPr="0003440A" w:rsidRDefault="0098138D" w:rsidP="00211944">
            <w:pPr>
              <w:pStyle w:val="ListParagraph"/>
              <w:numPr>
                <w:ilvl w:val="0"/>
                <w:numId w:val="4"/>
              </w:numPr>
              <w:ind w:left="1080"/>
              <w:rPr>
                <w:rFonts w:cs="Arial"/>
                <w:sz w:val="24"/>
                <w:szCs w:val="24"/>
              </w:rPr>
            </w:pPr>
            <w:r w:rsidRPr="0003440A">
              <w:rPr>
                <w:rFonts w:cs="Arial"/>
                <w:sz w:val="24"/>
                <w:szCs w:val="24"/>
              </w:rPr>
              <w:fldChar w:fldCharType="begin">
                <w:ffData>
                  <w:name w:val="Text21"/>
                  <w:enabled/>
                  <w:calcOnExit w:val="0"/>
                  <w:textInput/>
                </w:ffData>
              </w:fldChar>
            </w:r>
            <w:bookmarkStart w:id="20" w:name="Text21"/>
            <w:r w:rsidR="00FB0566" w:rsidRPr="0003440A">
              <w:rPr>
                <w:rFonts w:cs="Arial"/>
                <w:sz w:val="24"/>
                <w:szCs w:val="24"/>
              </w:rPr>
              <w:instrText xml:space="preserve"> FORMTEXT </w:instrText>
            </w:r>
            <w:r w:rsidRPr="0003440A">
              <w:rPr>
                <w:rFonts w:cs="Arial"/>
                <w:sz w:val="24"/>
                <w:szCs w:val="24"/>
              </w:rPr>
            </w:r>
            <w:r w:rsidRPr="0003440A">
              <w:rPr>
                <w:rFonts w:cs="Arial"/>
                <w:sz w:val="24"/>
                <w:szCs w:val="24"/>
              </w:rPr>
              <w:fldChar w:fldCharType="separate"/>
            </w:r>
            <w:r w:rsidR="00FB0566" w:rsidRPr="0003440A">
              <w:rPr>
                <w:rFonts w:cs="Arial"/>
                <w:noProof/>
                <w:sz w:val="24"/>
                <w:szCs w:val="24"/>
              </w:rPr>
              <w:t> </w:t>
            </w:r>
            <w:r w:rsidR="00FB0566" w:rsidRPr="0003440A">
              <w:rPr>
                <w:rFonts w:cs="Arial"/>
                <w:noProof/>
                <w:sz w:val="24"/>
                <w:szCs w:val="24"/>
              </w:rPr>
              <w:t> </w:t>
            </w:r>
            <w:r w:rsidR="00FB0566" w:rsidRPr="0003440A">
              <w:rPr>
                <w:rFonts w:cs="Arial"/>
                <w:noProof/>
                <w:sz w:val="24"/>
                <w:szCs w:val="24"/>
              </w:rPr>
              <w:t> </w:t>
            </w:r>
            <w:r w:rsidR="00FB0566" w:rsidRPr="0003440A">
              <w:rPr>
                <w:rFonts w:cs="Arial"/>
                <w:noProof/>
                <w:sz w:val="24"/>
                <w:szCs w:val="24"/>
              </w:rPr>
              <w:t> </w:t>
            </w:r>
            <w:r w:rsidR="00FB0566" w:rsidRPr="0003440A">
              <w:rPr>
                <w:rFonts w:cs="Arial"/>
                <w:noProof/>
                <w:sz w:val="24"/>
                <w:szCs w:val="24"/>
              </w:rPr>
              <w:t> </w:t>
            </w:r>
            <w:r w:rsidRPr="0003440A">
              <w:rPr>
                <w:rFonts w:cs="Arial"/>
                <w:sz w:val="24"/>
                <w:szCs w:val="24"/>
              </w:rPr>
              <w:fldChar w:fldCharType="end"/>
            </w:r>
            <w:bookmarkEnd w:id="20"/>
          </w:p>
        </w:tc>
      </w:tr>
      <w:tr w:rsidR="005F344C" w:rsidRPr="0003440A" w:rsidTr="005F344C">
        <w:trPr>
          <w:trHeight w:val="432"/>
        </w:trPr>
        <w:tc>
          <w:tcPr>
            <w:tcW w:w="11016" w:type="dxa"/>
            <w:vAlign w:val="bottom"/>
          </w:tcPr>
          <w:p w:rsidR="005F344C" w:rsidRPr="0003440A" w:rsidRDefault="0098138D" w:rsidP="00211944">
            <w:pPr>
              <w:pStyle w:val="ListParagraph"/>
              <w:numPr>
                <w:ilvl w:val="0"/>
                <w:numId w:val="4"/>
              </w:numPr>
              <w:ind w:left="1080"/>
              <w:rPr>
                <w:rFonts w:cs="Arial"/>
                <w:sz w:val="24"/>
                <w:szCs w:val="24"/>
              </w:rPr>
            </w:pPr>
            <w:r w:rsidRPr="0003440A">
              <w:rPr>
                <w:rFonts w:cs="Arial"/>
                <w:sz w:val="24"/>
                <w:szCs w:val="24"/>
              </w:rPr>
              <w:fldChar w:fldCharType="begin">
                <w:ffData>
                  <w:name w:val="Text22"/>
                  <w:enabled/>
                  <w:calcOnExit w:val="0"/>
                  <w:textInput/>
                </w:ffData>
              </w:fldChar>
            </w:r>
            <w:bookmarkStart w:id="21" w:name="Text22"/>
            <w:r w:rsidR="00FB0566" w:rsidRPr="0003440A">
              <w:rPr>
                <w:rFonts w:cs="Arial"/>
                <w:sz w:val="24"/>
                <w:szCs w:val="24"/>
              </w:rPr>
              <w:instrText xml:space="preserve"> FORMTEXT </w:instrText>
            </w:r>
            <w:r w:rsidRPr="0003440A">
              <w:rPr>
                <w:rFonts w:cs="Arial"/>
                <w:sz w:val="24"/>
                <w:szCs w:val="24"/>
              </w:rPr>
            </w:r>
            <w:r w:rsidRPr="0003440A">
              <w:rPr>
                <w:rFonts w:cs="Arial"/>
                <w:sz w:val="24"/>
                <w:szCs w:val="24"/>
              </w:rPr>
              <w:fldChar w:fldCharType="separate"/>
            </w:r>
            <w:r w:rsidR="00FB0566" w:rsidRPr="0003440A">
              <w:rPr>
                <w:rFonts w:cs="Arial"/>
                <w:noProof/>
                <w:sz w:val="24"/>
                <w:szCs w:val="24"/>
              </w:rPr>
              <w:t> </w:t>
            </w:r>
            <w:r w:rsidR="00FB0566" w:rsidRPr="0003440A">
              <w:rPr>
                <w:rFonts w:cs="Arial"/>
                <w:noProof/>
                <w:sz w:val="24"/>
                <w:szCs w:val="24"/>
              </w:rPr>
              <w:t> </w:t>
            </w:r>
            <w:r w:rsidR="00FB0566" w:rsidRPr="0003440A">
              <w:rPr>
                <w:rFonts w:cs="Arial"/>
                <w:noProof/>
                <w:sz w:val="24"/>
                <w:szCs w:val="24"/>
              </w:rPr>
              <w:t> </w:t>
            </w:r>
            <w:r w:rsidR="00FB0566" w:rsidRPr="0003440A">
              <w:rPr>
                <w:rFonts w:cs="Arial"/>
                <w:noProof/>
                <w:sz w:val="24"/>
                <w:szCs w:val="24"/>
              </w:rPr>
              <w:t> </w:t>
            </w:r>
            <w:r w:rsidR="00FB0566" w:rsidRPr="0003440A">
              <w:rPr>
                <w:rFonts w:cs="Arial"/>
                <w:noProof/>
                <w:sz w:val="24"/>
                <w:szCs w:val="24"/>
              </w:rPr>
              <w:t> </w:t>
            </w:r>
            <w:r w:rsidRPr="0003440A">
              <w:rPr>
                <w:rFonts w:cs="Arial"/>
                <w:sz w:val="24"/>
                <w:szCs w:val="24"/>
              </w:rPr>
              <w:fldChar w:fldCharType="end"/>
            </w:r>
            <w:bookmarkEnd w:id="21"/>
          </w:p>
        </w:tc>
      </w:tr>
      <w:tr w:rsidR="005F344C" w:rsidRPr="0003440A" w:rsidTr="005F344C">
        <w:trPr>
          <w:trHeight w:val="432"/>
        </w:trPr>
        <w:tc>
          <w:tcPr>
            <w:tcW w:w="11016" w:type="dxa"/>
            <w:vAlign w:val="bottom"/>
          </w:tcPr>
          <w:p w:rsidR="005F344C" w:rsidRPr="0003440A" w:rsidRDefault="002B423E" w:rsidP="00211944">
            <w:pPr>
              <w:pStyle w:val="ListParagraph"/>
              <w:numPr>
                <w:ilvl w:val="0"/>
                <w:numId w:val="1"/>
              </w:numPr>
              <w:spacing w:before="120"/>
              <w:ind w:left="720"/>
              <w:rPr>
                <w:rFonts w:cs="Arial"/>
                <w:sz w:val="24"/>
                <w:szCs w:val="24"/>
              </w:rPr>
            </w:pPr>
            <w:r>
              <w:rPr>
                <w:rFonts w:cs="Arial"/>
                <w:sz w:val="24"/>
                <w:szCs w:val="24"/>
              </w:rPr>
              <w:t>Identify the improvements and</w:t>
            </w:r>
            <w:r w:rsidR="005F344C" w:rsidRPr="0003440A">
              <w:rPr>
                <w:rFonts w:cs="Arial"/>
                <w:sz w:val="24"/>
                <w:szCs w:val="24"/>
              </w:rPr>
              <w:t xml:space="preserve"> changes to the stormwater po</w:t>
            </w:r>
            <w:r w:rsidR="00211944">
              <w:rPr>
                <w:rFonts w:cs="Arial"/>
                <w:sz w:val="24"/>
                <w:szCs w:val="24"/>
              </w:rPr>
              <w:t>llution prevention plan (SWPPP):</w:t>
            </w:r>
          </w:p>
        </w:tc>
      </w:tr>
      <w:tr w:rsidR="005F344C" w:rsidRPr="0003440A" w:rsidTr="005F344C">
        <w:trPr>
          <w:trHeight w:val="432"/>
        </w:trPr>
        <w:tc>
          <w:tcPr>
            <w:tcW w:w="11016" w:type="dxa"/>
            <w:vAlign w:val="bottom"/>
          </w:tcPr>
          <w:p w:rsidR="005F344C" w:rsidRPr="0003440A" w:rsidRDefault="0098138D" w:rsidP="005E00FE">
            <w:pPr>
              <w:pStyle w:val="ListParagraph"/>
              <w:numPr>
                <w:ilvl w:val="0"/>
                <w:numId w:val="6"/>
              </w:numPr>
              <w:ind w:left="1080"/>
              <w:rPr>
                <w:rFonts w:cs="Arial"/>
                <w:sz w:val="24"/>
                <w:szCs w:val="24"/>
              </w:rPr>
            </w:pPr>
            <w:r w:rsidRPr="0003440A">
              <w:rPr>
                <w:rFonts w:cs="Arial"/>
                <w:sz w:val="24"/>
                <w:szCs w:val="24"/>
              </w:rPr>
              <w:fldChar w:fldCharType="begin">
                <w:ffData>
                  <w:name w:val="Text23"/>
                  <w:enabled/>
                  <w:calcOnExit w:val="0"/>
                  <w:textInput/>
                </w:ffData>
              </w:fldChar>
            </w:r>
            <w:bookmarkStart w:id="22" w:name="Text23"/>
            <w:r w:rsidR="00FB0566" w:rsidRPr="0003440A">
              <w:rPr>
                <w:rFonts w:cs="Arial"/>
                <w:sz w:val="24"/>
                <w:szCs w:val="24"/>
              </w:rPr>
              <w:instrText xml:space="preserve"> FORMTEXT </w:instrText>
            </w:r>
            <w:r w:rsidRPr="0003440A">
              <w:rPr>
                <w:rFonts w:cs="Arial"/>
                <w:sz w:val="24"/>
                <w:szCs w:val="24"/>
              </w:rPr>
            </w:r>
            <w:r w:rsidRPr="0003440A">
              <w:rPr>
                <w:rFonts w:cs="Arial"/>
                <w:sz w:val="24"/>
                <w:szCs w:val="24"/>
              </w:rPr>
              <w:fldChar w:fldCharType="separate"/>
            </w:r>
            <w:r w:rsidR="00FB0566" w:rsidRPr="0003440A">
              <w:rPr>
                <w:rFonts w:cs="Arial"/>
                <w:noProof/>
                <w:sz w:val="24"/>
                <w:szCs w:val="24"/>
              </w:rPr>
              <w:t> </w:t>
            </w:r>
            <w:r w:rsidR="00FB0566" w:rsidRPr="0003440A">
              <w:rPr>
                <w:rFonts w:cs="Arial"/>
                <w:noProof/>
                <w:sz w:val="24"/>
                <w:szCs w:val="24"/>
              </w:rPr>
              <w:t> </w:t>
            </w:r>
            <w:r w:rsidR="00FB0566" w:rsidRPr="0003440A">
              <w:rPr>
                <w:rFonts w:cs="Arial"/>
                <w:noProof/>
                <w:sz w:val="24"/>
                <w:szCs w:val="24"/>
              </w:rPr>
              <w:t> </w:t>
            </w:r>
            <w:r w:rsidR="00FB0566" w:rsidRPr="0003440A">
              <w:rPr>
                <w:rFonts w:cs="Arial"/>
                <w:noProof/>
                <w:sz w:val="24"/>
                <w:szCs w:val="24"/>
              </w:rPr>
              <w:t> </w:t>
            </w:r>
            <w:r w:rsidR="00FB0566" w:rsidRPr="0003440A">
              <w:rPr>
                <w:rFonts w:cs="Arial"/>
                <w:noProof/>
                <w:sz w:val="24"/>
                <w:szCs w:val="24"/>
              </w:rPr>
              <w:t> </w:t>
            </w:r>
            <w:r w:rsidRPr="0003440A">
              <w:rPr>
                <w:rFonts w:cs="Arial"/>
                <w:sz w:val="24"/>
                <w:szCs w:val="24"/>
              </w:rPr>
              <w:fldChar w:fldCharType="end"/>
            </w:r>
            <w:bookmarkEnd w:id="22"/>
          </w:p>
        </w:tc>
      </w:tr>
      <w:tr w:rsidR="005F344C" w:rsidRPr="0003440A" w:rsidTr="005F344C">
        <w:trPr>
          <w:trHeight w:val="432"/>
        </w:trPr>
        <w:tc>
          <w:tcPr>
            <w:tcW w:w="11016" w:type="dxa"/>
            <w:vAlign w:val="bottom"/>
          </w:tcPr>
          <w:p w:rsidR="005F344C" w:rsidRPr="0003440A" w:rsidRDefault="0098138D" w:rsidP="005E00FE">
            <w:pPr>
              <w:pStyle w:val="ListParagraph"/>
              <w:numPr>
                <w:ilvl w:val="0"/>
                <w:numId w:val="6"/>
              </w:numPr>
              <w:ind w:left="1080"/>
              <w:rPr>
                <w:rFonts w:cs="Arial"/>
                <w:sz w:val="24"/>
                <w:szCs w:val="24"/>
              </w:rPr>
            </w:pPr>
            <w:r w:rsidRPr="0003440A">
              <w:rPr>
                <w:rFonts w:cs="Arial"/>
                <w:sz w:val="24"/>
                <w:szCs w:val="24"/>
              </w:rPr>
              <w:fldChar w:fldCharType="begin">
                <w:ffData>
                  <w:name w:val="Text24"/>
                  <w:enabled/>
                  <w:calcOnExit w:val="0"/>
                  <w:textInput/>
                </w:ffData>
              </w:fldChar>
            </w:r>
            <w:bookmarkStart w:id="23" w:name="Text24"/>
            <w:r w:rsidR="00FB0566" w:rsidRPr="0003440A">
              <w:rPr>
                <w:rFonts w:cs="Arial"/>
                <w:sz w:val="24"/>
                <w:szCs w:val="24"/>
              </w:rPr>
              <w:instrText xml:space="preserve"> FORMTEXT </w:instrText>
            </w:r>
            <w:r w:rsidRPr="0003440A">
              <w:rPr>
                <w:rFonts w:cs="Arial"/>
                <w:sz w:val="24"/>
                <w:szCs w:val="24"/>
              </w:rPr>
            </w:r>
            <w:r w:rsidRPr="0003440A">
              <w:rPr>
                <w:rFonts w:cs="Arial"/>
                <w:sz w:val="24"/>
                <w:szCs w:val="24"/>
              </w:rPr>
              <w:fldChar w:fldCharType="separate"/>
            </w:r>
            <w:r w:rsidR="00FB0566" w:rsidRPr="0003440A">
              <w:rPr>
                <w:rFonts w:cs="Arial"/>
                <w:noProof/>
                <w:sz w:val="24"/>
                <w:szCs w:val="24"/>
              </w:rPr>
              <w:t> </w:t>
            </w:r>
            <w:r w:rsidR="00FB0566" w:rsidRPr="0003440A">
              <w:rPr>
                <w:rFonts w:cs="Arial"/>
                <w:noProof/>
                <w:sz w:val="24"/>
                <w:szCs w:val="24"/>
              </w:rPr>
              <w:t> </w:t>
            </w:r>
            <w:r w:rsidR="00FB0566" w:rsidRPr="0003440A">
              <w:rPr>
                <w:rFonts w:cs="Arial"/>
                <w:noProof/>
                <w:sz w:val="24"/>
                <w:szCs w:val="24"/>
              </w:rPr>
              <w:t> </w:t>
            </w:r>
            <w:r w:rsidR="00FB0566" w:rsidRPr="0003440A">
              <w:rPr>
                <w:rFonts w:cs="Arial"/>
                <w:noProof/>
                <w:sz w:val="24"/>
                <w:szCs w:val="24"/>
              </w:rPr>
              <w:t> </w:t>
            </w:r>
            <w:r w:rsidR="00FB0566" w:rsidRPr="0003440A">
              <w:rPr>
                <w:rFonts w:cs="Arial"/>
                <w:noProof/>
                <w:sz w:val="24"/>
                <w:szCs w:val="24"/>
              </w:rPr>
              <w:t> </w:t>
            </w:r>
            <w:r w:rsidRPr="0003440A">
              <w:rPr>
                <w:rFonts w:cs="Arial"/>
                <w:sz w:val="24"/>
                <w:szCs w:val="24"/>
              </w:rPr>
              <w:fldChar w:fldCharType="end"/>
            </w:r>
            <w:bookmarkEnd w:id="23"/>
          </w:p>
        </w:tc>
      </w:tr>
      <w:tr w:rsidR="005F344C" w:rsidRPr="0003440A" w:rsidTr="005F344C">
        <w:trPr>
          <w:trHeight w:val="432"/>
        </w:trPr>
        <w:tc>
          <w:tcPr>
            <w:tcW w:w="11016" w:type="dxa"/>
            <w:vAlign w:val="bottom"/>
          </w:tcPr>
          <w:p w:rsidR="005F344C" w:rsidRPr="0003440A" w:rsidRDefault="0098138D" w:rsidP="005E00FE">
            <w:pPr>
              <w:pStyle w:val="ListParagraph"/>
              <w:numPr>
                <w:ilvl w:val="0"/>
                <w:numId w:val="6"/>
              </w:numPr>
              <w:ind w:left="1080"/>
              <w:rPr>
                <w:rFonts w:cs="Arial"/>
                <w:sz w:val="24"/>
                <w:szCs w:val="24"/>
              </w:rPr>
            </w:pPr>
            <w:r w:rsidRPr="0003440A">
              <w:rPr>
                <w:rFonts w:cs="Arial"/>
                <w:sz w:val="24"/>
                <w:szCs w:val="24"/>
              </w:rPr>
              <w:fldChar w:fldCharType="begin">
                <w:ffData>
                  <w:name w:val="Text25"/>
                  <w:enabled/>
                  <w:calcOnExit w:val="0"/>
                  <w:textInput/>
                </w:ffData>
              </w:fldChar>
            </w:r>
            <w:bookmarkStart w:id="24" w:name="Text25"/>
            <w:r w:rsidR="00FB0566" w:rsidRPr="0003440A">
              <w:rPr>
                <w:rFonts w:cs="Arial"/>
                <w:sz w:val="24"/>
                <w:szCs w:val="24"/>
              </w:rPr>
              <w:instrText xml:space="preserve"> FORMTEXT </w:instrText>
            </w:r>
            <w:r w:rsidRPr="0003440A">
              <w:rPr>
                <w:rFonts w:cs="Arial"/>
                <w:sz w:val="24"/>
                <w:szCs w:val="24"/>
              </w:rPr>
            </w:r>
            <w:r w:rsidRPr="0003440A">
              <w:rPr>
                <w:rFonts w:cs="Arial"/>
                <w:sz w:val="24"/>
                <w:szCs w:val="24"/>
              </w:rPr>
              <w:fldChar w:fldCharType="separate"/>
            </w:r>
            <w:r w:rsidR="00FB0566" w:rsidRPr="0003440A">
              <w:rPr>
                <w:rFonts w:cs="Arial"/>
                <w:noProof/>
                <w:sz w:val="24"/>
                <w:szCs w:val="24"/>
              </w:rPr>
              <w:t> </w:t>
            </w:r>
            <w:r w:rsidR="00FB0566" w:rsidRPr="0003440A">
              <w:rPr>
                <w:rFonts w:cs="Arial"/>
                <w:noProof/>
                <w:sz w:val="24"/>
                <w:szCs w:val="24"/>
              </w:rPr>
              <w:t> </w:t>
            </w:r>
            <w:r w:rsidR="00FB0566" w:rsidRPr="0003440A">
              <w:rPr>
                <w:rFonts w:cs="Arial"/>
                <w:noProof/>
                <w:sz w:val="24"/>
                <w:szCs w:val="24"/>
              </w:rPr>
              <w:t> </w:t>
            </w:r>
            <w:r w:rsidR="00FB0566" w:rsidRPr="0003440A">
              <w:rPr>
                <w:rFonts w:cs="Arial"/>
                <w:noProof/>
                <w:sz w:val="24"/>
                <w:szCs w:val="24"/>
              </w:rPr>
              <w:t> </w:t>
            </w:r>
            <w:r w:rsidR="00FB0566" w:rsidRPr="0003440A">
              <w:rPr>
                <w:rFonts w:cs="Arial"/>
                <w:noProof/>
                <w:sz w:val="24"/>
                <w:szCs w:val="24"/>
              </w:rPr>
              <w:t> </w:t>
            </w:r>
            <w:r w:rsidRPr="0003440A">
              <w:rPr>
                <w:rFonts w:cs="Arial"/>
                <w:sz w:val="24"/>
                <w:szCs w:val="24"/>
              </w:rPr>
              <w:fldChar w:fldCharType="end"/>
            </w:r>
            <w:bookmarkEnd w:id="24"/>
          </w:p>
        </w:tc>
      </w:tr>
      <w:tr w:rsidR="005F344C" w:rsidRPr="0003440A" w:rsidTr="005F344C">
        <w:trPr>
          <w:trHeight w:val="432"/>
        </w:trPr>
        <w:tc>
          <w:tcPr>
            <w:tcW w:w="11016" w:type="dxa"/>
            <w:vAlign w:val="bottom"/>
          </w:tcPr>
          <w:p w:rsidR="005F344C" w:rsidRPr="0003440A" w:rsidRDefault="0098138D" w:rsidP="005E00FE">
            <w:pPr>
              <w:pStyle w:val="ListParagraph"/>
              <w:numPr>
                <w:ilvl w:val="0"/>
                <w:numId w:val="6"/>
              </w:numPr>
              <w:ind w:left="1080"/>
              <w:rPr>
                <w:rFonts w:cs="Arial"/>
                <w:sz w:val="24"/>
                <w:szCs w:val="24"/>
              </w:rPr>
            </w:pPr>
            <w:r w:rsidRPr="0003440A">
              <w:rPr>
                <w:rFonts w:cs="Arial"/>
                <w:sz w:val="24"/>
                <w:szCs w:val="24"/>
              </w:rPr>
              <w:fldChar w:fldCharType="begin">
                <w:ffData>
                  <w:name w:val="Text26"/>
                  <w:enabled/>
                  <w:calcOnExit w:val="0"/>
                  <w:textInput/>
                </w:ffData>
              </w:fldChar>
            </w:r>
            <w:bookmarkStart w:id="25" w:name="Text26"/>
            <w:r w:rsidR="00FB0566" w:rsidRPr="0003440A">
              <w:rPr>
                <w:rFonts w:cs="Arial"/>
                <w:sz w:val="24"/>
                <w:szCs w:val="24"/>
              </w:rPr>
              <w:instrText xml:space="preserve"> FORMTEXT </w:instrText>
            </w:r>
            <w:r w:rsidRPr="0003440A">
              <w:rPr>
                <w:rFonts w:cs="Arial"/>
                <w:sz w:val="24"/>
                <w:szCs w:val="24"/>
              </w:rPr>
            </w:r>
            <w:r w:rsidRPr="0003440A">
              <w:rPr>
                <w:rFonts w:cs="Arial"/>
                <w:sz w:val="24"/>
                <w:szCs w:val="24"/>
              </w:rPr>
              <w:fldChar w:fldCharType="separate"/>
            </w:r>
            <w:r w:rsidR="00FB0566" w:rsidRPr="0003440A">
              <w:rPr>
                <w:rFonts w:cs="Arial"/>
                <w:noProof/>
                <w:sz w:val="24"/>
                <w:szCs w:val="24"/>
              </w:rPr>
              <w:t> </w:t>
            </w:r>
            <w:r w:rsidR="00FB0566" w:rsidRPr="0003440A">
              <w:rPr>
                <w:rFonts w:cs="Arial"/>
                <w:noProof/>
                <w:sz w:val="24"/>
                <w:szCs w:val="24"/>
              </w:rPr>
              <w:t> </w:t>
            </w:r>
            <w:r w:rsidR="00FB0566" w:rsidRPr="0003440A">
              <w:rPr>
                <w:rFonts w:cs="Arial"/>
                <w:noProof/>
                <w:sz w:val="24"/>
                <w:szCs w:val="24"/>
              </w:rPr>
              <w:t> </w:t>
            </w:r>
            <w:r w:rsidR="00FB0566" w:rsidRPr="0003440A">
              <w:rPr>
                <w:rFonts w:cs="Arial"/>
                <w:noProof/>
                <w:sz w:val="24"/>
                <w:szCs w:val="24"/>
              </w:rPr>
              <w:t> </w:t>
            </w:r>
            <w:r w:rsidR="00FB0566" w:rsidRPr="0003440A">
              <w:rPr>
                <w:rFonts w:cs="Arial"/>
                <w:noProof/>
                <w:sz w:val="24"/>
                <w:szCs w:val="24"/>
              </w:rPr>
              <w:t> </w:t>
            </w:r>
            <w:r w:rsidRPr="0003440A">
              <w:rPr>
                <w:rFonts w:cs="Arial"/>
                <w:sz w:val="24"/>
                <w:szCs w:val="24"/>
              </w:rPr>
              <w:fldChar w:fldCharType="end"/>
            </w:r>
            <w:bookmarkEnd w:id="25"/>
          </w:p>
        </w:tc>
      </w:tr>
      <w:tr w:rsidR="005F344C" w:rsidRPr="0003440A" w:rsidTr="005F344C">
        <w:trPr>
          <w:trHeight w:val="432"/>
        </w:trPr>
        <w:tc>
          <w:tcPr>
            <w:tcW w:w="11016" w:type="dxa"/>
            <w:vAlign w:val="bottom"/>
          </w:tcPr>
          <w:p w:rsidR="00BA152F" w:rsidRDefault="00BA152F" w:rsidP="0040118E">
            <w:pPr>
              <w:ind w:left="540" w:hanging="540"/>
              <w:rPr>
                <w:rFonts w:cs="Arial"/>
                <w:sz w:val="24"/>
                <w:szCs w:val="24"/>
              </w:rPr>
            </w:pPr>
          </w:p>
          <w:p w:rsidR="005F344C" w:rsidRPr="0003440A" w:rsidRDefault="001B60CC" w:rsidP="0040118E">
            <w:pPr>
              <w:ind w:left="540" w:hanging="540"/>
              <w:rPr>
                <w:rFonts w:cs="Arial"/>
                <w:sz w:val="24"/>
                <w:szCs w:val="24"/>
              </w:rPr>
            </w:pPr>
            <w:r w:rsidRPr="0003440A">
              <w:rPr>
                <w:rFonts w:cs="Arial"/>
                <w:sz w:val="24"/>
                <w:szCs w:val="24"/>
              </w:rPr>
              <w:t xml:space="preserve">3.)  Summarize the inspection results, </w:t>
            </w:r>
            <w:r w:rsidR="0040118E">
              <w:rPr>
                <w:rFonts w:cs="Arial"/>
                <w:sz w:val="24"/>
                <w:szCs w:val="24"/>
              </w:rPr>
              <w:t xml:space="preserve">the </w:t>
            </w:r>
            <w:r w:rsidRPr="0003440A">
              <w:rPr>
                <w:rFonts w:cs="Arial"/>
                <w:sz w:val="24"/>
                <w:szCs w:val="24"/>
              </w:rPr>
              <w:t>remedial actions</w:t>
            </w:r>
            <w:r w:rsidR="0040118E" w:rsidRPr="0003440A">
              <w:rPr>
                <w:rFonts w:cs="Arial"/>
                <w:sz w:val="24"/>
                <w:szCs w:val="24"/>
              </w:rPr>
              <w:t xml:space="preserve"> taken or planned</w:t>
            </w:r>
            <w:r w:rsidRPr="0003440A">
              <w:rPr>
                <w:rFonts w:cs="Arial"/>
                <w:sz w:val="24"/>
                <w:szCs w:val="24"/>
              </w:rPr>
              <w:t xml:space="preserve"> </w:t>
            </w:r>
            <w:r w:rsidR="0040118E">
              <w:rPr>
                <w:rFonts w:cs="Arial"/>
                <w:sz w:val="24"/>
                <w:szCs w:val="24"/>
              </w:rPr>
              <w:t>to correct the problems, the</w:t>
            </w:r>
            <w:r w:rsidRPr="0003440A">
              <w:rPr>
                <w:rFonts w:cs="Arial"/>
                <w:sz w:val="24"/>
                <w:szCs w:val="24"/>
              </w:rPr>
              <w:t xml:space="preserve"> schedule </w:t>
            </w:r>
            <w:r w:rsidR="0040118E">
              <w:rPr>
                <w:rFonts w:cs="Arial"/>
                <w:sz w:val="24"/>
                <w:szCs w:val="24"/>
              </w:rPr>
              <w:t xml:space="preserve">of </w:t>
            </w:r>
            <w:r w:rsidRPr="0003440A">
              <w:rPr>
                <w:rFonts w:cs="Arial"/>
                <w:sz w:val="24"/>
                <w:szCs w:val="24"/>
              </w:rPr>
              <w:t>when th</w:t>
            </w:r>
            <w:r w:rsidR="0040118E">
              <w:rPr>
                <w:rFonts w:cs="Arial"/>
                <w:sz w:val="24"/>
                <w:szCs w:val="24"/>
              </w:rPr>
              <w:t>ose actions will be implemented, and the improvements and</w:t>
            </w:r>
            <w:r w:rsidR="0040118E" w:rsidRPr="0003440A">
              <w:rPr>
                <w:rFonts w:cs="Arial"/>
                <w:sz w:val="24"/>
                <w:szCs w:val="24"/>
              </w:rPr>
              <w:t xml:space="preserve"> changes </w:t>
            </w:r>
            <w:r w:rsidR="0040118E">
              <w:rPr>
                <w:rFonts w:cs="Arial"/>
                <w:sz w:val="24"/>
                <w:szCs w:val="24"/>
              </w:rPr>
              <w:t>that will be made to</w:t>
            </w:r>
            <w:r w:rsidR="0040118E" w:rsidRPr="0003440A">
              <w:rPr>
                <w:rFonts w:cs="Arial"/>
                <w:sz w:val="24"/>
                <w:szCs w:val="24"/>
              </w:rPr>
              <w:t xml:space="preserve"> the </w:t>
            </w:r>
            <w:r w:rsidR="0040118E">
              <w:rPr>
                <w:rFonts w:cs="Arial"/>
                <w:sz w:val="24"/>
                <w:szCs w:val="24"/>
              </w:rPr>
              <w:t>SWPPP</w:t>
            </w:r>
            <w:r w:rsidRPr="0003440A">
              <w:rPr>
                <w:rFonts w:cs="Arial"/>
                <w:sz w:val="24"/>
                <w:szCs w:val="24"/>
              </w:rPr>
              <w:t>.</w:t>
            </w:r>
          </w:p>
        </w:tc>
      </w:tr>
      <w:tr w:rsidR="005F344C" w:rsidRPr="0003440A" w:rsidTr="00BA152F">
        <w:trPr>
          <w:trHeight w:val="1845"/>
        </w:trPr>
        <w:tc>
          <w:tcPr>
            <w:tcW w:w="11016" w:type="dxa"/>
          </w:tcPr>
          <w:p w:rsidR="005F344C" w:rsidRPr="0003440A" w:rsidRDefault="0098138D" w:rsidP="0040118E">
            <w:pPr>
              <w:spacing w:before="120" w:after="120"/>
              <w:ind w:left="720"/>
              <w:rPr>
                <w:rFonts w:cs="Arial"/>
                <w:sz w:val="24"/>
                <w:szCs w:val="24"/>
              </w:rPr>
            </w:pPr>
            <w:r w:rsidRPr="0003440A">
              <w:rPr>
                <w:rFonts w:cs="Arial"/>
                <w:sz w:val="24"/>
                <w:szCs w:val="24"/>
              </w:rPr>
              <w:fldChar w:fldCharType="begin">
                <w:ffData>
                  <w:name w:val="Text6"/>
                  <w:enabled/>
                  <w:calcOnExit w:val="0"/>
                  <w:textInput/>
                </w:ffData>
              </w:fldChar>
            </w:r>
            <w:bookmarkStart w:id="26" w:name="Text6"/>
            <w:r w:rsidR="001B60CC" w:rsidRPr="0003440A">
              <w:rPr>
                <w:rFonts w:cs="Arial"/>
                <w:sz w:val="24"/>
                <w:szCs w:val="24"/>
              </w:rPr>
              <w:instrText xml:space="preserve"> FORMTEXT </w:instrText>
            </w:r>
            <w:r w:rsidRPr="0003440A">
              <w:rPr>
                <w:rFonts w:cs="Arial"/>
                <w:sz w:val="24"/>
                <w:szCs w:val="24"/>
              </w:rPr>
            </w:r>
            <w:r w:rsidRPr="0003440A">
              <w:rPr>
                <w:rFonts w:cs="Arial"/>
                <w:sz w:val="24"/>
                <w:szCs w:val="24"/>
              </w:rPr>
              <w:fldChar w:fldCharType="separate"/>
            </w:r>
            <w:r w:rsidR="001B60CC" w:rsidRPr="0003440A">
              <w:rPr>
                <w:rFonts w:cs="Arial"/>
                <w:noProof/>
                <w:sz w:val="24"/>
                <w:szCs w:val="24"/>
              </w:rPr>
              <w:t> </w:t>
            </w:r>
            <w:r w:rsidR="001B60CC" w:rsidRPr="0003440A">
              <w:rPr>
                <w:rFonts w:cs="Arial"/>
                <w:noProof/>
                <w:sz w:val="24"/>
                <w:szCs w:val="24"/>
              </w:rPr>
              <w:t> </w:t>
            </w:r>
            <w:r w:rsidR="001B60CC" w:rsidRPr="0003440A">
              <w:rPr>
                <w:rFonts w:cs="Arial"/>
                <w:noProof/>
                <w:sz w:val="24"/>
                <w:szCs w:val="24"/>
              </w:rPr>
              <w:t> </w:t>
            </w:r>
            <w:r w:rsidR="001B60CC" w:rsidRPr="0003440A">
              <w:rPr>
                <w:rFonts w:cs="Arial"/>
                <w:noProof/>
                <w:sz w:val="24"/>
                <w:szCs w:val="24"/>
              </w:rPr>
              <w:t> </w:t>
            </w:r>
            <w:r w:rsidR="001B60CC" w:rsidRPr="0003440A">
              <w:rPr>
                <w:rFonts w:cs="Arial"/>
                <w:noProof/>
                <w:sz w:val="24"/>
                <w:szCs w:val="24"/>
              </w:rPr>
              <w:t> </w:t>
            </w:r>
            <w:r w:rsidRPr="0003440A">
              <w:rPr>
                <w:rFonts w:cs="Arial"/>
                <w:sz w:val="24"/>
                <w:szCs w:val="24"/>
              </w:rPr>
              <w:fldChar w:fldCharType="end"/>
            </w:r>
            <w:bookmarkEnd w:id="26"/>
          </w:p>
        </w:tc>
      </w:tr>
    </w:tbl>
    <w:p w:rsidR="00FB0566" w:rsidRDefault="00FB0566" w:rsidP="004E4612">
      <w:pPr>
        <w:spacing w:after="0" w:line="240" w:lineRule="auto"/>
        <w:ind w:left="360" w:right="360"/>
        <w:rPr>
          <w:rFonts w:cs="Arial"/>
          <w:i/>
          <w:sz w:val="24"/>
          <w:szCs w:val="24"/>
        </w:rPr>
      </w:pPr>
      <w:r w:rsidRPr="003D2E19">
        <w:rPr>
          <w:rFonts w:cs="Arial"/>
          <w:i/>
          <w:sz w:val="24"/>
          <w:szCs w:val="24"/>
        </w:rPr>
        <w:t>I certify under penalty of law that this document and all attachments were prepared under my direction or supervision in accordance with a system designed to assure that qualified personnel properly gather and evaluate the information submitted. Based on my inquiry of the person or persons who manage the system, or those persons directly responsible for gathering the information, the information submitted is, to the best of my knowledge and belief, true, accurate, and complete.</w:t>
      </w:r>
    </w:p>
    <w:p w:rsidR="003D2E19" w:rsidRPr="003D2E19" w:rsidRDefault="003D2E19" w:rsidP="003D2E19">
      <w:pPr>
        <w:spacing w:after="0" w:line="240" w:lineRule="auto"/>
        <w:rPr>
          <w:rFonts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78"/>
        <w:gridCol w:w="4338"/>
      </w:tblGrid>
      <w:tr w:rsidR="00FB0566" w:rsidRPr="0003440A" w:rsidTr="0040118E">
        <w:trPr>
          <w:trHeight w:val="720"/>
        </w:trPr>
        <w:tc>
          <w:tcPr>
            <w:tcW w:w="11016" w:type="dxa"/>
            <w:gridSpan w:val="2"/>
          </w:tcPr>
          <w:p w:rsidR="003D2E19" w:rsidRPr="0003440A" w:rsidRDefault="005E00FE" w:rsidP="003D2E19">
            <w:pPr>
              <w:rPr>
                <w:rFonts w:cs="Arial"/>
                <w:sz w:val="24"/>
                <w:szCs w:val="24"/>
              </w:rPr>
            </w:pPr>
            <w:r>
              <w:rPr>
                <w:rFonts w:cs="Arial"/>
                <w:sz w:val="24"/>
                <w:szCs w:val="24"/>
              </w:rPr>
              <w:t xml:space="preserve">Printed </w:t>
            </w:r>
            <w:r w:rsidR="00FB0566" w:rsidRPr="0003440A">
              <w:rPr>
                <w:rFonts w:cs="Arial"/>
                <w:sz w:val="24"/>
                <w:szCs w:val="24"/>
              </w:rPr>
              <w:t xml:space="preserve">Name &amp; Title of </w:t>
            </w:r>
            <w:r w:rsidR="003D2E19">
              <w:rPr>
                <w:rFonts w:cs="Arial"/>
                <w:sz w:val="24"/>
                <w:szCs w:val="24"/>
              </w:rPr>
              <w:t xml:space="preserve">Responsible Signatory: </w:t>
            </w:r>
            <w:r w:rsidR="003D2E19" w:rsidRPr="0003440A">
              <w:rPr>
                <w:rFonts w:cs="Arial"/>
                <w:sz w:val="24"/>
                <w:szCs w:val="24"/>
              </w:rPr>
              <w:fldChar w:fldCharType="begin">
                <w:ffData>
                  <w:name w:val="Text29"/>
                  <w:enabled/>
                  <w:calcOnExit w:val="0"/>
                  <w:textInput/>
                </w:ffData>
              </w:fldChar>
            </w:r>
            <w:bookmarkStart w:id="27" w:name="Text29"/>
            <w:r w:rsidR="003D2E19" w:rsidRPr="0003440A">
              <w:rPr>
                <w:rFonts w:cs="Arial"/>
                <w:sz w:val="24"/>
                <w:szCs w:val="24"/>
              </w:rPr>
              <w:instrText xml:space="preserve"> FORMTEXT </w:instrText>
            </w:r>
            <w:r w:rsidR="003D2E19" w:rsidRPr="0003440A">
              <w:rPr>
                <w:rFonts w:cs="Arial"/>
                <w:sz w:val="24"/>
                <w:szCs w:val="24"/>
              </w:rPr>
            </w:r>
            <w:r w:rsidR="003D2E19" w:rsidRPr="0003440A">
              <w:rPr>
                <w:rFonts w:cs="Arial"/>
                <w:sz w:val="24"/>
                <w:szCs w:val="24"/>
              </w:rPr>
              <w:fldChar w:fldCharType="separate"/>
            </w:r>
            <w:r w:rsidR="003D2E19" w:rsidRPr="0003440A">
              <w:rPr>
                <w:rFonts w:cs="Arial"/>
                <w:noProof/>
                <w:sz w:val="24"/>
                <w:szCs w:val="24"/>
              </w:rPr>
              <w:t> </w:t>
            </w:r>
            <w:r w:rsidR="003D2E19" w:rsidRPr="0003440A">
              <w:rPr>
                <w:rFonts w:cs="Arial"/>
                <w:noProof/>
                <w:sz w:val="24"/>
                <w:szCs w:val="24"/>
              </w:rPr>
              <w:t> </w:t>
            </w:r>
            <w:r w:rsidR="003D2E19" w:rsidRPr="0003440A">
              <w:rPr>
                <w:rFonts w:cs="Arial"/>
                <w:noProof/>
                <w:sz w:val="24"/>
                <w:szCs w:val="24"/>
              </w:rPr>
              <w:t> </w:t>
            </w:r>
            <w:r w:rsidR="003D2E19" w:rsidRPr="0003440A">
              <w:rPr>
                <w:rFonts w:cs="Arial"/>
                <w:noProof/>
                <w:sz w:val="24"/>
                <w:szCs w:val="24"/>
              </w:rPr>
              <w:t> </w:t>
            </w:r>
            <w:r w:rsidR="003D2E19" w:rsidRPr="0003440A">
              <w:rPr>
                <w:rFonts w:cs="Arial"/>
                <w:noProof/>
                <w:sz w:val="24"/>
                <w:szCs w:val="24"/>
              </w:rPr>
              <w:t> </w:t>
            </w:r>
            <w:r w:rsidR="003D2E19" w:rsidRPr="0003440A">
              <w:rPr>
                <w:rFonts w:cs="Arial"/>
                <w:sz w:val="24"/>
                <w:szCs w:val="24"/>
              </w:rPr>
              <w:fldChar w:fldCharType="end"/>
            </w:r>
            <w:bookmarkEnd w:id="27"/>
          </w:p>
          <w:p w:rsidR="00C95979" w:rsidRPr="0003440A" w:rsidRDefault="00C95979">
            <w:pPr>
              <w:rPr>
                <w:rFonts w:cs="Arial"/>
                <w:sz w:val="24"/>
                <w:szCs w:val="24"/>
              </w:rPr>
            </w:pPr>
          </w:p>
        </w:tc>
      </w:tr>
      <w:tr w:rsidR="00E75B9B" w:rsidRPr="0003440A" w:rsidTr="00E75B9B">
        <w:trPr>
          <w:trHeight w:val="720"/>
        </w:trPr>
        <w:tc>
          <w:tcPr>
            <w:tcW w:w="6678" w:type="dxa"/>
          </w:tcPr>
          <w:p w:rsidR="00E75B9B" w:rsidRPr="0003440A" w:rsidRDefault="00E75B9B">
            <w:pPr>
              <w:rPr>
                <w:rFonts w:cs="Arial"/>
                <w:sz w:val="24"/>
                <w:szCs w:val="24"/>
              </w:rPr>
            </w:pPr>
            <w:r w:rsidRPr="0003440A">
              <w:rPr>
                <w:rFonts w:cs="Arial"/>
                <w:sz w:val="24"/>
                <w:szCs w:val="24"/>
              </w:rPr>
              <w:t>Signature</w:t>
            </w:r>
            <w:r>
              <w:rPr>
                <w:rFonts w:cs="Arial"/>
                <w:sz w:val="24"/>
                <w:szCs w:val="24"/>
              </w:rPr>
              <w:t>:</w:t>
            </w:r>
          </w:p>
        </w:tc>
        <w:tc>
          <w:tcPr>
            <w:tcW w:w="4338" w:type="dxa"/>
          </w:tcPr>
          <w:p w:rsidR="00E75B9B" w:rsidRPr="0003440A" w:rsidRDefault="00E75B9B" w:rsidP="00E75B9B">
            <w:pPr>
              <w:rPr>
                <w:rFonts w:cs="Arial"/>
                <w:sz w:val="24"/>
                <w:szCs w:val="24"/>
              </w:rPr>
            </w:pPr>
            <w:r w:rsidRPr="0003440A">
              <w:rPr>
                <w:rFonts w:cs="Arial"/>
                <w:sz w:val="24"/>
                <w:szCs w:val="24"/>
              </w:rPr>
              <w:t>Date</w:t>
            </w:r>
            <w:r>
              <w:rPr>
                <w:rFonts w:cs="Arial"/>
                <w:sz w:val="24"/>
                <w:szCs w:val="24"/>
              </w:rPr>
              <w:t xml:space="preserve">: </w:t>
            </w:r>
            <w:r w:rsidRPr="0003440A">
              <w:rPr>
                <w:rFonts w:cs="Arial"/>
                <w:sz w:val="24"/>
                <w:szCs w:val="24"/>
              </w:rPr>
              <w:fldChar w:fldCharType="begin">
                <w:ffData>
                  <w:name w:val="Text27"/>
                  <w:enabled/>
                  <w:calcOnExit w:val="0"/>
                  <w:textInput/>
                </w:ffData>
              </w:fldChar>
            </w:r>
            <w:bookmarkStart w:id="28" w:name="Text27"/>
            <w:r w:rsidRPr="0003440A">
              <w:rPr>
                <w:rFonts w:cs="Arial"/>
                <w:sz w:val="24"/>
                <w:szCs w:val="24"/>
              </w:rPr>
              <w:instrText xml:space="preserve"> FORMTEXT </w:instrText>
            </w:r>
            <w:r w:rsidRPr="0003440A">
              <w:rPr>
                <w:rFonts w:cs="Arial"/>
                <w:sz w:val="24"/>
                <w:szCs w:val="24"/>
              </w:rPr>
            </w:r>
            <w:r w:rsidRPr="0003440A">
              <w:rPr>
                <w:rFonts w:cs="Arial"/>
                <w:sz w:val="24"/>
                <w:szCs w:val="24"/>
              </w:rPr>
              <w:fldChar w:fldCharType="separate"/>
            </w:r>
            <w:r w:rsidRPr="0003440A">
              <w:rPr>
                <w:rFonts w:cs="Arial"/>
                <w:noProof/>
                <w:sz w:val="24"/>
                <w:szCs w:val="24"/>
              </w:rPr>
              <w:t> </w:t>
            </w:r>
            <w:r w:rsidRPr="0003440A">
              <w:rPr>
                <w:rFonts w:cs="Arial"/>
                <w:noProof/>
                <w:sz w:val="24"/>
                <w:szCs w:val="24"/>
              </w:rPr>
              <w:t> </w:t>
            </w:r>
            <w:r w:rsidRPr="0003440A">
              <w:rPr>
                <w:rFonts w:cs="Arial"/>
                <w:noProof/>
                <w:sz w:val="24"/>
                <w:szCs w:val="24"/>
              </w:rPr>
              <w:t> </w:t>
            </w:r>
            <w:r w:rsidRPr="0003440A">
              <w:rPr>
                <w:rFonts w:cs="Arial"/>
                <w:noProof/>
                <w:sz w:val="24"/>
                <w:szCs w:val="24"/>
              </w:rPr>
              <w:t> </w:t>
            </w:r>
            <w:r w:rsidRPr="0003440A">
              <w:rPr>
                <w:rFonts w:cs="Arial"/>
                <w:noProof/>
                <w:sz w:val="24"/>
                <w:szCs w:val="24"/>
              </w:rPr>
              <w:t> </w:t>
            </w:r>
            <w:r w:rsidRPr="0003440A">
              <w:rPr>
                <w:rFonts w:cs="Arial"/>
                <w:sz w:val="24"/>
                <w:szCs w:val="24"/>
              </w:rPr>
              <w:fldChar w:fldCharType="end"/>
            </w:r>
            <w:bookmarkEnd w:id="28"/>
          </w:p>
        </w:tc>
      </w:tr>
      <w:tr w:rsidR="00FB0566" w:rsidRPr="0003440A" w:rsidTr="00E75B9B">
        <w:trPr>
          <w:trHeight w:val="405"/>
        </w:trPr>
        <w:tc>
          <w:tcPr>
            <w:tcW w:w="6678" w:type="dxa"/>
          </w:tcPr>
          <w:p w:rsidR="00C95979" w:rsidRPr="0003440A" w:rsidRDefault="00FB0566" w:rsidP="00E75B9B">
            <w:pPr>
              <w:rPr>
                <w:rFonts w:cs="Arial"/>
                <w:sz w:val="24"/>
                <w:szCs w:val="24"/>
              </w:rPr>
            </w:pPr>
            <w:r w:rsidRPr="0003440A">
              <w:rPr>
                <w:rFonts w:cs="Arial"/>
                <w:sz w:val="24"/>
                <w:szCs w:val="24"/>
              </w:rPr>
              <w:t>Phone Number</w:t>
            </w:r>
            <w:r w:rsidR="00E75B9B">
              <w:rPr>
                <w:rFonts w:cs="Arial"/>
                <w:sz w:val="24"/>
                <w:szCs w:val="24"/>
              </w:rPr>
              <w:t xml:space="preserve">: </w:t>
            </w:r>
            <w:r w:rsidR="0098138D" w:rsidRPr="0003440A">
              <w:rPr>
                <w:rFonts w:cs="Arial"/>
                <w:sz w:val="24"/>
                <w:szCs w:val="24"/>
              </w:rPr>
              <w:fldChar w:fldCharType="begin">
                <w:ffData>
                  <w:name w:val="Text28"/>
                  <w:enabled/>
                  <w:calcOnExit w:val="0"/>
                  <w:textInput/>
                </w:ffData>
              </w:fldChar>
            </w:r>
            <w:bookmarkStart w:id="29" w:name="Text28"/>
            <w:r w:rsidR="00C95979" w:rsidRPr="0003440A">
              <w:rPr>
                <w:rFonts w:cs="Arial"/>
                <w:sz w:val="24"/>
                <w:szCs w:val="24"/>
              </w:rPr>
              <w:instrText xml:space="preserve"> FORMTEXT </w:instrText>
            </w:r>
            <w:r w:rsidR="0098138D" w:rsidRPr="0003440A">
              <w:rPr>
                <w:rFonts w:cs="Arial"/>
                <w:sz w:val="24"/>
                <w:szCs w:val="24"/>
              </w:rPr>
            </w:r>
            <w:r w:rsidR="0098138D" w:rsidRPr="0003440A">
              <w:rPr>
                <w:rFonts w:cs="Arial"/>
                <w:sz w:val="24"/>
                <w:szCs w:val="24"/>
              </w:rPr>
              <w:fldChar w:fldCharType="separate"/>
            </w:r>
            <w:r w:rsidR="00C95979" w:rsidRPr="0003440A">
              <w:rPr>
                <w:rFonts w:cs="Arial"/>
                <w:noProof/>
                <w:sz w:val="24"/>
                <w:szCs w:val="24"/>
              </w:rPr>
              <w:t> </w:t>
            </w:r>
            <w:r w:rsidR="00C95979" w:rsidRPr="0003440A">
              <w:rPr>
                <w:rFonts w:cs="Arial"/>
                <w:noProof/>
                <w:sz w:val="24"/>
                <w:szCs w:val="24"/>
              </w:rPr>
              <w:t> </w:t>
            </w:r>
            <w:r w:rsidR="00C95979" w:rsidRPr="0003440A">
              <w:rPr>
                <w:rFonts w:cs="Arial"/>
                <w:noProof/>
                <w:sz w:val="24"/>
                <w:szCs w:val="24"/>
              </w:rPr>
              <w:t> </w:t>
            </w:r>
            <w:r w:rsidR="00C95979" w:rsidRPr="0003440A">
              <w:rPr>
                <w:rFonts w:cs="Arial"/>
                <w:noProof/>
                <w:sz w:val="24"/>
                <w:szCs w:val="24"/>
              </w:rPr>
              <w:t> </w:t>
            </w:r>
            <w:r w:rsidR="00C95979" w:rsidRPr="0003440A">
              <w:rPr>
                <w:rFonts w:cs="Arial"/>
                <w:noProof/>
                <w:sz w:val="24"/>
                <w:szCs w:val="24"/>
              </w:rPr>
              <w:t> </w:t>
            </w:r>
            <w:r w:rsidR="0098138D" w:rsidRPr="0003440A">
              <w:rPr>
                <w:rFonts w:cs="Arial"/>
                <w:sz w:val="24"/>
                <w:szCs w:val="24"/>
              </w:rPr>
              <w:fldChar w:fldCharType="end"/>
            </w:r>
            <w:bookmarkEnd w:id="29"/>
          </w:p>
        </w:tc>
        <w:tc>
          <w:tcPr>
            <w:tcW w:w="4338" w:type="dxa"/>
          </w:tcPr>
          <w:p w:rsidR="00FB0566" w:rsidRPr="0003440A" w:rsidRDefault="00FB0566">
            <w:pPr>
              <w:rPr>
                <w:rFonts w:cs="Arial"/>
                <w:sz w:val="24"/>
                <w:szCs w:val="24"/>
              </w:rPr>
            </w:pPr>
          </w:p>
        </w:tc>
      </w:tr>
    </w:tbl>
    <w:p w:rsidR="00BA152F" w:rsidRPr="00BA152F" w:rsidRDefault="00BA152F" w:rsidP="004C2593">
      <w:pPr>
        <w:pStyle w:val="Sidebartext"/>
        <w:rPr>
          <w:rFonts w:asciiTheme="minorHAnsi" w:hAnsiTheme="minorHAnsi" w:cs="Times New Roman"/>
          <w:sz w:val="22"/>
          <w:szCs w:val="22"/>
        </w:rPr>
      </w:pPr>
    </w:p>
    <w:p w:rsidR="00E75B9B" w:rsidRDefault="004C2593" w:rsidP="00BA152F">
      <w:pPr>
        <w:pStyle w:val="Sidebartext"/>
        <w:spacing w:before="0" w:after="0" w:line="240" w:lineRule="auto"/>
        <w:rPr>
          <w:rFonts w:asciiTheme="minorHAnsi" w:hAnsiTheme="minorHAnsi" w:cs="Times New Roman"/>
          <w:i/>
          <w:sz w:val="22"/>
          <w:szCs w:val="22"/>
        </w:rPr>
      </w:pPr>
      <w:r w:rsidRPr="00E75B9B">
        <w:rPr>
          <w:rFonts w:asciiTheme="minorHAnsi" w:hAnsiTheme="minorHAnsi" w:cs="Times New Roman"/>
          <w:i/>
          <w:sz w:val="22"/>
          <w:szCs w:val="22"/>
        </w:rPr>
        <w:t xml:space="preserve">If you need this document in a format for the visually impaired, call the Water Quality Program at </w:t>
      </w:r>
      <w:r w:rsidR="00E75B9B">
        <w:rPr>
          <w:rFonts w:asciiTheme="minorHAnsi" w:hAnsiTheme="minorHAnsi" w:cs="Times New Roman"/>
          <w:i/>
          <w:sz w:val="22"/>
          <w:szCs w:val="22"/>
        </w:rPr>
        <w:t>360-407-6600.</w:t>
      </w:r>
    </w:p>
    <w:p w:rsidR="00E75B9B" w:rsidRDefault="004C2593" w:rsidP="00BA152F">
      <w:pPr>
        <w:pStyle w:val="Sidebartext"/>
        <w:spacing w:before="0" w:after="0" w:line="240" w:lineRule="auto"/>
        <w:rPr>
          <w:rFonts w:asciiTheme="minorHAnsi" w:hAnsiTheme="minorHAnsi" w:cs="Times New Roman"/>
          <w:i/>
          <w:sz w:val="22"/>
          <w:szCs w:val="22"/>
        </w:rPr>
      </w:pPr>
      <w:r w:rsidRPr="00E75B9B">
        <w:rPr>
          <w:rFonts w:asciiTheme="minorHAnsi" w:hAnsiTheme="minorHAnsi" w:cs="Times New Roman"/>
          <w:i/>
          <w:sz w:val="22"/>
          <w:szCs w:val="22"/>
        </w:rPr>
        <w:t>Persons with hearing loss, call 71</w:t>
      </w:r>
      <w:r w:rsidR="00E75B9B">
        <w:rPr>
          <w:rFonts w:asciiTheme="minorHAnsi" w:hAnsiTheme="minorHAnsi" w:cs="Times New Roman"/>
          <w:i/>
          <w:sz w:val="22"/>
          <w:szCs w:val="22"/>
        </w:rPr>
        <w:t>1 for Washington Relay Service.</w:t>
      </w:r>
    </w:p>
    <w:p w:rsidR="004C2593" w:rsidRPr="00E75B9B" w:rsidRDefault="004C2593" w:rsidP="00BA152F">
      <w:pPr>
        <w:pStyle w:val="Sidebartext"/>
        <w:spacing w:before="0" w:after="0" w:line="240" w:lineRule="auto"/>
        <w:rPr>
          <w:rFonts w:asciiTheme="minorHAnsi" w:hAnsiTheme="minorHAnsi" w:cs="Times New Roman"/>
          <w:i/>
          <w:sz w:val="22"/>
          <w:szCs w:val="22"/>
        </w:rPr>
      </w:pPr>
      <w:r w:rsidRPr="00E75B9B">
        <w:rPr>
          <w:rFonts w:asciiTheme="minorHAnsi" w:hAnsiTheme="minorHAnsi" w:cs="Times New Roman"/>
          <w:i/>
          <w:sz w:val="22"/>
          <w:szCs w:val="22"/>
        </w:rPr>
        <w:t>Persons with a speech disability, call 877-833-6341.</w:t>
      </w:r>
    </w:p>
    <w:p w:rsidR="0040118E" w:rsidRPr="0040118E" w:rsidRDefault="0040118E" w:rsidP="004C2593">
      <w:pPr>
        <w:pStyle w:val="Sidebartext"/>
        <w:rPr>
          <w:rFonts w:asciiTheme="minorHAnsi" w:hAnsiTheme="minorHAnsi" w:cs="Times New Roman"/>
          <w:sz w:val="24"/>
          <w:szCs w:val="24"/>
        </w:rPr>
      </w:pPr>
    </w:p>
    <w:p w:rsidR="00E75B9B" w:rsidRDefault="00E75B9B" w:rsidP="004C2593">
      <w:pPr>
        <w:pStyle w:val="Sidebartext"/>
        <w:rPr>
          <w:rFonts w:asciiTheme="minorHAnsi" w:hAnsiTheme="minorHAnsi" w:cs="Times New Roman"/>
          <w:sz w:val="24"/>
          <w:szCs w:val="24"/>
        </w:rPr>
        <w:sectPr w:rsidR="00E75B9B" w:rsidSect="0054635A">
          <w:footerReference w:type="default" r:id="rId12"/>
          <w:pgSz w:w="12240" w:h="15840"/>
          <w:pgMar w:top="720" w:right="720" w:bottom="720" w:left="720" w:header="720" w:footer="720" w:gutter="0"/>
          <w:pgNumType w:start="1"/>
          <w:cols w:space="720"/>
          <w:docGrid w:linePitch="360"/>
        </w:sectPr>
      </w:pPr>
    </w:p>
    <w:tbl>
      <w:tblPr>
        <w:tblStyle w:val="TableGrid"/>
        <w:tblW w:w="14400" w:type="dxa"/>
        <w:jc w:val="center"/>
        <w:tblLook w:val="04A0" w:firstRow="1" w:lastRow="0" w:firstColumn="1" w:lastColumn="0" w:noHBand="0" w:noVBand="1"/>
      </w:tblPr>
      <w:tblGrid>
        <w:gridCol w:w="6751"/>
        <w:gridCol w:w="7649"/>
      </w:tblGrid>
      <w:tr w:rsidR="00E75B9B" w:rsidRPr="00B55F0F" w:rsidTr="00BA152F">
        <w:trPr>
          <w:cantSplit/>
          <w:trHeight w:val="1790"/>
          <w:jc w:val="center"/>
        </w:trPr>
        <w:tc>
          <w:tcPr>
            <w:tcW w:w="5000" w:type="pct"/>
            <w:gridSpan w:val="2"/>
            <w:vAlign w:val="center"/>
          </w:tcPr>
          <w:p w:rsidR="008F4739" w:rsidRDefault="008F4739" w:rsidP="00BA152F">
            <w:pPr>
              <w:ind w:left="162"/>
              <w:rPr>
                <w:rFonts w:cs="Arial"/>
                <w:b/>
                <w:sz w:val="28"/>
                <w:szCs w:val="28"/>
              </w:rPr>
            </w:pPr>
            <w:r>
              <w:rPr>
                <w:rFonts w:cs="Arial"/>
                <w:b/>
                <w:sz w:val="28"/>
                <w:szCs w:val="28"/>
              </w:rPr>
              <w:lastRenderedPageBreak/>
              <w:t>Submit this completed form to Ecology via the “Water Quality Permitting Portal” at:</w:t>
            </w:r>
          </w:p>
          <w:p w:rsidR="008F4739" w:rsidRDefault="008F4739" w:rsidP="00BA152F">
            <w:pPr>
              <w:ind w:left="162"/>
              <w:rPr>
                <w:rFonts w:cs="Arial"/>
                <w:b/>
                <w:sz w:val="28"/>
                <w:szCs w:val="28"/>
              </w:rPr>
            </w:pPr>
            <w:r>
              <w:rPr>
                <w:rFonts w:cs="Arial"/>
                <w:b/>
                <w:sz w:val="28"/>
                <w:szCs w:val="28"/>
              </w:rPr>
              <w:t xml:space="preserve">   </w:t>
            </w:r>
            <w:hyperlink r:id="rId13" w:history="1">
              <w:r w:rsidRPr="001337DC">
                <w:rPr>
                  <w:rStyle w:val="Hyperlink"/>
                  <w:rFonts w:cs="Arial"/>
                  <w:b/>
                  <w:sz w:val="28"/>
                  <w:szCs w:val="28"/>
                </w:rPr>
                <w:t>http://www.ecy.wa.gov/programs/wq/permits/paris/portal.html</w:t>
              </w:r>
            </w:hyperlink>
            <w:r>
              <w:rPr>
                <w:rFonts w:cs="Arial"/>
                <w:b/>
                <w:sz w:val="28"/>
                <w:szCs w:val="28"/>
              </w:rPr>
              <w:t>, unless you have an Electronic Reporting Waiver.</w:t>
            </w:r>
          </w:p>
          <w:p w:rsidR="008F4739" w:rsidRDefault="008F4739" w:rsidP="00BA152F">
            <w:pPr>
              <w:ind w:left="162"/>
              <w:rPr>
                <w:rFonts w:cs="Arial"/>
                <w:b/>
                <w:sz w:val="28"/>
                <w:szCs w:val="28"/>
              </w:rPr>
            </w:pPr>
          </w:p>
          <w:p w:rsidR="008F4739" w:rsidRPr="00A60FE9" w:rsidRDefault="008F4739" w:rsidP="00BA152F">
            <w:pPr>
              <w:ind w:left="162"/>
              <w:rPr>
                <w:rFonts w:cs="Arial"/>
                <w:i/>
              </w:rPr>
            </w:pPr>
            <w:r>
              <w:rPr>
                <w:rFonts w:cs="Arial"/>
                <w:b/>
                <w:sz w:val="28"/>
                <w:szCs w:val="28"/>
              </w:rPr>
              <w:t>If you do have an Electronic Reporting Waiver, m</w:t>
            </w:r>
            <w:r w:rsidR="00E75B9B" w:rsidRPr="00E75B9B">
              <w:rPr>
                <w:rFonts w:cs="Arial"/>
                <w:b/>
                <w:sz w:val="28"/>
                <w:szCs w:val="28"/>
              </w:rPr>
              <w:t xml:space="preserve">ail </w:t>
            </w:r>
            <w:r>
              <w:rPr>
                <w:rFonts w:cs="Arial"/>
                <w:b/>
                <w:sz w:val="28"/>
                <w:szCs w:val="28"/>
              </w:rPr>
              <w:t xml:space="preserve">this completed form </w:t>
            </w:r>
            <w:r w:rsidR="00E75B9B" w:rsidRPr="00E75B9B">
              <w:rPr>
                <w:rFonts w:cs="Arial"/>
                <w:b/>
                <w:sz w:val="28"/>
                <w:szCs w:val="28"/>
              </w:rPr>
              <w:t>to the appropriate Ecology Office listed below</w:t>
            </w:r>
            <w:r w:rsidR="00E75B9B" w:rsidRPr="00E75B9B">
              <w:rPr>
                <w:rFonts w:cs="Arial"/>
                <w:sz w:val="28"/>
                <w:szCs w:val="28"/>
              </w:rPr>
              <w:t>.</w:t>
            </w:r>
          </w:p>
        </w:tc>
      </w:tr>
      <w:tr w:rsidR="00E75B9B" w:rsidRPr="00B55F0F" w:rsidTr="00E75B9B">
        <w:trPr>
          <w:cantSplit/>
          <w:trHeight w:val="2301"/>
          <w:jc w:val="center"/>
        </w:trPr>
        <w:tc>
          <w:tcPr>
            <w:tcW w:w="2344" w:type="pct"/>
            <w:vAlign w:val="center"/>
            <w:hideMark/>
          </w:tcPr>
          <w:p w:rsidR="00E75B9B" w:rsidRPr="00A60FE9" w:rsidRDefault="00E75B9B" w:rsidP="00E75B9B">
            <w:pPr>
              <w:spacing w:before="30"/>
              <w:ind w:left="187" w:right="-14"/>
              <w:rPr>
                <w:rFonts w:cs="Arial"/>
                <w:i/>
              </w:rPr>
            </w:pPr>
            <w:r w:rsidRPr="00A60FE9">
              <w:rPr>
                <w:rFonts w:cs="Arial"/>
                <w:i/>
              </w:rPr>
              <w:t>Benton, Chelan, Douglas, Kittitas, Klickita</w:t>
            </w:r>
            <w:r>
              <w:rPr>
                <w:rFonts w:cs="Arial"/>
                <w:i/>
              </w:rPr>
              <w:t>t, Okanogan, or Yakima Counties</w:t>
            </w:r>
          </w:p>
          <w:p w:rsidR="00E75B9B" w:rsidRDefault="00E75B9B" w:rsidP="00E75B9B">
            <w:pPr>
              <w:spacing w:before="29"/>
              <w:ind w:left="180" w:right="-20"/>
              <w:rPr>
                <w:rFonts w:cs="Arial"/>
              </w:rPr>
            </w:pPr>
          </w:p>
          <w:p w:rsidR="00E75B9B" w:rsidRDefault="00E75B9B" w:rsidP="00E75B9B">
            <w:pPr>
              <w:spacing w:before="29"/>
              <w:ind w:left="180" w:right="-20"/>
              <w:rPr>
                <w:rFonts w:cs="Arial"/>
              </w:rPr>
            </w:pPr>
            <w:r w:rsidRPr="00A60FE9">
              <w:rPr>
                <w:rFonts w:cs="Arial"/>
              </w:rPr>
              <w:t>Washington State Department of Ecology</w:t>
            </w:r>
          </w:p>
          <w:p w:rsidR="00E75B9B" w:rsidRPr="00A60FE9" w:rsidRDefault="00E75B9B" w:rsidP="00E75B9B">
            <w:pPr>
              <w:spacing w:before="29"/>
              <w:ind w:left="180" w:right="-20"/>
              <w:rPr>
                <w:rFonts w:cs="Arial"/>
              </w:rPr>
            </w:pPr>
            <w:r>
              <w:rPr>
                <w:rFonts w:cs="Arial"/>
              </w:rPr>
              <w:t>Attn:  Water Quality Permit Coordinator</w:t>
            </w:r>
          </w:p>
          <w:p w:rsidR="00E75B9B" w:rsidRPr="00A60FE9" w:rsidRDefault="00E75B9B" w:rsidP="00E75B9B">
            <w:pPr>
              <w:spacing w:before="29"/>
              <w:ind w:left="180" w:right="-20"/>
              <w:rPr>
                <w:rFonts w:cs="Arial"/>
              </w:rPr>
            </w:pPr>
            <w:r w:rsidRPr="00A60FE9">
              <w:rPr>
                <w:rFonts w:cs="Arial"/>
              </w:rPr>
              <w:t>Central Regional Office</w:t>
            </w:r>
          </w:p>
          <w:p w:rsidR="00E75B9B" w:rsidRPr="00A60FE9" w:rsidRDefault="00E75B9B" w:rsidP="00E75B9B">
            <w:pPr>
              <w:spacing w:before="29"/>
              <w:ind w:left="144" w:right="-20"/>
              <w:rPr>
                <w:rFonts w:cs="Arial"/>
              </w:rPr>
            </w:pPr>
            <w:r>
              <w:rPr>
                <w:rFonts w:cs="Arial"/>
              </w:rPr>
              <w:t>1250 West Alder Street</w:t>
            </w:r>
          </w:p>
          <w:p w:rsidR="00E75B9B" w:rsidRPr="00A60FE9" w:rsidRDefault="00E75B9B" w:rsidP="00E75B9B">
            <w:pPr>
              <w:ind w:left="180" w:right="-20"/>
              <w:rPr>
                <w:rFonts w:cs="Arial"/>
              </w:rPr>
            </w:pPr>
            <w:r>
              <w:rPr>
                <w:rFonts w:cs="Arial"/>
              </w:rPr>
              <w:t>Union Gap</w:t>
            </w:r>
            <w:r w:rsidRPr="00A60FE9">
              <w:rPr>
                <w:rFonts w:cs="Arial"/>
              </w:rPr>
              <w:t xml:space="preserve">, WA  </w:t>
            </w:r>
            <w:r>
              <w:rPr>
                <w:rFonts w:cs="Arial"/>
              </w:rPr>
              <w:t>98903-0009</w:t>
            </w:r>
          </w:p>
        </w:tc>
        <w:tc>
          <w:tcPr>
            <w:tcW w:w="2656" w:type="pct"/>
            <w:vAlign w:val="center"/>
          </w:tcPr>
          <w:p w:rsidR="00E75B9B" w:rsidRDefault="00E75B9B" w:rsidP="00E75B9B">
            <w:pPr>
              <w:spacing w:before="120"/>
              <w:ind w:left="144" w:right="-14"/>
              <w:rPr>
                <w:rFonts w:cs="Arial"/>
                <w:i/>
              </w:rPr>
            </w:pPr>
            <w:r w:rsidRPr="00A60FE9">
              <w:rPr>
                <w:rFonts w:cs="Arial"/>
                <w:i/>
              </w:rPr>
              <w:t>Adams, Asotin, Columbia, Ferry, Fran</w:t>
            </w:r>
            <w:r>
              <w:rPr>
                <w:rFonts w:cs="Arial"/>
                <w:i/>
              </w:rPr>
              <w:t>klin, Garfield, Grant, Lincoln,</w:t>
            </w:r>
          </w:p>
          <w:p w:rsidR="00E75B9B" w:rsidRPr="00A60FE9" w:rsidRDefault="00E75B9B" w:rsidP="00E75B9B">
            <w:pPr>
              <w:ind w:left="144" w:right="-14"/>
              <w:rPr>
                <w:rFonts w:cs="Arial"/>
                <w:i/>
              </w:rPr>
            </w:pPr>
            <w:r w:rsidRPr="00A60FE9">
              <w:rPr>
                <w:rFonts w:cs="Arial"/>
                <w:i/>
              </w:rPr>
              <w:t>Pend Oreille, Spokane, Stevens, W</w:t>
            </w:r>
            <w:r>
              <w:rPr>
                <w:rFonts w:cs="Arial"/>
                <w:i/>
              </w:rPr>
              <w:t>alla Walla, or Whitman Counties</w:t>
            </w:r>
          </w:p>
          <w:p w:rsidR="00E75B9B" w:rsidRPr="002613D2" w:rsidRDefault="00E75B9B" w:rsidP="00E75B9B">
            <w:pPr>
              <w:ind w:left="144" w:right="-14"/>
              <w:rPr>
                <w:rFonts w:cs="Arial"/>
                <w:sz w:val="12"/>
                <w:szCs w:val="12"/>
              </w:rPr>
            </w:pPr>
          </w:p>
          <w:p w:rsidR="00E75B9B" w:rsidRDefault="00E75B9B" w:rsidP="00E75B9B">
            <w:pPr>
              <w:spacing w:before="29"/>
              <w:ind w:left="144" w:right="-20"/>
              <w:rPr>
                <w:rFonts w:cs="Arial"/>
              </w:rPr>
            </w:pPr>
            <w:r w:rsidRPr="00A60FE9">
              <w:rPr>
                <w:rFonts w:cs="Arial"/>
              </w:rPr>
              <w:t>Washington State Department of Ecology</w:t>
            </w:r>
          </w:p>
          <w:p w:rsidR="00E75B9B" w:rsidRPr="00A60FE9" w:rsidRDefault="00E75B9B" w:rsidP="00E75B9B">
            <w:pPr>
              <w:spacing w:before="29"/>
              <w:ind w:left="144" w:right="-20"/>
              <w:rPr>
                <w:rFonts w:cs="Arial"/>
              </w:rPr>
            </w:pPr>
            <w:r>
              <w:rPr>
                <w:rFonts w:cs="Arial"/>
              </w:rPr>
              <w:t>Attn:  Water Quality Permit Coordinator</w:t>
            </w:r>
          </w:p>
          <w:p w:rsidR="00E75B9B" w:rsidRPr="00A60FE9" w:rsidRDefault="00E75B9B" w:rsidP="00E75B9B">
            <w:pPr>
              <w:spacing w:before="29"/>
              <w:ind w:left="144" w:right="-20"/>
              <w:rPr>
                <w:rFonts w:cs="Arial"/>
              </w:rPr>
            </w:pPr>
            <w:r w:rsidRPr="00A60FE9">
              <w:rPr>
                <w:rFonts w:cs="Arial"/>
              </w:rPr>
              <w:t>Eastern Regional Office</w:t>
            </w:r>
          </w:p>
          <w:p w:rsidR="00E75B9B" w:rsidRPr="00A60FE9" w:rsidRDefault="00E75B9B" w:rsidP="00E75B9B">
            <w:pPr>
              <w:spacing w:before="29"/>
              <w:ind w:left="144" w:right="-20"/>
              <w:rPr>
                <w:rFonts w:cs="Arial"/>
              </w:rPr>
            </w:pPr>
            <w:r w:rsidRPr="00A60FE9">
              <w:rPr>
                <w:rFonts w:cs="Arial"/>
              </w:rPr>
              <w:t>4601 North Monroe Street</w:t>
            </w:r>
            <w:r>
              <w:rPr>
                <w:rFonts w:cs="Arial"/>
              </w:rPr>
              <w:t>,</w:t>
            </w:r>
            <w:r w:rsidRPr="00A60FE9">
              <w:rPr>
                <w:rFonts w:cs="Arial"/>
              </w:rPr>
              <w:t xml:space="preserve"> Suite 202</w:t>
            </w:r>
          </w:p>
          <w:p w:rsidR="00E75B9B" w:rsidRPr="00A60FE9" w:rsidRDefault="00E75B9B" w:rsidP="00E75B9B">
            <w:pPr>
              <w:tabs>
                <w:tab w:val="left" w:pos="-1440"/>
                <w:tab w:val="left" w:pos="-720"/>
              </w:tabs>
              <w:suppressAutoHyphens/>
              <w:spacing w:after="80"/>
              <w:ind w:left="144"/>
              <w:rPr>
                <w:rFonts w:cs="Arial"/>
              </w:rPr>
            </w:pPr>
            <w:r w:rsidRPr="00A60FE9">
              <w:rPr>
                <w:rFonts w:cs="Arial"/>
              </w:rPr>
              <w:t>Spokane, WA  99205-1295</w:t>
            </w:r>
          </w:p>
        </w:tc>
      </w:tr>
      <w:tr w:rsidR="00E75B9B" w:rsidRPr="00B55F0F" w:rsidTr="00E75B9B">
        <w:trPr>
          <w:cantSplit/>
          <w:trHeight w:val="2211"/>
          <w:jc w:val="center"/>
        </w:trPr>
        <w:tc>
          <w:tcPr>
            <w:tcW w:w="2344" w:type="pct"/>
            <w:vAlign w:val="center"/>
            <w:hideMark/>
          </w:tcPr>
          <w:p w:rsidR="00E75B9B" w:rsidRPr="00A60FE9" w:rsidRDefault="00E75B9B" w:rsidP="00E75B9B">
            <w:pPr>
              <w:tabs>
                <w:tab w:val="left" w:pos="-1440"/>
                <w:tab w:val="left" w:pos="-720"/>
              </w:tabs>
              <w:suppressAutoHyphens/>
              <w:ind w:left="180"/>
              <w:rPr>
                <w:rFonts w:cs="Arial"/>
                <w:i/>
              </w:rPr>
            </w:pPr>
            <w:r w:rsidRPr="00A60FE9">
              <w:rPr>
                <w:rFonts w:cs="Arial"/>
                <w:i/>
                <w:spacing w:val="-3"/>
              </w:rPr>
              <w:t>I</w:t>
            </w:r>
            <w:r w:rsidRPr="00A60FE9">
              <w:rPr>
                <w:rFonts w:cs="Arial"/>
                <w:i/>
              </w:rPr>
              <w:t xml:space="preserve">sland, King, Kitsap, San </w:t>
            </w:r>
            <w:r w:rsidRPr="00A60FE9">
              <w:rPr>
                <w:rFonts w:cs="Arial"/>
                <w:i/>
                <w:spacing w:val="3"/>
              </w:rPr>
              <w:t>J</w:t>
            </w:r>
            <w:r w:rsidRPr="00A60FE9">
              <w:rPr>
                <w:rFonts w:cs="Arial"/>
                <w:i/>
              </w:rPr>
              <w:t xml:space="preserve">uan, </w:t>
            </w:r>
            <w:r w:rsidRPr="00A60FE9">
              <w:rPr>
                <w:rFonts w:cs="Arial"/>
                <w:i/>
                <w:spacing w:val="1"/>
              </w:rPr>
              <w:t>Sk</w:t>
            </w:r>
            <w:r w:rsidRPr="00A60FE9">
              <w:rPr>
                <w:rFonts w:cs="Arial"/>
                <w:i/>
                <w:spacing w:val="-1"/>
              </w:rPr>
              <w:t>a</w:t>
            </w:r>
            <w:r w:rsidRPr="00A60FE9">
              <w:rPr>
                <w:rFonts w:cs="Arial"/>
                <w:i/>
                <w:spacing w:val="-2"/>
              </w:rPr>
              <w:t>g</w:t>
            </w:r>
            <w:r w:rsidRPr="00A60FE9">
              <w:rPr>
                <w:rFonts w:cs="Arial"/>
                <w:i/>
                <w:spacing w:val="1"/>
              </w:rPr>
              <w:t xml:space="preserve">it, </w:t>
            </w:r>
            <w:r w:rsidRPr="00A60FE9">
              <w:rPr>
                <w:rFonts w:cs="Arial"/>
                <w:i/>
              </w:rPr>
              <w:t>Snoho</w:t>
            </w:r>
            <w:r w:rsidRPr="00A60FE9">
              <w:rPr>
                <w:rFonts w:cs="Arial"/>
                <w:i/>
                <w:spacing w:val="-2"/>
              </w:rPr>
              <w:t>m</w:t>
            </w:r>
            <w:r w:rsidRPr="00A60FE9">
              <w:rPr>
                <w:rFonts w:cs="Arial"/>
                <w:i/>
                <w:spacing w:val="2"/>
              </w:rPr>
              <w:t>i</w:t>
            </w:r>
            <w:r w:rsidRPr="00A60FE9">
              <w:rPr>
                <w:rFonts w:cs="Arial"/>
                <w:i/>
              </w:rPr>
              <w:t xml:space="preserve">sh, or </w:t>
            </w:r>
            <w:r>
              <w:rPr>
                <w:rFonts w:cs="Arial"/>
                <w:i/>
              </w:rPr>
              <w:t>Whatcom Counties</w:t>
            </w:r>
          </w:p>
          <w:p w:rsidR="00E75B9B" w:rsidRDefault="00E75B9B" w:rsidP="00E75B9B">
            <w:pPr>
              <w:spacing w:before="29"/>
              <w:ind w:left="180" w:right="-20"/>
              <w:rPr>
                <w:rFonts w:cs="Arial"/>
              </w:rPr>
            </w:pPr>
          </w:p>
          <w:p w:rsidR="00E75B9B" w:rsidRDefault="00E75B9B" w:rsidP="00E75B9B">
            <w:pPr>
              <w:spacing w:before="29"/>
              <w:ind w:left="180" w:right="-20"/>
              <w:rPr>
                <w:rFonts w:cs="Arial"/>
              </w:rPr>
            </w:pPr>
            <w:r w:rsidRPr="00A60FE9">
              <w:rPr>
                <w:rFonts w:cs="Arial"/>
              </w:rPr>
              <w:t>Washington State Department of Ecology</w:t>
            </w:r>
          </w:p>
          <w:p w:rsidR="00E75B9B" w:rsidRPr="00A60FE9" w:rsidRDefault="00E75B9B" w:rsidP="00E75B9B">
            <w:pPr>
              <w:spacing w:before="29"/>
              <w:ind w:left="180" w:right="-20"/>
              <w:rPr>
                <w:rFonts w:cs="Arial"/>
              </w:rPr>
            </w:pPr>
            <w:r>
              <w:rPr>
                <w:rFonts w:cs="Arial"/>
              </w:rPr>
              <w:t>Attn:  Water Quality Permit Coordinator</w:t>
            </w:r>
          </w:p>
          <w:p w:rsidR="00E75B9B" w:rsidRPr="00A60FE9" w:rsidRDefault="00E75B9B" w:rsidP="00E75B9B">
            <w:pPr>
              <w:spacing w:before="29"/>
              <w:ind w:left="180" w:right="-20"/>
              <w:rPr>
                <w:rFonts w:cs="Arial"/>
              </w:rPr>
            </w:pPr>
            <w:r w:rsidRPr="00A60FE9">
              <w:rPr>
                <w:rFonts w:cs="Arial"/>
              </w:rPr>
              <w:t>Northwest Regional Office</w:t>
            </w:r>
          </w:p>
          <w:p w:rsidR="00E75B9B" w:rsidRPr="00A60FE9" w:rsidRDefault="00E75B9B" w:rsidP="00E75B9B">
            <w:pPr>
              <w:spacing w:before="29"/>
              <w:ind w:left="180" w:right="-20"/>
              <w:rPr>
                <w:rFonts w:cs="Arial"/>
              </w:rPr>
            </w:pPr>
            <w:r w:rsidRPr="00A60FE9">
              <w:rPr>
                <w:rFonts w:cs="Arial"/>
              </w:rPr>
              <w:t>3190 160th Avenue SE</w:t>
            </w:r>
          </w:p>
          <w:p w:rsidR="00E75B9B" w:rsidRPr="00A60FE9" w:rsidRDefault="00E75B9B" w:rsidP="00E75B9B">
            <w:pPr>
              <w:ind w:left="180" w:right="-20"/>
              <w:rPr>
                <w:rFonts w:cs="Arial"/>
              </w:rPr>
            </w:pPr>
            <w:r w:rsidRPr="00A60FE9">
              <w:rPr>
                <w:rFonts w:cs="Arial"/>
              </w:rPr>
              <w:t>Bellevue, WA  98008-5452</w:t>
            </w:r>
          </w:p>
        </w:tc>
        <w:tc>
          <w:tcPr>
            <w:tcW w:w="2656" w:type="pct"/>
            <w:vAlign w:val="center"/>
          </w:tcPr>
          <w:p w:rsidR="00E75B9B" w:rsidRDefault="00E75B9B" w:rsidP="00E75B9B">
            <w:pPr>
              <w:tabs>
                <w:tab w:val="left" w:pos="-1440"/>
                <w:tab w:val="left" w:pos="-720"/>
              </w:tabs>
              <w:suppressAutoHyphens/>
              <w:spacing w:before="120"/>
              <w:ind w:left="144"/>
              <w:rPr>
                <w:rFonts w:cs="Arial"/>
                <w:i/>
              </w:rPr>
            </w:pPr>
            <w:r w:rsidRPr="00A60FE9">
              <w:rPr>
                <w:rFonts w:cs="Arial"/>
                <w:i/>
                <w:spacing w:val="1"/>
              </w:rPr>
              <w:t xml:space="preserve">Clallam, Clark, Cowlitz, Grays Harbor, </w:t>
            </w:r>
            <w:r w:rsidR="008F4739">
              <w:rPr>
                <w:rFonts w:cs="Arial"/>
                <w:i/>
                <w:spacing w:val="1"/>
              </w:rPr>
              <w:t xml:space="preserve">Jefferson, </w:t>
            </w:r>
            <w:r w:rsidRPr="00A60FE9">
              <w:rPr>
                <w:rFonts w:cs="Arial"/>
                <w:i/>
                <w:spacing w:val="1"/>
              </w:rPr>
              <w:t xml:space="preserve">Lewis, </w:t>
            </w:r>
            <w:r>
              <w:rPr>
                <w:rFonts w:cs="Arial"/>
                <w:i/>
              </w:rPr>
              <w:t xml:space="preserve">Mason, </w:t>
            </w:r>
            <w:r w:rsidRPr="00A60FE9">
              <w:rPr>
                <w:rFonts w:cs="Arial"/>
                <w:i/>
                <w:spacing w:val="1"/>
              </w:rPr>
              <w:t>P</w:t>
            </w:r>
            <w:r w:rsidRPr="00A60FE9">
              <w:rPr>
                <w:rFonts w:cs="Arial"/>
                <w:i/>
                <w:spacing w:val="-1"/>
              </w:rPr>
              <w:t>ac</w:t>
            </w:r>
            <w:r w:rsidRPr="00A60FE9">
              <w:rPr>
                <w:rFonts w:cs="Arial"/>
                <w:i/>
                <w:spacing w:val="1"/>
              </w:rPr>
              <w:t>i</w:t>
            </w:r>
            <w:r w:rsidRPr="00A60FE9">
              <w:rPr>
                <w:rFonts w:cs="Arial"/>
                <w:i/>
                <w:spacing w:val="-1"/>
              </w:rPr>
              <w:t>f</w:t>
            </w:r>
            <w:r w:rsidRPr="00A60FE9">
              <w:rPr>
                <w:rFonts w:cs="Arial"/>
                <w:i/>
                <w:spacing w:val="1"/>
              </w:rPr>
              <w:t>i</w:t>
            </w:r>
            <w:r w:rsidRPr="00A60FE9">
              <w:rPr>
                <w:rFonts w:cs="Arial"/>
                <w:i/>
              </w:rPr>
              <w:t xml:space="preserve">c, </w:t>
            </w:r>
            <w:r w:rsidRPr="00A60FE9">
              <w:rPr>
                <w:rFonts w:cs="Arial"/>
                <w:i/>
                <w:spacing w:val="1"/>
              </w:rPr>
              <w:t>Pie</w:t>
            </w:r>
            <w:r w:rsidRPr="00A60FE9">
              <w:rPr>
                <w:rFonts w:cs="Arial"/>
                <w:i/>
                <w:spacing w:val="-1"/>
              </w:rPr>
              <w:t>rc</w:t>
            </w:r>
            <w:r>
              <w:rPr>
                <w:rFonts w:cs="Arial"/>
                <w:i/>
              </w:rPr>
              <w:t>e,</w:t>
            </w:r>
          </w:p>
          <w:p w:rsidR="00E75B9B" w:rsidRPr="00A60FE9" w:rsidRDefault="00E75B9B" w:rsidP="00E75B9B">
            <w:pPr>
              <w:tabs>
                <w:tab w:val="left" w:pos="-1440"/>
                <w:tab w:val="left" w:pos="-720"/>
              </w:tabs>
              <w:suppressAutoHyphens/>
              <w:ind w:left="144"/>
              <w:rPr>
                <w:rFonts w:cs="Arial"/>
                <w:i/>
              </w:rPr>
            </w:pPr>
            <w:r w:rsidRPr="00A60FE9">
              <w:rPr>
                <w:rFonts w:cs="Arial"/>
                <w:i/>
              </w:rPr>
              <w:t>Ska</w:t>
            </w:r>
            <w:r w:rsidRPr="00A60FE9">
              <w:rPr>
                <w:rFonts w:cs="Arial"/>
                <w:i/>
                <w:spacing w:val="-2"/>
              </w:rPr>
              <w:t>m</w:t>
            </w:r>
            <w:r>
              <w:rPr>
                <w:rFonts w:cs="Arial"/>
                <w:i/>
              </w:rPr>
              <w:t xml:space="preserve">ania, </w:t>
            </w:r>
            <w:r w:rsidR="008F4739">
              <w:rPr>
                <w:rFonts w:cs="Arial"/>
                <w:i/>
              </w:rPr>
              <w:t xml:space="preserve">Thurston, </w:t>
            </w:r>
            <w:r>
              <w:rPr>
                <w:rFonts w:cs="Arial"/>
                <w:i/>
              </w:rPr>
              <w:t>or Wahkiakum Counties</w:t>
            </w:r>
          </w:p>
          <w:p w:rsidR="00E75B9B" w:rsidRPr="002613D2" w:rsidRDefault="00E75B9B" w:rsidP="00E75B9B">
            <w:pPr>
              <w:ind w:left="144" w:right="-14"/>
              <w:rPr>
                <w:rFonts w:cs="Arial"/>
                <w:sz w:val="12"/>
                <w:szCs w:val="12"/>
              </w:rPr>
            </w:pPr>
          </w:p>
          <w:p w:rsidR="00E75B9B" w:rsidRPr="00A60FE9" w:rsidRDefault="00E75B9B" w:rsidP="00E75B9B">
            <w:pPr>
              <w:spacing w:before="29"/>
              <w:ind w:left="144" w:right="-20"/>
              <w:rPr>
                <w:rFonts w:cs="Arial"/>
              </w:rPr>
            </w:pPr>
            <w:r w:rsidRPr="00A60FE9">
              <w:rPr>
                <w:rFonts w:cs="Arial"/>
              </w:rPr>
              <w:t>Washington State Department of Ecology</w:t>
            </w:r>
          </w:p>
          <w:p w:rsidR="00E75B9B" w:rsidRPr="00A60FE9" w:rsidRDefault="00E75B9B" w:rsidP="00E75B9B">
            <w:pPr>
              <w:spacing w:before="29"/>
              <w:ind w:left="144" w:right="-20"/>
              <w:rPr>
                <w:rFonts w:cs="Arial"/>
              </w:rPr>
            </w:pPr>
            <w:r>
              <w:rPr>
                <w:rFonts w:cs="Arial"/>
              </w:rPr>
              <w:t>Attn:  Water Quality Permit Coordinator</w:t>
            </w:r>
          </w:p>
          <w:p w:rsidR="00E75B9B" w:rsidRPr="00A60FE9" w:rsidRDefault="00E75B9B" w:rsidP="00E75B9B">
            <w:pPr>
              <w:spacing w:before="29"/>
              <w:ind w:left="144" w:right="-20"/>
              <w:rPr>
                <w:rFonts w:cs="Arial"/>
              </w:rPr>
            </w:pPr>
            <w:r w:rsidRPr="00A60FE9">
              <w:rPr>
                <w:rFonts w:cs="Arial"/>
              </w:rPr>
              <w:t>Southwest Regional Office</w:t>
            </w:r>
          </w:p>
          <w:p w:rsidR="00E75B9B" w:rsidRPr="00A60FE9" w:rsidRDefault="00E75B9B" w:rsidP="00E75B9B">
            <w:pPr>
              <w:spacing w:before="29"/>
              <w:ind w:left="144" w:right="-20"/>
              <w:rPr>
                <w:rFonts w:cs="Arial"/>
              </w:rPr>
            </w:pPr>
            <w:r w:rsidRPr="00A60FE9">
              <w:rPr>
                <w:rFonts w:cs="Arial"/>
              </w:rPr>
              <w:t>PO Box 47775</w:t>
            </w:r>
          </w:p>
          <w:p w:rsidR="00E75B9B" w:rsidRPr="00A60FE9" w:rsidRDefault="00E75B9B" w:rsidP="00E75B9B">
            <w:pPr>
              <w:tabs>
                <w:tab w:val="left" w:pos="-1440"/>
                <w:tab w:val="left" w:pos="-720"/>
              </w:tabs>
              <w:suppressAutoHyphens/>
              <w:spacing w:after="80"/>
              <w:ind w:left="144"/>
              <w:rPr>
                <w:rFonts w:cs="Arial"/>
              </w:rPr>
            </w:pPr>
            <w:r w:rsidRPr="00A60FE9">
              <w:rPr>
                <w:rFonts w:cs="Arial"/>
              </w:rPr>
              <w:t>Olympia, WA  98504-7775</w:t>
            </w:r>
          </w:p>
        </w:tc>
      </w:tr>
    </w:tbl>
    <w:p w:rsidR="00E6466C" w:rsidRDefault="00E6466C" w:rsidP="004C2593">
      <w:pPr>
        <w:pStyle w:val="Sidebartext"/>
        <w:rPr>
          <w:rFonts w:asciiTheme="minorHAnsi" w:hAnsiTheme="minorHAnsi" w:cs="Arial"/>
          <w:sz w:val="24"/>
          <w:szCs w:val="24"/>
        </w:rPr>
      </w:pPr>
    </w:p>
    <w:p w:rsidR="00E6466C" w:rsidRPr="00E6466C" w:rsidRDefault="00E6466C" w:rsidP="00E6466C"/>
    <w:p w:rsidR="00E6466C" w:rsidRPr="00E6466C" w:rsidRDefault="00E6466C" w:rsidP="00E6466C"/>
    <w:p w:rsidR="00E6466C" w:rsidRPr="00E6466C" w:rsidRDefault="00E6466C" w:rsidP="00E6466C"/>
    <w:p w:rsidR="00E6466C" w:rsidRPr="00E6466C" w:rsidRDefault="00E6466C" w:rsidP="00E6466C"/>
    <w:p w:rsidR="00E6466C" w:rsidRPr="00E6466C" w:rsidRDefault="00E6466C" w:rsidP="00E6466C"/>
    <w:p w:rsidR="0040118E" w:rsidRPr="00E6466C" w:rsidRDefault="00E6466C" w:rsidP="00E6466C">
      <w:pPr>
        <w:tabs>
          <w:tab w:val="left" w:pos="6600"/>
        </w:tabs>
      </w:pPr>
      <w:r>
        <w:tab/>
      </w:r>
    </w:p>
    <w:sectPr w:rsidR="0040118E" w:rsidRPr="00E6466C" w:rsidSect="00E6466C">
      <w:footerReference w:type="default" r:id="rId14"/>
      <w:pgSz w:w="15840" w:h="12240" w:orient="landscape"/>
      <w:pgMar w:top="144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4739" w:rsidRDefault="008F4739" w:rsidP="004C2593">
      <w:pPr>
        <w:spacing w:after="0" w:line="240" w:lineRule="auto"/>
      </w:pPr>
      <w:r>
        <w:separator/>
      </w:r>
    </w:p>
  </w:endnote>
  <w:endnote w:type="continuationSeparator" w:id="0">
    <w:p w:rsidR="008F4739" w:rsidRDefault="008F4739" w:rsidP="004C25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ITC Franklin Gothic Book">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rPr>
      <w:id w:val="-891657725"/>
      <w:docPartObj>
        <w:docPartGallery w:val="Page Numbers (Bottom of Page)"/>
        <w:docPartUnique/>
      </w:docPartObj>
    </w:sdtPr>
    <w:sdtEndPr/>
    <w:sdtContent>
      <w:sdt>
        <w:sdtPr>
          <w:rPr>
            <w:b/>
          </w:rPr>
          <w:id w:val="1728636285"/>
          <w:docPartObj>
            <w:docPartGallery w:val="Page Numbers (Top of Page)"/>
            <w:docPartUnique/>
          </w:docPartObj>
        </w:sdtPr>
        <w:sdtEndPr/>
        <w:sdtContent>
          <w:p w:rsidR="008F4739" w:rsidRPr="00BA152F" w:rsidRDefault="00BA152F" w:rsidP="00BA152F">
            <w:pPr>
              <w:pStyle w:val="Footer"/>
              <w:tabs>
                <w:tab w:val="clear" w:pos="4680"/>
                <w:tab w:val="center" w:pos="5040"/>
              </w:tabs>
              <w:rPr>
                <w:b/>
              </w:rPr>
            </w:pPr>
            <w:r>
              <w:t>ECY 070-473 (Rev.06/16)</w:t>
            </w:r>
            <w:r>
              <w:tab/>
            </w:r>
            <w:r w:rsidRPr="00BA152F">
              <w:rPr>
                <w:b/>
                <w:sz w:val="24"/>
                <w:szCs w:val="24"/>
              </w:rPr>
              <w:t xml:space="preserve">Page </w:t>
            </w:r>
            <w:r w:rsidRPr="00BA152F">
              <w:rPr>
                <w:b/>
                <w:bCs/>
                <w:sz w:val="24"/>
                <w:szCs w:val="24"/>
              </w:rPr>
              <w:fldChar w:fldCharType="begin"/>
            </w:r>
            <w:r w:rsidRPr="00BA152F">
              <w:rPr>
                <w:b/>
                <w:bCs/>
                <w:sz w:val="24"/>
                <w:szCs w:val="24"/>
              </w:rPr>
              <w:instrText xml:space="preserve"> PAGE </w:instrText>
            </w:r>
            <w:r w:rsidRPr="00BA152F">
              <w:rPr>
                <w:b/>
                <w:bCs/>
                <w:sz w:val="24"/>
                <w:szCs w:val="24"/>
              </w:rPr>
              <w:fldChar w:fldCharType="separate"/>
            </w:r>
            <w:r w:rsidR="001D2770">
              <w:rPr>
                <w:b/>
                <w:bCs/>
                <w:noProof/>
                <w:sz w:val="24"/>
                <w:szCs w:val="24"/>
              </w:rPr>
              <w:t>1</w:t>
            </w:r>
            <w:r w:rsidRPr="00BA152F">
              <w:rPr>
                <w:b/>
                <w:bCs/>
                <w:sz w:val="24"/>
                <w:szCs w:val="24"/>
              </w:rPr>
              <w:fldChar w:fldCharType="end"/>
            </w:r>
            <w:r w:rsidRPr="00BA152F">
              <w:rPr>
                <w:b/>
                <w:sz w:val="24"/>
                <w:szCs w:val="24"/>
              </w:rPr>
              <w:t xml:space="preserve"> of </w:t>
            </w:r>
            <w:r w:rsidRPr="00BA152F">
              <w:rPr>
                <w:b/>
                <w:bCs/>
                <w:sz w:val="24"/>
                <w:szCs w:val="24"/>
              </w:rPr>
              <w:fldChar w:fldCharType="begin"/>
            </w:r>
            <w:r w:rsidRPr="00BA152F">
              <w:rPr>
                <w:b/>
                <w:bCs/>
                <w:sz w:val="24"/>
                <w:szCs w:val="24"/>
              </w:rPr>
              <w:instrText xml:space="preserve"> NUMPAGES  </w:instrText>
            </w:r>
            <w:r w:rsidRPr="00BA152F">
              <w:rPr>
                <w:b/>
                <w:bCs/>
                <w:sz w:val="24"/>
                <w:szCs w:val="24"/>
              </w:rPr>
              <w:fldChar w:fldCharType="separate"/>
            </w:r>
            <w:r w:rsidR="001D2770">
              <w:rPr>
                <w:b/>
                <w:bCs/>
                <w:noProof/>
                <w:sz w:val="24"/>
                <w:szCs w:val="24"/>
              </w:rPr>
              <w:t>3</w:t>
            </w:r>
            <w:r w:rsidRPr="00BA152F">
              <w:rPr>
                <w:b/>
                <w:bCs/>
                <w:sz w:val="24"/>
                <w:szCs w:val="24"/>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rPr>
      <w:id w:val="-30344827"/>
      <w:docPartObj>
        <w:docPartGallery w:val="Page Numbers (Bottom of Page)"/>
        <w:docPartUnique/>
      </w:docPartObj>
    </w:sdtPr>
    <w:sdtEndPr/>
    <w:sdtContent>
      <w:sdt>
        <w:sdtPr>
          <w:rPr>
            <w:b/>
          </w:rPr>
          <w:id w:val="-650362058"/>
          <w:docPartObj>
            <w:docPartGallery w:val="Page Numbers (Top of Page)"/>
            <w:docPartUnique/>
          </w:docPartObj>
        </w:sdtPr>
        <w:sdtEndPr/>
        <w:sdtContent>
          <w:p w:rsidR="00BA152F" w:rsidRPr="00BA152F" w:rsidRDefault="00BA152F" w:rsidP="00BA152F">
            <w:pPr>
              <w:pStyle w:val="Footer"/>
              <w:tabs>
                <w:tab w:val="clear" w:pos="4680"/>
                <w:tab w:val="center" w:pos="6660"/>
              </w:tabs>
              <w:rPr>
                <w:b/>
              </w:rPr>
            </w:pPr>
            <w:r>
              <w:t>ECY 070-473 (Rev.06/16)</w:t>
            </w:r>
            <w:r>
              <w:tab/>
            </w:r>
            <w:r w:rsidRPr="00BA152F">
              <w:rPr>
                <w:b/>
                <w:sz w:val="24"/>
                <w:szCs w:val="24"/>
              </w:rPr>
              <w:t xml:space="preserve">Page </w:t>
            </w:r>
            <w:r w:rsidRPr="00BA152F">
              <w:rPr>
                <w:b/>
                <w:bCs/>
                <w:sz w:val="24"/>
                <w:szCs w:val="24"/>
              </w:rPr>
              <w:fldChar w:fldCharType="begin"/>
            </w:r>
            <w:r w:rsidRPr="00BA152F">
              <w:rPr>
                <w:b/>
                <w:bCs/>
                <w:sz w:val="24"/>
                <w:szCs w:val="24"/>
              </w:rPr>
              <w:instrText xml:space="preserve"> PAGE </w:instrText>
            </w:r>
            <w:r w:rsidRPr="00BA152F">
              <w:rPr>
                <w:b/>
                <w:bCs/>
                <w:sz w:val="24"/>
                <w:szCs w:val="24"/>
              </w:rPr>
              <w:fldChar w:fldCharType="separate"/>
            </w:r>
            <w:r w:rsidR="001D2770">
              <w:rPr>
                <w:b/>
                <w:bCs/>
                <w:noProof/>
                <w:sz w:val="24"/>
                <w:szCs w:val="24"/>
              </w:rPr>
              <w:t>3</w:t>
            </w:r>
            <w:r w:rsidRPr="00BA152F">
              <w:rPr>
                <w:b/>
                <w:bCs/>
                <w:sz w:val="24"/>
                <w:szCs w:val="24"/>
              </w:rPr>
              <w:fldChar w:fldCharType="end"/>
            </w:r>
            <w:r w:rsidRPr="00BA152F">
              <w:rPr>
                <w:b/>
                <w:sz w:val="24"/>
                <w:szCs w:val="24"/>
              </w:rPr>
              <w:t xml:space="preserve"> of </w:t>
            </w:r>
            <w:r w:rsidRPr="00BA152F">
              <w:rPr>
                <w:b/>
                <w:bCs/>
                <w:sz w:val="24"/>
                <w:szCs w:val="24"/>
              </w:rPr>
              <w:fldChar w:fldCharType="begin"/>
            </w:r>
            <w:r w:rsidRPr="00BA152F">
              <w:rPr>
                <w:b/>
                <w:bCs/>
                <w:sz w:val="24"/>
                <w:szCs w:val="24"/>
              </w:rPr>
              <w:instrText xml:space="preserve"> NUMPAGES  </w:instrText>
            </w:r>
            <w:r w:rsidRPr="00BA152F">
              <w:rPr>
                <w:b/>
                <w:bCs/>
                <w:sz w:val="24"/>
                <w:szCs w:val="24"/>
              </w:rPr>
              <w:fldChar w:fldCharType="separate"/>
            </w:r>
            <w:r w:rsidR="001D2770">
              <w:rPr>
                <w:b/>
                <w:bCs/>
                <w:noProof/>
                <w:sz w:val="24"/>
                <w:szCs w:val="24"/>
              </w:rPr>
              <w:t>3</w:t>
            </w:r>
            <w:r w:rsidRPr="00BA152F">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4739" w:rsidRDefault="008F4739" w:rsidP="004C2593">
      <w:pPr>
        <w:spacing w:after="0" w:line="240" w:lineRule="auto"/>
      </w:pPr>
      <w:r>
        <w:separator/>
      </w:r>
    </w:p>
  </w:footnote>
  <w:footnote w:type="continuationSeparator" w:id="0">
    <w:p w:rsidR="008F4739" w:rsidRDefault="008F4739" w:rsidP="004C259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F64F88"/>
    <w:multiLevelType w:val="hybridMultilevel"/>
    <w:tmpl w:val="C16CF47C"/>
    <w:lvl w:ilvl="0" w:tplc="018CBF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8A750A"/>
    <w:multiLevelType w:val="hybridMultilevel"/>
    <w:tmpl w:val="9BB86412"/>
    <w:lvl w:ilvl="0" w:tplc="AC2E0DF2">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8B04FF"/>
    <w:multiLevelType w:val="hybridMultilevel"/>
    <w:tmpl w:val="7E949BF2"/>
    <w:lvl w:ilvl="0" w:tplc="018CBF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3C56D13"/>
    <w:multiLevelType w:val="hybridMultilevel"/>
    <w:tmpl w:val="787003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1B47025"/>
    <w:multiLevelType w:val="hybridMultilevel"/>
    <w:tmpl w:val="787003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646C98"/>
    <w:multiLevelType w:val="hybridMultilevel"/>
    <w:tmpl w:val="787003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Ztvgbvh5Z+RhBf30lGGq7raCX1h5XK0NUhFdEOrPt6WXZrekhNUjqjaIqBp1t/SURrDUUDdcL0HZBtABnLsIFw==" w:salt="vcdSEmensXlBPV8+BQ2xUQ=="/>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2"/>
  </w:compat>
  <w:rsids>
    <w:rsidRoot w:val="00C86A2B"/>
    <w:rsid w:val="0000119E"/>
    <w:rsid w:val="00032607"/>
    <w:rsid w:val="0003440A"/>
    <w:rsid w:val="00034987"/>
    <w:rsid w:val="00035FA3"/>
    <w:rsid w:val="000457CD"/>
    <w:rsid w:val="000572D2"/>
    <w:rsid w:val="00070F61"/>
    <w:rsid w:val="00083644"/>
    <w:rsid w:val="00084C0E"/>
    <w:rsid w:val="000919C7"/>
    <w:rsid w:val="000A3F9F"/>
    <w:rsid w:val="000A6A6B"/>
    <w:rsid w:val="000B25E9"/>
    <w:rsid w:val="000C3463"/>
    <w:rsid w:val="000D3F9A"/>
    <w:rsid w:val="000F0985"/>
    <w:rsid w:val="000F306F"/>
    <w:rsid w:val="000F45C8"/>
    <w:rsid w:val="00126648"/>
    <w:rsid w:val="00130977"/>
    <w:rsid w:val="0013216E"/>
    <w:rsid w:val="00137786"/>
    <w:rsid w:val="0016620E"/>
    <w:rsid w:val="001813AE"/>
    <w:rsid w:val="001876C2"/>
    <w:rsid w:val="001931EE"/>
    <w:rsid w:val="00194910"/>
    <w:rsid w:val="00197CE4"/>
    <w:rsid w:val="001A20BB"/>
    <w:rsid w:val="001A2783"/>
    <w:rsid w:val="001A27E1"/>
    <w:rsid w:val="001A3F73"/>
    <w:rsid w:val="001B348F"/>
    <w:rsid w:val="001B60CC"/>
    <w:rsid w:val="001C53E3"/>
    <w:rsid w:val="001D2770"/>
    <w:rsid w:val="001D7D4F"/>
    <w:rsid w:val="001E426C"/>
    <w:rsid w:val="001F45DE"/>
    <w:rsid w:val="001F5F0A"/>
    <w:rsid w:val="001F7F77"/>
    <w:rsid w:val="00211944"/>
    <w:rsid w:val="002176BD"/>
    <w:rsid w:val="00220400"/>
    <w:rsid w:val="00220AE2"/>
    <w:rsid w:val="00221731"/>
    <w:rsid w:val="002330A5"/>
    <w:rsid w:val="00233574"/>
    <w:rsid w:val="002547A7"/>
    <w:rsid w:val="00257A41"/>
    <w:rsid w:val="00263CA5"/>
    <w:rsid w:val="00267ECC"/>
    <w:rsid w:val="002909B4"/>
    <w:rsid w:val="002A3099"/>
    <w:rsid w:val="002A77AA"/>
    <w:rsid w:val="002A7FEC"/>
    <w:rsid w:val="002B423E"/>
    <w:rsid w:val="002D0B0E"/>
    <w:rsid w:val="002E4452"/>
    <w:rsid w:val="002F047E"/>
    <w:rsid w:val="002F1E7F"/>
    <w:rsid w:val="002F5358"/>
    <w:rsid w:val="002F7585"/>
    <w:rsid w:val="00313D91"/>
    <w:rsid w:val="00315515"/>
    <w:rsid w:val="00335DDE"/>
    <w:rsid w:val="00347F69"/>
    <w:rsid w:val="00356E3B"/>
    <w:rsid w:val="003610D8"/>
    <w:rsid w:val="00364D3E"/>
    <w:rsid w:val="003768CA"/>
    <w:rsid w:val="003A17FA"/>
    <w:rsid w:val="003A25C7"/>
    <w:rsid w:val="003A4DA5"/>
    <w:rsid w:val="003A73BC"/>
    <w:rsid w:val="003B6262"/>
    <w:rsid w:val="003C1880"/>
    <w:rsid w:val="003D243C"/>
    <w:rsid w:val="003D2E19"/>
    <w:rsid w:val="003E67EC"/>
    <w:rsid w:val="0040118E"/>
    <w:rsid w:val="00431CF2"/>
    <w:rsid w:val="00437494"/>
    <w:rsid w:val="00450A45"/>
    <w:rsid w:val="004617FA"/>
    <w:rsid w:val="0046778E"/>
    <w:rsid w:val="0047769E"/>
    <w:rsid w:val="00484858"/>
    <w:rsid w:val="004850A6"/>
    <w:rsid w:val="004876A3"/>
    <w:rsid w:val="004962E8"/>
    <w:rsid w:val="004A1ED9"/>
    <w:rsid w:val="004A24BA"/>
    <w:rsid w:val="004A2660"/>
    <w:rsid w:val="004A3EBC"/>
    <w:rsid w:val="004B1530"/>
    <w:rsid w:val="004B3794"/>
    <w:rsid w:val="004B60DA"/>
    <w:rsid w:val="004B6B82"/>
    <w:rsid w:val="004C2593"/>
    <w:rsid w:val="004C3CBA"/>
    <w:rsid w:val="004C7479"/>
    <w:rsid w:val="004E4612"/>
    <w:rsid w:val="004E7C92"/>
    <w:rsid w:val="005111DB"/>
    <w:rsid w:val="00541E42"/>
    <w:rsid w:val="0054635A"/>
    <w:rsid w:val="00551C8D"/>
    <w:rsid w:val="00552D49"/>
    <w:rsid w:val="005734C7"/>
    <w:rsid w:val="005803F0"/>
    <w:rsid w:val="0059020B"/>
    <w:rsid w:val="005A5C30"/>
    <w:rsid w:val="005B1CD8"/>
    <w:rsid w:val="005C133A"/>
    <w:rsid w:val="005C7A98"/>
    <w:rsid w:val="005D33AF"/>
    <w:rsid w:val="005D3699"/>
    <w:rsid w:val="005E00FE"/>
    <w:rsid w:val="005E318A"/>
    <w:rsid w:val="005F344C"/>
    <w:rsid w:val="005F453A"/>
    <w:rsid w:val="005F622A"/>
    <w:rsid w:val="006054A6"/>
    <w:rsid w:val="00615140"/>
    <w:rsid w:val="00622FD8"/>
    <w:rsid w:val="00625427"/>
    <w:rsid w:val="00626A3B"/>
    <w:rsid w:val="0063266F"/>
    <w:rsid w:val="006353CC"/>
    <w:rsid w:val="00642ACC"/>
    <w:rsid w:val="00642D41"/>
    <w:rsid w:val="0064491A"/>
    <w:rsid w:val="00663179"/>
    <w:rsid w:val="006648AB"/>
    <w:rsid w:val="00665443"/>
    <w:rsid w:val="0067314A"/>
    <w:rsid w:val="00676096"/>
    <w:rsid w:val="00692FED"/>
    <w:rsid w:val="00695CEC"/>
    <w:rsid w:val="00695D87"/>
    <w:rsid w:val="006B1977"/>
    <w:rsid w:val="006B1AD1"/>
    <w:rsid w:val="006D0816"/>
    <w:rsid w:val="006D22AF"/>
    <w:rsid w:val="006D5B5E"/>
    <w:rsid w:val="006E288B"/>
    <w:rsid w:val="006E5842"/>
    <w:rsid w:val="006F7B74"/>
    <w:rsid w:val="00704803"/>
    <w:rsid w:val="00705E9C"/>
    <w:rsid w:val="00713425"/>
    <w:rsid w:val="0071496D"/>
    <w:rsid w:val="00721567"/>
    <w:rsid w:val="00722669"/>
    <w:rsid w:val="0073376D"/>
    <w:rsid w:val="007454AB"/>
    <w:rsid w:val="00791D31"/>
    <w:rsid w:val="00791D5C"/>
    <w:rsid w:val="00794D59"/>
    <w:rsid w:val="00794D97"/>
    <w:rsid w:val="007A20BD"/>
    <w:rsid w:val="007B080C"/>
    <w:rsid w:val="007B08BD"/>
    <w:rsid w:val="007D174B"/>
    <w:rsid w:val="007D5D7A"/>
    <w:rsid w:val="007E46FB"/>
    <w:rsid w:val="007E53DA"/>
    <w:rsid w:val="007F25C3"/>
    <w:rsid w:val="007F3835"/>
    <w:rsid w:val="00802787"/>
    <w:rsid w:val="008062D2"/>
    <w:rsid w:val="00807D08"/>
    <w:rsid w:val="00813174"/>
    <w:rsid w:val="00840140"/>
    <w:rsid w:val="00841BD7"/>
    <w:rsid w:val="00842455"/>
    <w:rsid w:val="00845ECC"/>
    <w:rsid w:val="008466B5"/>
    <w:rsid w:val="0085236E"/>
    <w:rsid w:val="008557F1"/>
    <w:rsid w:val="008575AF"/>
    <w:rsid w:val="00870AD2"/>
    <w:rsid w:val="00880BC4"/>
    <w:rsid w:val="00891363"/>
    <w:rsid w:val="00891A58"/>
    <w:rsid w:val="00897ED2"/>
    <w:rsid w:val="008A03A9"/>
    <w:rsid w:val="008A5EF7"/>
    <w:rsid w:val="008A696D"/>
    <w:rsid w:val="008B3D74"/>
    <w:rsid w:val="008B7923"/>
    <w:rsid w:val="008C0FF7"/>
    <w:rsid w:val="008C3EA7"/>
    <w:rsid w:val="008C4CEB"/>
    <w:rsid w:val="008C7CAE"/>
    <w:rsid w:val="008C7D1E"/>
    <w:rsid w:val="008E0B8E"/>
    <w:rsid w:val="008E2016"/>
    <w:rsid w:val="008E5753"/>
    <w:rsid w:val="008E5C2A"/>
    <w:rsid w:val="008F050C"/>
    <w:rsid w:val="008F4739"/>
    <w:rsid w:val="008F65B2"/>
    <w:rsid w:val="0091624D"/>
    <w:rsid w:val="0092438A"/>
    <w:rsid w:val="009445F2"/>
    <w:rsid w:val="0095438A"/>
    <w:rsid w:val="00957E74"/>
    <w:rsid w:val="009638E0"/>
    <w:rsid w:val="009644BD"/>
    <w:rsid w:val="00964767"/>
    <w:rsid w:val="00970B32"/>
    <w:rsid w:val="00971C6A"/>
    <w:rsid w:val="009721F5"/>
    <w:rsid w:val="00975E62"/>
    <w:rsid w:val="0098138D"/>
    <w:rsid w:val="00982E34"/>
    <w:rsid w:val="00990D25"/>
    <w:rsid w:val="009A04D8"/>
    <w:rsid w:val="009A0693"/>
    <w:rsid w:val="009A66CA"/>
    <w:rsid w:val="009C08AC"/>
    <w:rsid w:val="009C2C98"/>
    <w:rsid w:val="009C51DB"/>
    <w:rsid w:val="009D385A"/>
    <w:rsid w:val="009E199D"/>
    <w:rsid w:val="009E4BA4"/>
    <w:rsid w:val="009F0FD0"/>
    <w:rsid w:val="00A02C5B"/>
    <w:rsid w:val="00A07ED1"/>
    <w:rsid w:val="00A1697D"/>
    <w:rsid w:val="00A25271"/>
    <w:rsid w:val="00A30402"/>
    <w:rsid w:val="00A355F1"/>
    <w:rsid w:val="00A37723"/>
    <w:rsid w:val="00A5291B"/>
    <w:rsid w:val="00A77555"/>
    <w:rsid w:val="00A811BE"/>
    <w:rsid w:val="00A87933"/>
    <w:rsid w:val="00A90591"/>
    <w:rsid w:val="00A9279F"/>
    <w:rsid w:val="00AA1551"/>
    <w:rsid w:val="00AA33D2"/>
    <w:rsid w:val="00AA3770"/>
    <w:rsid w:val="00AA4622"/>
    <w:rsid w:val="00AB4365"/>
    <w:rsid w:val="00AB5192"/>
    <w:rsid w:val="00AD08BF"/>
    <w:rsid w:val="00AD6937"/>
    <w:rsid w:val="00AE1BD1"/>
    <w:rsid w:val="00AF7DC2"/>
    <w:rsid w:val="00B0023D"/>
    <w:rsid w:val="00B029C0"/>
    <w:rsid w:val="00B20FDE"/>
    <w:rsid w:val="00B3009B"/>
    <w:rsid w:val="00B50210"/>
    <w:rsid w:val="00B6381F"/>
    <w:rsid w:val="00B66F37"/>
    <w:rsid w:val="00B71C43"/>
    <w:rsid w:val="00B8364D"/>
    <w:rsid w:val="00BA152F"/>
    <w:rsid w:val="00BA367C"/>
    <w:rsid w:val="00BB0A89"/>
    <w:rsid w:val="00BB2298"/>
    <w:rsid w:val="00BB3DB6"/>
    <w:rsid w:val="00BB77F8"/>
    <w:rsid w:val="00BC2EB2"/>
    <w:rsid w:val="00BC42AA"/>
    <w:rsid w:val="00BC4C3D"/>
    <w:rsid w:val="00BC6A5B"/>
    <w:rsid w:val="00BC6BE7"/>
    <w:rsid w:val="00BC75B4"/>
    <w:rsid w:val="00BD3893"/>
    <w:rsid w:val="00BE496E"/>
    <w:rsid w:val="00BF14BC"/>
    <w:rsid w:val="00BF266E"/>
    <w:rsid w:val="00C17787"/>
    <w:rsid w:val="00C204C3"/>
    <w:rsid w:val="00C270B1"/>
    <w:rsid w:val="00C378C4"/>
    <w:rsid w:val="00C42B49"/>
    <w:rsid w:val="00C515E2"/>
    <w:rsid w:val="00C54FEC"/>
    <w:rsid w:val="00C56424"/>
    <w:rsid w:val="00C66D4A"/>
    <w:rsid w:val="00C67118"/>
    <w:rsid w:val="00C75A92"/>
    <w:rsid w:val="00C775A2"/>
    <w:rsid w:val="00C86A2B"/>
    <w:rsid w:val="00C92208"/>
    <w:rsid w:val="00C92535"/>
    <w:rsid w:val="00C95979"/>
    <w:rsid w:val="00CA555F"/>
    <w:rsid w:val="00CB0CD9"/>
    <w:rsid w:val="00CB1746"/>
    <w:rsid w:val="00CB592A"/>
    <w:rsid w:val="00CC4A13"/>
    <w:rsid w:val="00CC5665"/>
    <w:rsid w:val="00CD7123"/>
    <w:rsid w:val="00CF6252"/>
    <w:rsid w:val="00CF6CD9"/>
    <w:rsid w:val="00D22628"/>
    <w:rsid w:val="00D242D8"/>
    <w:rsid w:val="00D248A4"/>
    <w:rsid w:val="00D37714"/>
    <w:rsid w:val="00D4694B"/>
    <w:rsid w:val="00D47B77"/>
    <w:rsid w:val="00D51632"/>
    <w:rsid w:val="00D7081D"/>
    <w:rsid w:val="00D775E2"/>
    <w:rsid w:val="00D77FD0"/>
    <w:rsid w:val="00D8288D"/>
    <w:rsid w:val="00D91818"/>
    <w:rsid w:val="00D92023"/>
    <w:rsid w:val="00D96B82"/>
    <w:rsid w:val="00D97079"/>
    <w:rsid w:val="00DD0E23"/>
    <w:rsid w:val="00DE5180"/>
    <w:rsid w:val="00DE5431"/>
    <w:rsid w:val="00DF697F"/>
    <w:rsid w:val="00DF78C3"/>
    <w:rsid w:val="00E02425"/>
    <w:rsid w:val="00E12471"/>
    <w:rsid w:val="00E20934"/>
    <w:rsid w:val="00E2659D"/>
    <w:rsid w:val="00E338A2"/>
    <w:rsid w:val="00E4154D"/>
    <w:rsid w:val="00E43AEC"/>
    <w:rsid w:val="00E43CBE"/>
    <w:rsid w:val="00E441E4"/>
    <w:rsid w:val="00E47A14"/>
    <w:rsid w:val="00E6466C"/>
    <w:rsid w:val="00E64AC1"/>
    <w:rsid w:val="00E75B9B"/>
    <w:rsid w:val="00E76395"/>
    <w:rsid w:val="00E8148A"/>
    <w:rsid w:val="00E91283"/>
    <w:rsid w:val="00E912FB"/>
    <w:rsid w:val="00E91354"/>
    <w:rsid w:val="00E96C46"/>
    <w:rsid w:val="00E972EA"/>
    <w:rsid w:val="00EA07EE"/>
    <w:rsid w:val="00EA1FDA"/>
    <w:rsid w:val="00EA390D"/>
    <w:rsid w:val="00EB5D77"/>
    <w:rsid w:val="00EC1047"/>
    <w:rsid w:val="00EC5CC5"/>
    <w:rsid w:val="00ED3446"/>
    <w:rsid w:val="00ED3757"/>
    <w:rsid w:val="00ED5179"/>
    <w:rsid w:val="00EE00DC"/>
    <w:rsid w:val="00EE1520"/>
    <w:rsid w:val="00EE221E"/>
    <w:rsid w:val="00EF2722"/>
    <w:rsid w:val="00EF38B5"/>
    <w:rsid w:val="00EF60D2"/>
    <w:rsid w:val="00F04D64"/>
    <w:rsid w:val="00F226A3"/>
    <w:rsid w:val="00F27A8E"/>
    <w:rsid w:val="00F303F3"/>
    <w:rsid w:val="00F318A9"/>
    <w:rsid w:val="00F3613B"/>
    <w:rsid w:val="00F4213D"/>
    <w:rsid w:val="00F46F25"/>
    <w:rsid w:val="00F47584"/>
    <w:rsid w:val="00F47AA7"/>
    <w:rsid w:val="00F52D5C"/>
    <w:rsid w:val="00F5415C"/>
    <w:rsid w:val="00F60605"/>
    <w:rsid w:val="00F617E1"/>
    <w:rsid w:val="00F63606"/>
    <w:rsid w:val="00F70CF5"/>
    <w:rsid w:val="00F7284F"/>
    <w:rsid w:val="00F75DA2"/>
    <w:rsid w:val="00F802A3"/>
    <w:rsid w:val="00F85F2D"/>
    <w:rsid w:val="00F90145"/>
    <w:rsid w:val="00F96AD8"/>
    <w:rsid w:val="00FA129B"/>
    <w:rsid w:val="00FA5689"/>
    <w:rsid w:val="00FA6815"/>
    <w:rsid w:val="00FB0566"/>
    <w:rsid w:val="00FB5F7C"/>
    <w:rsid w:val="00FB6A26"/>
    <w:rsid w:val="00FC38A2"/>
    <w:rsid w:val="00FC4C5F"/>
    <w:rsid w:val="00FE5A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72B2FF65-7C6D-4C0A-9BA6-33763B0F2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F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86A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F344C"/>
    <w:pPr>
      <w:ind w:left="720"/>
      <w:contextualSpacing/>
    </w:pPr>
  </w:style>
  <w:style w:type="paragraph" w:styleId="Header">
    <w:name w:val="header"/>
    <w:basedOn w:val="Normal"/>
    <w:link w:val="HeaderChar"/>
    <w:uiPriority w:val="99"/>
    <w:unhideWhenUsed/>
    <w:rsid w:val="004C25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2593"/>
  </w:style>
  <w:style w:type="paragraph" w:styleId="Footer">
    <w:name w:val="footer"/>
    <w:basedOn w:val="Normal"/>
    <w:link w:val="FooterChar"/>
    <w:uiPriority w:val="99"/>
    <w:unhideWhenUsed/>
    <w:rsid w:val="004C25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2593"/>
  </w:style>
  <w:style w:type="paragraph" w:customStyle="1" w:styleId="Sidebartext">
    <w:name w:val="Sidebar text"/>
    <w:basedOn w:val="Normal"/>
    <w:rsid w:val="004C2593"/>
    <w:pPr>
      <w:tabs>
        <w:tab w:val="left" w:pos="360"/>
        <w:tab w:val="left" w:pos="720"/>
        <w:tab w:val="left" w:pos="1080"/>
        <w:tab w:val="left" w:pos="1440"/>
        <w:tab w:val="left" w:pos="1800"/>
        <w:tab w:val="left" w:pos="2160"/>
        <w:tab w:val="left" w:pos="2520"/>
      </w:tabs>
      <w:autoSpaceDE w:val="0"/>
      <w:autoSpaceDN w:val="0"/>
      <w:adjustRightInd w:val="0"/>
      <w:spacing w:before="43" w:after="58" w:line="220" w:lineRule="atLeast"/>
      <w:textAlignment w:val="center"/>
    </w:pPr>
    <w:rPr>
      <w:rFonts w:ascii="ITC Franklin Gothic Book" w:eastAsia="Times New Roman" w:hAnsi="ITC Franklin Gothic Book" w:cs="ITC Franklin Gothic Book"/>
      <w:color w:val="000000"/>
      <w:sz w:val="20"/>
      <w:szCs w:val="20"/>
    </w:rPr>
  </w:style>
  <w:style w:type="paragraph" w:styleId="BalloonText">
    <w:name w:val="Balloon Text"/>
    <w:basedOn w:val="Normal"/>
    <w:link w:val="BalloonTextChar"/>
    <w:uiPriority w:val="99"/>
    <w:semiHidden/>
    <w:unhideWhenUsed/>
    <w:rsid w:val="008F05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050C"/>
    <w:rPr>
      <w:rFonts w:ascii="Tahoma" w:hAnsi="Tahoma" w:cs="Tahoma"/>
      <w:sz w:val="16"/>
      <w:szCs w:val="16"/>
    </w:rPr>
  </w:style>
  <w:style w:type="character" w:styleId="Hyperlink">
    <w:name w:val="Hyperlink"/>
    <w:basedOn w:val="DefaultParagraphFont"/>
    <w:uiPriority w:val="99"/>
    <w:unhideWhenUsed/>
    <w:rsid w:val="008F473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ecy.wa.gov/programs/wq/permits/paris/portal.htm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teams/sites/CE/pubs/Ecology%20Logos/ECOLOGO-BW.wm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OtherNote xmlns="50388d1e-1a9a-4f36-844f-06a4a43be12a" xsi:nil="true"/>
    <OtherSize xmlns="50388d1e-1a9a-4f36-844f-06a4a43be12a">43KB</OtherSize>
    <OtherNumberOfPages xmlns="50388d1e-1a9a-4f36-844f-06a4a43be12a" xsi:nil="true"/>
    <OtherFileType xmlns="50388d1e-1a9a-4f36-844f-06a4a43be12a">docx</OtherFileType>
    <OnlineNumber xmlns="50388d1e-1a9a-4f36-844f-06a4a43be12a">ECY070473</OnlineNumb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70E111DA54A934B84F7B9953624EA50" ma:contentTypeVersion="5" ma:contentTypeDescription="Create a new document." ma:contentTypeScope="" ma:versionID="32922a8c65c75e0746e04ca005a5b68d">
  <xsd:schema xmlns:xsd="http://www.w3.org/2001/XMLSchema" xmlns:p="http://schemas.microsoft.com/office/2006/metadata/properties" xmlns:ns2="50388d1e-1a9a-4f36-844f-06a4a43be12a" targetNamespace="http://schemas.microsoft.com/office/2006/metadata/properties" ma:root="true" ma:fieldsID="9d857712a839d0cfb3e5ad60624add75" ns2:_="">
    <xsd:import namespace="50388d1e-1a9a-4f36-844f-06a4a43be12a"/>
    <xsd:element name="properties">
      <xsd:complexType>
        <xsd:sequence>
          <xsd:element name="documentManagement">
            <xsd:complexType>
              <xsd:all>
                <xsd:element ref="ns2:OnlineNumber" minOccurs="0"/>
                <xsd:element ref="ns2:OtherFileType" minOccurs="0"/>
                <xsd:element ref="ns2:OtherSize" minOccurs="0"/>
                <xsd:element ref="ns2:OtherNumberOfPages" minOccurs="0"/>
                <xsd:element ref="ns2:OtherNote" minOccurs="0"/>
              </xsd:all>
            </xsd:complexType>
          </xsd:element>
        </xsd:sequence>
      </xsd:complexType>
    </xsd:element>
  </xsd:schema>
  <xsd:schema xmlns:xsd="http://www.w3.org/2001/XMLSchema" xmlns:dms="http://schemas.microsoft.com/office/2006/documentManagement/types" targetNamespace="50388d1e-1a9a-4f36-844f-06a4a43be12a" elementFormDefault="qualified">
    <xsd:import namespace="http://schemas.microsoft.com/office/2006/documentManagement/types"/>
    <xsd:element name="OnlineNumber" ma:index="8" nillable="true" ma:displayName="OnlineNumber" ma:internalName="OnlineNumber">
      <xsd:simpleType>
        <xsd:restriction base="dms:Text">
          <xsd:maxLength value="255"/>
        </xsd:restriction>
      </xsd:simpleType>
    </xsd:element>
    <xsd:element name="OtherFileType" ma:index="9" nillable="true" ma:displayName="OtherFileType" ma:internalName="OtherFileType">
      <xsd:simpleType>
        <xsd:restriction base="dms:Text">
          <xsd:maxLength value="255"/>
        </xsd:restriction>
      </xsd:simpleType>
    </xsd:element>
    <xsd:element name="OtherSize" ma:index="10" nillable="true" ma:displayName="OtherSize" ma:internalName="OtherSize">
      <xsd:simpleType>
        <xsd:restriction base="dms:Text">
          <xsd:maxLength value="255"/>
        </xsd:restriction>
      </xsd:simpleType>
    </xsd:element>
    <xsd:element name="OtherNumberOfPages" ma:index="11" nillable="true" ma:displayName="OtherNumberOfPages" ma:internalName="OtherNumberOfPages">
      <xsd:simpleType>
        <xsd:restriction base="dms:Text">
          <xsd:maxLength value="255"/>
        </xsd:restriction>
      </xsd:simpleType>
    </xsd:element>
    <xsd:element name="OtherNote" ma:index="12" nillable="true" ma:displayName="OtherNote" ma:internalName="OtherNot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EA54B2CE-C179-4989-BF7D-B79810BE03B3}">
  <ds:schemaRefs>
    <ds:schemaRef ds:uri="http://purl.org/dc/dcmitype/"/>
    <ds:schemaRef ds:uri="http://purl.org/dc/terms/"/>
    <ds:schemaRef ds:uri="http://purl.org/dc/elements/1.1/"/>
    <ds:schemaRef ds:uri="50388d1e-1a9a-4f36-844f-06a4a43be12a"/>
    <ds:schemaRef ds:uri="http://schemas.openxmlformats.org/package/2006/metadata/core-properties"/>
    <ds:schemaRef ds:uri="http://schemas.microsoft.com/office/2006/documentManagement/typ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42C36E72-0694-4C93-8171-E59C388FABEB}">
  <ds:schemaRefs>
    <ds:schemaRef ds:uri="http://schemas.microsoft.com/sharepoint/v3/contenttype/forms"/>
  </ds:schemaRefs>
</ds:datastoreItem>
</file>

<file path=customXml/itemProps3.xml><?xml version="1.0" encoding="utf-8"?>
<ds:datastoreItem xmlns:ds="http://schemas.openxmlformats.org/officeDocument/2006/customXml" ds:itemID="{BE1DA009-6EC6-49AF-9F46-AD7F4A7582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388d1e-1a9a-4f36-844f-06a4a43be12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653</Words>
  <Characters>3724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Boatyard General Permit Level One Response Form</vt:lpstr>
    </vt:vector>
  </TitlesOfParts>
  <Company>WA Department of Ecology</Company>
  <LinksUpToDate>false</LinksUpToDate>
  <CharactersWithSpaces>4369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Boatyard General Permit Level One Response Form</dc:title>
  <dc:creator>Washington Department of Ecology</dc:creator>
  <cp:lastModifiedBy>Maroncelli, James (ECY)</cp:lastModifiedBy>
  <cp:revision>9</cp:revision>
  <cp:lastPrinted>2016-07-05T17:52:00Z</cp:lastPrinted>
  <dcterms:created xsi:type="dcterms:W3CDTF">2016-07-05T17:50:00Z</dcterms:created>
  <dcterms:modified xsi:type="dcterms:W3CDTF">2016-07-05T22:47:00Z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0x010100D70E111DA54A934B84F7B9953624EA50</vt:lpwstr>
  </property>
  <property fmtid="{D5CDD505-2E9C-101B-9397-08002B2CF9AE}" pid="3" name="_CopySource">
    <vt:lpwstr>ECY070473Other.docx</vt:lpwstr>
  </property>
</Properties>
</file>