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90" w:rsidRPr="00FF7590" w:rsidRDefault="00FF7590" w:rsidP="00FF7590">
      <w:pPr>
        <w:pStyle w:val="Heading2"/>
        <w:jc w:val="left"/>
        <w:rPr>
          <w:rFonts w:ascii="Arial" w:hAnsi="Arial" w:cs="Arial"/>
          <w:sz w:val="40"/>
          <w:szCs w:val="40"/>
        </w:rPr>
      </w:pPr>
      <w:r w:rsidRPr="00FF7590">
        <w:rPr>
          <w:rFonts w:ascii="Arial" w:hAnsi="Arial" w:cs="Arial"/>
          <w:noProof/>
          <w:sz w:val="40"/>
          <w:szCs w:val="40"/>
        </w:rPr>
        <w:drawing>
          <wp:anchor distT="0" distB="0" distL="114300" distR="114300" simplePos="0" relativeHeight="251658240" behindDoc="1" locked="0" layoutInCell="1" allowOverlap="1">
            <wp:simplePos x="0" y="0"/>
            <wp:positionH relativeFrom="column">
              <wp:posOffset>1270</wp:posOffset>
            </wp:positionH>
            <wp:positionV relativeFrom="paragraph">
              <wp:posOffset>12065</wp:posOffset>
            </wp:positionV>
            <wp:extent cx="810260" cy="855345"/>
            <wp:effectExtent l="19050" t="0" r="8890" b="0"/>
            <wp:wrapTight wrapText="bothSides">
              <wp:wrapPolygon edited="0">
                <wp:start x="4571" y="0"/>
                <wp:lineTo x="-508" y="2405"/>
                <wp:lineTo x="508" y="21167"/>
                <wp:lineTo x="15743" y="21167"/>
                <wp:lineTo x="18790" y="21167"/>
                <wp:lineTo x="21837" y="21167"/>
                <wp:lineTo x="21837" y="15394"/>
                <wp:lineTo x="20821" y="15394"/>
                <wp:lineTo x="21837" y="14913"/>
                <wp:lineTo x="21837" y="7697"/>
                <wp:lineTo x="21329" y="481"/>
                <wp:lineTo x="21329" y="0"/>
                <wp:lineTo x="4571" y="0"/>
              </wp:wrapPolygon>
            </wp:wrapTight>
            <wp:docPr id="1" name="Picture 1" descr="ECOLOGO-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GO-C.wmf"/>
                    <pic:cNvPicPr>
                      <a:picLocks noChangeAspect="1" noChangeArrowheads="1"/>
                    </pic:cNvPicPr>
                  </pic:nvPicPr>
                  <pic:blipFill>
                    <a:blip r:embed="rId11" cstate="print"/>
                    <a:srcRect/>
                    <a:stretch>
                      <a:fillRect/>
                    </a:stretch>
                  </pic:blipFill>
                  <pic:spPr bwMode="auto">
                    <a:xfrm>
                      <a:off x="0" y="0"/>
                      <a:ext cx="810260" cy="855345"/>
                    </a:xfrm>
                    <a:prstGeom prst="rect">
                      <a:avLst/>
                    </a:prstGeom>
                    <a:noFill/>
                  </pic:spPr>
                </pic:pic>
              </a:graphicData>
            </a:graphic>
          </wp:anchor>
        </w:drawing>
      </w:r>
      <w:r w:rsidR="006B0FCC">
        <w:rPr>
          <w:rFonts w:ascii="Arial" w:hAnsi="Arial" w:cs="Arial"/>
          <w:sz w:val="40"/>
          <w:szCs w:val="40"/>
        </w:rPr>
        <w:t xml:space="preserve"> </w:t>
      </w:r>
      <w:r w:rsidR="003E39AB">
        <w:rPr>
          <w:rFonts w:ascii="Arial" w:hAnsi="Arial" w:cs="Arial"/>
          <w:sz w:val="40"/>
          <w:szCs w:val="40"/>
        </w:rPr>
        <w:t>I-502 Producer/Processor</w:t>
      </w:r>
    </w:p>
    <w:p w:rsidR="00DB296B" w:rsidRPr="00FF7590" w:rsidRDefault="006B0FCC" w:rsidP="00FF7590">
      <w:pPr>
        <w:pStyle w:val="Heading2"/>
        <w:jc w:val="left"/>
        <w:rPr>
          <w:rFonts w:ascii="Arial" w:hAnsi="Arial" w:cs="Arial"/>
          <w:sz w:val="40"/>
          <w:szCs w:val="40"/>
        </w:rPr>
      </w:pPr>
      <w:r>
        <w:rPr>
          <w:rFonts w:ascii="Arial" w:hAnsi="Arial" w:cs="Arial"/>
          <w:sz w:val="40"/>
          <w:szCs w:val="40"/>
        </w:rPr>
        <w:t xml:space="preserve"> </w:t>
      </w:r>
      <w:r w:rsidR="003E39AB">
        <w:rPr>
          <w:rFonts w:ascii="Arial" w:hAnsi="Arial" w:cs="Arial"/>
          <w:sz w:val="40"/>
          <w:szCs w:val="40"/>
        </w:rPr>
        <w:t>Wastewater Discharge Checklist</w:t>
      </w:r>
    </w:p>
    <w:p w:rsidR="00DB296B" w:rsidRDefault="00DB296B" w:rsidP="00DB296B">
      <w:pPr>
        <w:tabs>
          <w:tab w:val="left" w:pos="-720"/>
        </w:tabs>
        <w:suppressAutoHyphens/>
        <w:rPr>
          <w:rFonts w:ascii="Times New Roman" w:hAnsi="Times New Roman"/>
          <w:sz w:val="16"/>
        </w:rPr>
      </w:pPr>
    </w:p>
    <w:p w:rsidR="00DB296B" w:rsidRDefault="00DB296B" w:rsidP="00DB296B">
      <w:pPr>
        <w:tabs>
          <w:tab w:val="left" w:pos="-720"/>
        </w:tabs>
        <w:suppressAutoHyphens/>
        <w:rPr>
          <w:rFonts w:ascii="Times New Roman" w:hAnsi="Times New Roman"/>
          <w:sz w:val="16"/>
        </w:rPr>
      </w:pPr>
    </w:p>
    <w:p w:rsidR="003E39AB" w:rsidRPr="008457A8" w:rsidRDefault="0065305F" w:rsidP="001B146D">
      <w:pPr>
        <w:tabs>
          <w:tab w:val="left" w:pos="-720"/>
        </w:tabs>
        <w:suppressAutoHyphens/>
        <w:spacing w:before="240" w:after="120"/>
        <w:rPr>
          <w:rFonts w:ascii="Times New Roman" w:hAnsi="Times New Roman"/>
          <w:szCs w:val="24"/>
        </w:rPr>
      </w:pPr>
      <w:r>
        <w:rPr>
          <w:rFonts w:ascii="Times New Roman" w:hAnsi="Times New Roman"/>
          <w:szCs w:val="24"/>
        </w:rPr>
        <w:t>Washington S</w:t>
      </w:r>
      <w:r w:rsidR="003E39AB" w:rsidRPr="008457A8">
        <w:rPr>
          <w:rFonts w:ascii="Times New Roman" w:hAnsi="Times New Roman"/>
          <w:szCs w:val="24"/>
        </w:rPr>
        <w:t>tate’s water pollution control law requires a permit for the discharge of industrial or commercial wastewater to “waters of the state”, which includes surface and groundwater.</w:t>
      </w:r>
      <w:r w:rsidR="002B3C68">
        <w:rPr>
          <w:rFonts w:ascii="Times New Roman" w:hAnsi="Times New Roman"/>
          <w:szCs w:val="24"/>
        </w:rPr>
        <w:t xml:space="preserve"> </w:t>
      </w:r>
      <w:r w:rsidR="003E39AB" w:rsidRPr="008457A8">
        <w:rPr>
          <w:rFonts w:ascii="Times New Roman" w:hAnsi="Times New Roman"/>
          <w:szCs w:val="24"/>
        </w:rPr>
        <w:t xml:space="preserve"> Dischargers of wastewater must provide all known available and reasonable methods of treatment (AKART), prevention and control before discharge. </w:t>
      </w:r>
      <w:r w:rsidR="002B3C68">
        <w:rPr>
          <w:rFonts w:ascii="Times New Roman" w:hAnsi="Times New Roman"/>
          <w:szCs w:val="24"/>
        </w:rPr>
        <w:t xml:space="preserve"> </w:t>
      </w:r>
      <w:r w:rsidR="003E39AB" w:rsidRPr="008457A8">
        <w:rPr>
          <w:rFonts w:ascii="Times New Roman" w:hAnsi="Times New Roman"/>
          <w:szCs w:val="24"/>
        </w:rPr>
        <w:t xml:space="preserve">The </w:t>
      </w:r>
      <w:r w:rsidR="00087765">
        <w:rPr>
          <w:rFonts w:ascii="Times New Roman" w:hAnsi="Times New Roman"/>
          <w:szCs w:val="24"/>
        </w:rPr>
        <w:t xml:space="preserve">Washington State </w:t>
      </w:r>
      <w:r w:rsidR="003E39AB" w:rsidRPr="008457A8">
        <w:rPr>
          <w:rFonts w:ascii="Times New Roman" w:hAnsi="Times New Roman"/>
          <w:szCs w:val="24"/>
        </w:rPr>
        <w:t xml:space="preserve">Department of Ecology (Ecology) regulates discharges of wastewater with permits to ensure AKART is provided and </w:t>
      </w:r>
      <w:r w:rsidR="001B146D" w:rsidRPr="008457A8">
        <w:rPr>
          <w:rFonts w:ascii="Times New Roman" w:hAnsi="Times New Roman"/>
          <w:szCs w:val="24"/>
        </w:rPr>
        <w:t xml:space="preserve">that </w:t>
      </w:r>
      <w:r w:rsidR="003E39AB" w:rsidRPr="008457A8">
        <w:rPr>
          <w:rFonts w:ascii="Times New Roman" w:hAnsi="Times New Roman"/>
          <w:szCs w:val="24"/>
        </w:rPr>
        <w:t xml:space="preserve">public health is protected. </w:t>
      </w:r>
    </w:p>
    <w:p w:rsidR="000D404A" w:rsidRPr="008457A8" w:rsidRDefault="000D404A" w:rsidP="00087765">
      <w:pPr>
        <w:tabs>
          <w:tab w:val="left" w:pos="-720"/>
        </w:tabs>
        <w:suppressAutoHyphens/>
        <w:spacing w:before="120" w:after="120"/>
        <w:rPr>
          <w:rFonts w:ascii="Times New Roman" w:hAnsi="Times New Roman"/>
          <w:b/>
          <w:szCs w:val="24"/>
        </w:rPr>
      </w:pPr>
      <w:r w:rsidRPr="008457A8">
        <w:rPr>
          <w:rFonts w:ascii="Times New Roman" w:hAnsi="Times New Roman"/>
          <w:b/>
          <w:szCs w:val="24"/>
        </w:rPr>
        <w:t>Checklist</w:t>
      </w:r>
    </w:p>
    <w:p w:rsidR="000D404A" w:rsidRPr="008457A8" w:rsidRDefault="003E39AB" w:rsidP="00087765">
      <w:pPr>
        <w:tabs>
          <w:tab w:val="left" w:pos="-720"/>
        </w:tabs>
        <w:suppressAutoHyphens/>
        <w:spacing w:before="120" w:after="120"/>
        <w:rPr>
          <w:rFonts w:ascii="Times New Roman" w:hAnsi="Times New Roman"/>
          <w:szCs w:val="24"/>
        </w:rPr>
      </w:pPr>
      <w:r w:rsidRPr="008457A8">
        <w:rPr>
          <w:rFonts w:ascii="Times New Roman" w:hAnsi="Times New Roman"/>
          <w:szCs w:val="24"/>
        </w:rPr>
        <w:t>Ecology developed this checklist to determine if a process wastewater associated with an I-502 producer/processor will discharge to waters of the state and require a discharge permit</w:t>
      </w:r>
      <w:r w:rsidR="002B3C68">
        <w:rPr>
          <w:rFonts w:ascii="Times New Roman" w:hAnsi="Times New Roman"/>
          <w:szCs w:val="24"/>
        </w:rPr>
        <w:t xml:space="preserve">.  </w:t>
      </w:r>
      <w:r w:rsidRPr="008457A8">
        <w:rPr>
          <w:rFonts w:ascii="Times New Roman" w:hAnsi="Times New Roman"/>
          <w:szCs w:val="24"/>
        </w:rPr>
        <w:t>Please submit the completed checklist 60 days in advance of the start of producing/processing operations to allow sufficient time for review.</w:t>
      </w:r>
    </w:p>
    <w:p w:rsidR="000D404A" w:rsidRPr="008457A8" w:rsidRDefault="000D404A" w:rsidP="00087765">
      <w:pPr>
        <w:tabs>
          <w:tab w:val="left" w:pos="-720"/>
        </w:tabs>
        <w:suppressAutoHyphens/>
        <w:spacing w:before="120" w:after="120"/>
        <w:rPr>
          <w:rFonts w:ascii="Times New Roman" w:hAnsi="Times New Roman"/>
          <w:b/>
          <w:szCs w:val="24"/>
        </w:rPr>
      </w:pPr>
      <w:r w:rsidRPr="008457A8">
        <w:rPr>
          <w:rFonts w:ascii="Times New Roman" w:hAnsi="Times New Roman"/>
          <w:b/>
          <w:szCs w:val="24"/>
        </w:rPr>
        <w:t>Wastewater Discharge Options</w:t>
      </w:r>
    </w:p>
    <w:p w:rsidR="000D404A" w:rsidRPr="008457A8" w:rsidRDefault="000D404A" w:rsidP="00087765">
      <w:pPr>
        <w:tabs>
          <w:tab w:val="left" w:pos="-720"/>
        </w:tabs>
        <w:suppressAutoHyphens/>
        <w:spacing w:before="120" w:after="120"/>
        <w:rPr>
          <w:rFonts w:ascii="Times New Roman" w:hAnsi="Times New Roman"/>
          <w:szCs w:val="24"/>
        </w:rPr>
      </w:pPr>
      <w:r w:rsidRPr="008457A8">
        <w:rPr>
          <w:rFonts w:ascii="Times New Roman" w:hAnsi="Times New Roman"/>
          <w:szCs w:val="24"/>
        </w:rPr>
        <w:t>Ecology will not require a discharge permit when the completed checklist shows there will be no discharge of a pollutant into waters of the state when the I-502 applicant implements AKART</w:t>
      </w:r>
      <w:r w:rsidR="002B3C68">
        <w:rPr>
          <w:rFonts w:ascii="Times New Roman" w:hAnsi="Times New Roman"/>
          <w:szCs w:val="24"/>
        </w:rPr>
        <w:t xml:space="preserve">.  </w:t>
      </w:r>
      <w:r w:rsidRPr="008457A8">
        <w:rPr>
          <w:rFonts w:ascii="Times New Roman" w:hAnsi="Times New Roman"/>
          <w:szCs w:val="24"/>
        </w:rPr>
        <w:t>Wastewater information on this new industry is evolving</w:t>
      </w:r>
      <w:r w:rsidR="002B3C68">
        <w:rPr>
          <w:rFonts w:ascii="Times New Roman" w:hAnsi="Times New Roman"/>
          <w:szCs w:val="24"/>
        </w:rPr>
        <w:t xml:space="preserve">.  </w:t>
      </w:r>
      <w:r w:rsidRPr="008457A8">
        <w:rPr>
          <w:rFonts w:ascii="Times New Roman" w:hAnsi="Times New Roman"/>
          <w:szCs w:val="24"/>
        </w:rPr>
        <w:t>In the majority of cases</w:t>
      </w:r>
      <w:r w:rsidR="001B146D" w:rsidRPr="008457A8">
        <w:rPr>
          <w:rFonts w:ascii="Times New Roman" w:hAnsi="Times New Roman"/>
          <w:szCs w:val="24"/>
        </w:rPr>
        <w:t xml:space="preserve"> to</w:t>
      </w:r>
      <w:r w:rsidR="00AA21D8">
        <w:rPr>
          <w:rFonts w:ascii="Times New Roman" w:hAnsi="Times New Roman"/>
          <w:szCs w:val="24"/>
        </w:rPr>
        <w:t xml:space="preserve"> </w:t>
      </w:r>
      <w:r w:rsidR="001B146D" w:rsidRPr="008457A8">
        <w:rPr>
          <w:rFonts w:ascii="Times New Roman" w:hAnsi="Times New Roman"/>
          <w:szCs w:val="24"/>
        </w:rPr>
        <w:t>date</w:t>
      </w:r>
      <w:r w:rsidRPr="008457A8">
        <w:rPr>
          <w:rFonts w:ascii="Times New Roman" w:hAnsi="Times New Roman"/>
          <w:szCs w:val="24"/>
        </w:rPr>
        <w:t>, the volume of wastewater from I-502 producer/processors is considered to be minimal or there is no discharge.</w:t>
      </w:r>
    </w:p>
    <w:p w:rsidR="000D404A" w:rsidRPr="008457A8" w:rsidRDefault="000D404A" w:rsidP="00087765">
      <w:pPr>
        <w:tabs>
          <w:tab w:val="left" w:pos="-720"/>
        </w:tabs>
        <w:suppressAutoHyphens/>
        <w:spacing w:before="120" w:after="120"/>
        <w:rPr>
          <w:rFonts w:ascii="Times New Roman" w:hAnsi="Times New Roman"/>
          <w:b/>
          <w:szCs w:val="24"/>
        </w:rPr>
      </w:pPr>
      <w:r w:rsidRPr="008457A8">
        <w:rPr>
          <w:rFonts w:ascii="Times New Roman" w:hAnsi="Times New Roman"/>
          <w:b/>
          <w:szCs w:val="24"/>
        </w:rPr>
        <w:t xml:space="preserve">Potential discharge options: </w:t>
      </w:r>
    </w:p>
    <w:p w:rsidR="000D404A" w:rsidRPr="008457A8" w:rsidRDefault="000D404A" w:rsidP="00087765">
      <w:pPr>
        <w:pStyle w:val="ListParagraph"/>
        <w:numPr>
          <w:ilvl w:val="0"/>
          <w:numId w:val="7"/>
        </w:numPr>
        <w:tabs>
          <w:tab w:val="left" w:pos="-720"/>
        </w:tabs>
        <w:suppressAutoHyphens/>
        <w:spacing w:before="120" w:after="120"/>
        <w:rPr>
          <w:rFonts w:ascii="Times New Roman" w:hAnsi="Times New Roman"/>
          <w:szCs w:val="24"/>
        </w:rPr>
      </w:pPr>
      <w:r w:rsidRPr="008457A8">
        <w:rPr>
          <w:rFonts w:ascii="Times New Roman" w:hAnsi="Times New Roman"/>
          <w:szCs w:val="24"/>
        </w:rPr>
        <w:t>Publicly Owned Wastewater Treatment Works</w:t>
      </w:r>
    </w:p>
    <w:p w:rsidR="000D404A" w:rsidRPr="008457A8" w:rsidRDefault="000D404A" w:rsidP="001B146D">
      <w:pPr>
        <w:tabs>
          <w:tab w:val="left" w:pos="-720"/>
        </w:tabs>
        <w:suppressAutoHyphens/>
        <w:spacing w:after="120"/>
        <w:ind w:left="720"/>
        <w:rPr>
          <w:rFonts w:ascii="Times New Roman" w:hAnsi="Times New Roman"/>
          <w:szCs w:val="24"/>
        </w:rPr>
      </w:pPr>
      <w:r w:rsidRPr="008457A8">
        <w:rPr>
          <w:rFonts w:ascii="Times New Roman" w:hAnsi="Times New Roman"/>
          <w:szCs w:val="24"/>
        </w:rPr>
        <w:t>Discharge to a local municipal sanitary sewer system is the preferred option for I-502 facilities that have discharges associated with cleaning, rinsing, THC extraction, hydroponic irrigation, and the manufacture of edible products.  Discharges can be either direct connection to the sewer collection system, or by collecting the I-502 wastewater in a tank and transporting it to the municipal sanitary system for disposal.  Written approval must be obtained from the local sewer agency prior to commencing any discharge</w:t>
      </w:r>
      <w:r w:rsidR="002B3C68">
        <w:rPr>
          <w:rFonts w:ascii="Times New Roman" w:hAnsi="Times New Roman"/>
          <w:szCs w:val="24"/>
        </w:rPr>
        <w:t xml:space="preserve">.  </w:t>
      </w:r>
      <w:r w:rsidRPr="008457A8">
        <w:rPr>
          <w:rFonts w:ascii="Times New Roman" w:hAnsi="Times New Roman"/>
          <w:szCs w:val="24"/>
        </w:rPr>
        <w:t xml:space="preserve">It is highly recommended that I-502 facilities considering this option contact the Water Quality Program’s pre-treatment engineer at the appropriate regional Ecology office for guidance. </w:t>
      </w:r>
    </w:p>
    <w:p w:rsidR="000D404A" w:rsidRPr="008457A8" w:rsidRDefault="000D404A" w:rsidP="001B146D">
      <w:pPr>
        <w:pStyle w:val="ListParagraph"/>
        <w:numPr>
          <w:ilvl w:val="0"/>
          <w:numId w:val="7"/>
        </w:numPr>
        <w:tabs>
          <w:tab w:val="left" w:pos="-720"/>
        </w:tabs>
        <w:suppressAutoHyphens/>
        <w:spacing w:after="120"/>
        <w:rPr>
          <w:rFonts w:ascii="Times New Roman" w:hAnsi="Times New Roman"/>
          <w:szCs w:val="24"/>
        </w:rPr>
      </w:pPr>
      <w:r w:rsidRPr="008457A8">
        <w:rPr>
          <w:rFonts w:ascii="Times New Roman" w:hAnsi="Times New Roman"/>
          <w:szCs w:val="24"/>
        </w:rPr>
        <w:t>Septic Tank and Drain Field/French Drain</w:t>
      </w:r>
    </w:p>
    <w:p w:rsidR="000D404A" w:rsidRPr="008457A8" w:rsidRDefault="000D404A" w:rsidP="001B146D">
      <w:pPr>
        <w:tabs>
          <w:tab w:val="left" w:pos="-720"/>
        </w:tabs>
        <w:suppressAutoHyphens/>
        <w:spacing w:after="120"/>
        <w:ind w:left="720"/>
        <w:rPr>
          <w:rFonts w:ascii="Times New Roman" w:hAnsi="Times New Roman"/>
          <w:szCs w:val="24"/>
        </w:rPr>
      </w:pPr>
      <w:r w:rsidRPr="008457A8">
        <w:rPr>
          <w:rFonts w:ascii="Times New Roman" w:hAnsi="Times New Roman"/>
          <w:szCs w:val="24"/>
        </w:rPr>
        <w:t>Ecology does not allow commercial or industrial wastewater to be discharged to a septic tank/drain field or French drain system</w:t>
      </w:r>
      <w:r w:rsidR="002B3C68">
        <w:rPr>
          <w:rFonts w:ascii="Times New Roman" w:hAnsi="Times New Roman"/>
          <w:szCs w:val="24"/>
        </w:rPr>
        <w:t xml:space="preserve">.  </w:t>
      </w:r>
      <w:r w:rsidRPr="008457A8">
        <w:rPr>
          <w:rFonts w:ascii="Times New Roman" w:hAnsi="Times New Roman"/>
          <w:szCs w:val="24"/>
        </w:rPr>
        <w:t xml:space="preserve">Ecology does not accept that septic tanks/French drains provide AKART for commercial and industrial wastewater, unless the discharge meets the requirements of the local health department.  Ecology generally considers the presence of floor drains in an I-502 producer/processor facility to be connected to a septic tank/drain field system. </w:t>
      </w:r>
    </w:p>
    <w:p w:rsidR="000D404A" w:rsidRPr="008457A8" w:rsidRDefault="000D404A" w:rsidP="001B146D">
      <w:pPr>
        <w:pStyle w:val="ListParagraph"/>
        <w:numPr>
          <w:ilvl w:val="0"/>
          <w:numId w:val="7"/>
        </w:numPr>
        <w:tabs>
          <w:tab w:val="left" w:pos="-720"/>
        </w:tabs>
        <w:suppressAutoHyphens/>
        <w:spacing w:after="120"/>
        <w:rPr>
          <w:rFonts w:ascii="Times New Roman" w:hAnsi="Times New Roman"/>
          <w:szCs w:val="24"/>
        </w:rPr>
      </w:pPr>
      <w:r w:rsidRPr="008457A8">
        <w:rPr>
          <w:rFonts w:ascii="Times New Roman" w:hAnsi="Times New Roman"/>
          <w:szCs w:val="24"/>
        </w:rPr>
        <w:t>Surface Water Discharge</w:t>
      </w:r>
    </w:p>
    <w:p w:rsidR="000D404A" w:rsidRPr="008457A8" w:rsidRDefault="000D404A" w:rsidP="001B146D">
      <w:pPr>
        <w:tabs>
          <w:tab w:val="left" w:pos="-720"/>
        </w:tabs>
        <w:suppressAutoHyphens/>
        <w:spacing w:after="120"/>
        <w:ind w:left="720"/>
        <w:rPr>
          <w:rFonts w:ascii="Times New Roman" w:hAnsi="Times New Roman"/>
          <w:szCs w:val="24"/>
        </w:rPr>
      </w:pPr>
      <w:r w:rsidRPr="008457A8">
        <w:rPr>
          <w:rFonts w:ascii="Times New Roman" w:hAnsi="Times New Roman"/>
          <w:szCs w:val="24"/>
        </w:rPr>
        <w:t>Ecology strongly discourages this discharge option</w:t>
      </w:r>
      <w:r w:rsidR="002B3C68">
        <w:rPr>
          <w:rFonts w:ascii="Times New Roman" w:hAnsi="Times New Roman"/>
          <w:szCs w:val="24"/>
        </w:rPr>
        <w:t xml:space="preserve">.  </w:t>
      </w:r>
      <w:r w:rsidRPr="008457A8">
        <w:rPr>
          <w:rFonts w:ascii="Times New Roman" w:hAnsi="Times New Roman"/>
          <w:szCs w:val="24"/>
        </w:rPr>
        <w:t>It would require that the operation be permitted under the federal National Pollutant Discharge Elimination System (NPDES) under the authority of the Clean Water Act</w:t>
      </w:r>
      <w:r w:rsidR="002B3C68">
        <w:rPr>
          <w:rFonts w:ascii="Times New Roman" w:hAnsi="Times New Roman"/>
          <w:szCs w:val="24"/>
        </w:rPr>
        <w:t xml:space="preserve">.  </w:t>
      </w:r>
      <w:r w:rsidRPr="008457A8">
        <w:rPr>
          <w:rFonts w:ascii="Times New Roman" w:hAnsi="Times New Roman"/>
          <w:szCs w:val="24"/>
        </w:rPr>
        <w:t xml:space="preserve">The permit would contain stringent discharge limitations and testing requirements.  </w:t>
      </w:r>
    </w:p>
    <w:p w:rsidR="000D404A" w:rsidRPr="008457A8" w:rsidRDefault="000D404A" w:rsidP="001B146D">
      <w:pPr>
        <w:pStyle w:val="ListParagraph"/>
        <w:numPr>
          <w:ilvl w:val="0"/>
          <w:numId w:val="7"/>
        </w:numPr>
        <w:tabs>
          <w:tab w:val="left" w:pos="-720"/>
        </w:tabs>
        <w:suppressAutoHyphens/>
        <w:spacing w:after="120"/>
        <w:rPr>
          <w:rFonts w:ascii="Times New Roman" w:hAnsi="Times New Roman"/>
          <w:szCs w:val="24"/>
        </w:rPr>
      </w:pPr>
      <w:r w:rsidRPr="008457A8">
        <w:rPr>
          <w:rFonts w:ascii="Times New Roman" w:hAnsi="Times New Roman"/>
          <w:szCs w:val="24"/>
        </w:rPr>
        <w:t xml:space="preserve">Land </w:t>
      </w:r>
      <w:r w:rsidR="0037338F">
        <w:rPr>
          <w:rFonts w:ascii="Times New Roman" w:hAnsi="Times New Roman"/>
          <w:szCs w:val="24"/>
        </w:rPr>
        <w:t>Application</w:t>
      </w:r>
      <w:r w:rsidRPr="008457A8">
        <w:rPr>
          <w:rFonts w:ascii="Times New Roman" w:hAnsi="Times New Roman"/>
          <w:szCs w:val="24"/>
        </w:rPr>
        <w:t>/Spray Irrigation</w:t>
      </w:r>
    </w:p>
    <w:p w:rsidR="006B0FCC" w:rsidRDefault="000D404A" w:rsidP="001B146D">
      <w:pPr>
        <w:tabs>
          <w:tab w:val="left" w:pos="-720"/>
        </w:tabs>
        <w:suppressAutoHyphens/>
        <w:spacing w:after="120"/>
        <w:ind w:left="720"/>
        <w:rPr>
          <w:rFonts w:ascii="Times New Roman" w:hAnsi="Times New Roman"/>
          <w:szCs w:val="24"/>
        </w:rPr>
        <w:sectPr w:rsidR="006B0FCC" w:rsidSect="001B146D">
          <w:footerReference w:type="default" r:id="rId12"/>
          <w:pgSz w:w="12240" w:h="15840"/>
          <w:pgMar w:top="720" w:right="720" w:bottom="720" w:left="720" w:header="720" w:footer="720" w:gutter="0"/>
          <w:cols w:space="720"/>
          <w:docGrid w:linePitch="360"/>
        </w:sectPr>
      </w:pPr>
      <w:r w:rsidRPr="008457A8">
        <w:rPr>
          <w:rFonts w:ascii="Times New Roman" w:hAnsi="Times New Roman"/>
          <w:szCs w:val="24"/>
        </w:rPr>
        <w:t>This option could require the I-502 proponent to submit an engineering report to Ecology that describes AKART for the I-502 facility and a groundwater analysis of the site.  Ecology would subsequently issue a state waste discharge permit that would require monitoring the wastewater and the groundwater</w:t>
      </w:r>
      <w:r w:rsidR="002B3C68">
        <w:rPr>
          <w:rFonts w:ascii="Times New Roman" w:hAnsi="Times New Roman"/>
          <w:szCs w:val="24"/>
        </w:rPr>
        <w:t xml:space="preserve">.  </w:t>
      </w:r>
      <w:r w:rsidRPr="008457A8">
        <w:rPr>
          <w:rFonts w:ascii="Times New Roman" w:hAnsi="Times New Roman"/>
          <w:szCs w:val="24"/>
        </w:rPr>
        <w:t xml:space="preserve">Contact the appropriate regional Ecology regional office for guidance on this option. </w:t>
      </w:r>
    </w:p>
    <w:p w:rsidR="000D404A" w:rsidRPr="008457A8" w:rsidRDefault="000D404A" w:rsidP="000D404A">
      <w:pPr>
        <w:tabs>
          <w:tab w:val="left" w:pos="-720"/>
        </w:tabs>
        <w:suppressAutoHyphens/>
        <w:spacing w:after="120"/>
        <w:rPr>
          <w:rFonts w:ascii="Times New Roman" w:hAnsi="Times New Roman"/>
          <w:b/>
          <w:szCs w:val="24"/>
        </w:rPr>
      </w:pPr>
      <w:r w:rsidRPr="008457A8">
        <w:rPr>
          <w:rFonts w:ascii="Times New Roman" w:hAnsi="Times New Roman"/>
          <w:b/>
          <w:szCs w:val="24"/>
        </w:rPr>
        <w:lastRenderedPageBreak/>
        <w:t xml:space="preserve">Prohibited discharge options: </w:t>
      </w:r>
    </w:p>
    <w:p w:rsidR="000D404A" w:rsidRPr="008457A8" w:rsidRDefault="002E5EAA" w:rsidP="001B146D">
      <w:pPr>
        <w:pStyle w:val="ListParagraph"/>
        <w:numPr>
          <w:ilvl w:val="0"/>
          <w:numId w:val="8"/>
        </w:numPr>
        <w:tabs>
          <w:tab w:val="left" w:pos="-720"/>
        </w:tabs>
        <w:suppressAutoHyphens/>
        <w:spacing w:after="120"/>
        <w:rPr>
          <w:rFonts w:ascii="Times New Roman" w:hAnsi="Times New Roman"/>
          <w:szCs w:val="24"/>
        </w:rPr>
      </w:pPr>
      <w:r>
        <w:rPr>
          <w:rFonts w:ascii="Times New Roman" w:hAnsi="Times New Roman"/>
          <w:szCs w:val="24"/>
        </w:rPr>
        <w:t>Dryw</w:t>
      </w:r>
      <w:r w:rsidR="000D404A" w:rsidRPr="008457A8">
        <w:rPr>
          <w:rFonts w:ascii="Times New Roman" w:hAnsi="Times New Roman"/>
          <w:szCs w:val="24"/>
        </w:rPr>
        <w:t>ells</w:t>
      </w:r>
    </w:p>
    <w:p w:rsidR="000D404A" w:rsidRPr="008457A8" w:rsidRDefault="002E5EAA" w:rsidP="001B146D">
      <w:pPr>
        <w:tabs>
          <w:tab w:val="left" w:pos="-720"/>
        </w:tabs>
        <w:suppressAutoHyphens/>
        <w:spacing w:after="120"/>
        <w:ind w:left="720"/>
        <w:rPr>
          <w:rFonts w:ascii="Times New Roman" w:hAnsi="Times New Roman"/>
          <w:szCs w:val="24"/>
        </w:rPr>
      </w:pPr>
      <w:r>
        <w:rPr>
          <w:rFonts w:ascii="Times New Roman" w:hAnsi="Times New Roman"/>
          <w:szCs w:val="24"/>
        </w:rPr>
        <w:t>Dry</w:t>
      </w:r>
      <w:r w:rsidR="000D404A" w:rsidRPr="008457A8">
        <w:rPr>
          <w:rFonts w:ascii="Times New Roman" w:hAnsi="Times New Roman"/>
          <w:szCs w:val="24"/>
        </w:rPr>
        <w:t xml:space="preserve">wells </w:t>
      </w:r>
      <w:r>
        <w:rPr>
          <w:rFonts w:ascii="Times New Roman" w:hAnsi="Times New Roman"/>
          <w:szCs w:val="24"/>
        </w:rPr>
        <w:t>and infiltration trenches with perforated pipe are underground injection control</w:t>
      </w:r>
      <w:r w:rsidR="000D404A" w:rsidRPr="008457A8">
        <w:rPr>
          <w:rFonts w:ascii="Times New Roman" w:hAnsi="Times New Roman"/>
          <w:szCs w:val="24"/>
        </w:rPr>
        <w:t xml:space="preserve"> wells and cannot be used for disposing of any industrial or commercial process wastewater</w:t>
      </w:r>
      <w:r w:rsidR="002B3C68">
        <w:rPr>
          <w:rFonts w:ascii="Times New Roman" w:hAnsi="Times New Roman"/>
          <w:szCs w:val="24"/>
        </w:rPr>
        <w:t xml:space="preserve">.  </w:t>
      </w:r>
      <w:r>
        <w:rPr>
          <w:rFonts w:ascii="Times New Roman" w:hAnsi="Times New Roman"/>
          <w:szCs w:val="24"/>
        </w:rPr>
        <w:t>For more information see:</w:t>
      </w:r>
      <w:r w:rsidRPr="002E5EAA">
        <w:rPr>
          <w:rFonts w:ascii="Times New Roman" w:hAnsi="Times New Roman"/>
          <w:szCs w:val="24"/>
        </w:rPr>
        <w:t xml:space="preserve"> </w:t>
      </w:r>
      <w:hyperlink r:id="rId13" w:history="1">
        <w:r w:rsidRPr="00C7512C">
          <w:rPr>
            <w:rStyle w:val="Hyperlink"/>
          </w:rPr>
          <w:t>http://www.ecy.wa.gov/programs/wq/grndwtr/uic/index.html</w:t>
        </w:r>
      </w:hyperlink>
      <w:r>
        <w:t xml:space="preserve">. </w:t>
      </w:r>
      <w:r w:rsidRPr="002E5EAA">
        <w:t xml:space="preserve"> </w:t>
      </w:r>
    </w:p>
    <w:p w:rsidR="000D404A" w:rsidRPr="008457A8" w:rsidRDefault="000D404A" w:rsidP="001B146D">
      <w:pPr>
        <w:pStyle w:val="ListParagraph"/>
        <w:numPr>
          <w:ilvl w:val="0"/>
          <w:numId w:val="8"/>
        </w:numPr>
        <w:tabs>
          <w:tab w:val="left" w:pos="-720"/>
        </w:tabs>
        <w:suppressAutoHyphens/>
        <w:spacing w:after="120"/>
        <w:rPr>
          <w:rFonts w:ascii="Times New Roman" w:hAnsi="Times New Roman"/>
          <w:szCs w:val="24"/>
        </w:rPr>
      </w:pPr>
      <w:r w:rsidRPr="008457A8">
        <w:rPr>
          <w:rFonts w:ascii="Times New Roman" w:hAnsi="Times New Roman"/>
          <w:szCs w:val="24"/>
        </w:rPr>
        <w:t>Stormwater Collection Systems</w:t>
      </w:r>
    </w:p>
    <w:p w:rsidR="001B146D" w:rsidRPr="008457A8" w:rsidRDefault="000D404A" w:rsidP="008457A8">
      <w:pPr>
        <w:tabs>
          <w:tab w:val="left" w:pos="-720"/>
        </w:tabs>
        <w:suppressAutoHyphens/>
        <w:spacing w:after="120"/>
        <w:ind w:left="720"/>
        <w:rPr>
          <w:rFonts w:ascii="Times New Roman" w:hAnsi="Times New Roman"/>
          <w:szCs w:val="24"/>
        </w:rPr>
      </w:pPr>
      <w:r w:rsidRPr="008457A8">
        <w:rPr>
          <w:rFonts w:ascii="Times New Roman" w:hAnsi="Times New Roman"/>
          <w:szCs w:val="24"/>
        </w:rPr>
        <w:t>The discharge of any industrial or commercial process wastewater into a stormwater system is prohibited.</w:t>
      </w:r>
    </w:p>
    <w:p w:rsidR="000D404A" w:rsidRPr="008457A8" w:rsidRDefault="000D404A" w:rsidP="00AD2104">
      <w:pPr>
        <w:tabs>
          <w:tab w:val="left" w:pos="-720"/>
        </w:tabs>
        <w:suppressAutoHyphens/>
        <w:spacing w:before="120" w:after="120"/>
        <w:rPr>
          <w:rFonts w:ascii="Times New Roman" w:hAnsi="Times New Roman"/>
          <w:b/>
          <w:szCs w:val="24"/>
        </w:rPr>
      </w:pPr>
      <w:r w:rsidRPr="008457A8">
        <w:rPr>
          <w:rFonts w:ascii="Times New Roman" w:hAnsi="Times New Roman"/>
          <w:b/>
          <w:szCs w:val="24"/>
        </w:rPr>
        <w:t>Other Environmental Considerations</w:t>
      </w:r>
    </w:p>
    <w:p w:rsidR="000D404A" w:rsidRPr="008457A8" w:rsidRDefault="000D404A" w:rsidP="00087765">
      <w:pPr>
        <w:tabs>
          <w:tab w:val="left" w:pos="-720"/>
        </w:tabs>
        <w:suppressAutoHyphens/>
        <w:spacing w:before="120" w:after="120"/>
        <w:rPr>
          <w:rFonts w:ascii="Times New Roman" w:hAnsi="Times New Roman"/>
          <w:szCs w:val="24"/>
        </w:rPr>
      </w:pPr>
      <w:r w:rsidRPr="008457A8">
        <w:rPr>
          <w:rFonts w:ascii="Times New Roman" w:hAnsi="Times New Roman"/>
          <w:szCs w:val="24"/>
        </w:rPr>
        <w:t xml:space="preserve">Ecology maintains a website: </w:t>
      </w:r>
      <w:hyperlink r:id="rId14" w:history="1">
        <w:r w:rsidRPr="008457A8">
          <w:rPr>
            <w:rStyle w:val="Hyperlink"/>
            <w:rFonts w:ascii="Times New Roman" w:hAnsi="Times New Roman"/>
            <w:szCs w:val="24"/>
          </w:rPr>
          <w:t>http://www.ecy.wa.gov/topics/marijuana.html</w:t>
        </w:r>
      </w:hyperlink>
      <w:r w:rsidRPr="008457A8">
        <w:rPr>
          <w:rFonts w:ascii="Times New Roman" w:hAnsi="Times New Roman"/>
          <w:szCs w:val="24"/>
        </w:rPr>
        <w:t xml:space="preserve"> providing information about other environmental considerations for I-502 licensees. </w:t>
      </w:r>
    </w:p>
    <w:p w:rsidR="000D404A" w:rsidRPr="008457A8" w:rsidRDefault="000D404A" w:rsidP="00AD2104">
      <w:pPr>
        <w:tabs>
          <w:tab w:val="left" w:pos="-720"/>
        </w:tabs>
        <w:suppressAutoHyphens/>
        <w:spacing w:before="120" w:after="120"/>
        <w:rPr>
          <w:rFonts w:ascii="Times New Roman" w:hAnsi="Times New Roman"/>
          <w:b/>
          <w:szCs w:val="24"/>
        </w:rPr>
      </w:pPr>
      <w:r w:rsidRPr="008457A8">
        <w:rPr>
          <w:rFonts w:ascii="Times New Roman" w:hAnsi="Times New Roman"/>
          <w:b/>
          <w:szCs w:val="24"/>
        </w:rPr>
        <w:t>Questions?</w:t>
      </w:r>
    </w:p>
    <w:p w:rsidR="000D404A" w:rsidRPr="008457A8" w:rsidRDefault="000D404A" w:rsidP="006B0FCC">
      <w:pPr>
        <w:tabs>
          <w:tab w:val="left" w:pos="-720"/>
        </w:tabs>
        <w:suppressAutoHyphens/>
        <w:spacing w:before="120" w:after="240"/>
        <w:rPr>
          <w:rFonts w:ascii="Times New Roman" w:hAnsi="Times New Roman"/>
          <w:szCs w:val="24"/>
        </w:rPr>
      </w:pPr>
      <w:r w:rsidRPr="008457A8">
        <w:rPr>
          <w:rFonts w:ascii="Times New Roman" w:hAnsi="Times New Roman"/>
          <w:szCs w:val="24"/>
        </w:rPr>
        <w:t xml:space="preserve">Ecology encourages </w:t>
      </w:r>
      <w:r w:rsidR="001B146D" w:rsidRPr="008457A8">
        <w:rPr>
          <w:rFonts w:ascii="Times New Roman" w:hAnsi="Times New Roman"/>
          <w:szCs w:val="24"/>
        </w:rPr>
        <w:t>I-502 producers/processors to contact their</w:t>
      </w:r>
      <w:r w:rsidRPr="008457A8">
        <w:rPr>
          <w:rFonts w:ascii="Times New Roman" w:hAnsi="Times New Roman"/>
          <w:szCs w:val="24"/>
        </w:rPr>
        <w:t xml:space="preserve"> county’s regional Water Quality Program office for assistance in completing the wastewater discharge checklist. </w:t>
      </w:r>
    </w:p>
    <w:p w:rsidR="000D404A" w:rsidRPr="008457A8" w:rsidRDefault="000D404A" w:rsidP="000D404A">
      <w:pPr>
        <w:pStyle w:val="ListParagraph"/>
        <w:numPr>
          <w:ilvl w:val="0"/>
          <w:numId w:val="6"/>
        </w:numPr>
        <w:tabs>
          <w:tab w:val="left" w:pos="-720"/>
        </w:tabs>
        <w:suppressAutoHyphens/>
        <w:spacing w:after="120"/>
        <w:rPr>
          <w:rFonts w:ascii="Times New Roman" w:hAnsi="Times New Roman"/>
          <w:szCs w:val="24"/>
        </w:rPr>
      </w:pPr>
      <w:r w:rsidRPr="008457A8">
        <w:rPr>
          <w:rFonts w:ascii="Times New Roman" w:hAnsi="Times New Roman"/>
          <w:b/>
          <w:szCs w:val="24"/>
        </w:rPr>
        <w:t>Southwest Regional Office</w:t>
      </w:r>
      <w:r w:rsidRPr="008457A8">
        <w:rPr>
          <w:rFonts w:ascii="Times New Roman" w:hAnsi="Times New Roman"/>
          <w:szCs w:val="24"/>
        </w:rPr>
        <w:t xml:space="preserve"> (Clallam, Clark, Cowlitz, Grays Harbor, Jefferson, Mason, Lewis, Pacific, and Pierce counties):  (360) 407-6300</w:t>
      </w:r>
    </w:p>
    <w:p w:rsidR="00A22846" w:rsidRPr="008457A8" w:rsidRDefault="00A22846" w:rsidP="00A22846">
      <w:pPr>
        <w:pStyle w:val="ListParagraph"/>
        <w:numPr>
          <w:ilvl w:val="0"/>
          <w:numId w:val="6"/>
        </w:numPr>
        <w:tabs>
          <w:tab w:val="left" w:pos="-720"/>
        </w:tabs>
        <w:suppressAutoHyphens/>
        <w:spacing w:after="120"/>
        <w:rPr>
          <w:rFonts w:ascii="Times New Roman" w:hAnsi="Times New Roman"/>
          <w:szCs w:val="24"/>
        </w:rPr>
      </w:pPr>
      <w:r w:rsidRPr="008457A8">
        <w:rPr>
          <w:rFonts w:ascii="Times New Roman" w:hAnsi="Times New Roman"/>
          <w:b/>
          <w:szCs w:val="24"/>
        </w:rPr>
        <w:t>Northwest Regional Office</w:t>
      </w:r>
      <w:r w:rsidRPr="008457A8">
        <w:rPr>
          <w:rFonts w:ascii="Times New Roman" w:hAnsi="Times New Roman"/>
          <w:szCs w:val="24"/>
        </w:rPr>
        <w:t xml:space="preserve"> (Island, King, Kitsap, San Juan, Skagit, Sn</w:t>
      </w:r>
      <w:r>
        <w:rPr>
          <w:rFonts w:ascii="Times New Roman" w:hAnsi="Times New Roman"/>
          <w:szCs w:val="24"/>
        </w:rPr>
        <w:t xml:space="preserve">ohomish, and Whatcom counties):  </w:t>
      </w:r>
      <w:r w:rsidRPr="008457A8">
        <w:rPr>
          <w:rFonts w:ascii="Times New Roman" w:hAnsi="Times New Roman"/>
          <w:szCs w:val="24"/>
        </w:rPr>
        <w:t>(425) 649-7000</w:t>
      </w:r>
    </w:p>
    <w:p w:rsidR="000D404A" w:rsidRPr="008457A8" w:rsidRDefault="000D404A" w:rsidP="000D404A">
      <w:pPr>
        <w:pStyle w:val="ListParagraph"/>
        <w:numPr>
          <w:ilvl w:val="0"/>
          <w:numId w:val="6"/>
        </w:numPr>
        <w:tabs>
          <w:tab w:val="left" w:pos="-720"/>
        </w:tabs>
        <w:suppressAutoHyphens/>
        <w:spacing w:after="120"/>
        <w:rPr>
          <w:rFonts w:ascii="Times New Roman" w:hAnsi="Times New Roman"/>
          <w:szCs w:val="24"/>
        </w:rPr>
      </w:pPr>
      <w:r w:rsidRPr="008457A8">
        <w:rPr>
          <w:rFonts w:ascii="Times New Roman" w:hAnsi="Times New Roman"/>
          <w:b/>
          <w:szCs w:val="24"/>
        </w:rPr>
        <w:t>Central Regional Office</w:t>
      </w:r>
      <w:r w:rsidRPr="008457A8">
        <w:rPr>
          <w:rFonts w:ascii="Times New Roman" w:hAnsi="Times New Roman"/>
          <w:szCs w:val="24"/>
        </w:rPr>
        <w:t xml:space="preserve"> (Benton, Chelan, Douglas, Kittitas, Klickitat, </w:t>
      </w:r>
      <w:r w:rsidR="008457A8">
        <w:rPr>
          <w:rFonts w:ascii="Times New Roman" w:hAnsi="Times New Roman"/>
          <w:szCs w:val="24"/>
        </w:rPr>
        <w:t xml:space="preserve">Okanogan, and Yakima counties):  </w:t>
      </w:r>
      <w:r w:rsidRPr="008457A8">
        <w:rPr>
          <w:rFonts w:ascii="Times New Roman" w:hAnsi="Times New Roman"/>
          <w:szCs w:val="24"/>
        </w:rPr>
        <w:t>(509) 575-2490</w:t>
      </w:r>
    </w:p>
    <w:p w:rsidR="000D404A" w:rsidRPr="008457A8" w:rsidRDefault="000D404A" w:rsidP="00DB296B">
      <w:pPr>
        <w:pStyle w:val="ListParagraph"/>
        <w:numPr>
          <w:ilvl w:val="0"/>
          <w:numId w:val="6"/>
        </w:numPr>
        <w:tabs>
          <w:tab w:val="left" w:pos="-720"/>
        </w:tabs>
        <w:suppressAutoHyphens/>
        <w:spacing w:after="120"/>
        <w:rPr>
          <w:rFonts w:ascii="Times New Roman" w:hAnsi="Times New Roman"/>
          <w:szCs w:val="24"/>
        </w:rPr>
      </w:pPr>
      <w:r w:rsidRPr="008457A8">
        <w:rPr>
          <w:rFonts w:ascii="Times New Roman" w:hAnsi="Times New Roman"/>
          <w:b/>
          <w:szCs w:val="24"/>
        </w:rPr>
        <w:t>Eastern Regional Office</w:t>
      </w:r>
      <w:r w:rsidRPr="008457A8">
        <w:rPr>
          <w:rFonts w:ascii="Times New Roman" w:hAnsi="Times New Roman"/>
          <w:szCs w:val="24"/>
        </w:rPr>
        <w:t xml:space="preserve"> (Adams, Asotin, Columbia, Ferry, Franklin, Garfield, Grant, Lincoln, Pend Oreille, Spokane, Stevens, Walla Walla, and Wh</w:t>
      </w:r>
      <w:r w:rsidR="00366CA8">
        <w:rPr>
          <w:rFonts w:ascii="Times New Roman" w:hAnsi="Times New Roman"/>
          <w:szCs w:val="24"/>
        </w:rPr>
        <w:t xml:space="preserve">itman counties): email: </w:t>
      </w:r>
      <w:hyperlink r:id="rId15" w:history="1">
        <w:r w:rsidR="00366CA8" w:rsidRPr="004B2D0B">
          <w:rPr>
            <w:rStyle w:val="Hyperlink"/>
            <w:rFonts w:ascii="Times New Roman" w:hAnsi="Times New Roman"/>
            <w:szCs w:val="24"/>
          </w:rPr>
          <w:t>I-502Projects@ecy.wa.gov</w:t>
        </w:r>
      </w:hyperlink>
      <w:r w:rsidR="00366CA8">
        <w:rPr>
          <w:rFonts w:ascii="Times New Roman" w:hAnsi="Times New Roman"/>
          <w:szCs w:val="24"/>
        </w:rPr>
        <w:t xml:space="preserve">, phone: primary (509) 329-3536, backup (509) 329-3518 </w:t>
      </w: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AD2104" w:rsidRDefault="00AD2104" w:rsidP="008457A8">
      <w:pPr>
        <w:pStyle w:val="ListParagraph"/>
        <w:tabs>
          <w:tab w:val="left" w:pos="-720"/>
        </w:tabs>
        <w:suppressAutoHyphens/>
        <w:spacing w:after="120"/>
        <w:rPr>
          <w:rFonts w:ascii="Times New Roman" w:hAnsi="Times New Roman"/>
          <w:b/>
          <w:sz w:val="22"/>
          <w:szCs w:val="22"/>
        </w:rPr>
      </w:pPr>
    </w:p>
    <w:p w:rsidR="00AD2104" w:rsidRDefault="00AD2104"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6B0FCC" w:rsidRDefault="006B0FCC"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Default="008457A8" w:rsidP="008457A8">
      <w:pPr>
        <w:pStyle w:val="ListParagraph"/>
        <w:tabs>
          <w:tab w:val="left" w:pos="-720"/>
        </w:tabs>
        <w:suppressAutoHyphens/>
        <w:spacing w:after="120"/>
        <w:rPr>
          <w:rFonts w:ascii="Times New Roman" w:hAnsi="Times New Roman"/>
          <w:b/>
          <w:sz w:val="22"/>
          <w:szCs w:val="22"/>
        </w:rPr>
      </w:pPr>
    </w:p>
    <w:p w:rsidR="008457A8" w:rsidRPr="008457A8" w:rsidRDefault="008457A8" w:rsidP="008457A8">
      <w:pPr>
        <w:pStyle w:val="ListParagraph"/>
        <w:tabs>
          <w:tab w:val="left" w:pos="-720"/>
        </w:tabs>
        <w:suppressAutoHyphens/>
        <w:spacing w:after="120"/>
        <w:rPr>
          <w:rFonts w:ascii="Times New Roman" w:hAnsi="Times New Roman"/>
          <w:sz w:val="22"/>
          <w:szCs w:val="22"/>
        </w:rPr>
      </w:pPr>
    </w:p>
    <w:p w:rsidR="008457A8" w:rsidRPr="008457A8" w:rsidRDefault="008457A8" w:rsidP="008457A8">
      <w:pPr>
        <w:rPr>
          <w:rFonts w:ascii="Times New Roman" w:hAnsi="Times New Roman"/>
          <w:i/>
          <w:iCs/>
          <w:sz w:val="22"/>
          <w:szCs w:val="22"/>
        </w:rPr>
      </w:pPr>
      <w:r w:rsidRPr="008457A8">
        <w:rPr>
          <w:rFonts w:ascii="Times New Roman" w:hAnsi="Times New Roman"/>
          <w:i/>
          <w:iCs/>
          <w:sz w:val="22"/>
          <w:szCs w:val="22"/>
        </w:rPr>
        <w:t>To request ADA accommodation including materials in a format for the visually impaired, call the Water Quality Program at Ecology, 360-407-6600.Persons with impaired hearing may call Washington Relay Service at 711.Persons with speech disability may call TTY at 877-833-6341.</w:t>
      </w:r>
    </w:p>
    <w:p w:rsidR="008457A8" w:rsidRDefault="008457A8" w:rsidP="00DB296B">
      <w:pPr>
        <w:tabs>
          <w:tab w:val="left" w:pos="-720"/>
        </w:tabs>
        <w:suppressAutoHyphens/>
        <w:spacing w:after="120"/>
        <w:rPr>
          <w:rFonts w:ascii="Times New Roman" w:hAnsi="Times New Roman"/>
          <w:sz w:val="22"/>
          <w:szCs w:val="22"/>
        </w:rPr>
        <w:sectPr w:rsidR="008457A8" w:rsidSect="006B0FCC">
          <w:pgSz w:w="12240" w:h="15840"/>
          <w:pgMar w:top="1008" w:right="720" w:bottom="720" w:left="720" w:header="720" w:footer="720" w:gutter="0"/>
          <w:cols w:space="720"/>
          <w:docGrid w:linePitch="360"/>
        </w:sectPr>
      </w:pPr>
    </w:p>
    <w:tbl>
      <w:tblPr>
        <w:tblW w:w="10818" w:type="dxa"/>
        <w:tblLayout w:type="fixed"/>
        <w:tblLook w:val="0000" w:firstRow="0" w:lastRow="0" w:firstColumn="0" w:lastColumn="0" w:noHBand="0" w:noVBand="0"/>
      </w:tblPr>
      <w:tblGrid>
        <w:gridCol w:w="18"/>
        <w:gridCol w:w="540"/>
        <w:gridCol w:w="4770"/>
        <w:gridCol w:w="1980"/>
        <w:gridCol w:w="3492"/>
        <w:gridCol w:w="18"/>
      </w:tblGrid>
      <w:tr w:rsidR="00C7710B" w:rsidTr="005F31C7">
        <w:trPr>
          <w:gridAfter w:val="1"/>
          <w:wAfter w:w="18" w:type="dxa"/>
          <w:cantSplit/>
          <w:trHeight w:val="360"/>
        </w:trPr>
        <w:tc>
          <w:tcPr>
            <w:tcW w:w="7308" w:type="dxa"/>
            <w:gridSpan w:val="4"/>
          </w:tcPr>
          <w:p w:rsidR="00C7710B" w:rsidRPr="007828C1" w:rsidRDefault="00C7710B" w:rsidP="003B6A98">
            <w:pPr>
              <w:suppressAutoHyphens/>
              <w:spacing w:before="120"/>
              <w:rPr>
                <w:rFonts w:ascii="Times New Roman" w:hAnsi="Times New Roman"/>
              </w:rPr>
            </w:pPr>
            <w:r>
              <w:rPr>
                <w:rFonts w:ascii="Times New Roman" w:hAnsi="Times New Roman"/>
                <w:b/>
                <w:sz w:val="22"/>
              </w:rPr>
              <w:lastRenderedPageBreak/>
              <w:t>Washington State Liquor Control Board (WSLCB) License Number</w:t>
            </w:r>
            <w:r w:rsidRPr="00E80DB5">
              <w:rPr>
                <w:rFonts w:ascii="Times New Roman" w:hAnsi="Times New Roman"/>
                <w:b/>
                <w:sz w:val="22"/>
              </w:rPr>
              <w:t>:</w:t>
            </w:r>
            <w:r>
              <w:rPr>
                <w:rFonts w:ascii="Times New Roman" w:hAnsi="Times New Roman"/>
                <w:sz w:val="22"/>
              </w:rPr>
              <w:t xml:space="preserve"> </w:t>
            </w:r>
            <w:r w:rsidR="007F23E4">
              <w:rPr>
                <w:rFonts w:ascii="Times New Roman" w:hAnsi="Times New Roman"/>
                <w:sz w:val="22"/>
                <w:u w:val="single"/>
              </w:rPr>
              <w:fldChar w:fldCharType="begin">
                <w:ffData>
                  <w:name w:val="Text176"/>
                  <w:enabled/>
                  <w:calcOnExit w:val="0"/>
                  <w:textInput/>
                </w:ffData>
              </w:fldChar>
            </w:r>
            <w:bookmarkStart w:id="0" w:name="Text176"/>
            <w:r w:rsidR="003B6A98">
              <w:rPr>
                <w:rFonts w:ascii="Times New Roman" w:hAnsi="Times New Roman"/>
                <w:sz w:val="22"/>
                <w:u w:val="single"/>
              </w:rPr>
              <w:instrText xml:space="preserve"> FORMTEXT </w:instrText>
            </w:r>
            <w:r w:rsidR="007F23E4">
              <w:rPr>
                <w:rFonts w:ascii="Times New Roman" w:hAnsi="Times New Roman"/>
                <w:sz w:val="22"/>
                <w:u w:val="single"/>
              </w:rPr>
            </w:r>
            <w:r w:rsidR="007F23E4">
              <w:rPr>
                <w:rFonts w:ascii="Times New Roman" w:hAnsi="Times New Roman"/>
                <w:sz w:val="22"/>
                <w:u w:val="single"/>
              </w:rPr>
              <w:fldChar w:fldCharType="separate"/>
            </w:r>
            <w:bookmarkStart w:id="1" w:name="_GoBack"/>
            <w:r w:rsidR="003B6A98">
              <w:rPr>
                <w:rFonts w:ascii="Times New Roman" w:hAnsi="Times New Roman"/>
                <w:noProof/>
                <w:sz w:val="22"/>
                <w:u w:val="single"/>
              </w:rPr>
              <w:t> </w:t>
            </w:r>
            <w:r w:rsidR="003B6A98">
              <w:rPr>
                <w:rFonts w:ascii="Times New Roman" w:hAnsi="Times New Roman"/>
                <w:noProof/>
                <w:sz w:val="22"/>
                <w:u w:val="single"/>
              </w:rPr>
              <w:t> </w:t>
            </w:r>
            <w:r w:rsidR="003B6A98">
              <w:rPr>
                <w:rFonts w:ascii="Times New Roman" w:hAnsi="Times New Roman"/>
                <w:noProof/>
                <w:sz w:val="22"/>
                <w:u w:val="single"/>
              </w:rPr>
              <w:t> </w:t>
            </w:r>
            <w:r w:rsidR="003B6A98">
              <w:rPr>
                <w:rFonts w:ascii="Times New Roman" w:hAnsi="Times New Roman"/>
                <w:noProof/>
                <w:sz w:val="22"/>
                <w:u w:val="single"/>
              </w:rPr>
              <w:t> </w:t>
            </w:r>
            <w:r w:rsidR="003B6A98">
              <w:rPr>
                <w:rFonts w:ascii="Times New Roman" w:hAnsi="Times New Roman"/>
                <w:noProof/>
                <w:sz w:val="22"/>
                <w:u w:val="single"/>
              </w:rPr>
              <w:t> </w:t>
            </w:r>
            <w:bookmarkEnd w:id="1"/>
            <w:r w:rsidR="007F23E4">
              <w:rPr>
                <w:rFonts w:ascii="Times New Roman" w:hAnsi="Times New Roman"/>
                <w:sz w:val="22"/>
                <w:u w:val="single"/>
              </w:rPr>
              <w:fldChar w:fldCharType="end"/>
            </w:r>
            <w:bookmarkEnd w:id="0"/>
          </w:p>
        </w:tc>
        <w:tc>
          <w:tcPr>
            <w:tcW w:w="3492" w:type="dxa"/>
          </w:tcPr>
          <w:p w:rsidR="00C7710B" w:rsidRPr="00C7710B" w:rsidRDefault="00C7710B" w:rsidP="003B6A98">
            <w:pPr>
              <w:suppressAutoHyphens/>
              <w:spacing w:before="120"/>
              <w:rPr>
                <w:rFonts w:ascii="Times New Roman" w:hAnsi="Times New Roman"/>
                <w:b/>
                <w:szCs w:val="22"/>
              </w:rPr>
            </w:pPr>
            <w:r>
              <w:rPr>
                <w:rFonts w:ascii="Times New Roman" w:hAnsi="Times New Roman"/>
                <w:b/>
                <w:sz w:val="22"/>
                <w:szCs w:val="22"/>
              </w:rPr>
              <w:t xml:space="preserve">Type </w:t>
            </w:r>
            <w:r w:rsidRPr="007828C1">
              <w:rPr>
                <w:rFonts w:ascii="Times New Roman" w:hAnsi="Times New Roman"/>
                <w:sz w:val="22"/>
                <w:szCs w:val="22"/>
              </w:rPr>
              <w:t>(e.g.</w:t>
            </w:r>
            <w:r w:rsidR="00087765">
              <w:rPr>
                <w:rFonts w:ascii="Times New Roman" w:hAnsi="Times New Roman"/>
                <w:sz w:val="22"/>
                <w:szCs w:val="22"/>
              </w:rPr>
              <w:t>,</w:t>
            </w:r>
            <w:r w:rsidRPr="007828C1">
              <w:rPr>
                <w:rFonts w:ascii="Times New Roman" w:hAnsi="Times New Roman"/>
                <w:sz w:val="22"/>
                <w:szCs w:val="22"/>
              </w:rPr>
              <w:t xml:space="preserve"> Tier 1)</w:t>
            </w:r>
            <w:r w:rsidRPr="00E80DB5">
              <w:rPr>
                <w:rFonts w:ascii="Times New Roman" w:hAnsi="Times New Roman"/>
                <w:b/>
                <w:sz w:val="22"/>
                <w:szCs w:val="22"/>
              </w:rPr>
              <w:t>:</w:t>
            </w:r>
            <w:r w:rsidRPr="00E80DB5">
              <w:rPr>
                <w:rFonts w:ascii="Times New Roman" w:hAnsi="Times New Roman"/>
                <w:sz w:val="22"/>
                <w:szCs w:val="22"/>
              </w:rPr>
              <w:t xml:space="preserve"> </w:t>
            </w:r>
            <w:r w:rsidR="007F23E4">
              <w:rPr>
                <w:rFonts w:ascii="Times New Roman" w:hAnsi="Times New Roman"/>
                <w:sz w:val="22"/>
                <w:szCs w:val="22"/>
                <w:u w:val="single"/>
              </w:rPr>
              <w:fldChar w:fldCharType="begin">
                <w:ffData>
                  <w:name w:val="Text177"/>
                  <w:enabled/>
                  <w:calcOnExit w:val="0"/>
                  <w:textInput/>
                </w:ffData>
              </w:fldChar>
            </w:r>
            <w:bookmarkStart w:id="2" w:name="Text177"/>
            <w:r w:rsidR="003B6A98">
              <w:rPr>
                <w:rFonts w:ascii="Times New Roman" w:hAnsi="Times New Roman"/>
                <w:sz w:val="22"/>
                <w:szCs w:val="22"/>
                <w:u w:val="single"/>
              </w:rPr>
              <w:instrText xml:space="preserve"> FORMTEXT </w:instrText>
            </w:r>
            <w:r w:rsidR="007F23E4">
              <w:rPr>
                <w:rFonts w:ascii="Times New Roman" w:hAnsi="Times New Roman"/>
                <w:sz w:val="22"/>
                <w:szCs w:val="22"/>
                <w:u w:val="single"/>
              </w:rPr>
            </w:r>
            <w:r w:rsidR="007F23E4">
              <w:rPr>
                <w:rFonts w:ascii="Times New Roman" w:hAnsi="Times New Roman"/>
                <w:sz w:val="22"/>
                <w:szCs w:val="22"/>
                <w:u w:val="single"/>
              </w:rPr>
              <w:fldChar w:fldCharType="separate"/>
            </w:r>
            <w:r w:rsidR="003B6A98">
              <w:rPr>
                <w:rFonts w:ascii="Times New Roman" w:hAnsi="Times New Roman"/>
                <w:noProof/>
                <w:sz w:val="22"/>
                <w:szCs w:val="22"/>
                <w:u w:val="single"/>
              </w:rPr>
              <w:t> </w:t>
            </w:r>
            <w:r w:rsidR="003B6A98">
              <w:rPr>
                <w:rFonts w:ascii="Times New Roman" w:hAnsi="Times New Roman"/>
                <w:noProof/>
                <w:sz w:val="22"/>
                <w:szCs w:val="22"/>
                <w:u w:val="single"/>
              </w:rPr>
              <w:t> </w:t>
            </w:r>
            <w:r w:rsidR="003B6A98">
              <w:rPr>
                <w:rFonts w:ascii="Times New Roman" w:hAnsi="Times New Roman"/>
                <w:noProof/>
                <w:sz w:val="22"/>
                <w:szCs w:val="22"/>
                <w:u w:val="single"/>
              </w:rPr>
              <w:t> </w:t>
            </w:r>
            <w:r w:rsidR="003B6A98">
              <w:rPr>
                <w:rFonts w:ascii="Times New Roman" w:hAnsi="Times New Roman"/>
                <w:noProof/>
                <w:sz w:val="22"/>
                <w:szCs w:val="22"/>
                <w:u w:val="single"/>
              </w:rPr>
              <w:t> </w:t>
            </w:r>
            <w:r w:rsidR="003B6A98">
              <w:rPr>
                <w:rFonts w:ascii="Times New Roman" w:hAnsi="Times New Roman"/>
                <w:noProof/>
                <w:sz w:val="22"/>
                <w:szCs w:val="22"/>
                <w:u w:val="single"/>
              </w:rPr>
              <w:t> </w:t>
            </w:r>
            <w:r w:rsidR="007F23E4">
              <w:rPr>
                <w:rFonts w:ascii="Times New Roman" w:hAnsi="Times New Roman"/>
                <w:sz w:val="22"/>
                <w:szCs w:val="22"/>
                <w:u w:val="single"/>
              </w:rPr>
              <w:fldChar w:fldCharType="end"/>
            </w:r>
            <w:bookmarkEnd w:id="2"/>
          </w:p>
        </w:tc>
      </w:tr>
      <w:tr w:rsidR="007828C1" w:rsidTr="005F31C7">
        <w:trPr>
          <w:gridAfter w:val="1"/>
          <w:wAfter w:w="18" w:type="dxa"/>
          <w:cantSplit/>
          <w:trHeight w:val="126"/>
        </w:trPr>
        <w:tc>
          <w:tcPr>
            <w:tcW w:w="10800" w:type="dxa"/>
            <w:gridSpan w:val="5"/>
          </w:tcPr>
          <w:p w:rsidR="007828C1" w:rsidRPr="000D404A" w:rsidRDefault="007828C1" w:rsidP="00E80DB5">
            <w:pPr>
              <w:suppressAutoHyphens/>
              <w:spacing w:before="120"/>
              <w:rPr>
                <w:rFonts w:ascii="Times New Roman" w:hAnsi="Times New Roman"/>
                <w:b/>
                <w:sz w:val="4"/>
                <w:szCs w:val="4"/>
              </w:rPr>
            </w:pPr>
          </w:p>
        </w:tc>
      </w:tr>
      <w:tr w:rsidR="00DB296B" w:rsidTr="005F31C7">
        <w:tblPrEx>
          <w:tblCellMar>
            <w:left w:w="120" w:type="dxa"/>
            <w:right w:w="120" w:type="dxa"/>
          </w:tblCellMar>
        </w:tblPrEx>
        <w:trPr>
          <w:gridBefore w:val="1"/>
          <w:wBefore w:w="18" w:type="dxa"/>
          <w:trHeight w:hRule="exact" w:val="375"/>
        </w:trPr>
        <w:tc>
          <w:tcPr>
            <w:tcW w:w="10800" w:type="dxa"/>
            <w:gridSpan w:val="5"/>
            <w:tcBorders>
              <w:top w:val="single" w:sz="6" w:space="0" w:color="auto"/>
              <w:left w:val="single" w:sz="6" w:space="0" w:color="auto"/>
              <w:bottom w:val="single" w:sz="6" w:space="0" w:color="auto"/>
              <w:right w:val="single" w:sz="6" w:space="0" w:color="auto"/>
            </w:tcBorders>
            <w:shd w:val="clear" w:color="auto" w:fill="E6E6E6" w:themeFill="background1" w:themeFillShade="E6"/>
            <w:vAlign w:val="center"/>
          </w:tcPr>
          <w:p w:rsidR="00DB296B" w:rsidRDefault="007F23E4" w:rsidP="007828C1">
            <w:pPr>
              <w:tabs>
                <w:tab w:val="left" w:pos="-720"/>
              </w:tabs>
              <w:suppressAutoHyphens/>
              <w:jc w:val="center"/>
              <w:rPr>
                <w:rFonts w:ascii="Times New Roman" w:hAnsi="Times New Roman"/>
                <w:b/>
                <w:sz w:val="30"/>
              </w:rPr>
            </w:pPr>
            <w:r>
              <w:rPr>
                <w:rFonts w:ascii="Times New Roman" w:hAnsi="Times New Roman"/>
                <w:sz w:val="22"/>
              </w:rPr>
              <w:fldChar w:fldCharType="begin"/>
            </w:r>
            <w:r w:rsidR="00DB296B">
              <w:rPr>
                <w:rFonts w:ascii="Times New Roman" w:hAnsi="Times New Roman"/>
                <w:sz w:val="22"/>
              </w:rPr>
              <w:instrText>ADVANCE \D 3.60</w:instrText>
            </w:r>
            <w:r>
              <w:rPr>
                <w:rFonts w:ascii="Times New Roman" w:hAnsi="Times New Roman"/>
                <w:sz w:val="22"/>
              </w:rPr>
              <w:fldChar w:fldCharType="end"/>
            </w:r>
            <w:r w:rsidR="007828C1">
              <w:rPr>
                <w:rFonts w:ascii="Times New Roman" w:hAnsi="Times New Roman"/>
                <w:b/>
                <w:sz w:val="28"/>
                <w:szCs w:val="28"/>
              </w:rPr>
              <w:t>SECTION</w:t>
            </w:r>
            <w:r w:rsidR="00DB296B" w:rsidRPr="004C1180">
              <w:rPr>
                <w:rFonts w:ascii="Times New Roman" w:hAnsi="Times New Roman"/>
                <w:b/>
                <w:sz w:val="28"/>
                <w:szCs w:val="28"/>
              </w:rPr>
              <w:t xml:space="preserve"> A.  </w:t>
            </w:r>
            <w:r w:rsidR="007828C1">
              <w:rPr>
                <w:rFonts w:ascii="Times New Roman" w:hAnsi="Times New Roman"/>
                <w:b/>
                <w:sz w:val="28"/>
                <w:szCs w:val="28"/>
              </w:rPr>
              <w:t xml:space="preserve">GENERAL INFORMATION </w:t>
            </w:r>
          </w:p>
        </w:tc>
      </w:tr>
      <w:tr w:rsidR="00E25F16" w:rsidTr="005F31C7">
        <w:trPr>
          <w:cantSplit/>
        </w:trPr>
        <w:tc>
          <w:tcPr>
            <w:tcW w:w="558" w:type="dxa"/>
            <w:gridSpan w:val="2"/>
          </w:tcPr>
          <w:p w:rsidR="00E25F16" w:rsidRDefault="007F23E4" w:rsidP="00E25F16">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bookmarkStart w:id="3" w:name="Check109"/>
            <w:r w:rsidR="00E25F16">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bookmarkEnd w:id="3"/>
            <w:r w:rsidR="00E25F16">
              <w:rPr>
                <w:rFonts w:ascii="Times New Roman" w:hAnsi="Times New Roman"/>
                <w:b/>
                <w:sz w:val="22"/>
              </w:rPr>
              <w:t xml:space="preserve"> </w:t>
            </w:r>
          </w:p>
        </w:tc>
        <w:tc>
          <w:tcPr>
            <w:tcW w:w="10260" w:type="dxa"/>
            <w:gridSpan w:val="4"/>
          </w:tcPr>
          <w:p w:rsidR="00E25F16" w:rsidRPr="004F5FE0" w:rsidRDefault="0096768E" w:rsidP="008B36E0">
            <w:pPr>
              <w:suppressAutoHyphens/>
              <w:spacing w:before="120"/>
              <w:rPr>
                <w:rFonts w:ascii="Times New Roman" w:hAnsi="Times New Roman"/>
              </w:rPr>
            </w:pPr>
            <w:r>
              <w:rPr>
                <w:rFonts w:ascii="Times New Roman" w:hAnsi="Times New Roman"/>
                <w:sz w:val="22"/>
              </w:rPr>
              <w:t>Attach a copy of the Operation Plan submitted with the WSLCB License Application</w:t>
            </w:r>
            <w:r w:rsidR="008B36E0">
              <w:rPr>
                <w:rFonts w:ascii="Times New Roman" w:hAnsi="Times New Roman"/>
                <w:sz w:val="22"/>
              </w:rPr>
              <w:t>.</w:t>
            </w:r>
            <w:r>
              <w:rPr>
                <w:rFonts w:ascii="Times New Roman" w:hAnsi="Times New Roman"/>
                <w:sz w:val="22"/>
              </w:rPr>
              <w:t xml:space="preserve"> </w:t>
            </w:r>
          </w:p>
        </w:tc>
      </w:tr>
      <w:tr w:rsidR="003114C4" w:rsidTr="005F31C7">
        <w:trPr>
          <w:cantSplit/>
        </w:trPr>
        <w:tc>
          <w:tcPr>
            <w:tcW w:w="558" w:type="dxa"/>
            <w:gridSpan w:val="2"/>
          </w:tcPr>
          <w:p w:rsidR="003114C4" w:rsidRPr="00752121" w:rsidRDefault="003114C4" w:rsidP="00E25F16">
            <w:pPr>
              <w:suppressAutoHyphens/>
              <w:spacing w:before="120"/>
              <w:rPr>
                <w:rFonts w:ascii="Times New Roman" w:hAnsi="Times New Roman"/>
              </w:rPr>
            </w:pPr>
            <w:r>
              <w:rPr>
                <w:rFonts w:ascii="Times New Roman" w:hAnsi="Times New Roman"/>
                <w:sz w:val="22"/>
              </w:rPr>
              <w:t>1.</w:t>
            </w:r>
          </w:p>
        </w:tc>
        <w:tc>
          <w:tcPr>
            <w:tcW w:w="4770" w:type="dxa"/>
          </w:tcPr>
          <w:p w:rsidR="003114C4" w:rsidRPr="00752121" w:rsidRDefault="00EC2C4E" w:rsidP="00EC2C4E">
            <w:pPr>
              <w:suppressAutoHyphens/>
              <w:spacing w:before="120"/>
              <w:rPr>
                <w:rFonts w:ascii="Times New Roman" w:hAnsi="Times New Roman"/>
              </w:rPr>
            </w:pPr>
            <w:r>
              <w:rPr>
                <w:rFonts w:ascii="Times New Roman" w:hAnsi="Times New Roman"/>
                <w:sz w:val="22"/>
              </w:rPr>
              <w:t>Business name</w:t>
            </w:r>
          </w:p>
        </w:tc>
        <w:tc>
          <w:tcPr>
            <w:tcW w:w="5490" w:type="dxa"/>
            <w:gridSpan w:val="3"/>
          </w:tcPr>
          <w:p w:rsidR="003114C4" w:rsidRPr="00C96BDF" w:rsidRDefault="006E2F64" w:rsidP="006E2F64">
            <w:pPr>
              <w:suppressAutoHyphens/>
              <w:spacing w:before="120"/>
              <w:rPr>
                <w:rFonts w:ascii="Times New Roman" w:hAnsi="Times New Roman"/>
                <w:u w:val="single"/>
              </w:rPr>
            </w:pPr>
            <w:r>
              <w:rPr>
                <w:rFonts w:ascii="Times New Roman" w:hAnsi="Times New Roman"/>
                <w:sz w:val="22"/>
                <w:u w:val="single"/>
              </w:rPr>
              <w:fldChar w:fldCharType="begin">
                <w:ffData>
                  <w:name w:val="Text178"/>
                  <w:enabled/>
                  <w:calcOnExit w:val="0"/>
                  <w:textInput/>
                </w:ffData>
              </w:fldChar>
            </w:r>
            <w:bookmarkStart w:id="4" w:name="Text178"/>
            <w:r>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Pr>
                <w:rFonts w:ascii="Times New Roman" w:hAnsi="Times New Roman"/>
                <w:noProof/>
                <w:sz w:val="22"/>
                <w:u w:val="single"/>
              </w:rPr>
              <w:t> </w:t>
            </w:r>
            <w:r>
              <w:rPr>
                <w:rFonts w:ascii="Times New Roman" w:hAnsi="Times New Roman"/>
                <w:noProof/>
                <w:sz w:val="22"/>
                <w:u w:val="single"/>
              </w:rPr>
              <w:t> </w:t>
            </w:r>
            <w:r>
              <w:rPr>
                <w:rFonts w:ascii="Times New Roman" w:hAnsi="Times New Roman"/>
                <w:noProof/>
                <w:sz w:val="22"/>
                <w:u w:val="single"/>
              </w:rPr>
              <w:t> </w:t>
            </w:r>
            <w:r>
              <w:rPr>
                <w:rFonts w:ascii="Times New Roman" w:hAnsi="Times New Roman"/>
                <w:noProof/>
                <w:sz w:val="22"/>
                <w:u w:val="single"/>
              </w:rPr>
              <w:t> </w:t>
            </w:r>
            <w:r>
              <w:rPr>
                <w:rFonts w:ascii="Times New Roman" w:hAnsi="Times New Roman"/>
                <w:noProof/>
                <w:sz w:val="22"/>
                <w:u w:val="single"/>
              </w:rPr>
              <w:t> </w:t>
            </w:r>
            <w:r>
              <w:rPr>
                <w:rFonts w:ascii="Times New Roman" w:hAnsi="Times New Roman"/>
                <w:sz w:val="22"/>
                <w:u w:val="single"/>
              </w:rPr>
              <w:fldChar w:fldCharType="end"/>
            </w:r>
            <w:bookmarkEnd w:id="4"/>
          </w:p>
        </w:tc>
      </w:tr>
      <w:tr w:rsidR="003114C4" w:rsidTr="005F31C7">
        <w:trPr>
          <w:cantSplit/>
        </w:trPr>
        <w:tc>
          <w:tcPr>
            <w:tcW w:w="558" w:type="dxa"/>
            <w:gridSpan w:val="2"/>
          </w:tcPr>
          <w:p w:rsidR="003114C4" w:rsidRPr="00752121" w:rsidRDefault="006A511E" w:rsidP="00E25F16">
            <w:pPr>
              <w:suppressAutoHyphens/>
              <w:spacing w:before="120"/>
              <w:rPr>
                <w:rFonts w:ascii="Times New Roman" w:hAnsi="Times New Roman"/>
              </w:rPr>
            </w:pPr>
            <w:r>
              <w:rPr>
                <w:rFonts w:ascii="Times New Roman" w:hAnsi="Times New Roman"/>
                <w:sz w:val="22"/>
              </w:rPr>
              <w:t>2</w:t>
            </w:r>
            <w:r w:rsidR="003114C4">
              <w:rPr>
                <w:rFonts w:ascii="Times New Roman" w:hAnsi="Times New Roman"/>
                <w:sz w:val="22"/>
              </w:rPr>
              <w:t>.</w:t>
            </w:r>
          </w:p>
        </w:tc>
        <w:tc>
          <w:tcPr>
            <w:tcW w:w="4770" w:type="dxa"/>
          </w:tcPr>
          <w:p w:rsidR="003114C4" w:rsidRPr="00752121" w:rsidRDefault="00EC2C4E" w:rsidP="00E25F16">
            <w:pPr>
              <w:suppressAutoHyphens/>
              <w:spacing w:before="120"/>
              <w:rPr>
                <w:rFonts w:ascii="Times New Roman" w:hAnsi="Times New Roman"/>
              </w:rPr>
            </w:pPr>
            <w:r>
              <w:rPr>
                <w:rFonts w:ascii="Times New Roman" w:hAnsi="Times New Roman"/>
                <w:sz w:val="22"/>
              </w:rPr>
              <w:t>Owner</w:t>
            </w:r>
          </w:p>
        </w:tc>
        <w:tc>
          <w:tcPr>
            <w:tcW w:w="5490" w:type="dxa"/>
            <w:gridSpan w:val="3"/>
          </w:tcPr>
          <w:p w:rsidR="003114C4" w:rsidRPr="00C96BDF" w:rsidRDefault="007F23E4" w:rsidP="00E25F16">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114C4"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9C1492" w:rsidTr="006D16EF">
        <w:trPr>
          <w:cantSplit/>
        </w:trPr>
        <w:tc>
          <w:tcPr>
            <w:tcW w:w="558" w:type="dxa"/>
            <w:gridSpan w:val="2"/>
          </w:tcPr>
          <w:p w:rsidR="009C1492" w:rsidRPr="00752121" w:rsidRDefault="009C1492" w:rsidP="006D16EF">
            <w:pPr>
              <w:suppressAutoHyphens/>
              <w:spacing w:before="120"/>
              <w:rPr>
                <w:rFonts w:ascii="Times New Roman" w:hAnsi="Times New Roman"/>
              </w:rPr>
            </w:pPr>
            <w:r>
              <w:rPr>
                <w:rFonts w:ascii="Times New Roman" w:hAnsi="Times New Roman"/>
                <w:sz w:val="22"/>
              </w:rPr>
              <w:t>3.</w:t>
            </w:r>
          </w:p>
        </w:tc>
        <w:tc>
          <w:tcPr>
            <w:tcW w:w="4770" w:type="dxa"/>
          </w:tcPr>
          <w:p w:rsidR="009C1492" w:rsidRPr="00752121" w:rsidRDefault="009C1492" w:rsidP="006D16EF">
            <w:pPr>
              <w:suppressAutoHyphens/>
              <w:spacing w:before="120"/>
              <w:rPr>
                <w:rFonts w:ascii="Times New Roman" w:hAnsi="Times New Roman"/>
              </w:rPr>
            </w:pPr>
            <w:r>
              <w:rPr>
                <w:rFonts w:ascii="Times New Roman" w:hAnsi="Times New Roman"/>
                <w:sz w:val="22"/>
              </w:rPr>
              <w:t>Operator</w:t>
            </w:r>
          </w:p>
        </w:tc>
        <w:tc>
          <w:tcPr>
            <w:tcW w:w="5490" w:type="dxa"/>
            <w:gridSpan w:val="3"/>
          </w:tcPr>
          <w:p w:rsidR="009C1492" w:rsidRPr="00C96BDF" w:rsidRDefault="007F23E4" w:rsidP="006D16EF">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9C1492"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9C1492" w:rsidRPr="00C96BDF">
              <w:rPr>
                <w:rFonts w:ascii="Times New Roman" w:hAnsi="Times New Roman"/>
                <w:noProof/>
                <w:sz w:val="22"/>
                <w:u w:val="single"/>
              </w:rPr>
              <w:t> </w:t>
            </w:r>
            <w:r w:rsidR="009C1492" w:rsidRPr="00C96BDF">
              <w:rPr>
                <w:rFonts w:ascii="Times New Roman" w:hAnsi="Times New Roman"/>
                <w:noProof/>
                <w:sz w:val="22"/>
                <w:u w:val="single"/>
              </w:rPr>
              <w:t> </w:t>
            </w:r>
            <w:r w:rsidR="009C1492" w:rsidRPr="00C96BDF">
              <w:rPr>
                <w:rFonts w:ascii="Times New Roman" w:hAnsi="Times New Roman"/>
                <w:noProof/>
                <w:sz w:val="22"/>
                <w:u w:val="single"/>
              </w:rPr>
              <w:t> </w:t>
            </w:r>
            <w:r w:rsidR="009C1492" w:rsidRPr="00C96BDF">
              <w:rPr>
                <w:rFonts w:ascii="Times New Roman" w:hAnsi="Times New Roman"/>
                <w:noProof/>
                <w:sz w:val="22"/>
                <w:u w:val="single"/>
              </w:rPr>
              <w:t> </w:t>
            </w:r>
            <w:r w:rsidR="009C1492"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FF6E02" w:rsidTr="005F31C7">
        <w:trPr>
          <w:cantSplit/>
        </w:trPr>
        <w:tc>
          <w:tcPr>
            <w:tcW w:w="558" w:type="dxa"/>
            <w:gridSpan w:val="2"/>
          </w:tcPr>
          <w:p w:rsidR="00FF6E02" w:rsidRPr="00752121" w:rsidRDefault="009C1492" w:rsidP="00280184">
            <w:pPr>
              <w:suppressAutoHyphens/>
              <w:spacing w:before="120"/>
              <w:rPr>
                <w:rFonts w:ascii="Times New Roman" w:hAnsi="Times New Roman"/>
              </w:rPr>
            </w:pPr>
            <w:r>
              <w:rPr>
                <w:rFonts w:ascii="Times New Roman" w:hAnsi="Times New Roman"/>
                <w:sz w:val="22"/>
              </w:rPr>
              <w:t>4</w:t>
            </w:r>
            <w:r w:rsidR="00FF6E02">
              <w:rPr>
                <w:rFonts w:ascii="Times New Roman" w:hAnsi="Times New Roman"/>
                <w:sz w:val="22"/>
              </w:rPr>
              <w:t>.</w:t>
            </w:r>
          </w:p>
        </w:tc>
        <w:tc>
          <w:tcPr>
            <w:tcW w:w="4770" w:type="dxa"/>
          </w:tcPr>
          <w:p w:rsidR="00FF6E02" w:rsidRPr="00752121" w:rsidRDefault="00EC2C4E" w:rsidP="00FF6E02">
            <w:pPr>
              <w:suppressAutoHyphens/>
              <w:spacing w:before="120"/>
              <w:rPr>
                <w:rFonts w:ascii="Times New Roman" w:hAnsi="Times New Roman"/>
              </w:rPr>
            </w:pPr>
            <w:r>
              <w:rPr>
                <w:rFonts w:ascii="Times New Roman" w:hAnsi="Times New Roman"/>
                <w:sz w:val="22"/>
              </w:rPr>
              <w:t>Primary contact</w:t>
            </w:r>
          </w:p>
        </w:tc>
        <w:tc>
          <w:tcPr>
            <w:tcW w:w="5490" w:type="dxa"/>
            <w:gridSpan w:val="3"/>
          </w:tcPr>
          <w:p w:rsidR="00FF6E02" w:rsidRPr="00C96BDF" w:rsidRDefault="007F23E4" w:rsidP="00280184">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FF6E02"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FF6E02" w:rsidRPr="00C96BDF">
              <w:rPr>
                <w:rFonts w:ascii="Times New Roman" w:hAnsi="Times New Roman"/>
                <w:noProof/>
                <w:sz w:val="22"/>
                <w:u w:val="single"/>
              </w:rPr>
              <w:t> </w:t>
            </w:r>
            <w:r w:rsidR="00FF6E02" w:rsidRPr="00C96BDF">
              <w:rPr>
                <w:rFonts w:ascii="Times New Roman" w:hAnsi="Times New Roman"/>
                <w:noProof/>
                <w:sz w:val="22"/>
                <w:u w:val="single"/>
              </w:rPr>
              <w:t> </w:t>
            </w:r>
            <w:r w:rsidR="00FF6E02" w:rsidRPr="00C96BDF">
              <w:rPr>
                <w:rFonts w:ascii="Times New Roman" w:hAnsi="Times New Roman"/>
                <w:noProof/>
                <w:sz w:val="22"/>
                <w:u w:val="single"/>
              </w:rPr>
              <w:t> </w:t>
            </w:r>
            <w:r w:rsidR="00FF6E02" w:rsidRPr="00C96BDF">
              <w:rPr>
                <w:rFonts w:ascii="Times New Roman" w:hAnsi="Times New Roman"/>
                <w:noProof/>
                <w:sz w:val="22"/>
                <w:u w:val="single"/>
              </w:rPr>
              <w:t> </w:t>
            </w:r>
            <w:r w:rsidR="00FF6E02"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114C4" w:rsidTr="005F31C7">
        <w:trPr>
          <w:cantSplit/>
        </w:trPr>
        <w:tc>
          <w:tcPr>
            <w:tcW w:w="558" w:type="dxa"/>
            <w:gridSpan w:val="2"/>
          </w:tcPr>
          <w:p w:rsidR="003114C4" w:rsidRPr="00752121" w:rsidRDefault="009C1492" w:rsidP="00E25F16">
            <w:pPr>
              <w:suppressAutoHyphens/>
              <w:spacing w:before="120"/>
              <w:rPr>
                <w:rFonts w:ascii="Times New Roman" w:hAnsi="Times New Roman"/>
              </w:rPr>
            </w:pPr>
            <w:r>
              <w:rPr>
                <w:rFonts w:ascii="Times New Roman" w:hAnsi="Times New Roman"/>
                <w:sz w:val="22"/>
              </w:rPr>
              <w:t>5</w:t>
            </w:r>
            <w:r w:rsidR="003114C4">
              <w:rPr>
                <w:rFonts w:ascii="Times New Roman" w:hAnsi="Times New Roman"/>
                <w:sz w:val="22"/>
              </w:rPr>
              <w:t>.</w:t>
            </w:r>
          </w:p>
        </w:tc>
        <w:tc>
          <w:tcPr>
            <w:tcW w:w="4770" w:type="dxa"/>
          </w:tcPr>
          <w:p w:rsidR="003114C4" w:rsidRPr="00752121" w:rsidRDefault="00EC2C4E" w:rsidP="00E25F16">
            <w:pPr>
              <w:suppressAutoHyphens/>
              <w:spacing w:before="120"/>
              <w:rPr>
                <w:rFonts w:ascii="Times New Roman" w:hAnsi="Times New Roman"/>
              </w:rPr>
            </w:pPr>
            <w:r>
              <w:rPr>
                <w:rFonts w:ascii="Times New Roman" w:hAnsi="Times New Roman"/>
                <w:sz w:val="22"/>
              </w:rPr>
              <w:t>Business address</w:t>
            </w:r>
          </w:p>
        </w:tc>
        <w:tc>
          <w:tcPr>
            <w:tcW w:w="5490" w:type="dxa"/>
            <w:gridSpan w:val="3"/>
          </w:tcPr>
          <w:p w:rsidR="003114C4" w:rsidRPr="00C96BDF" w:rsidRDefault="007F23E4" w:rsidP="00E25F16">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114C4"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C7666D" w:rsidTr="005F31C7">
        <w:trPr>
          <w:cantSplit/>
        </w:trPr>
        <w:tc>
          <w:tcPr>
            <w:tcW w:w="558" w:type="dxa"/>
            <w:gridSpan w:val="2"/>
          </w:tcPr>
          <w:p w:rsidR="00C7666D" w:rsidRPr="00752121" w:rsidRDefault="009C1492" w:rsidP="00C7666D">
            <w:pPr>
              <w:suppressAutoHyphens/>
              <w:spacing w:before="120"/>
              <w:rPr>
                <w:rFonts w:ascii="Times New Roman" w:hAnsi="Times New Roman"/>
              </w:rPr>
            </w:pPr>
            <w:r>
              <w:rPr>
                <w:rFonts w:ascii="Times New Roman" w:hAnsi="Times New Roman"/>
                <w:sz w:val="22"/>
              </w:rPr>
              <w:t>6</w:t>
            </w:r>
            <w:r w:rsidR="00C7666D">
              <w:rPr>
                <w:rFonts w:ascii="Times New Roman" w:hAnsi="Times New Roman"/>
                <w:sz w:val="22"/>
              </w:rPr>
              <w:t>.</w:t>
            </w:r>
          </w:p>
        </w:tc>
        <w:tc>
          <w:tcPr>
            <w:tcW w:w="4770" w:type="dxa"/>
          </w:tcPr>
          <w:p w:rsidR="00C7666D" w:rsidRPr="00752121" w:rsidRDefault="00EC2C4E" w:rsidP="00C7666D">
            <w:pPr>
              <w:suppressAutoHyphens/>
              <w:spacing w:before="120"/>
              <w:rPr>
                <w:rFonts w:ascii="Times New Roman" w:hAnsi="Times New Roman"/>
              </w:rPr>
            </w:pPr>
            <w:r>
              <w:rPr>
                <w:rFonts w:ascii="Times New Roman" w:hAnsi="Times New Roman"/>
                <w:sz w:val="22"/>
              </w:rPr>
              <w:t>Phone</w:t>
            </w:r>
          </w:p>
        </w:tc>
        <w:tc>
          <w:tcPr>
            <w:tcW w:w="5490" w:type="dxa"/>
            <w:gridSpan w:val="3"/>
          </w:tcPr>
          <w:p w:rsidR="00C7666D" w:rsidRPr="00C96BDF" w:rsidRDefault="007F23E4" w:rsidP="00C7666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C7666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C7666D" w:rsidRPr="00C96BDF">
              <w:rPr>
                <w:rFonts w:ascii="Times New Roman" w:hAnsi="Times New Roman"/>
                <w:noProof/>
                <w:sz w:val="22"/>
                <w:u w:val="single"/>
              </w:rPr>
              <w:t> </w:t>
            </w:r>
            <w:r w:rsidR="00C7666D" w:rsidRPr="00C96BDF">
              <w:rPr>
                <w:rFonts w:ascii="Times New Roman" w:hAnsi="Times New Roman"/>
                <w:noProof/>
                <w:sz w:val="22"/>
                <w:u w:val="single"/>
              </w:rPr>
              <w:t> </w:t>
            </w:r>
            <w:r w:rsidR="00C7666D" w:rsidRPr="00C96BDF">
              <w:rPr>
                <w:rFonts w:ascii="Times New Roman" w:hAnsi="Times New Roman"/>
                <w:noProof/>
                <w:sz w:val="22"/>
                <w:u w:val="single"/>
              </w:rPr>
              <w:t> </w:t>
            </w:r>
            <w:r w:rsidR="00C7666D" w:rsidRPr="00C96BDF">
              <w:rPr>
                <w:rFonts w:ascii="Times New Roman" w:hAnsi="Times New Roman"/>
                <w:noProof/>
                <w:sz w:val="22"/>
                <w:u w:val="single"/>
              </w:rPr>
              <w:t> </w:t>
            </w:r>
            <w:r w:rsidR="00C7666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EC2C4E" w:rsidTr="005F31C7">
        <w:trPr>
          <w:cantSplit/>
        </w:trPr>
        <w:tc>
          <w:tcPr>
            <w:tcW w:w="558" w:type="dxa"/>
            <w:gridSpan w:val="2"/>
          </w:tcPr>
          <w:p w:rsidR="00EC2C4E" w:rsidRPr="00752121" w:rsidRDefault="009C1492" w:rsidP="00EC2C4E">
            <w:pPr>
              <w:suppressAutoHyphens/>
              <w:spacing w:before="120"/>
              <w:rPr>
                <w:rFonts w:ascii="Times New Roman" w:hAnsi="Times New Roman"/>
              </w:rPr>
            </w:pPr>
            <w:r>
              <w:rPr>
                <w:rFonts w:ascii="Times New Roman" w:hAnsi="Times New Roman"/>
                <w:sz w:val="22"/>
              </w:rPr>
              <w:t>7</w:t>
            </w:r>
            <w:r w:rsidR="00EC2C4E" w:rsidRPr="00742C5F">
              <w:rPr>
                <w:rFonts w:ascii="Times New Roman" w:hAnsi="Times New Roman"/>
                <w:sz w:val="22"/>
              </w:rPr>
              <w:t>.</w:t>
            </w:r>
          </w:p>
        </w:tc>
        <w:tc>
          <w:tcPr>
            <w:tcW w:w="4770" w:type="dxa"/>
          </w:tcPr>
          <w:p w:rsidR="00EC2C4E" w:rsidRPr="00752121" w:rsidRDefault="00EC2C4E" w:rsidP="00EC2C4E">
            <w:pPr>
              <w:suppressAutoHyphens/>
              <w:spacing w:before="120"/>
              <w:rPr>
                <w:rFonts w:ascii="Times New Roman" w:hAnsi="Times New Roman"/>
              </w:rPr>
            </w:pPr>
            <w:r>
              <w:rPr>
                <w:rFonts w:ascii="Times New Roman" w:hAnsi="Times New Roman"/>
                <w:sz w:val="22"/>
              </w:rPr>
              <w:t>Email</w:t>
            </w:r>
          </w:p>
        </w:tc>
        <w:tc>
          <w:tcPr>
            <w:tcW w:w="5490" w:type="dxa"/>
            <w:gridSpan w:val="3"/>
          </w:tcPr>
          <w:p w:rsidR="00EC2C4E" w:rsidRPr="00C96BDF" w:rsidRDefault="007F23E4" w:rsidP="00EC2C4E">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EC2C4E"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114C4" w:rsidTr="005F31C7">
        <w:trPr>
          <w:cantSplit/>
        </w:trPr>
        <w:tc>
          <w:tcPr>
            <w:tcW w:w="558" w:type="dxa"/>
            <w:gridSpan w:val="2"/>
          </w:tcPr>
          <w:p w:rsidR="003114C4" w:rsidRPr="00752121" w:rsidRDefault="009C1492" w:rsidP="00E25F16">
            <w:pPr>
              <w:suppressAutoHyphens/>
              <w:spacing w:before="120"/>
              <w:rPr>
                <w:rFonts w:ascii="Times New Roman" w:hAnsi="Times New Roman"/>
              </w:rPr>
            </w:pPr>
            <w:r>
              <w:rPr>
                <w:rFonts w:ascii="Times New Roman" w:hAnsi="Times New Roman"/>
                <w:sz w:val="22"/>
              </w:rPr>
              <w:t>8</w:t>
            </w:r>
            <w:r w:rsidR="003114C4">
              <w:rPr>
                <w:rFonts w:ascii="Times New Roman" w:hAnsi="Times New Roman"/>
                <w:sz w:val="22"/>
              </w:rPr>
              <w:t>.</w:t>
            </w:r>
          </w:p>
        </w:tc>
        <w:tc>
          <w:tcPr>
            <w:tcW w:w="4770" w:type="dxa"/>
          </w:tcPr>
          <w:p w:rsidR="003114C4" w:rsidRPr="00752121" w:rsidRDefault="00EC2C4E" w:rsidP="00EC2C4E">
            <w:pPr>
              <w:suppressAutoHyphens/>
              <w:spacing w:before="120"/>
              <w:rPr>
                <w:rFonts w:ascii="Times New Roman" w:hAnsi="Times New Roman"/>
              </w:rPr>
            </w:pPr>
            <w:r>
              <w:rPr>
                <w:rFonts w:ascii="Times New Roman" w:hAnsi="Times New Roman"/>
                <w:sz w:val="22"/>
              </w:rPr>
              <w:t>L</w:t>
            </w:r>
            <w:r w:rsidR="003114C4">
              <w:rPr>
                <w:rFonts w:ascii="Times New Roman" w:hAnsi="Times New Roman"/>
                <w:sz w:val="22"/>
              </w:rPr>
              <w:t>atitude/</w:t>
            </w:r>
            <w:r w:rsidR="00881B33">
              <w:rPr>
                <w:rFonts w:ascii="Times New Roman" w:hAnsi="Times New Roman"/>
                <w:sz w:val="22"/>
              </w:rPr>
              <w:t>l</w:t>
            </w:r>
            <w:r>
              <w:rPr>
                <w:rFonts w:ascii="Times New Roman" w:hAnsi="Times New Roman"/>
                <w:sz w:val="22"/>
              </w:rPr>
              <w:t>ongitude</w:t>
            </w:r>
            <w:r w:rsidR="003114C4">
              <w:rPr>
                <w:rFonts w:ascii="Times New Roman" w:hAnsi="Times New Roman"/>
                <w:sz w:val="22"/>
              </w:rPr>
              <w:t xml:space="preserve"> </w:t>
            </w:r>
            <w:r w:rsidR="000D404A">
              <w:rPr>
                <w:rFonts w:ascii="Times New Roman" w:hAnsi="Times New Roman"/>
                <w:sz w:val="22"/>
              </w:rPr>
              <w:t xml:space="preserve">in decimal degrees </w:t>
            </w:r>
            <w:r w:rsidR="003114C4">
              <w:rPr>
                <w:rFonts w:ascii="Times New Roman" w:hAnsi="Times New Roman"/>
                <w:sz w:val="22"/>
              </w:rPr>
              <w:t>(NAD83/WGS84)</w:t>
            </w:r>
          </w:p>
        </w:tc>
        <w:tc>
          <w:tcPr>
            <w:tcW w:w="5490" w:type="dxa"/>
            <w:gridSpan w:val="3"/>
          </w:tcPr>
          <w:p w:rsidR="003114C4" w:rsidRPr="00C96BDF" w:rsidRDefault="007F23E4" w:rsidP="00E25F16">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114C4"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Pr="00C96BDF">
              <w:rPr>
                <w:rFonts w:ascii="Times New Roman" w:hAnsi="Times New Roman"/>
                <w:sz w:val="22"/>
                <w:u w:val="single"/>
              </w:rPr>
              <w:fldChar w:fldCharType="end"/>
            </w:r>
            <w:r w:rsidR="003114C4" w:rsidRPr="009E1476">
              <w:rPr>
                <w:rFonts w:ascii="Times New Roman" w:hAnsi="Times New Roman"/>
                <w:sz w:val="22"/>
              </w:rPr>
              <w:t xml:space="preserve"> / </w:t>
            </w:r>
            <w:bookmarkStart w:id="5" w:name="Text169"/>
            <w:r>
              <w:rPr>
                <w:rFonts w:ascii="Times New Roman" w:hAnsi="Times New Roman"/>
                <w:sz w:val="22"/>
                <w:u w:val="single"/>
              </w:rPr>
              <w:fldChar w:fldCharType="begin">
                <w:ffData>
                  <w:name w:val="Text169"/>
                  <w:enabled/>
                  <w:calcOnExit w:val="0"/>
                  <w:textInput/>
                </w:ffData>
              </w:fldChar>
            </w:r>
            <w:r w:rsidR="003114C4">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3114C4">
              <w:rPr>
                <w:rFonts w:ascii="Times New Roman" w:hAnsi="Times New Roman"/>
                <w:noProof/>
                <w:sz w:val="22"/>
                <w:u w:val="single"/>
              </w:rPr>
              <w:t> </w:t>
            </w:r>
            <w:r w:rsidR="003114C4">
              <w:rPr>
                <w:rFonts w:ascii="Times New Roman" w:hAnsi="Times New Roman"/>
                <w:noProof/>
                <w:sz w:val="22"/>
                <w:u w:val="single"/>
              </w:rPr>
              <w:t> </w:t>
            </w:r>
            <w:r w:rsidR="003114C4">
              <w:rPr>
                <w:rFonts w:ascii="Times New Roman" w:hAnsi="Times New Roman"/>
                <w:noProof/>
                <w:sz w:val="22"/>
                <w:u w:val="single"/>
              </w:rPr>
              <w:t> </w:t>
            </w:r>
            <w:r w:rsidR="003114C4">
              <w:rPr>
                <w:rFonts w:ascii="Times New Roman" w:hAnsi="Times New Roman"/>
                <w:noProof/>
                <w:sz w:val="22"/>
                <w:u w:val="single"/>
              </w:rPr>
              <w:t> </w:t>
            </w:r>
            <w:r w:rsidR="003114C4">
              <w:rPr>
                <w:rFonts w:ascii="Times New Roman" w:hAnsi="Times New Roman"/>
                <w:noProof/>
                <w:sz w:val="22"/>
                <w:u w:val="single"/>
              </w:rPr>
              <w:t> </w:t>
            </w:r>
            <w:r>
              <w:rPr>
                <w:rFonts w:ascii="Times New Roman" w:hAnsi="Times New Roman"/>
                <w:sz w:val="22"/>
                <w:u w:val="single"/>
              </w:rPr>
              <w:fldChar w:fldCharType="end"/>
            </w:r>
            <w:bookmarkEnd w:id="5"/>
          </w:p>
        </w:tc>
      </w:tr>
      <w:tr w:rsidR="003114C4" w:rsidTr="005F31C7">
        <w:trPr>
          <w:cantSplit/>
        </w:trPr>
        <w:tc>
          <w:tcPr>
            <w:tcW w:w="558" w:type="dxa"/>
            <w:gridSpan w:val="2"/>
          </w:tcPr>
          <w:p w:rsidR="003114C4" w:rsidRPr="00752121" w:rsidRDefault="009C1492" w:rsidP="00E25F16">
            <w:pPr>
              <w:suppressAutoHyphens/>
              <w:spacing w:before="120"/>
              <w:rPr>
                <w:rFonts w:ascii="Times New Roman" w:hAnsi="Times New Roman"/>
              </w:rPr>
            </w:pPr>
            <w:r>
              <w:rPr>
                <w:rFonts w:ascii="Times New Roman" w:hAnsi="Times New Roman"/>
                <w:sz w:val="22"/>
              </w:rPr>
              <w:t>9</w:t>
            </w:r>
            <w:r w:rsidR="003114C4">
              <w:rPr>
                <w:rFonts w:ascii="Times New Roman" w:hAnsi="Times New Roman"/>
                <w:sz w:val="22"/>
              </w:rPr>
              <w:t>.</w:t>
            </w:r>
          </w:p>
        </w:tc>
        <w:tc>
          <w:tcPr>
            <w:tcW w:w="4770" w:type="dxa"/>
          </w:tcPr>
          <w:p w:rsidR="003114C4" w:rsidRPr="00752121" w:rsidRDefault="00EC2C4E" w:rsidP="00612BCF">
            <w:pPr>
              <w:suppressAutoHyphens/>
              <w:spacing w:before="120"/>
              <w:rPr>
                <w:rFonts w:ascii="Times New Roman" w:hAnsi="Times New Roman"/>
              </w:rPr>
            </w:pPr>
            <w:r>
              <w:rPr>
                <w:rFonts w:ascii="Times New Roman" w:hAnsi="Times New Roman"/>
                <w:sz w:val="22"/>
              </w:rPr>
              <w:t xml:space="preserve">Site size (dimensions in feet) </w:t>
            </w:r>
          </w:p>
        </w:tc>
        <w:tc>
          <w:tcPr>
            <w:tcW w:w="5490" w:type="dxa"/>
            <w:gridSpan w:val="3"/>
          </w:tcPr>
          <w:p w:rsidR="003114C4" w:rsidRPr="00C96BDF" w:rsidRDefault="007F23E4" w:rsidP="00E25F16">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EC2C4E"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00EC2C4E" w:rsidRPr="00C96BDF">
              <w:rPr>
                <w:rFonts w:ascii="Times New Roman" w:hAnsi="Times New Roman"/>
                <w:noProof/>
                <w:sz w:val="22"/>
                <w:u w:val="single"/>
              </w:rPr>
              <w:t> </w:t>
            </w:r>
            <w:r w:rsidRPr="00C96BDF">
              <w:rPr>
                <w:rFonts w:ascii="Times New Roman" w:hAnsi="Times New Roman"/>
                <w:sz w:val="22"/>
                <w:u w:val="single"/>
              </w:rPr>
              <w:fldChar w:fldCharType="end"/>
            </w:r>
            <w:r w:rsidR="00EC2C4E">
              <w:rPr>
                <w:rFonts w:ascii="Times New Roman" w:hAnsi="Times New Roman"/>
                <w:sz w:val="22"/>
              </w:rPr>
              <w:t xml:space="preserve"> </w:t>
            </w:r>
            <w:r w:rsidR="00EC2C4E" w:rsidRPr="00B04243">
              <w:rPr>
                <w:rFonts w:ascii="Times New Roman" w:hAnsi="Times New Roman"/>
                <w:sz w:val="22"/>
                <w:szCs w:val="22"/>
                <w:vertAlign w:val="superscript"/>
              </w:rPr>
              <w:t>x</w:t>
            </w:r>
            <w:r w:rsidR="00EC2C4E" w:rsidRPr="009E1476">
              <w:rPr>
                <w:rFonts w:ascii="Times New Roman" w:hAnsi="Times New Roman"/>
                <w:sz w:val="22"/>
              </w:rPr>
              <w:t xml:space="preserve"> </w:t>
            </w:r>
            <w:r>
              <w:rPr>
                <w:rFonts w:ascii="Times New Roman" w:hAnsi="Times New Roman"/>
                <w:sz w:val="22"/>
                <w:u w:val="single"/>
              </w:rPr>
              <w:fldChar w:fldCharType="begin">
                <w:ffData>
                  <w:name w:val="Text169"/>
                  <w:enabled/>
                  <w:calcOnExit w:val="0"/>
                  <w:textInput/>
                </w:ffData>
              </w:fldChar>
            </w:r>
            <w:r w:rsidR="00EC2C4E">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EC2C4E">
              <w:rPr>
                <w:rFonts w:ascii="Times New Roman" w:hAnsi="Times New Roman"/>
                <w:noProof/>
                <w:sz w:val="22"/>
                <w:u w:val="single"/>
              </w:rPr>
              <w:t> </w:t>
            </w:r>
            <w:r w:rsidR="00EC2C4E">
              <w:rPr>
                <w:rFonts w:ascii="Times New Roman" w:hAnsi="Times New Roman"/>
                <w:noProof/>
                <w:sz w:val="22"/>
                <w:u w:val="single"/>
              </w:rPr>
              <w:t> </w:t>
            </w:r>
            <w:r w:rsidR="00EC2C4E">
              <w:rPr>
                <w:rFonts w:ascii="Times New Roman" w:hAnsi="Times New Roman"/>
                <w:noProof/>
                <w:sz w:val="22"/>
                <w:u w:val="single"/>
              </w:rPr>
              <w:t> </w:t>
            </w:r>
            <w:r w:rsidR="00EC2C4E">
              <w:rPr>
                <w:rFonts w:ascii="Times New Roman" w:hAnsi="Times New Roman"/>
                <w:noProof/>
                <w:sz w:val="22"/>
                <w:u w:val="single"/>
              </w:rPr>
              <w:t> </w:t>
            </w:r>
            <w:r w:rsidR="00EC2C4E">
              <w:rPr>
                <w:rFonts w:ascii="Times New Roman" w:hAnsi="Times New Roman"/>
                <w:noProof/>
                <w:sz w:val="22"/>
                <w:u w:val="single"/>
              </w:rPr>
              <w:t> </w:t>
            </w:r>
            <w:r>
              <w:rPr>
                <w:rFonts w:ascii="Times New Roman" w:hAnsi="Times New Roman"/>
                <w:sz w:val="22"/>
                <w:u w:val="single"/>
              </w:rPr>
              <w:fldChar w:fldCharType="end"/>
            </w:r>
          </w:p>
        </w:tc>
      </w:tr>
      <w:tr w:rsidR="003114C4" w:rsidTr="005F31C7">
        <w:trPr>
          <w:cantSplit/>
        </w:trPr>
        <w:tc>
          <w:tcPr>
            <w:tcW w:w="558" w:type="dxa"/>
            <w:gridSpan w:val="2"/>
          </w:tcPr>
          <w:p w:rsidR="003114C4" w:rsidRPr="00752121" w:rsidRDefault="009C1492" w:rsidP="00E25F16">
            <w:pPr>
              <w:suppressAutoHyphens/>
              <w:spacing w:before="120"/>
              <w:rPr>
                <w:rFonts w:ascii="Times New Roman" w:hAnsi="Times New Roman"/>
              </w:rPr>
            </w:pPr>
            <w:r>
              <w:rPr>
                <w:rFonts w:ascii="Times New Roman" w:hAnsi="Times New Roman"/>
                <w:sz w:val="22"/>
              </w:rPr>
              <w:t>10</w:t>
            </w:r>
            <w:r w:rsidR="003114C4">
              <w:rPr>
                <w:rFonts w:ascii="Times New Roman" w:hAnsi="Times New Roman"/>
                <w:sz w:val="22"/>
              </w:rPr>
              <w:t>.</w:t>
            </w:r>
          </w:p>
        </w:tc>
        <w:tc>
          <w:tcPr>
            <w:tcW w:w="4770" w:type="dxa"/>
          </w:tcPr>
          <w:p w:rsidR="003114C4" w:rsidRPr="00752121" w:rsidRDefault="00EC2C4E" w:rsidP="00E25F16">
            <w:pPr>
              <w:suppressAutoHyphens/>
              <w:spacing w:before="120"/>
              <w:rPr>
                <w:rFonts w:ascii="Times New Roman" w:hAnsi="Times New Roman"/>
              </w:rPr>
            </w:pPr>
            <w:r>
              <w:rPr>
                <w:rFonts w:ascii="Times New Roman" w:hAnsi="Times New Roman"/>
                <w:sz w:val="22"/>
              </w:rPr>
              <w:t>Zoning</w:t>
            </w:r>
          </w:p>
        </w:tc>
        <w:tc>
          <w:tcPr>
            <w:tcW w:w="5490" w:type="dxa"/>
            <w:gridSpan w:val="3"/>
          </w:tcPr>
          <w:p w:rsidR="003114C4" w:rsidRPr="00C96BDF" w:rsidRDefault="007F23E4" w:rsidP="00E25F16">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114C4"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003114C4"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B43AB4" w:rsidTr="005F31C7">
        <w:trPr>
          <w:cantSplit/>
        </w:trPr>
        <w:tc>
          <w:tcPr>
            <w:tcW w:w="558" w:type="dxa"/>
            <w:gridSpan w:val="2"/>
          </w:tcPr>
          <w:p w:rsidR="00B43AB4" w:rsidRPr="00752121" w:rsidRDefault="009C1492" w:rsidP="00280184">
            <w:pPr>
              <w:suppressAutoHyphens/>
              <w:spacing w:before="120"/>
              <w:rPr>
                <w:rFonts w:ascii="Times New Roman" w:hAnsi="Times New Roman"/>
              </w:rPr>
            </w:pPr>
            <w:r>
              <w:rPr>
                <w:rFonts w:ascii="Times New Roman" w:hAnsi="Times New Roman"/>
                <w:sz w:val="22"/>
              </w:rPr>
              <w:t>11</w:t>
            </w:r>
            <w:r w:rsidR="00B43AB4">
              <w:rPr>
                <w:rFonts w:ascii="Times New Roman" w:hAnsi="Times New Roman"/>
                <w:sz w:val="22"/>
              </w:rPr>
              <w:t>.</w:t>
            </w:r>
          </w:p>
        </w:tc>
        <w:tc>
          <w:tcPr>
            <w:tcW w:w="4770" w:type="dxa"/>
          </w:tcPr>
          <w:p w:rsidR="003B1C9D" w:rsidRDefault="00EC2C4E" w:rsidP="00B43AB4">
            <w:pPr>
              <w:suppressAutoHyphens/>
              <w:spacing w:before="120"/>
              <w:rPr>
                <w:rFonts w:ascii="Times New Roman" w:hAnsi="Times New Roman"/>
                <w:szCs w:val="22"/>
              </w:rPr>
            </w:pPr>
            <w:r>
              <w:rPr>
                <w:rFonts w:ascii="Times New Roman" w:hAnsi="Times New Roman"/>
                <w:sz w:val="22"/>
              </w:rPr>
              <w:t>Soil type</w:t>
            </w:r>
            <w:r>
              <w:rPr>
                <w:rFonts w:ascii="Times New Roman" w:hAnsi="Times New Roman"/>
                <w:sz w:val="22"/>
                <w:szCs w:val="22"/>
              </w:rPr>
              <w:t xml:space="preserve"> (</w:t>
            </w:r>
            <w:r w:rsidR="0096768E">
              <w:rPr>
                <w:rFonts w:ascii="Times New Roman" w:hAnsi="Times New Roman"/>
                <w:sz w:val="22"/>
                <w:szCs w:val="22"/>
              </w:rPr>
              <w:t>available from</w:t>
            </w:r>
            <w:r>
              <w:rPr>
                <w:rFonts w:ascii="Times New Roman" w:hAnsi="Times New Roman"/>
                <w:sz w:val="22"/>
                <w:szCs w:val="22"/>
              </w:rPr>
              <w:t xml:space="preserve"> NRCS at</w:t>
            </w:r>
            <w:r w:rsidRPr="00EC2C4E">
              <w:rPr>
                <w:rFonts w:ascii="Times New Roman" w:hAnsi="Times New Roman"/>
                <w:sz w:val="22"/>
                <w:szCs w:val="22"/>
              </w:rPr>
              <w:t xml:space="preserve">: </w:t>
            </w:r>
          </w:p>
          <w:p w:rsidR="00B43AB4" w:rsidRPr="003B1C9D" w:rsidRDefault="0037338F" w:rsidP="00B43AB4">
            <w:pPr>
              <w:suppressAutoHyphens/>
              <w:rPr>
                <w:rFonts w:ascii="Times New Roman" w:hAnsi="Times New Roman"/>
                <w:szCs w:val="22"/>
              </w:rPr>
            </w:pPr>
            <w:hyperlink r:id="rId16" w:history="1">
              <w:r w:rsidR="00EC2C4E" w:rsidRPr="00EC2C4E">
                <w:rPr>
                  <w:rStyle w:val="Hyperlink"/>
                  <w:rFonts w:ascii="Times New Roman" w:hAnsi="Times New Roman"/>
                  <w:sz w:val="22"/>
                  <w:szCs w:val="22"/>
                </w:rPr>
                <w:t>http://websoilsurvey.nrcs.usda.gov/app/</w:t>
              </w:r>
            </w:hyperlink>
            <w:r w:rsidR="00EC2C4E" w:rsidRPr="00EC2C4E">
              <w:rPr>
                <w:rFonts w:ascii="Times New Roman" w:hAnsi="Times New Roman"/>
                <w:sz w:val="22"/>
                <w:szCs w:val="22"/>
              </w:rPr>
              <w:t>)</w:t>
            </w:r>
            <w:r w:rsidR="00B43AB4" w:rsidRPr="00EC2C4E">
              <w:rPr>
                <w:rFonts w:ascii="Times New Roman" w:hAnsi="Times New Roman"/>
                <w:sz w:val="22"/>
                <w:szCs w:val="22"/>
              </w:rPr>
              <w:t xml:space="preserve"> </w:t>
            </w:r>
          </w:p>
        </w:tc>
        <w:tc>
          <w:tcPr>
            <w:tcW w:w="5490" w:type="dxa"/>
            <w:gridSpan w:val="3"/>
          </w:tcPr>
          <w:p w:rsidR="00B43AB4" w:rsidRPr="00C96BDF" w:rsidRDefault="007F23E4" w:rsidP="00280184">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B43AB4"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B43AB4" w:rsidRPr="00C96BDF">
              <w:rPr>
                <w:rFonts w:ascii="Times New Roman" w:hAnsi="Times New Roman"/>
                <w:noProof/>
                <w:sz w:val="22"/>
                <w:u w:val="single"/>
              </w:rPr>
              <w:t> </w:t>
            </w:r>
            <w:r w:rsidR="00B43AB4" w:rsidRPr="00C96BDF">
              <w:rPr>
                <w:rFonts w:ascii="Times New Roman" w:hAnsi="Times New Roman"/>
                <w:noProof/>
                <w:sz w:val="22"/>
                <w:u w:val="single"/>
              </w:rPr>
              <w:t> </w:t>
            </w:r>
            <w:r w:rsidR="00B43AB4" w:rsidRPr="00C96BDF">
              <w:rPr>
                <w:rFonts w:ascii="Times New Roman" w:hAnsi="Times New Roman"/>
                <w:noProof/>
                <w:sz w:val="22"/>
                <w:u w:val="single"/>
              </w:rPr>
              <w:t> </w:t>
            </w:r>
            <w:r w:rsidR="00B43AB4" w:rsidRPr="00C96BDF">
              <w:rPr>
                <w:rFonts w:ascii="Times New Roman" w:hAnsi="Times New Roman"/>
                <w:noProof/>
                <w:sz w:val="22"/>
                <w:u w:val="single"/>
              </w:rPr>
              <w:t> </w:t>
            </w:r>
            <w:r w:rsidR="00B43AB4"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B1C9D" w:rsidTr="005F31C7">
        <w:trPr>
          <w:cantSplit/>
        </w:trPr>
        <w:tc>
          <w:tcPr>
            <w:tcW w:w="558" w:type="dxa"/>
            <w:gridSpan w:val="2"/>
          </w:tcPr>
          <w:p w:rsidR="003B1C9D"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2</w:t>
            </w:r>
            <w:r w:rsidR="003B1C9D">
              <w:rPr>
                <w:rFonts w:ascii="Times New Roman" w:hAnsi="Times New Roman"/>
                <w:sz w:val="22"/>
              </w:rPr>
              <w:t>.</w:t>
            </w:r>
          </w:p>
        </w:tc>
        <w:tc>
          <w:tcPr>
            <w:tcW w:w="4770" w:type="dxa"/>
          </w:tcPr>
          <w:p w:rsidR="003B1C9D" w:rsidRPr="00752121" w:rsidRDefault="003B1C9D" w:rsidP="003B1C9D">
            <w:pPr>
              <w:suppressAutoHyphens/>
              <w:spacing w:before="120"/>
              <w:rPr>
                <w:rFonts w:ascii="Times New Roman" w:hAnsi="Times New Roman"/>
              </w:rPr>
            </w:pPr>
            <w:r>
              <w:rPr>
                <w:rFonts w:ascii="Times New Roman" w:hAnsi="Times New Roman"/>
                <w:sz w:val="22"/>
              </w:rPr>
              <w:t>Nearest surface water body (stream, lake, wetland)</w:t>
            </w:r>
          </w:p>
        </w:tc>
        <w:tc>
          <w:tcPr>
            <w:tcW w:w="5490" w:type="dxa"/>
            <w:gridSpan w:val="3"/>
          </w:tcPr>
          <w:p w:rsidR="003B1C9D" w:rsidRPr="00C96BDF" w:rsidRDefault="007F23E4" w:rsidP="003B1C9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B1C9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B1C9D" w:rsidTr="005F31C7">
        <w:trPr>
          <w:cantSplit/>
        </w:trPr>
        <w:tc>
          <w:tcPr>
            <w:tcW w:w="558" w:type="dxa"/>
            <w:gridSpan w:val="2"/>
          </w:tcPr>
          <w:p w:rsidR="003B1C9D"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3</w:t>
            </w:r>
            <w:r w:rsidR="003B1C9D">
              <w:rPr>
                <w:rFonts w:ascii="Times New Roman" w:hAnsi="Times New Roman"/>
                <w:sz w:val="22"/>
              </w:rPr>
              <w:t>.</w:t>
            </w:r>
          </w:p>
        </w:tc>
        <w:tc>
          <w:tcPr>
            <w:tcW w:w="4770" w:type="dxa"/>
          </w:tcPr>
          <w:p w:rsidR="003B1C9D" w:rsidRPr="00752121" w:rsidRDefault="003B1C9D" w:rsidP="003B1C9D">
            <w:pPr>
              <w:suppressAutoHyphens/>
              <w:spacing w:before="120"/>
              <w:rPr>
                <w:rFonts w:ascii="Times New Roman" w:hAnsi="Times New Roman"/>
              </w:rPr>
            </w:pPr>
            <w:r>
              <w:rPr>
                <w:rFonts w:ascii="Times New Roman" w:hAnsi="Times New Roman"/>
                <w:sz w:val="22"/>
              </w:rPr>
              <w:t>Distance from surface water body (feet)</w:t>
            </w:r>
          </w:p>
        </w:tc>
        <w:tc>
          <w:tcPr>
            <w:tcW w:w="5490" w:type="dxa"/>
            <w:gridSpan w:val="3"/>
          </w:tcPr>
          <w:p w:rsidR="003B1C9D" w:rsidRPr="00C96BDF" w:rsidRDefault="007F23E4" w:rsidP="003B1C9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B1C9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B1C9D" w:rsidTr="005F31C7">
        <w:trPr>
          <w:cantSplit/>
        </w:trPr>
        <w:tc>
          <w:tcPr>
            <w:tcW w:w="558" w:type="dxa"/>
            <w:gridSpan w:val="2"/>
          </w:tcPr>
          <w:p w:rsidR="003B1C9D"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4</w:t>
            </w:r>
            <w:r w:rsidR="003B1C9D">
              <w:rPr>
                <w:rFonts w:ascii="Times New Roman" w:hAnsi="Times New Roman"/>
                <w:sz w:val="22"/>
              </w:rPr>
              <w:t>.</w:t>
            </w:r>
          </w:p>
        </w:tc>
        <w:tc>
          <w:tcPr>
            <w:tcW w:w="4770" w:type="dxa"/>
          </w:tcPr>
          <w:p w:rsidR="003B1C9D" w:rsidRPr="00752121" w:rsidRDefault="0096768E" w:rsidP="0096768E">
            <w:pPr>
              <w:suppressAutoHyphens/>
              <w:spacing w:before="120"/>
              <w:rPr>
                <w:rFonts w:ascii="Times New Roman" w:hAnsi="Times New Roman"/>
              </w:rPr>
            </w:pPr>
            <w:r>
              <w:rPr>
                <w:rFonts w:ascii="Times New Roman" w:hAnsi="Times New Roman"/>
                <w:sz w:val="22"/>
              </w:rPr>
              <w:t>Depth to groundwater (feet)</w:t>
            </w:r>
          </w:p>
        </w:tc>
        <w:tc>
          <w:tcPr>
            <w:tcW w:w="5490" w:type="dxa"/>
            <w:gridSpan w:val="3"/>
          </w:tcPr>
          <w:p w:rsidR="003B1C9D" w:rsidRPr="00C96BDF" w:rsidRDefault="007F23E4" w:rsidP="003B1C9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B1C9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B1C9D" w:rsidTr="005F31C7">
        <w:trPr>
          <w:cantSplit/>
        </w:trPr>
        <w:tc>
          <w:tcPr>
            <w:tcW w:w="558" w:type="dxa"/>
            <w:gridSpan w:val="2"/>
          </w:tcPr>
          <w:p w:rsidR="003B1C9D"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5</w:t>
            </w:r>
            <w:r w:rsidR="003B1C9D">
              <w:rPr>
                <w:rFonts w:ascii="Times New Roman" w:hAnsi="Times New Roman"/>
                <w:sz w:val="22"/>
              </w:rPr>
              <w:t>.</w:t>
            </w:r>
          </w:p>
        </w:tc>
        <w:tc>
          <w:tcPr>
            <w:tcW w:w="4770" w:type="dxa"/>
          </w:tcPr>
          <w:p w:rsidR="003B1C9D" w:rsidRPr="00752121" w:rsidRDefault="0096768E" w:rsidP="003B1C9D">
            <w:pPr>
              <w:suppressAutoHyphens/>
              <w:spacing w:before="120"/>
              <w:rPr>
                <w:rFonts w:ascii="Times New Roman" w:hAnsi="Times New Roman"/>
              </w:rPr>
            </w:pPr>
            <w:r>
              <w:rPr>
                <w:rFonts w:ascii="Times New Roman" w:hAnsi="Times New Roman"/>
                <w:sz w:val="22"/>
              </w:rPr>
              <w:t>Average ground slope of production site (percent)</w:t>
            </w:r>
          </w:p>
        </w:tc>
        <w:tc>
          <w:tcPr>
            <w:tcW w:w="5490" w:type="dxa"/>
            <w:gridSpan w:val="3"/>
          </w:tcPr>
          <w:p w:rsidR="003B1C9D" w:rsidRPr="00C96BDF" w:rsidRDefault="007F23E4" w:rsidP="003B1C9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B1C9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3B1C9D" w:rsidTr="005F31C7">
        <w:trPr>
          <w:cantSplit/>
        </w:trPr>
        <w:tc>
          <w:tcPr>
            <w:tcW w:w="558" w:type="dxa"/>
            <w:gridSpan w:val="2"/>
          </w:tcPr>
          <w:p w:rsidR="003B1C9D"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6</w:t>
            </w:r>
            <w:r w:rsidR="003B1C9D">
              <w:rPr>
                <w:rFonts w:ascii="Times New Roman" w:hAnsi="Times New Roman"/>
                <w:sz w:val="22"/>
              </w:rPr>
              <w:t>.</w:t>
            </w:r>
          </w:p>
        </w:tc>
        <w:tc>
          <w:tcPr>
            <w:tcW w:w="4770" w:type="dxa"/>
          </w:tcPr>
          <w:p w:rsidR="003B1C9D" w:rsidRPr="00752121" w:rsidRDefault="0096768E" w:rsidP="003B1C9D">
            <w:pPr>
              <w:suppressAutoHyphens/>
              <w:spacing w:before="120"/>
              <w:rPr>
                <w:rFonts w:ascii="Times New Roman" w:hAnsi="Times New Roman"/>
              </w:rPr>
            </w:pPr>
            <w:r>
              <w:rPr>
                <w:rFonts w:ascii="Times New Roman" w:hAnsi="Times New Roman"/>
                <w:sz w:val="22"/>
              </w:rPr>
              <w:t>Nearest well (feet), well type and owner</w:t>
            </w:r>
          </w:p>
        </w:tc>
        <w:tc>
          <w:tcPr>
            <w:tcW w:w="5490" w:type="dxa"/>
            <w:gridSpan w:val="3"/>
          </w:tcPr>
          <w:p w:rsidR="003B1C9D" w:rsidRPr="00C96BDF" w:rsidRDefault="007F23E4" w:rsidP="003B1C9D">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3B1C9D"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003B1C9D"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96768E" w:rsidTr="005F31C7">
        <w:trPr>
          <w:cantSplit/>
        </w:trPr>
        <w:tc>
          <w:tcPr>
            <w:tcW w:w="558" w:type="dxa"/>
            <w:gridSpan w:val="2"/>
          </w:tcPr>
          <w:p w:rsidR="0096768E" w:rsidRPr="00752121" w:rsidRDefault="0096768E" w:rsidP="00742C5F">
            <w:pPr>
              <w:suppressAutoHyphens/>
              <w:spacing w:before="120"/>
              <w:rPr>
                <w:rFonts w:ascii="Times New Roman" w:hAnsi="Times New Roman"/>
              </w:rPr>
            </w:pPr>
            <w:r>
              <w:rPr>
                <w:rFonts w:ascii="Times New Roman" w:hAnsi="Times New Roman"/>
                <w:sz w:val="22"/>
              </w:rPr>
              <w:t>1</w:t>
            </w:r>
            <w:r w:rsidR="009C1492">
              <w:rPr>
                <w:rFonts w:ascii="Times New Roman" w:hAnsi="Times New Roman"/>
                <w:sz w:val="22"/>
              </w:rPr>
              <w:t>7</w:t>
            </w:r>
            <w:r>
              <w:rPr>
                <w:rFonts w:ascii="Times New Roman" w:hAnsi="Times New Roman"/>
                <w:sz w:val="22"/>
              </w:rPr>
              <w:t>.</w:t>
            </w:r>
          </w:p>
        </w:tc>
        <w:tc>
          <w:tcPr>
            <w:tcW w:w="4770" w:type="dxa"/>
          </w:tcPr>
          <w:p w:rsidR="0096768E" w:rsidRDefault="0096768E" w:rsidP="0096768E">
            <w:pPr>
              <w:suppressAutoHyphens/>
              <w:spacing w:before="120"/>
              <w:rPr>
                <w:rFonts w:ascii="Times New Roman" w:hAnsi="Times New Roman"/>
              </w:rPr>
            </w:pPr>
            <w:r>
              <w:rPr>
                <w:rFonts w:ascii="Times New Roman" w:hAnsi="Times New Roman"/>
                <w:sz w:val="22"/>
              </w:rPr>
              <w:t xml:space="preserve">Legal description of the nearest well </w:t>
            </w:r>
          </w:p>
          <w:p w:rsidR="0096768E" w:rsidRPr="00752121" w:rsidRDefault="0096768E" w:rsidP="0011708E">
            <w:pPr>
              <w:suppressAutoHyphens/>
              <w:rPr>
                <w:rFonts w:ascii="Times New Roman" w:hAnsi="Times New Roman"/>
              </w:rPr>
            </w:pPr>
            <w:r>
              <w:rPr>
                <w:rFonts w:ascii="Times New Roman" w:hAnsi="Times New Roman"/>
                <w:sz w:val="22"/>
              </w:rPr>
              <w:t>(to the nearest ¼ ¼ section, township, range)</w:t>
            </w:r>
          </w:p>
        </w:tc>
        <w:tc>
          <w:tcPr>
            <w:tcW w:w="5490" w:type="dxa"/>
            <w:gridSpan w:val="3"/>
          </w:tcPr>
          <w:p w:rsidR="0096768E" w:rsidRPr="00C96BDF" w:rsidRDefault="007F23E4" w:rsidP="000504FE">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96768E"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96768E" w:rsidRPr="00C96BDF">
              <w:rPr>
                <w:rFonts w:ascii="Times New Roman" w:hAnsi="Times New Roman"/>
                <w:noProof/>
                <w:sz w:val="22"/>
                <w:u w:val="single"/>
              </w:rPr>
              <w:t> </w:t>
            </w:r>
            <w:r w:rsidR="0096768E" w:rsidRPr="00C96BDF">
              <w:rPr>
                <w:rFonts w:ascii="Times New Roman" w:hAnsi="Times New Roman"/>
                <w:noProof/>
                <w:sz w:val="22"/>
                <w:u w:val="single"/>
              </w:rPr>
              <w:t> </w:t>
            </w:r>
            <w:r w:rsidR="0096768E" w:rsidRPr="00C96BDF">
              <w:rPr>
                <w:rFonts w:ascii="Times New Roman" w:hAnsi="Times New Roman"/>
                <w:noProof/>
                <w:sz w:val="22"/>
                <w:u w:val="single"/>
              </w:rPr>
              <w:t> </w:t>
            </w:r>
            <w:r w:rsidR="0096768E" w:rsidRPr="00C96BDF">
              <w:rPr>
                <w:rFonts w:ascii="Times New Roman" w:hAnsi="Times New Roman"/>
                <w:noProof/>
                <w:sz w:val="22"/>
                <w:u w:val="single"/>
              </w:rPr>
              <w:t> </w:t>
            </w:r>
            <w:r w:rsidR="0096768E" w:rsidRPr="00C96BDF">
              <w:rPr>
                <w:rFonts w:ascii="Times New Roman" w:hAnsi="Times New Roman"/>
                <w:noProof/>
                <w:sz w:val="22"/>
                <w:u w:val="single"/>
              </w:rPr>
              <w:t> </w:t>
            </w:r>
            <w:r w:rsidRPr="00C96BDF">
              <w:rPr>
                <w:rFonts w:ascii="Times New Roman" w:hAnsi="Times New Roman"/>
                <w:sz w:val="22"/>
                <w:u w:val="single"/>
              </w:rPr>
              <w:fldChar w:fldCharType="end"/>
            </w:r>
            <w:r w:rsidR="00341550" w:rsidRPr="000504FE">
              <w:rPr>
                <w:rFonts w:ascii="Times New Roman" w:hAnsi="Times New Roman"/>
                <w:sz w:val="22"/>
              </w:rPr>
              <w:t xml:space="preserve"> </w:t>
            </w:r>
            <w:r w:rsidR="00341550" w:rsidRPr="000504FE">
              <w:rPr>
                <w:rFonts w:ascii="Times New Roman" w:hAnsi="Times New Roman"/>
                <w:sz w:val="20"/>
              </w:rPr>
              <w:t>¼S</w:t>
            </w:r>
            <w:r w:rsidR="00341550" w:rsidRPr="000504FE">
              <w:rPr>
                <w:rFonts w:ascii="Times New Roman" w:hAnsi="Times New Roman"/>
                <w:sz w:val="22"/>
              </w:rPr>
              <w:t xml:space="preserve">  </w:t>
            </w:r>
            <w:r>
              <w:rPr>
                <w:rFonts w:ascii="Times New Roman" w:hAnsi="Times New Roman"/>
                <w:sz w:val="22"/>
                <w:u w:val="single"/>
              </w:rPr>
              <w:fldChar w:fldCharType="begin">
                <w:ffData>
                  <w:name w:val="Text172"/>
                  <w:enabled/>
                  <w:calcOnExit w:val="0"/>
                  <w:textInput/>
                </w:ffData>
              </w:fldChar>
            </w:r>
            <w:bookmarkStart w:id="6" w:name="Text172"/>
            <w:r w:rsidR="00341550">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Pr>
                <w:rFonts w:ascii="Times New Roman" w:hAnsi="Times New Roman"/>
                <w:sz w:val="22"/>
                <w:u w:val="single"/>
              </w:rPr>
              <w:fldChar w:fldCharType="end"/>
            </w:r>
            <w:bookmarkEnd w:id="6"/>
            <w:r w:rsidR="00341550" w:rsidRPr="000504FE">
              <w:rPr>
                <w:rFonts w:ascii="Times New Roman" w:hAnsi="Times New Roman"/>
                <w:sz w:val="22"/>
              </w:rPr>
              <w:t xml:space="preserve"> </w:t>
            </w:r>
            <w:r w:rsidR="00341550" w:rsidRPr="000504FE">
              <w:rPr>
                <w:rFonts w:ascii="Times New Roman" w:hAnsi="Times New Roman"/>
                <w:sz w:val="20"/>
              </w:rPr>
              <w:t xml:space="preserve">¼S </w:t>
            </w:r>
            <w:r w:rsidR="00341550" w:rsidRPr="000504FE">
              <w:rPr>
                <w:rFonts w:ascii="Times New Roman" w:hAnsi="Times New Roman"/>
                <w:sz w:val="22"/>
              </w:rPr>
              <w:t xml:space="preserve"> </w:t>
            </w:r>
            <w:r>
              <w:rPr>
                <w:rFonts w:ascii="Times New Roman" w:hAnsi="Times New Roman"/>
                <w:sz w:val="22"/>
                <w:u w:val="single"/>
              </w:rPr>
              <w:fldChar w:fldCharType="begin">
                <w:ffData>
                  <w:name w:val="Text173"/>
                  <w:enabled/>
                  <w:calcOnExit w:val="0"/>
                  <w:textInput/>
                </w:ffData>
              </w:fldChar>
            </w:r>
            <w:bookmarkStart w:id="7" w:name="Text173"/>
            <w:r w:rsidR="00341550">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Pr>
                <w:rFonts w:ascii="Times New Roman" w:hAnsi="Times New Roman"/>
                <w:sz w:val="22"/>
                <w:u w:val="single"/>
              </w:rPr>
              <w:fldChar w:fldCharType="end"/>
            </w:r>
            <w:bookmarkEnd w:id="7"/>
            <w:r w:rsidR="00341550" w:rsidRPr="000504FE">
              <w:rPr>
                <w:rFonts w:ascii="Times New Roman" w:hAnsi="Times New Roman"/>
                <w:sz w:val="22"/>
              </w:rPr>
              <w:t xml:space="preserve"> </w:t>
            </w:r>
            <w:r w:rsidR="00341550" w:rsidRPr="000504FE">
              <w:rPr>
                <w:rFonts w:ascii="Times New Roman" w:hAnsi="Times New Roman"/>
                <w:sz w:val="20"/>
              </w:rPr>
              <w:t>S</w:t>
            </w:r>
            <w:r w:rsidR="00341550" w:rsidRPr="000504FE">
              <w:rPr>
                <w:rFonts w:ascii="Times New Roman" w:hAnsi="Times New Roman"/>
                <w:sz w:val="22"/>
              </w:rPr>
              <w:t xml:space="preserve">  </w:t>
            </w:r>
            <w:r>
              <w:rPr>
                <w:rFonts w:ascii="Times New Roman" w:hAnsi="Times New Roman"/>
                <w:sz w:val="22"/>
                <w:u w:val="single"/>
              </w:rPr>
              <w:fldChar w:fldCharType="begin">
                <w:ffData>
                  <w:name w:val="Text174"/>
                  <w:enabled/>
                  <w:calcOnExit w:val="0"/>
                  <w:textInput/>
                </w:ffData>
              </w:fldChar>
            </w:r>
            <w:bookmarkStart w:id="8" w:name="Text174"/>
            <w:r w:rsidR="00341550">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Pr>
                <w:rFonts w:ascii="Times New Roman" w:hAnsi="Times New Roman"/>
                <w:sz w:val="22"/>
                <w:u w:val="single"/>
              </w:rPr>
              <w:fldChar w:fldCharType="end"/>
            </w:r>
            <w:bookmarkEnd w:id="8"/>
            <w:r w:rsidR="00341550" w:rsidRPr="000504FE">
              <w:rPr>
                <w:rFonts w:ascii="Times New Roman" w:hAnsi="Times New Roman"/>
                <w:sz w:val="22"/>
              </w:rPr>
              <w:t xml:space="preserve"> </w:t>
            </w:r>
            <w:r w:rsidR="00341550" w:rsidRPr="000504FE">
              <w:rPr>
                <w:rFonts w:ascii="Times New Roman" w:hAnsi="Times New Roman"/>
                <w:sz w:val="20"/>
              </w:rPr>
              <w:t>TWN</w:t>
            </w:r>
            <w:r w:rsidR="00341550" w:rsidRPr="000504FE">
              <w:rPr>
                <w:rFonts w:ascii="Times New Roman" w:hAnsi="Times New Roman"/>
                <w:sz w:val="22"/>
              </w:rPr>
              <w:t xml:space="preserve">  </w:t>
            </w:r>
            <w:r>
              <w:rPr>
                <w:rFonts w:ascii="Times New Roman" w:hAnsi="Times New Roman"/>
                <w:sz w:val="22"/>
                <w:u w:val="single"/>
              </w:rPr>
              <w:fldChar w:fldCharType="begin">
                <w:ffData>
                  <w:name w:val="Text175"/>
                  <w:enabled/>
                  <w:calcOnExit w:val="0"/>
                  <w:textInput/>
                </w:ffData>
              </w:fldChar>
            </w:r>
            <w:bookmarkStart w:id="9" w:name="Text175"/>
            <w:r w:rsidR="00341550">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sidR="00341550">
              <w:rPr>
                <w:rFonts w:ascii="Times New Roman" w:hAnsi="Times New Roman"/>
                <w:noProof/>
                <w:sz w:val="22"/>
                <w:u w:val="single"/>
              </w:rPr>
              <w:t> </w:t>
            </w:r>
            <w:r>
              <w:rPr>
                <w:rFonts w:ascii="Times New Roman" w:hAnsi="Times New Roman"/>
                <w:sz w:val="22"/>
                <w:u w:val="single"/>
              </w:rPr>
              <w:fldChar w:fldCharType="end"/>
            </w:r>
            <w:bookmarkEnd w:id="9"/>
            <w:r w:rsidR="00341550" w:rsidRPr="000504FE">
              <w:rPr>
                <w:rFonts w:ascii="Times New Roman" w:hAnsi="Times New Roman"/>
                <w:sz w:val="22"/>
              </w:rPr>
              <w:t xml:space="preserve"> </w:t>
            </w:r>
            <w:r w:rsidR="00341550" w:rsidRPr="000504FE">
              <w:rPr>
                <w:rFonts w:ascii="Times New Roman" w:hAnsi="Times New Roman"/>
                <w:sz w:val="20"/>
              </w:rPr>
              <w:t>R</w:t>
            </w:r>
          </w:p>
        </w:tc>
      </w:tr>
    </w:tbl>
    <w:p w:rsidR="008B36E0" w:rsidRDefault="008B36E0"/>
    <w:p w:rsidR="008B36E0" w:rsidRDefault="008B36E0" w:rsidP="008B36E0">
      <w:pPr>
        <w:spacing w:after="200" w:line="276" w:lineRule="auto"/>
      </w:pPr>
      <w:r>
        <w:br w:type="page"/>
      </w:r>
    </w:p>
    <w:tbl>
      <w:tblPr>
        <w:tblW w:w="12600" w:type="dxa"/>
        <w:tblLayout w:type="fixed"/>
        <w:tblLook w:val="0000" w:firstRow="0" w:lastRow="0" w:firstColumn="0" w:lastColumn="0" w:noHBand="0" w:noVBand="0"/>
      </w:tblPr>
      <w:tblGrid>
        <w:gridCol w:w="18"/>
        <w:gridCol w:w="540"/>
        <w:gridCol w:w="1080"/>
        <w:gridCol w:w="3690"/>
        <w:gridCol w:w="1980"/>
        <w:gridCol w:w="3492"/>
        <w:gridCol w:w="18"/>
        <w:gridCol w:w="1080"/>
        <w:gridCol w:w="702"/>
      </w:tblGrid>
      <w:tr w:rsidR="008B36E0" w:rsidTr="008B36E0">
        <w:trPr>
          <w:cantSplit/>
          <w:trHeight w:val="360"/>
        </w:trPr>
        <w:tc>
          <w:tcPr>
            <w:tcW w:w="7308" w:type="dxa"/>
            <w:gridSpan w:val="5"/>
          </w:tcPr>
          <w:p w:rsidR="008B36E0" w:rsidRPr="007828C1" w:rsidRDefault="008B36E0" w:rsidP="008B36E0">
            <w:pPr>
              <w:suppressAutoHyphens/>
              <w:spacing w:before="120"/>
              <w:rPr>
                <w:rFonts w:ascii="Times New Roman" w:hAnsi="Times New Roman"/>
              </w:rPr>
            </w:pPr>
            <w:r>
              <w:rPr>
                <w:rFonts w:ascii="Times New Roman" w:hAnsi="Times New Roman"/>
                <w:b/>
                <w:sz w:val="22"/>
              </w:rPr>
              <w:lastRenderedPageBreak/>
              <w:t>Washington State Liquor Control Board (WSLCB) License Number</w:t>
            </w:r>
            <w:r w:rsidRPr="00E80DB5">
              <w:rPr>
                <w:rFonts w:ascii="Times New Roman" w:hAnsi="Times New Roman"/>
                <w:b/>
                <w:sz w:val="22"/>
              </w:rPr>
              <w:t>:</w:t>
            </w:r>
            <w:r>
              <w:rPr>
                <w:rFonts w:ascii="Times New Roman" w:hAnsi="Times New Roman"/>
                <w:sz w:val="22"/>
              </w:rPr>
              <w:t xml:space="preserve"> </w:t>
            </w:r>
            <w:r w:rsidR="007F23E4" w:rsidRPr="00E80DB5">
              <w:rPr>
                <w:rFonts w:ascii="Times New Roman" w:hAnsi="Times New Roman"/>
                <w:sz w:val="22"/>
                <w:u w:val="single"/>
              </w:rPr>
              <w:fldChar w:fldCharType="begin">
                <w:ffData>
                  <w:name w:val="Text171"/>
                  <w:enabled/>
                  <w:calcOnExit w:val="0"/>
                  <w:textInput/>
                </w:ffData>
              </w:fldChar>
            </w:r>
            <w:r w:rsidRPr="00E80DB5">
              <w:rPr>
                <w:rFonts w:ascii="Times New Roman" w:hAnsi="Times New Roman"/>
                <w:sz w:val="22"/>
                <w:u w:val="single"/>
              </w:rPr>
              <w:instrText xml:space="preserve"> FORMTEXT </w:instrText>
            </w:r>
            <w:r w:rsidR="007F23E4" w:rsidRPr="00E80DB5">
              <w:rPr>
                <w:rFonts w:ascii="Times New Roman" w:hAnsi="Times New Roman"/>
                <w:sz w:val="22"/>
                <w:u w:val="single"/>
              </w:rPr>
            </w:r>
            <w:r w:rsidR="007F23E4" w:rsidRPr="00E80DB5">
              <w:rPr>
                <w:rFonts w:ascii="Times New Roman" w:hAnsi="Times New Roman"/>
                <w:sz w:val="22"/>
                <w:u w:val="single"/>
              </w:rPr>
              <w:fldChar w:fldCharType="separate"/>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007F23E4" w:rsidRPr="00E80DB5">
              <w:rPr>
                <w:rFonts w:ascii="Times New Roman" w:hAnsi="Times New Roman"/>
                <w:sz w:val="22"/>
                <w:u w:val="single"/>
              </w:rPr>
              <w:fldChar w:fldCharType="end"/>
            </w:r>
          </w:p>
        </w:tc>
        <w:tc>
          <w:tcPr>
            <w:tcW w:w="5292" w:type="dxa"/>
            <w:gridSpan w:val="4"/>
          </w:tcPr>
          <w:p w:rsidR="008B36E0" w:rsidRPr="00C7710B" w:rsidRDefault="008B36E0" w:rsidP="008B36E0">
            <w:pPr>
              <w:suppressAutoHyphens/>
              <w:spacing w:before="120"/>
              <w:rPr>
                <w:rFonts w:ascii="Times New Roman" w:hAnsi="Times New Roman"/>
                <w:b/>
                <w:szCs w:val="22"/>
              </w:rPr>
            </w:pPr>
            <w:r>
              <w:rPr>
                <w:rFonts w:ascii="Times New Roman" w:hAnsi="Times New Roman"/>
                <w:b/>
                <w:sz w:val="22"/>
                <w:szCs w:val="22"/>
              </w:rPr>
              <w:t xml:space="preserve">Type </w:t>
            </w:r>
            <w:r w:rsidRPr="007828C1">
              <w:rPr>
                <w:rFonts w:ascii="Times New Roman" w:hAnsi="Times New Roman"/>
                <w:sz w:val="22"/>
                <w:szCs w:val="22"/>
              </w:rPr>
              <w:t>(e.g.</w:t>
            </w:r>
            <w:r w:rsidR="00087765">
              <w:rPr>
                <w:rFonts w:ascii="Times New Roman" w:hAnsi="Times New Roman"/>
                <w:sz w:val="22"/>
                <w:szCs w:val="22"/>
              </w:rPr>
              <w:t>,</w:t>
            </w:r>
            <w:r w:rsidRPr="007828C1">
              <w:rPr>
                <w:rFonts w:ascii="Times New Roman" w:hAnsi="Times New Roman"/>
                <w:sz w:val="22"/>
                <w:szCs w:val="22"/>
              </w:rPr>
              <w:t xml:space="preserve"> Tier 1)</w:t>
            </w:r>
            <w:r w:rsidRPr="00E80DB5">
              <w:rPr>
                <w:rFonts w:ascii="Times New Roman" w:hAnsi="Times New Roman"/>
                <w:b/>
                <w:sz w:val="22"/>
                <w:szCs w:val="22"/>
              </w:rPr>
              <w:t>:</w:t>
            </w:r>
            <w:r w:rsidRPr="00E80DB5">
              <w:rPr>
                <w:rFonts w:ascii="Times New Roman" w:hAnsi="Times New Roman"/>
                <w:sz w:val="22"/>
                <w:szCs w:val="22"/>
              </w:rPr>
              <w:t xml:space="preserve"> </w:t>
            </w:r>
            <w:r w:rsidR="007F23E4" w:rsidRPr="00E80DB5">
              <w:rPr>
                <w:rFonts w:ascii="Times New Roman" w:hAnsi="Times New Roman"/>
                <w:sz w:val="22"/>
                <w:szCs w:val="22"/>
                <w:u w:val="single"/>
              </w:rPr>
              <w:fldChar w:fldCharType="begin">
                <w:ffData>
                  <w:name w:val="Text170"/>
                  <w:enabled/>
                  <w:calcOnExit w:val="0"/>
                  <w:textInput/>
                </w:ffData>
              </w:fldChar>
            </w:r>
            <w:r w:rsidRPr="00E80DB5">
              <w:rPr>
                <w:rFonts w:ascii="Times New Roman" w:hAnsi="Times New Roman"/>
                <w:sz w:val="22"/>
                <w:szCs w:val="22"/>
                <w:u w:val="single"/>
              </w:rPr>
              <w:instrText xml:space="preserve"> FORMTEXT </w:instrText>
            </w:r>
            <w:r w:rsidR="007F23E4" w:rsidRPr="00E80DB5">
              <w:rPr>
                <w:rFonts w:ascii="Times New Roman" w:hAnsi="Times New Roman"/>
                <w:sz w:val="22"/>
                <w:szCs w:val="22"/>
                <w:u w:val="single"/>
              </w:rPr>
            </w:r>
            <w:r w:rsidR="007F23E4" w:rsidRPr="00E80DB5">
              <w:rPr>
                <w:rFonts w:ascii="Times New Roman" w:hAnsi="Times New Roman"/>
                <w:sz w:val="22"/>
                <w:szCs w:val="22"/>
                <w:u w:val="single"/>
              </w:rPr>
              <w:fldChar w:fldCharType="separate"/>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007F23E4" w:rsidRPr="00E80DB5">
              <w:rPr>
                <w:rFonts w:ascii="Times New Roman" w:hAnsi="Times New Roman"/>
                <w:sz w:val="22"/>
                <w:szCs w:val="22"/>
                <w:u w:val="single"/>
              </w:rPr>
              <w:fldChar w:fldCharType="end"/>
            </w:r>
          </w:p>
        </w:tc>
      </w:tr>
      <w:tr w:rsidR="008B36E0" w:rsidTr="008B36E0">
        <w:trPr>
          <w:gridAfter w:val="3"/>
          <w:wAfter w:w="1800" w:type="dxa"/>
          <w:cantSplit/>
          <w:trHeight w:val="126"/>
        </w:trPr>
        <w:tc>
          <w:tcPr>
            <w:tcW w:w="10800" w:type="dxa"/>
            <w:gridSpan w:val="6"/>
          </w:tcPr>
          <w:p w:rsidR="008B36E0" w:rsidRPr="000D404A" w:rsidRDefault="008B36E0" w:rsidP="008B36E0">
            <w:pPr>
              <w:suppressAutoHyphens/>
              <w:spacing w:before="120"/>
              <w:rPr>
                <w:rFonts w:ascii="Times New Roman" w:hAnsi="Times New Roman"/>
                <w:b/>
                <w:sz w:val="4"/>
                <w:szCs w:val="4"/>
              </w:rPr>
            </w:pPr>
          </w:p>
        </w:tc>
      </w:tr>
      <w:tr w:rsidR="008B36E0" w:rsidTr="008B36E0">
        <w:tblPrEx>
          <w:tblCellMar>
            <w:left w:w="120" w:type="dxa"/>
            <w:right w:w="120" w:type="dxa"/>
          </w:tblCellMar>
        </w:tblPrEx>
        <w:trPr>
          <w:gridBefore w:val="1"/>
          <w:gridAfter w:val="2"/>
          <w:wBefore w:w="18" w:type="dxa"/>
          <w:wAfter w:w="1782" w:type="dxa"/>
          <w:trHeight w:hRule="exact" w:val="375"/>
        </w:trPr>
        <w:tc>
          <w:tcPr>
            <w:tcW w:w="10800" w:type="dxa"/>
            <w:gridSpan w:val="6"/>
            <w:tcBorders>
              <w:top w:val="single" w:sz="6" w:space="0" w:color="auto"/>
              <w:left w:val="single" w:sz="6" w:space="0" w:color="auto"/>
              <w:bottom w:val="single" w:sz="6" w:space="0" w:color="auto"/>
              <w:right w:val="single" w:sz="6" w:space="0" w:color="auto"/>
            </w:tcBorders>
            <w:shd w:val="clear" w:color="auto" w:fill="E6E6E6" w:themeFill="background1" w:themeFillShade="E6"/>
            <w:vAlign w:val="center"/>
          </w:tcPr>
          <w:p w:rsidR="008B36E0" w:rsidRDefault="007F23E4" w:rsidP="008B36E0">
            <w:pPr>
              <w:tabs>
                <w:tab w:val="left" w:pos="-720"/>
              </w:tabs>
              <w:suppressAutoHyphens/>
              <w:jc w:val="center"/>
              <w:rPr>
                <w:rFonts w:ascii="Times New Roman" w:hAnsi="Times New Roman"/>
                <w:b/>
                <w:sz w:val="30"/>
              </w:rPr>
            </w:pPr>
            <w:r>
              <w:rPr>
                <w:rFonts w:ascii="Times New Roman" w:hAnsi="Times New Roman"/>
                <w:sz w:val="22"/>
              </w:rPr>
              <w:fldChar w:fldCharType="begin"/>
            </w:r>
            <w:r w:rsidR="008B36E0">
              <w:rPr>
                <w:rFonts w:ascii="Times New Roman" w:hAnsi="Times New Roman"/>
                <w:sz w:val="22"/>
              </w:rPr>
              <w:instrText>ADVANCE \D 3.60</w:instrText>
            </w:r>
            <w:r>
              <w:rPr>
                <w:rFonts w:ascii="Times New Roman" w:hAnsi="Times New Roman"/>
                <w:sz w:val="22"/>
              </w:rPr>
              <w:fldChar w:fldCharType="end"/>
            </w:r>
            <w:r w:rsidR="008B36E0">
              <w:rPr>
                <w:rFonts w:ascii="Times New Roman" w:hAnsi="Times New Roman"/>
                <w:b/>
                <w:sz w:val="28"/>
                <w:szCs w:val="28"/>
              </w:rPr>
              <w:t>SECTION B</w:t>
            </w:r>
            <w:r w:rsidR="008B36E0" w:rsidRPr="004C1180">
              <w:rPr>
                <w:rFonts w:ascii="Times New Roman" w:hAnsi="Times New Roman"/>
                <w:b/>
                <w:sz w:val="28"/>
                <w:szCs w:val="28"/>
              </w:rPr>
              <w:t xml:space="preserve">.  </w:t>
            </w:r>
            <w:r w:rsidR="008B36E0">
              <w:rPr>
                <w:rFonts w:ascii="Times New Roman" w:hAnsi="Times New Roman"/>
                <w:b/>
                <w:sz w:val="28"/>
                <w:szCs w:val="28"/>
              </w:rPr>
              <w:t xml:space="preserve">PRODUCTION WASTEWATER </w:t>
            </w:r>
          </w:p>
        </w:tc>
      </w:tr>
      <w:tr w:rsidR="002435F5" w:rsidTr="002435F5">
        <w:trPr>
          <w:gridAfter w:val="1"/>
          <w:wAfter w:w="702" w:type="dxa"/>
          <w:cantSplit/>
        </w:trPr>
        <w:tc>
          <w:tcPr>
            <w:tcW w:w="1638" w:type="dxa"/>
            <w:gridSpan w:val="3"/>
          </w:tcPr>
          <w:p w:rsidR="002435F5" w:rsidRPr="003923A7" w:rsidRDefault="007F23E4" w:rsidP="00A416A8">
            <w:pPr>
              <w:suppressAutoHyphens/>
              <w:spacing w:before="240" w:after="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Yes   </w:t>
            </w:r>
            <w:r>
              <w:rPr>
                <w:rFonts w:ascii="Times New Roman" w:hAnsi="Times New Roman"/>
                <w:b/>
                <w:sz w:val="22"/>
              </w:rPr>
              <w:fldChar w:fldCharType="begin">
                <w:ffData>
                  <w:name w:val="Check110"/>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No </w:t>
            </w:r>
          </w:p>
        </w:tc>
        <w:tc>
          <w:tcPr>
            <w:tcW w:w="10260" w:type="dxa"/>
            <w:gridSpan w:val="5"/>
          </w:tcPr>
          <w:p w:rsidR="002435F5" w:rsidRPr="004F5FE0" w:rsidRDefault="002435F5" w:rsidP="00A416A8">
            <w:pPr>
              <w:suppressAutoHyphens/>
              <w:spacing w:before="240" w:after="120"/>
              <w:rPr>
                <w:rFonts w:ascii="Times New Roman" w:hAnsi="Times New Roman"/>
              </w:rPr>
            </w:pPr>
            <w:r>
              <w:rPr>
                <w:rFonts w:ascii="Times New Roman" w:hAnsi="Times New Roman"/>
                <w:sz w:val="22"/>
              </w:rPr>
              <w:t xml:space="preserve">Is production (growing) proposed at this location? If no, proceed to Section C.   </w:t>
            </w:r>
          </w:p>
        </w:tc>
      </w:tr>
      <w:tr w:rsidR="002435F5" w:rsidTr="008B36E0">
        <w:trPr>
          <w:gridAfter w:val="2"/>
          <w:wAfter w:w="1782" w:type="dxa"/>
          <w:cantSplit/>
        </w:trPr>
        <w:tc>
          <w:tcPr>
            <w:tcW w:w="558" w:type="dxa"/>
            <w:gridSpan w:val="2"/>
          </w:tcPr>
          <w:p w:rsidR="002435F5" w:rsidRPr="00752121" w:rsidRDefault="002435F5" w:rsidP="002435F5">
            <w:pPr>
              <w:suppressAutoHyphens/>
              <w:spacing w:before="120" w:after="240"/>
              <w:rPr>
                <w:rFonts w:ascii="Times New Roman" w:hAnsi="Times New Roman"/>
              </w:rPr>
            </w:pPr>
            <w:r>
              <w:rPr>
                <w:rFonts w:ascii="Times New Roman" w:hAnsi="Times New Roman"/>
                <w:sz w:val="22"/>
              </w:rPr>
              <w:t>1.</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Describe any differences between the Operation Plan and the actual planned production (growing)</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2.</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What is the water source?</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If private well, provide legal description of the well (to the nearest ¼ ¼ section, township, range)</w:t>
            </w:r>
          </w:p>
        </w:tc>
        <w:tc>
          <w:tcPr>
            <w:tcW w:w="5490" w:type="dxa"/>
            <w:gridSpan w:val="3"/>
          </w:tcPr>
          <w:p w:rsidR="002435F5" w:rsidRPr="00C96BDF" w:rsidRDefault="007F23E4" w:rsidP="000504FE">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2"/>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0504FE">
              <w:rPr>
                <w:rFonts w:ascii="Times New Roman" w:hAnsi="Times New Roman"/>
                <w:sz w:val="20"/>
              </w:rPr>
              <w:t xml:space="preserve">  </w:t>
            </w:r>
            <w:r>
              <w:rPr>
                <w:rFonts w:ascii="Times New Roman" w:hAnsi="Times New Roman"/>
                <w:sz w:val="22"/>
                <w:u w:val="single"/>
              </w:rPr>
              <w:fldChar w:fldCharType="begin">
                <w:ffData>
                  <w:name w:val="Text173"/>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S</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4"/>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TWN</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5"/>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R</w:t>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If public water supply, provide name</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3.</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Production type (soil, hydroponic, aeroponic)</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If hydroponic, list reservoir size (gallons)</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Frequency of water exchange (days or weeks)</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Approximate volume of water exchange (gallons)</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4.</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Estimated annual production (pounds)</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5.</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Months of production</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6.</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Number of harvests per year</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7.</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Name(s) of cleaning products used</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8.</w:t>
            </w: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Average volume of production wastewater produced daily (gallons)</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9.</w:t>
            </w:r>
          </w:p>
        </w:tc>
        <w:tc>
          <w:tcPr>
            <w:tcW w:w="4770"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Discharge to publicly owned sanitary wastewater collection and treatment system?</w:t>
            </w:r>
          </w:p>
        </w:tc>
        <w:tc>
          <w:tcPr>
            <w:tcW w:w="5490" w:type="dxa"/>
            <w:gridSpan w:val="3"/>
          </w:tcPr>
          <w:p w:rsidR="002435F5" w:rsidRPr="003923A7" w:rsidRDefault="007F23E4" w:rsidP="003923A7">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Yes</w:t>
            </w:r>
            <w:r w:rsidR="002435F5">
              <w:rPr>
                <w:rFonts w:ascii="Times New Roman" w:hAnsi="Times New Roman"/>
                <w:b/>
                <w:sz w:val="22"/>
              </w:rPr>
              <w:t xml:space="preserve">   </w:t>
            </w:r>
            <w:r>
              <w:rPr>
                <w:rFonts w:ascii="Times New Roman" w:hAnsi="Times New Roman"/>
                <w:b/>
                <w:sz w:val="22"/>
              </w:rPr>
              <w:fldChar w:fldCharType="begin">
                <w:ffData>
                  <w:name w:val="Check110"/>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sidRPr="00F16DF3">
              <w:rPr>
                <w:rFonts w:ascii="Times New Roman" w:hAnsi="Times New Roman"/>
                <w:sz w:val="22"/>
              </w:rPr>
              <w:t xml:space="preserve"> No </w:t>
            </w:r>
          </w:p>
        </w:tc>
      </w:tr>
      <w:tr w:rsidR="002435F5" w:rsidTr="008B36E0">
        <w:trPr>
          <w:gridAfter w:val="2"/>
          <w:wAfter w:w="1782" w:type="dxa"/>
          <w:cantSplit/>
        </w:trPr>
        <w:tc>
          <w:tcPr>
            <w:tcW w:w="558" w:type="dxa"/>
            <w:gridSpan w:val="2"/>
          </w:tcPr>
          <w:p w:rsidR="002435F5" w:rsidRPr="00752121" w:rsidRDefault="002435F5" w:rsidP="008B36E0">
            <w:pPr>
              <w:suppressAutoHyphens/>
              <w:spacing w:before="120"/>
              <w:rPr>
                <w:rFonts w:ascii="Times New Roman" w:hAnsi="Times New Roman"/>
              </w:rPr>
            </w:pPr>
          </w:p>
        </w:tc>
        <w:tc>
          <w:tcPr>
            <w:tcW w:w="4770" w:type="dxa"/>
            <w:gridSpan w:val="2"/>
          </w:tcPr>
          <w:p w:rsidR="002435F5" w:rsidRPr="00752121" w:rsidRDefault="002435F5" w:rsidP="008B36E0">
            <w:pPr>
              <w:suppressAutoHyphens/>
              <w:spacing w:before="120"/>
              <w:rPr>
                <w:rFonts w:ascii="Times New Roman" w:hAnsi="Times New Roman"/>
              </w:rPr>
            </w:pPr>
            <w:r>
              <w:rPr>
                <w:rFonts w:ascii="Times New Roman" w:hAnsi="Times New Roman"/>
                <w:sz w:val="22"/>
              </w:rPr>
              <w:t>If yes, name of system</w:t>
            </w:r>
          </w:p>
        </w:tc>
        <w:tc>
          <w:tcPr>
            <w:tcW w:w="5490" w:type="dxa"/>
            <w:gridSpan w:val="3"/>
          </w:tcPr>
          <w:p w:rsidR="002435F5" w:rsidRPr="00C96BDF" w:rsidRDefault="007F23E4" w:rsidP="008B36E0">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10.</w:t>
            </w:r>
          </w:p>
        </w:tc>
        <w:tc>
          <w:tcPr>
            <w:tcW w:w="4770" w:type="dxa"/>
            <w:gridSpan w:val="2"/>
          </w:tcPr>
          <w:p w:rsidR="002435F5" w:rsidRPr="00752121" w:rsidRDefault="002435F5" w:rsidP="00863C0A">
            <w:pPr>
              <w:suppressAutoHyphens/>
              <w:spacing w:before="120"/>
              <w:rPr>
                <w:rFonts w:ascii="Times New Roman" w:hAnsi="Times New Roman"/>
              </w:rPr>
            </w:pPr>
            <w:r>
              <w:rPr>
                <w:rFonts w:ascii="Times New Roman" w:hAnsi="Times New Roman"/>
                <w:sz w:val="22"/>
              </w:rPr>
              <w:t>Do you have written approval</w:t>
            </w:r>
            <w:r w:rsidR="00863C0A">
              <w:rPr>
                <w:rFonts w:ascii="Times New Roman" w:hAnsi="Times New Roman"/>
                <w:sz w:val="22"/>
              </w:rPr>
              <w:t xml:space="preserve"> from the publically owned system</w:t>
            </w:r>
            <w:r>
              <w:rPr>
                <w:rFonts w:ascii="Times New Roman" w:hAnsi="Times New Roman"/>
                <w:sz w:val="22"/>
              </w:rPr>
              <w:t>?</w:t>
            </w:r>
          </w:p>
        </w:tc>
        <w:tc>
          <w:tcPr>
            <w:tcW w:w="5490" w:type="dxa"/>
            <w:gridSpan w:val="3"/>
          </w:tcPr>
          <w:p w:rsidR="002435F5" w:rsidRPr="003923A7" w:rsidRDefault="007F23E4" w:rsidP="003923A7">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 xml:space="preserve">Yes </w:t>
            </w:r>
            <w:r w:rsidR="002435F5">
              <w:rPr>
                <w:rFonts w:ascii="Times New Roman" w:hAnsi="Times New Roman"/>
                <w:b/>
                <w:sz w:val="22"/>
              </w:rPr>
              <w:t xml:space="preserve">  </w:t>
            </w:r>
            <w:r>
              <w:rPr>
                <w:rFonts w:ascii="Times New Roman" w:hAnsi="Times New Roman"/>
                <w:b/>
                <w:sz w:val="22"/>
              </w:rPr>
              <w:fldChar w:fldCharType="begin">
                <w:ffData>
                  <w:name w:val="Check110"/>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 xml:space="preserve">No </w:t>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p>
        </w:tc>
        <w:tc>
          <w:tcPr>
            <w:tcW w:w="4770"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If yes, attach the approval letter</w:t>
            </w:r>
          </w:p>
        </w:tc>
        <w:tc>
          <w:tcPr>
            <w:tcW w:w="5490" w:type="dxa"/>
            <w:gridSpan w:val="3"/>
          </w:tcPr>
          <w:p w:rsidR="002435F5" w:rsidRPr="002435F5" w:rsidRDefault="007F23E4" w:rsidP="003923A7">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p>
        </w:tc>
        <w:tc>
          <w:tcPr>
            <w:tcW w:w="4770"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If no, what is the proposed method of wastewater disposal (e.g.</w:t>
            </w:r>
            <w:r w:rsidR="00863C0A">
              <w:rPr>
                <w:rFonts w:ascii="Times New Roman" w:hAnsi="Times New Roman"/>
                <w:sz w:val="22"/>
              </w:rPr>
              <w:t>,</w:t>
            </w:r>
            <w:r>
              <w:rPr>
                <w:rFonts w:ascii="Times New Roman" w:hAnsi="Times New Roman"/>
                <w:sz w:val="22"/>
              </w:rPr>
              <w:t xml:space="preserve"> land application, irrigation)? </w:t>
            </w:r>
          </w:p>
        </w:tc>
        <w:tc>
          <w:tcPr>
            <w:tcW w:w="5490" w:type="dxa"/>
            <w:gridSpan w:val="3"/>
          </w:tcPr>
          <w:p w:rsidR="002435F5" w:rsidRPr="00C96BDF" w:rsidRDefault="007F23E4" w:rsidP="003923A7">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11.</w:t>
            </w:r>
          </w:p>
        </w:tc>
        <w:tc>
          <w:tcPr>
            <w:tcW w:w="4770"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If land application or irrigation is proposed, provide the number of acres used for application</w:t>
            </w:r>
          </w:p>
        </w:tc>
        <w:tc>
          <w:tcPr>
            <w:tcW w:w="5490" w:type="dxa"/>
            <w:gridSpan w:val="3"/>
          </w:tcPr>
          <w:p w:rsidR="002435F5" w:rsidRPr="00C96BDF" w:rsidRDefault="007F23E4" w:rsidP="003923A7">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p>
        </w:tc>
        <w:tc>
          <w:tcPr>
            <w:tcW w:w="4770" w:type="dxa"/>
            <w:gridSpan w:val="2"/>
          </w:tcPr>
          <w:p w:rsidR="002435F5" w:rsidRPr="00742C5F" w:rsidRDefault="002435F5" w:rsidP="003923A7">
            <w:pPr>
              <w:suppressAutoHyphens/>
              <w:spacing w:before="120"/>
              <w:rPr>
                <w:rFonts w:ascii="Times New Roman" w:hAnsi="Times New Roman"/>
              </w:rPr>
            </w:pPr>
            <w:r w:rsidRPr="00742C5F">
              <w:rPr>
                <w:rFonts w:ascii="Times New Roman" w:hAnsi="Times New Roman"/>
                <w:sz w:val="22"/>
              </w:rPr>
              <w:t xml:space="preserve">Provide a legal description of the application site </w:t>
            </w:r>
          </w:p>
          <w:p w:rsidR="002435F5" w:rsidRPr="00742C5F" w:rsidRDefault="002435F5" w:rsidP="0065305F">
            <w:pPr>
              <w:suppressAutoHyphens/>
              <w:rPr>
                <w:rFonts w:ascii="Times New Roman" w:hAnsi="Times New Roman"/>
              </w:rPr>
            </w:pPr>
            <w:r w:rsidRPr="00742C5F">
              <w:rPr>
                <w:rFonts w:ascii="Times New Roman" w:hAnsi="Times New Roman"/>
                <w:sz w:val="22"/>
              </w:rPr>
              <w:t>(to the nearest ¼ ¼ section, township, range)</w:t>
            </w:r>
          </w:p>
        </w:tc>
        <w:tc>
          <w:tcPr>
            <w:tcW w:w="5490" w:type="dxa"/>
            <w:gridSpan w:val="3"/>
          </w:tcPr>
          <w:p w:rsidR="002435F5" w:rsidRPr="00C96BDF" w:rsidRDefault="007F23E4" w:rsidP="000504FE">
            <w:pPr>
              <w:suppressAutoHyphens/>
              <w:spacing w:before="120"/>
              <w:rPr>
                <w:rFonts w:ascii="Times New Roman" w:hAnsi="Times New Roman"/>
                <w:u w:val="single"/>
              </w:rPr>
            </w:pPr>
            <w:r w:rsidRPr="00742C5F">
              <w:rPr>
                <w:rFonts w:ascii="Times New Roman" w:hAnsi="Times New Roman"/>
                <w:sz w:val="22"/>
                <w:u w:val="single"/>
              </w:rPr>
              <w:fldChar w:fldCharType="begin">
                <w:ffData>
                  <w:name w:val="Text168"/>
                  <w:enabled/>
                  <w:calcOnExit w:val="0"/>
                  <w:textInput/>
                </w:ffData>
              </w:fldChar>
            </w:r>
            <w:r w:rsidR="002435F5" w:rsidRPr="00742C5F">
              <w:rPr>
                <w:rFonts w:ascii="Times New Roman" w:hAnsi="Times New Roman"/>
                <w:sz w:val="22"/>
                <w:u w:val="single"/>
              </w:rPr>
              <w:instrText xml:space="preserve"> FORMTEXT </w:instrText>
            </w:r>
            <w:r w:rsidRPr="00742C5F">
              <w:rPr>
                <w:rFonts w:ascii="Times New Roman" w:hAnsi="Times New Roman"/>
                <w:sz w:val="22"/>
                <w:u w:val="single"/>
              </w:rPr>
            </w:r>
            <w:r w:rsidRPr="00742C5F">
              <w:rPr>
                <w:rFonts w:ascii="Times New Roman" w:hAnsi="Times New Roman"/>
                <w:sz w:val="22"/>
                <w:u w:val="single"/>
              </w:rPr>
              <w:fldChar w:fldCharType="separate"/>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Pr="00742C5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2435F5" w:rsidRPr="000504FE">
              <w:rPr>
                <w:rFonts w:ascii="Times New Roman" w:hAnsi="Times New Roman"/>
                <w:sz w:val="22"/>
              </w:rPr>
              <w:t xml:space="preserve">  </w:t>
            </w:r>
            <w:r w:rsidRPr="00742C5F">
              <w:rPr>
                <w:rFonts w:ascii="Times New Roman" w:hAnsi="Times New Roman"/>
                <w:sz w:val="22"/>
                <w:u w:val="single"/>
              </w:rPr>
              <w:fldChar w:fldCharType="begin">
                <w:ffData>
                  <w:name w:val="Text172"/>
                  <w:enabled/>
                  <w:calcOnExit w:val="0"/>
                  <w:textInput/>
                </w:ffData>
              </w:fldChar>
            </w:r>
            <w:r w:rsidR="002435F5" w:rsidRPr="00742C5F">
              <w:rPr>
                <w:rFonts w:ascii="Times New Roman" w:hAnsi="Times New Roman"/>
                <w:sz w:val="22"/>
                <w:u w:val="single"/>
              </w:rPr>
              <w:instrText xml:space="preserve"> FORMTEXT </w:instrText>
            </w:r>
            <w:r w:rsidRPr="00742C5F">
              <w:rPr>
                <w:rFonts w:ascii="Times New Roman" w:hAnsi="Times New Roman"/>
                <w:sz w:val="22"/>
                <w:u w:val="single"/>
              </w:rPr>
            </w:r>
            <w:r w:rsidRPr="00742C5F">
              <w:rPr>
                <w:rFonts w:ascii="Times New Roman" w:hAnsi="Times New Roman"/>
                <w:sz w:val="22"/>
                <w:u w:val="single"/>
              </w:rPr>
              <w:fldChar w:fldCharType="separate"/>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Pr="00742C5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0504FE">
              <w:rPr>
                <w:rFonts w:ascii="Times New Roman" w:hAnsi="Times New Roman"/>
                <w:sz w:val="20"/>
              </w:rPr>
              <w:t xml:space="preserve">  </w:t>
            </w:r>
            <w:r w:rsidRPr="00742C5F">
              <w:rPr>
                <w:rFonts w:ascii="Times New Roman" w:hAnsi="Times New Roman"/>
                <w:sz w:val="22"/>
                <w:u w:val="single"/>
              </w:rPr>
              <w:fldChar w:fldCharType="begin">
                <w:ffData>
                  <w:name w:val="Text173"/>
                  <w:enabled/>
                  <w:calcOnExit w:val="0"/>
                  <w:textInput/>
                </w:ffData>
              </w:fldChar>
            </w:r>
            <w:r w:rsidR="002435F5" w:rsidRPr="00742C5F">
              <w:rPr>
                <w:rFonts w:ascii="Times New Roman" w:hAnsi="Times New Roman"/>
                <w:sz w:val="22"/>
                <w:u w:val="single"/>
              </w:rPr>
              <w:instrText xml:space="preserve"> FORMTEXT </w:instrText>
            </w:r>
            <w:r w:rsidRPr="00742C5F">
              <w:rPr>
                <w:rFonts w:ascii="Times New Roman" w:hAnsi="Times New Roman"/>
                <w:sz w:val="22"/>
                <w:u w:val="single"/>
              </w:rPr>
            </w:r>
            <w:r w:rsidRPr="00742C5F">
              <w:rPr>
                <w:rFonts w:ascii="Times New Roman" w:hAnsi="Times New Roman"/>
                <w:sz w:val="22"/>
                <w:u w:val="single"/>
              </w:rPr>
              <w:fldChar w:fldCharType="separate"/>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Pr="00742C5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S</w:t>
            </w:r>
            <w:r w:rsidR="002435F5" w:rsidRPr="000504FE">
              <w:rPr>
                <w:rFonts w:ascii="Times New Roman" w:hAnsi="Times New Roman"/>
                <w:sz w:val="22"/>
              </w:rPr>
              <w:t xml:space="preserve">  </w:t>
            </w:r>
            <w:r w:rsidRPr="00742C5F">
              <w:rPr>
                <w:rFonts w:ascii="Times New Roman" w:hAnsi="Times New Roman"/>
                <w:sz w:val="22"/>
                <w:u w:val="single"/>
              </w:rPr>
              <w:fldChar w:fldCharType="begin">
                <w:ffData>
                  <w:name w:val="Text174"/>
                  <w:enabled/>
                  <w:calcOnExit w:val="0"/>
                  <w:textInput/>
                </w:ffData>
              </w:fldChar>
            </w:r>
            <w:r w:rsidR="002435F5" w:rsidRPr="00742C5F">
              <w:rPr>
                <w:rFonts w:ascii="Times New Roman" w:hAnsi="Times New Roman"/>
                <w:sz w:val="22"/>
                <w:u w:val="single"/>
              </w:rPr>
              <w:instrText xml:space="preserve"> FORMTEXT </w:instrText>
            </w:r>
            <w:r w:rsidRPr="00742C5F">
              <w:rPr>
                <w:rFonts w:ascii="Times New Roman" w:hAnsi="Times New Roman"/>
                <w:sz w:val="22"/>
                <w:u w:val="single"/>
              </w:rPr>
            </w:r>
            <w:r w:rsidRPr="00742C5F">
              <w:rPr>
                <w:rFonts w:ascii="Times New Roman" w:hAnsi="Times New Roman"/>
                <w:sz w:val="22"/>
                <w:u w:val="single"/>
              </w:rPr>
              <w:fldChar w:fldCharType="separate"/>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Pr="00742C5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TWN</w:t>
            </w:r>
            <w:r w:rsidR="002435F5" w:rsidRPr="000504FE">
              <w:rPr>
                <w:rFonts w:ascii="Times New Roman" w:hAnsi="Times New Roman"/>
                <w:sz w:val="22"/>
              </w:rPr>
              <w:t xml:space="preserve">  </w:t>
            </w:r>
            <w:r w:rsidRPr="00742C5F">
              <w:rPr>
                <w:rFonts w:ascii="Times New Roman" w:hAnsi="Times New Roman"/>
                <w:sz w:val="22"/>
                <w:u w:val="single"/>
              </w:rPr>
              <w:fldChar w:fldCharType="begin">
                <w:ffData>
                  <w:name w:val="Text175"/>
                  <w:enabled/>
                  <w:calcOnExit w:val="0"/>
                  <w:textInput/>
                </w:ffData>
              </w:fldChar>
            </w:r>
            <w:r w:rsidR="002435F5" w:rsidRPr="00742C5F">
              <w:rPr>
                <w:rFonts w:ascii="Times New Roman" w:hAnsi="Times New Roman"/>
                <w:sz w:val="22"/>
                <w:u w:val="single"/>
              </w:rPr>
              <w:instrText xml:space="preserve"> FORMTEXT </w:instrText>
            </w:r>
            <w:r w:rsidRPr="00742C5F">
              <w:rPr>
                <w:rFonts w:ascii="Times New Roman" w:hAnsi="Times New Roman"/>
                <w:sz w:val="22"/>
                <w:u w:val="single"/>
              </w:rPr>
            </w:r>
            <w:r w:rsidRPr="00742C5F">
              <w:rPr>
                <w:rFonts w:ascii="Times New Roman" w:hAnsi="Times New Roman"/>
                <w:sz w:val="22"/>
                <w:u w:val="single"/>
              </w:rPr>
              <w:fldChar w:fldCharType="separate"/>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002435F5" w:rsidRPr="00742C5F">
              <w:rPr>
                <w:rFonts w:ascii="Times New Roman" w:hAnsi="Times New Roman"/>
                <w:noProof/>
                <w:sz w:val="22"/>
                <w:u w:val="single"/>
              </w:rPr>
              <w:t> </w:t>
            </w:r>
            <w:r w:rsidRPr="00742C5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R</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 xml:space="preserve">Attach an aerial map of the </w:t>
            </w:r>
            <w:r w:rsidR="004A2E1B">
              <w:rPr>
                <w:rFonts w:ascii="Times New Roman" w:hAnsi="Times New Roman"/>
                <w:sz w:val="22"/>
              </w:rPr>
              <w:t>acreage</w:t>
            </w:r>
          </w:p>
        </w:tc>
        <w:tc>
          <w:tcPr>
            <w:tcW w:w="5490" w:type="dxa"/>
            <w:gridSpan w:val="3"/>
          </w:tcPr>
          <w:p w:rsidR="002435F5" w:rsidRPr="002435F5" w:rsidRDefault="007F23E4" w:rsidP="002435F5">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p>
        </w:tc>
      </w:tr>
      <w:tr w:rsidR="002435F5" w:rsidTr="003923A7">
        <w:trPr>
          <w:gridAfter w:val="2"/>
          <w:wAfter w:w="1782" w:type="dxa"/>
          <w:cantSplit/>
        </w:trPr>
        <w:tc>
          <w:tcPr>
            <w:tcW w:w="558"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12.</w:t>
            </w:r>
          </w:p>
        </w:tc>
        <w:tc>
          <w:tcPr>
            <w:tcW w:w="4770" w:type="dxa"/>
            <w:gridSpan w:val="2"/>
          </w:tcPr>
          <w:p w:rsidR="002435F5" w:rsidRPr="00752121" w:rsidRDefault="002435F5" w:rsidP="003923A7">
            <w:pPr>
              <w:suppressAutoHyphens/>
              <w:spacing w:before="120"/>
              <w:rPr>
                <w:rFonts w:ascii="Times New Roman" w:hAnsi="Times New Roman"/>
              </w:rPr>
            </w:pPr>
            <w:r>
              <w:rPr>
                <w:rFonts w:ascii="Times New Roman" w:hAnsi="Times New Roman"/>
                <w:sz w:val="22"/>
              </w:rPr>
              <w:t>Explain what steps or measures will be taken to minimize the amount of wastewater generated, or improve the quality of wastewater produced.</w:t>
            </w:r>
          </w:p>
        </w:tc>
        <w:tc>
          <w:tcPr>
            <w:tcW w:w="5490" w:type="dxa"/>
            <w:gridSpan w:val="3"/>
          </w:tcPr>
          <w:p w:rsidR="002435F5" w:rsidRPr="00C96BDF" w:rsidRDefault="007F23E4" w:rsidP="003923A7">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bl>
    <w:p w:rsidR="002435F5" w:rsidRDefault="002435F5"/>
    <w:p w:rsidR="002435F5" w:rsidRDefault="002435F5">
      <w:pPr>
        <w:spacing w:after="200" w:line="276" w:lineRule="auto"/>
      </w:pPr>
      <w:r>
        <w:br w:type="page"/>
      </w:r>
    </w:p>
    <w:tbl>
      <w:tblPr>
        <w:tblW w:w="12600" w:type="dxa"/>
        <w:tblLayout w:type="fixed"/>
        <w:tblLook w:val="0000" w:firstRow="0" w:lastRow="0" w:firstColumn="0" w:lastColumn="0" w:noHBand="0" w:noVBand="0"/>
      </w:tblPr>
      <w:tblGrid>
        <w:gridCol w:w="18"/>
        <w:gridCol w:w="540"/>
        <w:gridCol w:w="1080"/>
        <w:gridCol w:w="3690"/>
        <w:gridCol w:w="1980"/>
        <w:gridCol w:w="3492"/>
        <w:gridCol w:w="18"/>
        <w:gridCol w:w="1080"/>
        <w:gridCol w:w="702"/>
      </w:tblGrid>
      <w:tr w:rsidR="002435F5" w:rsidTr="002435F5">
        <w:trPr>
          <w:cantSplit/>
          <w:trHeight w:val="360"/>
        </w:trPr>
        <w:tc>
          <w:tcPr>
            <w:tcW w:w="7308" w:type="dxa"/>
            <w:gridSpan w:val="5"/>
          </w:tcPr>
          <w:p w:rsidR="002435F5" w:rsidRPr="007828C1" w:rsidRDefault="002435F5" w:rsidP="002435F5">
            <w:pPr>
              <w:suppressAutoHyphens/>
              <w:spacing w:before="120"/>
              <w:rPr>
                <w:rFonts w:ascii="Times New Roman" w:hAnsi="Times New Roman"/>
              </w:rPr>
            </w:pPr>
            <w:r>
              <w:rPr>
                <w:rFonts w:ascii="Times New Roman" w:hAnsi="Times New Roman"/>
                <w:b/>
                <w:sz w:val="22"/>
              </w:rPr>
              <w:lastRenderedPageBreak/>
              <w:t>Washington State Liquor Control Board (WSLCB) License Number</w:t>
            </w:r>
            <w:r w:rsidRPr="00E80DB5">
              <w:rPr>
                <w:rFonts w:ascii="Times New Roman" w:hAnsi="Times New Roman"/>
                <w:b/>
                <w:sz w:val="22"/>
              </w:rPr>
              <w:t>:</w:t>
            </w:r>
            <w:r>
              <w:rPr>
                <w:rFonts w:ascii="Times New Roman" w:hAnsi="Times New Roman"/>
                <w:sz w:val="22"/>
              </w:rPr>
              <w:t xml:space="preserve"> </w:t>
            </w:r>
            <w:r w:rsidR="007F23E4" w:rsidRPr="00E80DB5">
              <w:rPr>
                <w:rFonts w:ascii="Times New Roman" w:hAnsi="Times New Roman"/>
                <w:sz w:val="22"/>
                <w:u w:val="single"/>
              </w:rPr>
              <w:fldChar w:fldCharType="begin">
                <w:ffData>
                  <w:name w:val="Text171"/>
                  <w:enabled/>
                  <w:calcOnExit w:val="0"/>
                  <w:textInput/>
                </w:ffData>
              </w:fldChar>
            </w:r>
            <w:r w:rsidRPr="00E80DB5">
              <w:rPr>
                <w:rFonts w:ascii="Times New Roman" w:hAnsi="Times New Roman"/>
                <w:sz w:val="22"/>
                <w:u w:val="single"/>
              </w:rPr>
              <w:instrText xml:space="preserve"> FORMTEXT </w:instrText>
            </w:r>
            <w:r w:rsidR="007F23E4" w:rsidRPr="00E80DB5">
              <w:rPr>
                <w:rFonts w:ascii="Times New Roman" w:hAnsi="Times New Roman"/>
                <w:sz w:val="22"/>
                <w:u w:val="single"/>
              </w:rPr>
            </w:r>
            <w:r w:rsidR="007F23E4" w:rsidRPr="00E80DB5">
              <w:rPr>
                <w:rFonts w:ascii="Times New Roman" w:hAnsi="Times New Roman"/>
                <w:sz w:val="22"/>
                <w:u w:val="single"/>
              </w:rPr>
              <w:fldChar w:fldCharType="separate"/>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Pr="00E80DB5">
              <w:rPr>
                <w:rFonts w:ascii="Times New Roman" w:hAnsi="Times New Roman"/>
                <w:noProof/>
                <w:sz w:val="22"/>
                <w:u w:val="single"/>
              </w:rPr>
              <w:t> </w:t>
            </w:r>
            <w:r w:rsidR="007F23E4" w:rsidRPr="00E80DB5">
              <w:rPr>
                <w:rFonts w:ascii="Times New Roman" w:hAnsi="Times New Roman"/>
                <w:sz w:val="22"/>
                <w:u w:val="single"/>
              </w:rPr>
              <w:fldChar w:fldCharType="end"/>
            </w:r>
          </w:p>
        </w:tc>
        <w:tc>
          <w:tcPr>
            <w:tcW w:w="5292" w:type="dxa"/>
            <w:gridSpan w:val="4"/>
          </w:tcPr>
          <w:p w:rsidR="002435F5" w:rsidRPr="00C7710B" w:rsidRDefault="002435F5" w:rsidP="002435F5">
            <w:pPr>
              <w:suppressAutoHyphens/>
              <w:spacing w:before="120"/>
              <w:rPr>
                <w:rFonts w:ascii="Times New Roman" w:hAnsi="Times New Roman"/>
                <w:b/>
                <w:szCs w:val="22"/>
              </w:rPr>
            </w:pPr>
            <w:r>
              <w:rPr>
                <w:rFonts w:ascii="Times New Roman" w:hAnsi="Times New Roman"/>
                <w:b/>
                <w:sz w:val="22"/>
                <w:szCs w:val="22"/>
              </w:rPr>
              <w:t xml:space="preserve">Type </w:t>
            </w:r>
            <w:r w:rsidRPr="007828C1">
              <w:rPr>
                <w:rFonts w:ascii="Times New Roman" w:hAnsi="Times New Roman"/>
                <w:sz w:val="22"/>
                <w:szCs w:val="22"/>
              </w:rPr>
              <w:t>(e.g.</w:t>
            </w:r>
            <w:r w:rsidR="00087765">
              <w:rPr>
                <w:rFonts w:ascii="Times New Roman" w:hAnsi="Times New Roman"/>
                <w:sz w:val="22"/>
                <w:szCs w:val="22"/>
              </w:rPr>
              <w:t>,</w:t>
            </w:r>
            <w:r w:rsidRPr="007828C1">
              <w:rPr>
                <w:rFonts w:ascii="Times New Roman" w:hAnsi="Times New Roman"/>
                <w:sz w:val="22"/>
                <w:szCs w:val="22"/>
              </w:rPr>
              <w:t xml:space="preserve"> Tier 1)</w:t>
            </w:r>
            <w:r w:rsidRPr="00E80DB5">
              <w:rPr>
                <w:rFonts w:ascii="Times New Roman" w:hAnsi="Times New Roman"/>
                <w:b/>
                <w:sz w:val="22"/>
                <w:szCs w:val="22"/>
              </w:rPr>
              <w:t>:</w:t>
            </w:r>
            <w:r w:rsidRPr="00E80DB5">
              <w:rPr>
                <w:rFonts w:ascii="Times New Roman" w:hAnsi="Times New Roman"/>
                <w:sz w:val="22"/>
                <w:szCs w:val="22"/>
              </w:rPr>
              <w:t xml:space="preserve"> </w:t>
            </w:r>
            <w:r w:rsidR="007F23E4" w:rsidRPr="00E80DB5">
              <w:rPr>
                <w:rFonts w:ascii="Times New Roman" w:hAnsi="Times New Roman"/>
                <w:sz w:val="22"/>
                <w:szCs w:val="22"/>
                <w:u w:val="single"/>
              </w:rPr>
              <w:fldChar w:fldCharType="begin">
                <w:ffData>
                  <w:name w:val="Text170"/>
                  <w:enabled/>
                  <w:calcOnExit w:val="0"/>
                  <w:textInput/>
                </w:ffData>
              </w:fldChar>
            </w:r>
            <w:r w:rsidRPr="00E80DB5">
              <w:rPr>
                <w:rFonts w:ascii="Times New Roman" w:hAnsi="Times New Roman"/>
                <w:sz w:val="22"/>
                <w:szCs w:val="22"/>
                <w:u w:val="single"/>
              </w:rPr>
              <w:instrText xml:space="preserve"> FORMTEXT </w:instrText>
            </w:r>
            <w:r w:rsidR="007F23E4" w:rsidRPr="00E80DB5">
              <w:rPr>
                <w:rFonts w:ascii="Times New Roman" w:hAnsi="Times New Roman"/>
                <w:sz w:val="22"/>
                <w:szCs w:val="22"/>
                <w:u w:val="single"/>
              </w:rPr>
            </w:r>
            <w:r w:rsidR="007F23E4" w:rsidRPr="00E80DB5">
              <w:rPr>
                <w:rFonts w:ascii="Times New Roman" w:hAnsi="Times New Roman"/>
                <w:sz w:val="22"/>
                <w:szCs w:val="22"/>
                <w:u w:val="single"/>
              </w:rPr>
              <w:fldChar w:fldCharType="separate"/>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Pr="00E80DB5">
              <w:rPr>
                <w:rFonts w:ascii="Times New Roman" w:hAnsi="Times New Roman"/>
                <w:noProof/>
                <w:sz w:val="22"/>
                <w:szCs w:val="22"/>
                <w:u w:val="single"/>
              </w:rPr>
              <w:t> </w:t>
            </w:r>
            <w:r w:rsidR="007F23E4" w:rsidRPr="00E80DB5">
              <w:rPr>
                <w:rFonts w:ascii="Times New Roman" w:hAnsi="Times New Roman"/>
                <w:sz w:val="22"/>
                <w:szCs w:val="22"/>
                <w:u w:val="single"/>
              </w:rPr>
              <w:fldChar w:fldCharType="end"/>
            </w:r>
          </w:p>
        </w:tc>
      </w:tr>
      <w:tr w:rsidR="002435F5" w:rsidTr="002435F5">
        <w:trPr>
          <w:gridAfter w:val="3"/>
          <w:wAfter w:w="1800" w:type="dxa"/>
          <w:cantSplit/>
          <w:trHeight w:val="126"/>
        </w:trPr>
        <w:tc>
          <w:tcPr>
            <w:tcW w:w="10800" w:type="dxa"/>
            <w:gridSpan w:val="6"/>
          </w:tcPr>
          <w:p w:rsidR="002435F5" w:rsidRPr="000D404A" w:rsidRDefault="002435F5" w:rsidP="002435F5">
            <w:pPr>
              <w:suppressAutoHyphens/>
              <w:spacing w:before="120"/>
              <w:rPr>
                <w:rFonts w:ascii="Times New Roman" w:hAnsi="Times New Roman"/>
                <w:b/>
                <w:sz w:val="4"/>
                <w:szCs w:val="4"/>
              </w:rPr>
            </w:pPr>
          </w:p>
        </w:tc>
      </w:tr>
      <w:tr w:rsidR="002435F5" w:rsidTr="002435F5">
        <w:tblPrEx>
          <w:tblCellMar>
            <w:left w:w="120" w:type="dxa"/>
            <w:right w:w="120" w:type="dxa"/>
          </w:tblCellMar>
        </w:tblPrEx>
        <w:trPr>
          <w:gridBefore w:val="1"/>
          <w:gridAfter w:val="2"/>
          <w:wBefore w:w="18" w:type="dxa"/>
          <w:wAfter w:w="1782" w:type="dxa"/>
          <w:trHeight w:hRule="exact" w:val="375"/>
        </w:trPr>
        <w:tc>
          <w:tcPr>
            <w:tcW w:w="10800" w:type="dxa"/>
            <w:gridSpan w:val="6"/>
            <w:tcBorders>
              <w:top w:val="single" w:sz="6" w:space="0" w:color="auto"/>
              <w:left w:val="single" w:sz="6" w:space="0" w:color="auto"/>
              <w:bottom w:val="single" w:sz="6" w:space="0" w:color="auto"/>
              <w:right w:val="single" w:sz="6" w:space="0" w:color="auto"/>
            </w:tcBorders>
            <w:shd w:val="clear" w:color="auto" w:fill="E6E6E6" w:themeFill="background1" w:themeFillShade="E6"/>
            <w:vAlign w:val="center"/>
          </w:tcPr>
          <w:p w:rsidR="002435F5" w:rsidRDefault="007F23E4" w:rsidP="002435F5">
            <w:pPr>
              <w:tabs>
                <w:tab w:val="left" w:pos="-720"/>
              </w:tabs>
              <w:suppressAutoHyphens/>
              <w:jc w:val="center"/>
              <w:rPr>
                <w:rFonts w:ascii="Times New Roman" w:hAnsi="Times New Roman"/>
                <w:b/>
                <w:sz w:val="30"/>
              </w:rPr>
            </w:pPr>
            <w:r>
              <w:rPr>
                <w:rFonts w:ascii="Times New Roman" w:hAnsi="Times New Roman"/>
                <w:sz w:val="22"/>
              </w:rPr>
              <w:fldChar w:fldCharType="begin"/>
            </w:r>
            <w:r w:rsidR="002435F5">
              <w:rPr>
                <w:rFonts w:ascii="Times New Roman" w:hAnsi="Times New Roman"/>
                <w:sz w:val="22"/>
              </w:rPr>
              <w:instrText>ADVANCE \D 3.60</w:instrText>
            </w:r>
            <w:r>
              <w:rPr>
                <w:rFonts w:ascii="Times New Roman" w:hAnsi="Times New Roman"/>
                <w:sz w:val="22"/>
              </w:rPr>
              <w:fldChar w:fldCharType="end"/>
            </w:r>
            <w:r w:rsidR="002435F5">
              <w:rPr>
                <w:rFonts w:ascii="Times New Roman" w:hAnsi="Times New Roman"/>
                <w:b/>
                <w:sz w:val="28"/>
                <w:szCs w:val="28"/>
              </w:rPr>
              <w:t>SECTION C</w:t>
            </w:r>
            <w:r w:rsidR="002435F5" w:rsidRPr="004C1180">
              <w:rPr>
                <w:rFonts w:ascii="Times New Roman" w:hAnsi="Times New Roman"/>
                <w:b/>
                <w:sz w:val="28"/>
                <w:szCs w:val="28"/>
              </w:rPr>
              <w:t xml:space="preserve">.  </w:t>
            </w:r>
            <w:r w:rsidR="002435F5">
              <w:rPr>
                <w:rFonts w:ascii="Times New Roman" w:hAnsi="Times New Roman"/>
                <w:b/>
                <w:sz w:val="28"/>
                <w:szCs w:val="28"/>
              </w:rPr>
              <w:t xml:space="preserve">PROCESSING WASTEWATER </w:t>
            </w:r>
          </w:p>
        </w:tc>
      </w:tr>
      <w:tr w:rsidR="00A416A8" w:rsidTr="004A2E1B">
        <w:trPr>
          <w:gridAfter w:val="1"/>
          <w:wAfter w:w="702" w:type="dxa"/>
          <w:cantSplit/>
        </w:trPr>
        <w:tc>
          <w:tcPr>
            <w:tcW w:w="1638" w:type="dxa"/>
            <w:gridSpan w:val="3"/>
          </w:tcPr>
          <w:p w:rsidR="00A416A8" w:rsidRPr="003923A7" w:rsidRDefault="007F23E4" w:rsidP="004A2E1B">
            <w:pPr>
              <w:suppressAutoHyphens/>
              <w:spacing w:before="240" w:after="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A416A8">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A416A8">
              <w:rPr>
                <w:rFonts w:ascii="Times New Roman" w:hAnsi="Times New Roman"/>
                <w:b/>
                <w:sz w:val="22"/>
              </w:rPr>
              <w:t xml:space="preserve"> Yes   </w:t>
            </w:r>
            <w:r>
              <w:rPr>
                <w:rFonts w:ascii="Times New Roman" w:hAnsi="Times New Roman"/>
                <w:b/>
                <w:sz w:val="22"/>
              </w:rPr>
              <w:fldChar w:fldCharType="begin">
                <w:ffData>
                  <w:name w:val="Check110"/>
                  <w:enabled/>
                  <w:calcOnExit w:val="0"/>
                  <w:checkBox>
                    <w:sizeAuto/>
                    <w:default w:val="0"/>
                  </w:checkBox>
                </w:ffData>
              </w:fldChar>
            </w:r>
            <w:r w:rsidR="00A416A8">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A416A8">
              <w:rPr>
                <w:rFonts w:ascii="Times New Roman" w:hAnsi="Times New Roman"/>
                <w:b/>
                <w:sz w:val="22"/>
              </w:rPr>
              <w:t xml:space="preserve"> No </w:t>
            </w:r>
          </w:p>
        </w:tc>
        <w:tc>
          <w:tcPr>
            <w:tcW w:w="10260" w:type="dxa"/>
            <w:gridSpan w:val="5"/>
          </w:tcPr>
          <w:p w:rsidR="00A416A8" w:rsidRPr="004F5FE0" w:rsidRDefault="00A416A8" w:rsidP="00A416A8">
            <w:pPr>
              <w:suppressAutoHyphens/>
              <w:spacing w:before="240" w:after="120"/>
              <w:rPr>
                <w:rFonts w:ascii="Times New Roman" w:hAnsi="Times New Roman"/>
              </w:rPr>
            </w:pPr>
            <w:r>
              <w:rPr>
                <w:rFonts w:ascii="Times New Roman" w:hAnsi="Times New Roman"/>
                <w:sz w:val="22"/>
              </w:rPr>
              <w:t xml:space="preserve">Is processing proposed at this location? If no, STOP.   </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1.</w:t>
            </w:r>
          </w:p>
        </w:tc>
        <w:tc>
          <w:tcPr>
            <w:tcW w:w="4770" w:type="dxa"/>
            <w:gridSpan w:val="2"/>
          </w:tcPr>
          <w:p w:rsidR="002435F5" w:rsidRPr="00752121" w:rsidRDefault="002435F5" w:rsidP="00A416A8">
            <w:pPr>
              <w:suppressAutoHyphens/>
              <w:spacing w:before="120"/>
              <w:rPr>
                <w:rFonts w:ascii="Times New Roman" w:hAnsi="Times New Roman"/>
              </w:rPr>
            </w:pPr>
            <w:r>
              <w:rPr>
                <w:rFonts w:ascii="Times New Roman" w:hAnsi="Times New Roman"/>
                <w:sz w:val="22"/>
              </w:rPr>
              <w:t>Describe any differences between the Operation Plan and the actual planned pro</w:t>
            </w:r>
            <w:r w:rsidR="00A416A8">
              <w:rPr>
                <w:rFonts w:ascii="Times New Roman" w:hAnsi="Times New Roman"/>
                <w:sz w:val="22"/>
              </w:rPr>
              <w:t>cessing</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A416A8" w:rsidTr="004A2E1B">
        <w:trPr>
          <w:gridAfter w:val="2"/>
          <w:wAfter w:w="1782" w:type="dxa"/>
          <w:cantSplit/>
        </w:trPr>
        <w:tc>
          <w:tcPr>
            <w:tcW w:w="558" w:type="dxa"/>
            <w:gridSpan w:val="2"/>
          </w:tcPr>
          <w:p w:rsidR="00A416A8" w:rsidRPr="00752121" w:rsidRDefault="00A416A8" w:rsidP="004A2E1B">
            <w:pPr>
              <w:suppressAutoHyphens/>
              <w:spacing w:before="120"/>
              <w:rPr>
                <w:rFonts w:ascii="Times New Roman" w:hAnsi="Times New Roman"/>
              </w:rPr>
            </w:pPr>
            <w:r>
              <w:rPr>
                <w:rFonts w:ascii="Times New Roman" w:hAnsi="Times New Roman"/>
                <w:sz w:val="22"/>
              </w:rPr>
              <w:t>2.</w:t>
            </w:r>
          </w:p>
        </w:tc>
        <w:tc>
          <w:tcPr>
            <w:tcW w:w="4770" w:type="dxa"/>
            <w:gridSpan w:val="2"/>
          </w:tcPr>
          <w:p w:rsidR="00A416A8" w:rsidRPr="00752121" w:rsidRDefault="00A416A8" w:rsidP="00A416A8">
            <w:pPr>
              <w:suppressAutoHyphens/>
              <w:spacing w:before="120"/>
              <w:rPr>
                <w:rFonts w:ascii="Times New Roman" w:hAnsi="Times New Roman"/>
              </w:rPr>
            </w:pPr>
            <w:r>
              <w:rPr>
                <w:rFonts w:ascii="Times New Roman" w:hAnsi="Times New Roman"/>
                <w:sz w:val="22"/>
              </w:rPr>
              <w:t>Average volume of processing wastewater produced daily (gallons)</w:t>
            </w:r>
          </w:p>
        </w:tc>
        <w:tc>
          <w:tcPr>
            <w:tcW w:w="5490" w:type="dxa"/>
            <w:gridSpan w:val="3"/>
          </w:tcPr>
          <w:p w:rsidR="00A416A8" w:rsidRPr="00C96BDF" w:rsidRDefault="007F23E4" w:rsidP="004A2E1B">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A416A8"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A416A8" w:rsidRPr="00C96BDF">
              <w:rPr>
                <w:rFonts w:ascii="Times New Roman" w:hAnsi="Times New Roman"/>
                <w:noProof/>
                <w:sz w:val="22"/>
                <w:u w:val="single"/>
              </w:rPr>
              <w:t> </w:t>
            </w:r>
            <w:r w:rsidR="00A416A8" w:rsidRPr="00C96BDF">
              <w:rPr>
                <w:rFonts w:ascii="Times New Roman" w:hAnsi="Times New Roman"/>
                <w:noProof/>
                <w:sz w:val="22"/>
                <w:u w:val="single"/>
              </w:rPr>
              <w:t> </w:t>
            </w:r>
            <w:r w:rsidR="00A416A8" w:rsidRPr="00C96BDF">
              <w:rPr>
                <w:rFonts w:ascii="Times New Roman" w:hAnsi="Times New Roman"/>
                <w:noProof/>
                <w:sz w:val="22"/>
                <w:u w:val="single"/>
              </w:rPr>
              <w:t> </w:t>
            </w:r>
            <w:r w:rsidR="00A416A8" w:rsidRPr="00C96BDF">
              <w:rPr>
                <w:rFonts w:ascii="Times New Roman" w:hAnsi="Times New Roman"/>
                <w:noProof/>
                <w:sz w:val="22"/>
                <w:u w:val="single"/>
              </w:rPr>
              <w:t> </w:t>
            </w:r>
            <w:r w:rsidR="00A416A8"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3</w:t>
            </w:r>
            <w:r w:rsidR="002435F5">
              <w:rPr>
                <w:rFonts w:ascii="Times New Roman" w:hAnsi="Times New Roman"/>
                <w:sz w:val="22"/>
              </w:rPr>
              <w:t>.</w:t>
            </w:r>
          </w:p>
        </w:tc>
        <w:tc>
          <w:tcPr>
            <w:tcW w:w="4770"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Will THC be extracted</w:t>
            </w:r>
            <w:r w:rsidR="002435F5">
              <w:rPr>
                <w:rFonts w:ascii="Times New Roman" w:hAnsi="Times New Roman"/>
                <w:sz w:val="22"/>
              </w:rPr>
              <w:t>?</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A416A8">
            <w:pPr>
              <w:suppressAutoHyphens/>
              <w:spacing w:before="120"/>
              <w:rPr>
                <w:rFonts w:ascii="Times New Roman" w:hAnsi="Times New Roman"/>
              </w:rPr>
            </w:pPr>
            <w:r>
              <w:rPr>
                <w:rFonts w:ascii="Times New Roman" w:hAnsi="Times New Roman"/>
                <w:sz w:val="22"/>
              </w:rPr>
              <w:t xml:space="preserve">If </w:t>
            </w:r>
            <w:r w:rsidR="00A416A8">
              <w:rPr>
                <w:rFonts w:ascii="Times New Roman" w:hAnsi="Times New Roman"/>
                <w:sz w:val="22"/>
              </w:rPr>
              <w:t>yes, what extraction chemicals will be used?</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4</w:t>
            </w:r>
            <w:r w:rsidR="002435F5">
              <w:rPr>
                <w:rFonts w:ascii="Times New Roman" w:hAnsi="Times New Roman"/>
                <w:sz w:val="22"/>
              </w:rPr>
              <w:t>.</w:t>
            </w:r>
          </w:p>
        </w:tc>
        <w:tc>
          <w:tcPr>
            <w:tcW w:w="4770"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Will edible products be produced?</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A416A8">
            <w:pPr>
              <w:suppressAutoHyphens/>
              <w:spacing w:before="120"/>
              <w:rPr>
                <w:rFonts w:ascii="Times New Roman" w:hAnsi="Times New Roman"/>
              </w:rPr>
            </w:pPr>
            <w:r>
              <w:rPr>
                <w:rFonts w:ascii="Times New Roman" w:hAnsi="Times New Roman"/>
                <w:sz w:val="22"/>
              </w:rPr>
              <w:t xml:space="preserve">If </w:t>
            </w:r>
            <w:r w:rsidR="00A416A8">
              <w:rPr>
                <w:rFonts w:ascii="Times New Roman" w:hAnsi="Times New Roman"/>
                <w:sz w:val="22"/>
              </w:rPr>
              <w:t>yes, name products</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5</w:t>
            </w:r>
            <w:r w:rsidR="002435F5">
              <w:rPr>
                <w:rFonts w:ascii="Times New Roman" w:hAnsi="Times New Roman"/>
                <w:sz w:val="22"/>
              </w:rPr>
              <w:t>.</w:t>
            </w:r>
          </w:p>
        </w:tc>
        <w:tc>
          <w:tcPr>
            <w:tcW w:w="4770" w:type="dxa"/>
            <w:gridSpan w:val="2"/>
          </w:tcPr>
          <w:p w:rsidR="002435F5" w:rsidRPr="00752121" w:rsidRDefault="00A416A8" w:rsidP="00A416A8">
            <w:pPr>
              <w:suppressAutoHyphens/>
              <w:spacing w:before="120"/>
              <w:rPr>
                <w:rFonts w:ascii="Times New Roman" w:hAnsi="Times New Roman"/>
              </w:rPr>
            </w:pPr>
            <w:r>
              <w:rPr>
                <w:rFonts w:ascii="Times New Roman" w:hAnsi="Times New Roman"/>
                <w:sz w:val="22"/>
              </w:rPr>
              <w:t>What is the estimated annual production (pounds) of each edible product?</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6</w:t>
            </w:r>
            <w:r w:rsidR="002435F5">
              <w:rPr>
                <w:rFonts w:ascii="Times New Roman" w:hAnsi="Times New Roman"/>
                <w:sz w:val="22"/>
              </w:rPr>
              <w:t>.</w:t>
            </w: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Months of production</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7</w:t>
            </w:r>
            <w:r w:rsidR="002435F5">
              <w:rPr>
                <w:rFonts w:ascii="Times New Roman" w:hAnsi="Times New Roman"/>
                <w:sz w:val="22"/>
              </w:rPr>
              <w:t>.</w:t>
            </w: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Discharge to publicly owned sanitary wastewater collection and treatment system?</w:t>
            </w:r>
          </w:p>
        </w:tc>
        <w:tc>
          <w:tcPr>
            <w:tcW w:w="5490" w:type="dxa"/>
            <w:gridSpan w:val="3"/>
          </w:tcPr>
          <w:p w:rsidR="002435F5" w:rsidRPr="003923A7" w:rsidRDefault="007F23E4" w:rsidP="002435F5">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Yes</w:t>
            </w:r>
            <w:r w:rsidR="002435F5">
              <w:rPr>
                <w:rFonts w:ascii="Times New Roman" w:hAnsi="Times New Roman"/>
                <w:b/>
                <w:sz w:val="22"/>
              </w:rPr>
              <w:t xml:space="preserve">   </w:t>
            </w:r>
            <w:r>
              <w:rPr>
                <w:rFonts w:ascii="Times New Roman" w:hAnsi="Times New Roman"/>
                <w:b/>
                <w:sz w:val="22"/>
              </w:rPr>
              <w:fldChar w:fldCharType="begin">
                <w:ffData>
                  <w:name w:val="Check110"/>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No</w:t>
            </w:r>
            <w:r w:rsidR="002435F5">
              <w:rPr>
                <w:rFonts w:ascii="Times New Roman" w:hAnsi="Times New Roman"/>
                <w:b/>
                <w:sz w:val="22"/>
              </w:rPr>
              <w:t xml:space="preserve"> </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If yes, name of system</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8</w:t>
            </w:r>
            <w:r w:rsidR="002435F5">
              <w:rPr>
                <w:rFonts w:ascii="Times New Roman" w:hAnsi="Times New Roman"/>
                <w:sz w:val="22"/>
              </w:rPr>
              <w:t>.</w:t>
            </w: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Do you have written approval?</w:t>
            </w:r>
          </w:p>
        </w:tc>
        <w:tc>
          <w:tcPr>
            <w:tcW w:w="5490" w:type="dxa"/>
            <w:gridSpan w:val="3"/>
          </w:tcPr>
          <w:p w:rsidR="002435F5" w:rsidRPr="003923A7" w:rsidRDefault="007F23E4" w:rsidP="002435F5">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ed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 xml:space="preserve">Yes </w:t>
            </w:r>
            <w:r w:rsidR="002435F5">
              <w:rPr>
                <w:rFonts w:ascii="Times New Roman" w:hAnsi="Times New Roman"/>
                <w:b/>
                <w:sz w:val="22"/>
              </w:rPr>
              <w:t xml:space="preserve">  </w:t>
            </w:r>
            <w:r>
              <w:rPr>
                <w:rFonts w:ascii="Times New Roman" w:hAnsi="Times New Roman"/>
                <w:b/>
                <w:sz w:val="22"/>
              </w:rPr>
              <w:fldChar w:fldCharType="begin">
                <w:ffData>
                  <w:name w:val="Check110"/>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r w:rsidR="002435F5" w:rsidRPr="00F16DF3">
              <w:rPr>
                <w:rFonts w:ascii="Times New Roman" w:hAnsi="Times New Roman"/>
                <w:sz w:val="22"/>
              </w:rPr>
              <w:t xml:space="preserve">No </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If yes, attach the approval letter</w:t>
            </w:r>
          </w:p>
        </w:tc>
        <w:tc>
          <w:tcPr>
            <w:tcW w:w="5490" w:type="dxa"/>
            <w:gridSpan w:val="3"/>
          </w:tcPr>
          <w:p w:rsidR="002435F5" w:rsidRPr="002435F5" w:rsidRDefault="007F23E4" w:rsidP="002435F5">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If no, what is the proposed method of wastewater disposal (e.g.</w:t>
            </w:r>
            <w:r w:rsidR="001C4313">
              <w:rPr>
                <w:rFonts w:ascii="Times New Roman" w:hAnsi="Times New Roman"/>
                <w:sz w:val="22"/>
              </w:rPr>
              <w:t>,</w:t>
            </w:r>
            <w:r>
              <w:rPr>
                <w:rFonts w:ascii="Times New Roman" w:hAnsi="Times New Roman"/>
                <w:sz w:val="22"/>
              </w:rPr>
              <w:t xml:space="preserve"> land application, irrigation)? </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9</w:t>
            </w:r>
            <w:r w:rsidR="002435F5">
              <w:rPr>
                <w:rFonts w:ascii="Times New Roman" w:hAnsi="Times New Roman"/>
                <w:sz w:val="22"/>
              </w:rPr>
              <w:t>.</w:t>
            </w: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If land application or irrigation is proposed, provide the number of acres used for application</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Default="002435F5" w:rsidP="002435F5">
            <w:pPr>
              <w:suppressAutoHyphens/>
              <w:spacing w:before="120"/>
              <w:rPr>
                <w:rFonts w:ascii="Times New Roman" w:hAnsi="Times New Roman"/>
              </w:rPr>
            </w:pPr>
            <w:r>
              <w:rPr>
                <w:rFonts w:ascii="Times New Roman" w:hAnsi="Times New Roman"/>
                <w:sz w:val="22"/>
              </w:rPr>
              <w:t xml:space="preserve">Provide a legal description of the application site </w:t>
            </w:r>
          </w:p>
          <w:p w:rsidR="002435F5" w:rsidRPr="002435F5" w:rsidRDefault="002435F5" w:rsidP="0065305F">
            <w:pPr>
              <w:suppressAutoHyphens/>
              <w:rPr>
                <w:rFonts w:ascii="Times New Roman" w:hAnsi="Times New Roman"/>
              </w:rPr>
            </w:pPr>
            <w:r>
              <w:rPr>
                <w:rFonts w:ascii="Times New Roman" w:hAnsi="Times New Roman"/>
                <w:sz w:val="22"/>
              </w:rPr>
              <w:t>(to the nearest ¼ ¼ section, township, range)</w:t>
            </w:r>
          </w:p>
        </w:tc>
        <w:tc>
          <w:tcPr>
            <w:tcW w:w="5490" w:type="dxa"/>
            <w:gridSpan w:val="3"/>
          </w:tcPr>
          <w:p w:rsidR="002435F5" w:rsidRPr="00C96BDF" w:rsidRDefault="007F23E4" w:rsidP="000504FE">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2"/>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¼S</w:t>
            </w:r>
            <w:r w:rsidR="000504FE">
              <w:rPr>
                <w:rFonts w:ascii="Times New Roman" w:hAnsi="Times New Roman"/>
                <w:sz w:val="20"/>
              </w:rPr>
              <w:t xml:space="preserve">  </w:t>
            </w:r>
            <w:r>
              <w:rPr>
                <w:rFonts w:ascii="Times New Roman" w:hAnsi="Times New Roman"/>
                <w:sz w:val="22"/>
                <w:u w:val="single"/>
              </w:rPr>
              <w:fldChar w:fldCharType="begin">
                <w:ffData>
                  <w:name w:val="Text173"/>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S</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4"/>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TWN</w:t>
            </w:r>
            <w:r w:rsidR="002435F5" w:rsidRPr="000504FE">
              <w:rPr>
                <w:rFonts w:ascii="Times New Roman" w:hAnsi="Times New Roman"/>
                <w:sz w:val="22"/>
              </w:rPr>
              <w:t xml:space="preserve">  </w:t>
            </w:r>
            <w:r>
              <w:rPr>
                <w:rFonts w:ascii="Times New Roman" w:hAnsi="Times New Roman"/>
                <w:sz w:val="22"/>
                <w:u w:val="single"/>
              </w:rPr>
              <w:fldChar w:fldCharType="begin">
                <w:ffData>
                  <w:name w:val="Text175"/>
                  <w:enabled/>
                  <w:calcOnExit w:val="0"/>
                  <w:textInput/>
                </w:ffData>
              </w:fldChar>
            </w:r>
            <w:r w:rsidR="002435F5">
              <w:rPr>
                <w:rFonts w:ascii="Times New Roman" w:hAnsi="Times New Roman"/>
                <w:sz w:val="22"/>
                <w:u w:val="single"/>
              </w:rPr>
              <w:instrText xml:space="preserve"> FORMTEXT </w:instrText>
            </w:r>
            <w:r>
              <w:rPr>
                <w:rFonts w:ascii="Times New Roman" w:hAnsi="Times New Roman"/>
                <w:sz w:val="22"/>
                <w:u w:val="single"/>
              </w:rPr>
            </w:r>
            <w:r>
              <w:rPr>
                <w:rFonts w:ascii="Times New Roman" w:hAnsi="Times New Roman"/>
                <w:sz w:val="22"/>
                <w:u w:val="single"/>
              </w:rPr>
              <w:fldChar w:fldCharType="separate"/>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sidR="002435F5">
              <w:rPr>
                <w:rFonts w:ascii="Times New Roman" w:hAnsi="Times New Roman"/>
                <w:noProof/>
                <w:sz w:val="22"/>
                <w:u w:val="single"/>
              </w:rPr>
              <w:t> </w:t>
            </w:r>
            <w:r>
              <w:rPr>
                <w:rFonts w:ascii="Times New Roman" w:hAnsi="Times New Roman"/>
                <w:sz w:val="22"/>
                <w:u w:val="single"/>
              </w:rPr>
              <w:fldChar w:fldCharType="end"/>
            </w:r>
            <w:r w:rsidR="002435F5" w:rsidRPr="000504FE">
              <w:rPr>
                <w:rFonts w:ascii="Times New Roman" w:hAnsi="Times New Roman"/>
                <w:sz w:val="22"/>
              </w:rPr>
              <w:t xml:space="preserve"> </w:t>
            </w:r>
            <w:r w:rsidR="002435F5" w:rsidRPr="000504FE">
              <w:rPr>
                <w:rFonts w:ascii="Times New Roman" w:hAnsi="Times New Roman"/>
                <w:sz w:val="20"/>
              </w:rPr>
              <w:t>R</w:t>
            </w:r>
          </w:p>
        </w:tc>
      </w:tr>
      <w:tr w:rsidR="002435F5" w:rsidTr="002435F5">
        <w:trPr>
          <w:gridAfter w:val="2"/>
          <w:wAfter w:w="1782" w:type="dxa"/>
          <w:cantSplit/>
        </w:trPr>
        <w:tc>
          <w:tcPr>
            <w:tcW w:w="558" w:type="dxa"/>
            <w:gridSpan w:val="2"/>
          </w:tcPr>
          <w:p w:rsidR="002435F5" w:rsidRPr="00752121" w:rsidRDefault="002435F5" w:rsidP="002435F5">
            <w:pPr>
              <w:suppressAutoHyphens/>
              <w:spacing w:before="120"/>
              <w:rPr>
                <w:rFonts w:ascii="Times New Roman" w:hAnsi="Times New Roman"/>
              </w:rPr>
            </w:pP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 xml:space="preserve">Attach an aerial map of the </w:t>
            </w:r>
            <w:r w:rsidR="004A2E1B">
              <w:rPr>
                <w:rFonts w:ascii="Times New Roman" w:hAnsi="Times New Roman"/>
                <w:sz w:val="22"/>
              </w:rPr>
              <w:t>acreage</w:t>
            </w:r>
          </w:p>
        </w:tc>
        <w:tc>
          <w:tcPr>
            <w:tcW w:w="5490" w:type="dxa"/>
            <w:gridSpan w:val="3"/>
          </w:tcPr>
          <w:p w:rsidR="002435F5" w:rsidRPr="002435F5" w:rsidRDefault="007F23E4" w:rsidP="002435F5">
            <w:pPr>
              <w:suppressAutoHyphens/>
              <w:spacing w:before="120"/>
              <w:rPr>
                <w:rFonts w:ascii="Times New Roman" w:hAnsi="Times New Roman"/>
                <w:b/>
              </w:rPr>
            </w:pPr>
            <w:r>
              <w:rPr>
                <w:rFonts w:ascii="Times New Roman" w:hAnsi="Times New Roman"/>
                <w:b/>
                <w:sz w:val="22"/>
              </w:rPr>
              <w:fldChar w:fldCharType="begin">
                <w:ffData>
                  <w:name w:val="Check109"/>
                  <w:enabled/>
                  <w:calcOnExit w:val="0"/>
                  <w:checkBox>
                    <w:sizeAuto/>
                    <w:default w:val="0"/>
                  </w:checkBox>
                </w:ffData>
              </w:fldChar>
            </w:r>
            <w:r w:rsidR="002435F5">
              <w:rPr>
                <w:rFonts w:ascii="Times New Roman" w:hAnsi="Times New Roman"/>
                <w:b/>
                <w:sz w:val="22"/>
              </w:rPr>
              <w:instrText xml:space="preserve"> FORMCHECKBOX </w:instrText>
            </w:r>
            <w:r w:rsidR="0037338F">
              <w:rPr>
                <w:rFonts w:ascii="Times New Roman" w:hAnsi="Times New Roman"/>
                <w:b/>
                <w:sz w:val="22"/>
              </w:rPr>
            </w:r>
            <w:r w:rsidR="0037338F">
              <w:rPr>
                <w:rFonts w:ascii="Times New Roman" w:hAnsi="Times New Roman"/>
                <w:b/>
                <w:sz w:val="22"/>
              </w:rPr>
              <w:fldChar w:fldCharType="separate"/>
            </w:r>
            <w:r>
              <w:rPr>
                <w:rFonts w:ascii="Times New Roman" w:hAnsi="Times New Roman"/>
                <w:b/>
                <w:sz w:val="22"/>
              </w:rPr>
              <w:fldChar w:fldCharType="end"/>
            </w:r>
            <w:r w:rsidR="002435F5">
              <w:rPr>
                <w:rFonts w:ascii="Times New Roman" w:hAnsi="Times New Roman"/>
                <w:b/>
                <w:sz w:val="22"/>
              </w:rPr>
              <w:t xml:space="preserve"> </w:t>
            </w:r>
          </w:p>
        </w:tc>
      </w:tr>
      <w:tr w:rsidR="002435F5" w:rsidTr="002435F5">
        <w:trPr>
          <w:gridAfter w:val="2"/>
          <w:wAfter w:w="1782" w:type="dxa"/>
          <w:cantSplit/>
        </w:trPr>
        <w:tc>
          <w:tcPr>
            <w:tcW w:w="558" w:type="dxa"/>
            <w:gridSpan w:val="2"/>
          </w:tcPr>
          <w:p w:rsidR="002435F5" w:rsidRPr="00752121" w:rsidRDefault="00A416A8" w:rsidP="002435F5">
            <w:pPr>
              <w:suppressAutoHyphens/>
              <w:spacing w:before="120"/>
              <w:rPr>
                <w:rFonts w:ascii="Times New Roman" w:hAnsi="Times New Roman"/>
              </w:rPr>
            </w:pPr>
            <w:r>
              <w:rPr>
                <w:rFonts w:ascii="Times New Roman" w:hAnsi="Times New Roman"/>
                <w:sz w:val="22"/>
              </w:rPr>
              <w:t>10</w:t>
            </w:r>
            <w:r w:rsidR="002435F5">
              <w:rPr>
                <w:rFonts w:ascii="Times New Roman" w:hAnsi="Times New Roman"/>
                <w:sz w:val="22"/>
              </w:rPr>
              <w:t>.</w:t>
            </w:r>
          </w:p>
        </w:tc>
        <w:tc>
          <w:tcPr>
            <w:tcW w:w="4770" w:type="dxa"/>
            <w:gridSpan w:val="2"/>
          </w:tcPr>
          <w:p w:rsidR="002435F5" w:rsidRPr="00752121" w:rsidRDefault="002435F5" w:rsidP="002435F5">
            <w:pPr>
              <w:suppressAutoHyphens/>
              <w:spacing w:before="120"/>
              <w:rPr>
                <w:rFonts w:ascii="Times New Roman" w:hAnsi="Times New Roman"/>
              </w:rPr>
            </w:pPr>
            <w:r>
              <w:rPr>
                <w:rFonts w:ascii="Times New Roman" w:hAnsi="Times New Roman"/>
                <w:sz w:val="22"/>
              </w:rPr>
              <w:t>Explain what steps or measures will be taken to minimize the amount of wastewater generated, or improve the quality of wastewater produced.</w:t>
            </w:r>
          </w:p>
        </w:tc>
        <w:tc>
          <w:tcPr>
            <w:tcW w:w="5490" w:type="dxa"/>
            <w:gridSpan w:val="3"/>
          </w:tcPr>
          <w:p w:rsidR="002435F5" w:rsidRPr="00C96BDF" w:rsidRDefault="007F23E4" w:rsidP="002435F5">
            <w:pPr>
              <w:suppressAutoHyphens/>
              <w:spacing w:before="120"/>
              <w:rPr>
                <w:rFonts w:ascii="Times New Roman" w:hAnsi="Times New Roman"/>
                <w:u w:val="single"/>
              </w:rPr>
            </w:pPr>
            <w:r w:rsidRPr="00C96BDF">
              <w:rPr>
                <w:rFonts w:ascii="Times New Roman" w:hAnsi="Times New Roman"/>
                <w:sz w:val="22"/>
                <w:u w:val="single"/>
              </w:rPr>
              <w:fldChar w:fldCharType="begin">
                <w:ffData>
                  <w:name w:val="Text168"/>
                  <w:enabled/>
                  <w:calcOnExit w:val="0"/>
                  <w:textInput/>
                </w:ffData>
              </w:fldChar>
            </w:r>
            <w:r w:rsidR="002435F5" w:rsidRPr="00C96BDF">
              <w:rPr>
                <w:rFonts w:ascii="Times New Roman" w:hAnsi="Times New Roman"/>
                <w:sz w:val="22"/>
                <w:u w:val="single"/>
              </w:rPr>
              <w:instrText xml:space="preserve"> FORMTEXT </w:instrText>
            </w:r>
            <w:r w:rsidRPr="00C96BDF">
              <w:rPr>
                <w:rFonts w:ascii="Times New Roman" w:hAnsi="Times New Roman"/>
                <w:sz w:val="22"/>
                <w:u w:val="single"/>
              </w:rPr>
            </w:r>
            <w:r w:rsidRPr="00C96BDF">
              <w:rPr>
                <w:rFonts w:ascii="Times New Roman" w:hAnsi="Times New Roman"/>
                <w:sz w:val="22"/>
                <w:u w:val="single"/>
              </w:rPr>
              <w:fldChar w:fldCharType="separate"/>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002435F5" w:rsidRPr="00C96BDF">
              <w:rPr>
                <w:rFonts w:ascii="Times New Roman" w:hAnsi="Times New Roman"/>
                <w:noProof/>
                <w:sz w:val="22"/>
                <w:u w:val="single"/>
              </w:rPr>
              <w:t> </w:t>
            </w:r>
            <w:r w:rsidRPr="00C96BDF">
              <w:rPr>
                <w:rFonts w:ascii="Times New Roman" w:hAnsi="Times New Roman"/>
                <w:sz w:val="22"/>
                <w:u w:val="single"/>
              </w:rPr>
              <w:fldChar w:fldCharType="end"/>
            </w:r>
          </w:p>
        </w:tc>
      </w:tr>
      <w:tr w:rsidR="00A416A8" w:rsidTr="00A416A8">
        <w:trPr>
          <w:gridAfter w:val="2"/>
          <w:wAfter w:w="1782" w:type="dxa"/>
          <w:cantSplit/>
        </w:trPr>
        <w:tc>
          <w:tcPr>
            <w:tcW w:w="558" w:type="dxa"/>
            <w:gridSpan w:val="2"/>
          </w:tcPr>
          <w:p w:rsidR="00A416A8" w:rsidRPr="00A416A8" w:rsidRDefault="00A416A8" w:rsidP="004A2E1B">
            <w:pPr>
              <w:suppressAutoHyphens/>
              <w:spacing w:before="120"/>
              <w:rPr>
                <w:rFonts w:ascii="Times New Roman" w:hAnsi="Times New Roman"/>
              </w:rPr>
            </w:pPr>
            <w:r>
              <w:rPr>
                <w:rFonts w:ascii="Times New Roman" w:hAnsi="Times New Roman"/>
                <w:sz w:val="22"/>
              </w:rPr>
              <w:t>11.</w:t>
            </w:r>
          </w:p>
        </w:tc>
        <w:tc>
          <w:tcPr>
            <w:tcW w:w="4770" w:type="dxa"/>
            <w:gridSpan w:val="2"/>
          </w:tcPr>
          <w:p w:rsidR="00A416A8" w:rsidRPr="00A416A8" w:rsidRDefault="00A416A8" w:rsidP="004A2E1B">
            <w:pPr>
              <w:suppressAutoHyphens/>
              <w:spacing w:before="120"/>
              <w:rPr>
                <w:rFonts w:ascii="Times New Roman" w:hAnsi="Times New Roman"/>
              </w:rPr>
            </w:pPr>
            <w:r>
              <w:rPr>
                <w:rFonts w:ascii="Times New Roman" w:hAnsi="Times New Roman"/>
                <w:sz w:val="22"/>
              </w:rPr>
              <w:t>What is the water source?</w:t>
            </w:r>
          </w:p>
        </w:tc>
        <w:tc>
          <w:tcPr>
            <w:tcW w:w="5490" w:type="dxa"/>
            <w:gridSpan w:val="3"/>
          </w:tcPr>
          <w:p w:rsidR="00A416A8" w:rsidRPr="000504FE" w:rsidRDefault="007F23E4" w:rsidP="004A2E1B">
            <w:pPr>
              <w:suppressAutoHyphens/>
              <w:spacing w:before="120"/>
              <w:rPr>
                <w:rFonts w:ascii="Times New Roman" w:hAnsi="Times New Roman"/>
                <w:u w:val="single"/>
              </w:rPr>
            </w:pPr>
            <w:r w:rsidRPr="000504FE">
              <w:rPr>
                <w:rFonts w:ascii="Times New Roman" w:hAnsi="Times New Roman"/>
                <w:sz w:val="22"/>
                <w:u w:val="single"/>
              </w:rPr>
              <w:fldChar w:fldCharType="begin">
                <w:ffData>
                  <w:name w:val="Text168"/>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p>
        </w:tc>
      </w:tr>
      <w:tr w:rsidR="00A416A8" w:rsidTr="00A416A8">
        <w:trPr>
          <w:gridAfter w:val="2"/>
          <w:wAfter w:w="1782" w:type="dxa"/>
          <w:cantSplit/>
        </w:trPr>
        <w:tc>
          <w:tcPr>
            <w:tcW w:w="558" w:type="dxa"/>
            <w:gridSpan w:val="2"/>
          </w:tcPr>
          <w:p w:rsidR="00A416A8" w:rsidRPr="00A416A8" w:rsidRDefault="00A416A8" w:rsidP="004A2E1B">
            <w:pPr>
              <w:suppressAutoHyphens/>
              <w:spacing w:before="120"/>
              <w:rPr>
                <w:rFonts w:ascii="Times New Roman" w:hAnsi="Times New Roman"/>
              </w:rPr>
            </w:pPr>
          </w:p>
        </w:tc>
        <w:tc>
          <w:tcPr>
            <w:tcW w:w="4770" w:type="dxa"/>
            <w:gridSpan w:val="2"/>
          </w:tcPr>
          <w:p w:rsidR="00A416A8" w:rsidRPr="00A416A8" w:rsidRDefault="00A416A8" w:rsidP="0065305F">
            <w:pPr>
              <w:suppressAutoHyphens/>
              <w:spacing w:before="120"/>
              <w:rPr>
                <w:rFonts w:ascii="Times New Roman" w:hAnsi="Times New Roman"/>
              </w:rPr>
            </w:pPr>
            <w:r>
              <w:rPr>
                <w:rFonts w:ascii="Times New Roman" w:hAnsi="Times New Roman"/>
                <w:sz w:val="22"/>
              </w:rPr>
              <w:t>If private well, provide legal description of the well (to the nearest ¼ ¼ section, township, range)</w:t>
            </w:r>
          </w:p>
        </w:tc>
        <w:tc>
          <w:tcPr>
            <w:tcW w:w="5490" w:type="dxa"/>
            <w:gridSpan w:val="3"/>
          </w:tcPr>
          <w:p w:rsidR="00A416A8" w:rsidRPr="000504FE" w:rsidRDefault="007F23E4" w:rsidP="000504FE">
            <w:pPr>
              <w:suppressAutoHyphens/>
              <w:spacing w:before="120"/>
              <w:rPr>
                <w:rFonts w:ascii="Times New Roman" w:hAnsi="Times New Roman"/>
                <w:u w:val="single"/>
              </w:rPr>
            </w:pPr>
            <w:r w:rsidRPr="000504FE">
              <w:rPr>
                <w:rFonts w:ascii="Times New Roman" w:hAnsi="Times New Roman"/>
                <w:sz w:val="22"/>
                <w:u w:val="single"/>
              </w:rPr>
              <w:fldChar w:fldCharType="begin">
                <w:ffData>
                  <w:name w:val="Text168"/>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r w:rsidR="00A416A8" w:rsidRPr="000504FE">
              <w:rPr>
                <w:rFonts w:ascii="Times New Roman" w:hAnsi="Times New Roman"/>
                <w:sz w:val="22"/>
              </w:rPr>
              <w:t xml:space="preserve"> ¼S  </w:t>
            </w:r>
            <w:r w:rsidRPr="000504FE">
              <w:rPr>
                <w:rFonts w:ascii="Times New Roman" w:hAnsi="Times New Roman"/>
                <w:sz w:val="22"/>
                <w:u w:val="single"/>
              </w:rPr>
              <w:fldChar w:fldCharType="begin">
                <w:ffData>
                  <w:name w:val="Text172"/>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r w:rsidR="00A416A8" w:rsidRPr="000504FE">
              <w:rPr>
                <w:rFonts w:ascii="Times New Roman" w:hAnsi="Times New Roman"/>
                <w:sz w:val="22"/>
              </w:rPr>
              <w:t xml:space="preserve"> ¼S  </w:t>
            </w:r>
            <w:r w:rsidRPr="000504FE">
              <w:rPr>
                <w:rFonts w:ascii="Times New Roman" w:hAnsi="Times New Roman"/>
                <w:sz w:val="22"/>
                <w:u w:val="single"/>
              </w:rPr>
              <w:fldChar w:fldCharType="begin">
                <w:ffData>
                  <w:name w:val="Text173"/>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r w:rsidR="00A416A8" w:rsidRPr="000504FE">
              <w:rPr>
                <w:rFonts w:ascii="Times New Roman" w:hAnsi="Times New Roman"/>
                <w:sz w:val="22"/>
              </w:rPr>
              <w:t xml:space="preserve"> S  </w:t>
            </w:r>
            <w:r w:rsidRPr="000504FE">
              <w:rPr>
                <w:rFonts w:ascii="Times New Roman" w:hAnsi="Times New Roman"/>
                <w:sz w:val="22"/>
                <w:u w:val="single"/>
              </w:rPr>
              <w:fldChar w:fldCharType="begin">
                <w:ffData>
                  <w:name w:val="Text174"/>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r w:rsidR="00A416A8" w:rsidRPr="000504FE">
              <w:rPr>
                <w:rFonts w:ascii="Times New Roman" w:hAnsi="Times New Roman"/>
                <w:sz w:val="22"/>
              </w:rPr>
              <w:t xml:space="preserve"> TWN  </w:t>
            </w:r>
            <w:r w:rsidRPr="000504FE">
              <w:rPr>
                <w:rFonts w:ascii="Times New Roman" w:hAnsi="Times New Roman"/>
                <w:sz w:val="22"/>
                <w:u w:val="single"/>
              </w:rPr>
              <w:fldChar w:fldCharType="begin">
                <w:ffData>
                  <w:name w:val="Text175"/>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r w:rsidR="00A416A8" w:rsidRPr="000504FE">
              <w:rPr>
                <w:rFonts w:ascii="Times New Roman" w:hAnsi="Times New Roman"/>
                <w:sz w:val="22"/>
              </w:rPr>
              <w:t xml:space="preserve"> R</w:t>
            </w:r>
          </w:p>
        </w:tc>
      </w:tr>
      <w:tr w:rsidR="00A416A8" w:rsidTr="00A416A8">
        <w:trPr>
          <w:gridAfter w:val="2"/>
          <w:wAfter w:w="1782" w:type="dxa"/>
          <w:cantSplit/>
        </w:trPr>
        <w:tc>
          <w:tcPr>
            <w:tcW w:w="558" w:type="dxa"/>
            <w:gridSpan w:val="2"/>
          </w:tcPr>
          <w:p w:rsidR="00A416A8" w:rsidRPr="00A416A8" w:rsidRDefault="00A416A8" w:rsidP="004A2E1B">
            <w:pPr>
              <w:suppressAutoHyphens/>
              <w:spacing w:before="120"/>
              <w:rPr>
                <w:rFonts w:ascii="Times New Roman" w:hAnsi="Times New Roman"/>
              </w:rPr>
            </w:pPr>
          </w:p>
        </w:tc>
        <w:tc>
          <w:tcPr>
            <w:tcW w:w="4770" w:type="dxa"/>
            <w:gridSpan w:val="2"/>
          </w:tcPr>
          <w:p w:rsidR="00A416A8" w:rsidRPr="00A416A8" w:rsidRDefault="00A416A8" w:rsidP="004A2E1B">
            <w:pPr>
              <w:suppressAutoHyphens/>
              <w:spacing w:before="120"/>
              <w:rPr>
                <w:rFonts w:ascii="Times New Roman" w:hAnsi="Times New Roman"/>
              </w:rPr>
            </w:pPr>
            <w:r>
              <w:rPr>
                <w:rFonts w:ascii="Times New Roman" w:hAnsi="Times New Roman"/>
                <w:sz w:val="22"/>
              </w:rPr>
              <w:t>If public water supply, provide name</w:t>
            </w:r>
          </w:p>
        </w:tc>
        <w:tc>
          <w:tcPr>
            <w:tcW w:w="5490" w:type="dxa"/>
            <w:gridSpan w:val="3"/>
          </w:tcPr>
          <w:p w:rsidR="00A416A8" w:rsidRPr="000504FE" w:rsidRDefault="007F23E4" w:rsidP="004A2E1B">
            <w:pPr>
              <w:suppressAutoHyphens/>
              <w:spacing w:before="120"/>
              <w:rPr>
                <w:rFonts w:ascii="Times New Roman" w:hAnsi="Times New Roman"/>
                <w:u w:val="single"/>
              </w:rPr>
            </w:pPr>
            <w:r w:rsidRPr="000504FE">
              <w:rPr>
                <w:rFonts w:ascii="Times New Roman" w:hAnsi="Times New Roman"/>
                <w:sz w:val="22"/>
                <w:u w:val="single"/>
              </w:rPr>
              <w:fldChar w:fldCharType="begin">
                <w:ffData>
                  <w:name w:val="Text168"/>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p>
        </w:tc>
      </w:tr>
      <w:tr w:rsidR="00A416A8" w:rsidTr="00A416A8">
        <w:trPr>
          <w:gridAfter w:val="2"/>
          <w:wAfter w:w="1782" w:type="dxa"/>
          <w:cantSplit/>
        </w:trPr>
        <w:tc>
          <w:tcPr>
            <w:tcW w:w="558" w:type="dxa"/>
            <w:gridSpan w:val="2"/>
          </w:tcPr>
          <w:p w:rsidR="00A416A8" w:rsidRPr="00A416A8" w:rsidRDefault="00A416A8" w:rsidP="004A2E1B">
            <w:pPr>
              <w:suppressAutoHyphens/>
              <w:spacing w:before="120"/>
              <w:rPr>
                <w:rFonts w:ascii="Times New Roman" w:hAnsi="Times New Roman"/>
              </w:rPr>
            </w:pPr>
            <w:r>
              <w:rPr>
                <w:rFonts w:ascii="Times New Roman" w:hAnsi="Times New Roman"/>
                <w:sz w:val="22"/>
              </w:rPr>
              <w:t>12.</w:t>
            </w:r>
          </w:p>
        </w:tc>
        <w:tc>
          <w:tcPr>
            <w:tcW w:w="4770" w:type="dxa"/>
            <w:gridSpan w:val="2"/>
          </w:tcPr>
          <w:p w:rsidR="00A416A8" w:rsidRPr="00A416A8" w:rsidRDefault="00A416A8" w:rsidP="004A2E1B">
            <w:pPr>
              <w:suppressAutoHyphens/>
              <w:spacing w:before="120"/>
              <w:rPr>
                <w:rFonts w:ascii="Times New Roman" w:hAnsi="Times New Roman"/>
              </w:rPr>
            </w:pPr>
            <w:r>
              <w:rPr>
                <w:rFonts w:ascii="Times New Roman" w:hAnsi="Times New Roman"/>
                <w:sz w:val="22"/>
              </w:rPr>
              <w:t>Estimated average daily water use (gallons/day)</w:t>
            </w:r>
          </w:p>
        </w:tc>
        <w:tc>
          <w:tcPr>
            <w:tcW w:w="5490" w:type="dxa"/>
            <w:gridSpan w:val="3"/>
          </w:tcPr>
          <w:p w:rsidR="00A416A8" w:rsidRPr="000504FE" w:rsidRDefault="007F23E4" w:rsidP="004A2E1B">
            <w:pPr>
              <w:suppressAutoHyphens/>
              <w:spacing w:before="120"/>
              <w:rPr>
                <w:rFonts w:ascii="Times New Roman" w:hAnsi="Times New Roman"/>
                <w:u w:val="single"/>
              </w:rPr>
            </w:pPr>
            <w:r w:rsidRPr="000504FE">
              <w:rPr>
                <w:rFonts w:ascii="Times New Roman" w:hAnsi="Times New Roman"/>
                <w:sz w:val="22"/>
                <w:u w:val="single"/>
              </w:rPr>
              <w:fldChar w:fldCharType="begin">
                <w:ffData>
                  <w:name w:val="Text168"/>
                  <w:enabled/>
                  <w:calcOnExit w:val="0"/>
                  <w:textInput/>
                </w:ffData>
              </w:fldChar>
            </w:r>
            <w:r w:rsidR="00A416A8" w:rsidRPr="000504FE">
              <w:rPr>
                <w:rFonts w:ascii="Times New Roman" w:hAnsi="Times New Roman"/>
                <w:sz w:val="22"/>
                <w:u w:val="single"/>
              </w:rPr>
              <w:instrText xml:space="preserve"> FORMTEXT </w:instrText>
            </w:r>
            <w:r w:rsidRPr="000504FE">
              <w:rPr>
                <w:rFonts w:ascii="Times New Roman" w:hAnsi="Times New Roman"/>
                <w:sz w:val="22"/>
                <w:u w:val="single"/>
              </w:rPr>
            </w:r>
            <w:r w:rsidRPr="000504FE">
              <w:rPr>
                <w:rFonts w:ascii="Times New Roman" w:hAnsi="Times New Roman"/>
                <w:sz w:val="22"/>
                <w:u w:val="single"/>
              </w:rPr>
              <w:fldChar w:fldCharType="separate"/>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00A416A8" w:rsidRPr="000504FE">
              <w:rPr>
                <w:rFonts w:ascii="Times New Roman" w:hAnsi="Times New Roman"/>
                <w:sz w:val="22"/>
                <w:u w:val="single"/>
              </w:rPr>
              <w:t> </w:t>
            </w:r>
            <w:r w:rsidRPr="000504FE">
              <w:rPr>
                <w:rFonts w:ascii="Times New Roman" w:hAnsi="Times New Roman"/>
                <w:sz w:val="22"/>
                <w:u w:val="single"/>
              </w:rPr>
              <w:fldChar w:fldCharType="end"/>
            </w:r>
          </w:p>
        </w:tc>
      </w:tr>
    </w:tbl>
    <w:p w:rsidR="008B36E0" w:rsidRDefault="008B36E0" w:rsidP="00A416A8"/>
    <w:sectPr w:rsidR="008B36E0" w:rsidSect="006B0FCC">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CC" w:rsidRDefault="006B0FCC" w:rsidP="00FA567A">
      <w:r>
        <w:separator/>
      </w:r>
    </w:p>
  </w:endnote>
  <w:endnote w:type="continuationSeparator" w:id="0">
    <w:p w:rsidR="006B0FCC" w:rsidRDefault="006B0FCC" w:rsidP="00FA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CC" w:rsidRPr="002D6739" w:rsidRDefault="00B36092">
    <w:pPr>
      <w:pStyle w:val="Footer"/>
      <w:rPr>
        <w:rFonts w:ascii="Times New Roman" w:hAnsi="Times New Roman"/>
      </w:rPr>
    </w:pPr>
    <w:r>
      <w:rPr>
        <w:rFonts w:ascii="Times New Roman" w:hAnsi="Times New Roman"/>
      </w:rPr>
      <w:t>ECY 070-533</w:t>
    </w:r>
    <w:r w:rsidR="006B0FCC" w:rsidRPr="002D6739">
      <w:rPr>
        <w:rFonts w:ascii="Times New Roman" w:hAnsi="Times New Roman"/>
      </w:rPr>
      <w:t xml:space="preserve"> (0</w:t>
    </w:r>
    <w:r w:rsidR="00366CA8">
      <w:rPr>
        <w:rFonts w:ascii="Times New Roman" w:hAnsi="Times New Roman"/>
      </w:rPr>
      <w:t>8/16</w:t>
    </w:r>
    <w:r w:rsidR="006B0FCC" w:rsidRPr="002D6739">
      <w:rPr>
        <w:rFonts w:ascii="Times New Roman" w:hAnsi="Times New Roma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CC" w:rsidRDefault="006B0FCC" w:rsidP="00FA567A">
      <w:r>
        <w:separator/>
      </w:r>
    </w:p>
  </w:footnote>
  <w:footnote w:type="continuationSeparator" w:id="0">
    <w:p w:rsidR="006B0FCC" w:rsidRDefault="006B0FCC" w:rsidP="00FA5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83D62"/>
    <w:multiLevelType w:val="hybridMultilevel"/>
    <w:tmpl w:val="3F9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6744E"/>
    <w:multiLevelType w:val="hybridMultilevel"/>
    <w:tmpl w:val="03BA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524EE"/>
    <w:multiLevelType w:val="hybridMultilevel"/>
    <w:tmpl w:val="FC46A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75201"/>
    <w:multiLevelType w:val="hybridMultilevel"/>
    <w:tmpl w:val="F486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86F91"/>
    <w:multiLevelType w:val="hybridMultilevel"/>
    <w:tmpl w:val="96F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572BC"/>
    <w:multiLevelType w:val="hybridMultilevel"/>
    <w:tmpl w:val="C05A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870E7"/>
    <w:multiLevelType w:val="hybridMultilevel"/>
    <w:tmpl w:val="570A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359B5"/>
    <w:multiLevelType w:val="hybridMultilevel"/>
    <w:tmpl w:val="91AC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1" w:cryptProviderType="rsaAES" w:cryptAlgorithmClass="hash" w:cryptAlgorithmType="typeAny" w:cryptAlgorithmSid="14" w:cryptSpinCount="100000" w:hash="Xcd9Ml5NGxEeuep90XruPFFgOY+Xnz6y07wnHwA0bYHFaM5bUIEvgW0Wdg/yzF6z6j+NOcNveu9ImDqRWVc3rQ==" w:salt="ByslS53rFBEnaerzAdnOT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296B"/>
    <w:rsid w:val="00006CF2"/>
    <w:rsid w:val="00036B4E"/>
    <w:rsid w:val="0004479B"/>
    <w:rsid w:val="0005012A"/>
    <w:rsid w:val="000504FE"/>
    <w:rsid w:val="00061CE6"/>
    <w:rsid w:val="00085629"/>
    <w:rsid w:val="00087765"/>
    <w:rsid w:val="000940C9"/>
    <w:rsid w:val="000978FD"/>
    <w:rsid w:val="000C22A1"/>
    <w:rsid w:val="000D404A"/>
    <w:rsid w:val="000D54BC"/>
    <w:rsid w:val="000F29E5"/>
    <w:rsid w:val="000F5290"/>
    <w:rsid w:val="0011154D"/>
    <w:rsid w:val="00112CBE"/>
    <w:rsid w:val="0011708E"/>
    <w:rsid w:val="001307F0"/>
    <w:rsid w:val="001409A3"/>
    <w:rsid w:val="00151B97"/>
    <w:rsid w:val="00156086"/>
    <w:rsid w:val="00163011"/>
    <w:rsid w:val="001733B7"/>
    <w:rsid w:val="001B146D"/>
    <w:rsid w:val="001C4313"/>
    <w:rsid w:val="001E695B"/>
    <w:rsid w:val="001F6296"/>
    <w:rsid w:val="002057FB"/>
    <w:rsid w:val="00205FC9"/>
    <w:rsid w:val="00220C2F"/>
    <w:rsid w:val="00237002"/>
    <w:rsid w:val="002435F5"/>
    <w:rsid w:val="00264731"/>
    <w:rsid w:val="00280184"/>
    <w:rsid w:val="002979FD"/>
    <w:rsid w:val="002A4048"/>
    <w:rsid w:val="002B3C68"/>
    <w:rsid w:val="002B6253"/>
    <w:rsid w:val="002D6739"/>
    <w:rsid w:val="002E14D6"/>
    <w:rsid w:val="002E4A0D"/>
    <w:rsid w:val="002E5EAA"/>
    <w:rsid w:val="002F7CD4"/>
    <w:rsid w:val="003114C4"/>
    <w:rsid w:val="00341550"/>
    <w:rsid w:val="00341F62"/>
    <w:rsid w:val="00362DE2"/>
    <w:rsid w:val="00366CA8"/>
    <w:rsid w:val="0037338F"/>
    <w:rsid w:val="00380563"/>
    <w:rsid w:val="0039054C"/>
    <w:rsid w:val="0039214B"/>
    <w:rsid w:val="003923A7"/>
    <w:rsid w:val="003B1C9D"/>
    <w:rsid w:val="003B6A98"/>
    <w:rsid w:val="003C2C15"/>
    <w:rsid w:val="003D6ED8"/>
    <w:rsid w:val="003E39AB"/>
    <w:rsid w:val="004267EB"/>
    <w:rsid w:val="00426AE9"/>
    <w:rsid w:val="00467B3F"/>
    <w:rsid w:val="00467C1C"/>
    <w:rsid w:val="004745FF"/>
    <w:rsid w:val="004A18FC"/>
    <w:rsid w:val="004A2E1B"/>
    <w:rsid w:val="004C1180"/>
    <w:rsid w:val="005064C4"/>
    <w:rsid w:val="005A1215"/>
    <w:rsid w:val="005E580D"/>
    <w:rsid w:val="005F31C7"/>
    <w:rsid w:val="00612BCF"/>
    <w:rsid w:val="00614C12"/>
    <w:rsid w:val="00623F62"/>
    <w:rsid w:val="00633F2D"/>
    <w:rsid w:val="00641EC3"/>
    <w:rsid w:val="006469F3"/>
    <w:rsid w:val="0065305F"/>
    <w:rsid w:val="00654980"/>
    <w:rsid w:val="00691591"/>
    <w:rsid w:val="006A511E"/>
    <w:rsid w:val="006B0FCC"/>
    <w:rsid w:val="006E2F64"/>
    <w:rsid w:val="006F6D59"/>
    <w:rsid w:val="00722255"/>
    <w:rsid w:val="00742C5F"/>
    <w:rsid w:val="00761D8D"/>
    <w:rsid w:val="00775117"/>
    <w:rsid w:val="00775390"/>
    <w:rsid w:val="007828C1"/>
    <w:rsid w:val="00784BB2"/>
    <w:rsid w:val="007B0216"/>
    <w:rsid w:val="007B3653"/>
    <w:rsid w:val="007B48F5"/>
    <w:rsid w:val="007C6B21"/>
    <w:rsid w:val="007D2311"/>
    <w:rsid w:val="007D288A"/>
    <w:rsid w:val="007D5A99"/>
    <w:rsid w:val="007E6BBC"/>
    <w:rsid w:val="007F23E4"/>
    <w:rsid w:val="00830A94"/>
    <w:rsid w:val="00840B79"/>
    <w:rsid w:val="008435F2"/>
    <w:rsid w:val="008457A8"/>
    <w:rsid w:val="00845E6C"/>
    <w:rsid w:val="00847268"/>
    <w:rsid w:val="00860B23"/>
    <w:rsid w:val="00863C0A"/>
    <w:rsid w:val="00881B33"/>
    <w:rsid w:val="008874D7"/>
    <w:rsid w:val="008A7F0D"/>
    <w:rsid w:val="008B36E0"/>
    <w:rsid w:val="008C0D2E"/>
    <w:rsid w:val="009079E6"/>
    <w:rsid w:val="00930A61"/>
    <w:rsid w:val="0093178A"/>
    <w:rsid w:val="00942911"/>
    <w:rsid w:val="009519D3"/>
    <w:rsid w:val="009608D0"/>
    <w:rsid w:val="0096768E"/>
    <w:rsid w:val="009B4569"/>
    <w:rsid w:val="009C1492"/>
    <w:rsid w:val="009D47C2"/>
    <w:rsid w:val="009E1476"/>
    <w:rsid w:val="009F50D0"/>
    <w:rsid w:val="00A22846"/>
    <w:rsid w:val="00A416A8"/>
    <w:rsid w:val="00A93497"/>
    <w:rsid w:val="00A95C5D"/>
    <w:rsid w:val="00A96289"/>
    <w:rsid w:val="00AA21D8"/>
    <w:rsid w:val="00AD2104"/>
    <w:rsid w:val="00AF2E99"/>
    <w:rsid w:val="00B04243"/>
    <w:rsid w:val="00B24B8A"/>
    <w:rsid w:val="00B2529C"/>
    <w:rsid w:val="00B36092"/>
    <w:rsid w:val="00B43AB4"/>
    <w:rsid w:val="00B52ECE"/>
    <w:rsid w:val="00B579F0"/>
    <w:rsid w:val="00B80518"/>
    <w:rsid w:val="00B860C2"/>
    <w:rsid w:val="00BC75BB"/>
    <w:rsid w:val="00BD2924"/>
    <w:rsid w:val="00C3058A"/>
    <w:rsid w:val="00C305D4"/>
    <w:rsid w:val="00C413FC"/>
    <w:rsid w:val="00C507D5"/>
    <w:rsid w:val="00C7666D"/>
    <w:rsid w:val="00C7710B"/>
    <w:rsid w:val="00CB4C1B"/>
    <w:rsid w:val="00CB548D"/>
    <w:rsid w:val="00CB7518"/>
    <w:rsid w:val="00CB7F54"/>
    <w:rsid w:val="00CE0B5A"/>
    <w:rsid w:val="00CF394A"/>
    <w:rsid w:val="00D02CDB"/>
    <w:rsid w:val="00D07664"/>
    <w:rsid w:val="00D135D6"/>
    <w:rsid w:val="00D21794"/>
    <w:rsid w:val="00D306AF"/>
    <w:rsid w:val="00D62022"/>
    <w:rsid w:val="00D733ED"/>
    <w:rsid w:val="00D91071"/>
    <w:rsid w:val="00D93B5F"/>
    <w:rsid w:val="00DB296B"/>
    <w:rsid w:val="00DC7E82"/>
    <w:rsid w:val="00DD2BA4"/>
    <w:rsid w:val="00DE2AEE"/>
    <w:rsid w:val="00DF2B03"/>
    <w:rsid w:val="00E20CC6"/>
    <w:rsid w:val="00E25F16"/>
    <w:rsid w:val="00E80DB5"/>
    <w:rsid w:val="00E85724"/>
    <w:rsid w:val="00E964EE"/>
    <w:rsid w:val="00EA2876"/>
    <w:rsid w:val="00EC2C4E"/>
    <w:rsid w:val="00EC7335"/>
    <w:rsid w:val="00F16DF3"/>
    <w:rsid w:val="00F30C64"/>
    <w:rsid w:val="00F53288"/>
    <w:rsid w:val="00F5778A"/>
    <w:rsid w:val="00F752BE"/>
    <w:rsid w:val="00FA0948"/>
    <w:rsid w:val="00FA567A"/>
    <w:rsid w:val="00FB0ABC"/>
    <w:rsid w:val="00FB3684"/>
    <w:rsid w:val="00FC4BEF"/>
    <w:rsid w:val="00FD1A23"/>
    <w:rsid w:val="00FF6E02"/>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56290-7A28-4CAC-9028-60DE68A9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96B"/>
    <w:pPr>
      <w:spacing w:after="0" w:line="240" w:lineRule="auto"/>
    </w:pPr>
    <w:rPr>
      <w:rFonts w:ascii="CG Times (W1)" w:eastAsia="Times New Roman" w:hAnsi="CG Times (W1)" w:cs="Times New Roman"/>
      <w:sz w:val="24"/>
      <w:szCs w:val="20"/>
    </w:rPr>
  </w:style>
  <w:style w:type="paragraph" w:styleId="Heading2">
    <w:name w:val="heading 2"/>
    <w:basedOn w:val="Normal"/>
    <w:next w:val="Normal"/>
    <w:link w:val="Heading2Char"/>
    <w:qFormat/>
    <w:rsid w:val="00DB296B"/>
    <w:pPr>
      <w:keepNext/>
      <w:tabs>
        <w:tab w:val="right" w:pos="9000"/>
      </w:tabs>
      <w:suppressAutoHyphens/>
      <w:ind w:right="360"/>
      <w:jc w:val="right"/>
      <w:outlineLvl w:val="1"/>
    </w:pPr>
    <w:rPr>
      <w:rFonts w:ascii="Times New Roman" w:hAnsi="Times New Roman"/>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296B"/>
    <w:rPr>
      <w:rFonts w:ascii="Times New Roman" w:eastAsia="Times New Roman" w:hAnsi="Times New Roman" w:cs="Times New Roman"/>
      <w:b/>
      <w:sz w:val="34"/>
      <w:szCs w:val="20"/>
    </w:rPr>
  </w:style>
  <w:style w:type="character" w:styleId="Hyperlink">
    <w:name w:val="Hyperlink"/>
    <w:basedOn w:val="DefaultParagraphFont"/>
    <w:rsid w:val="00DB296B"/>
    <w:rPr>
      <w:color w:val="0000FF"/>
      <w:u w:val="single"/>
    </w:rPr>
  </w:style>
  <w:style w:type="character" w:styleId="PlaceholderText">
    <w:name w:val="Placeholder Text"/>
    <w:basedOn w:val="DefaultParagraphFont"/>
    <w:uiPriority w:val="99"/>
    <w:semiHidden/>
    <w:rsid w:val="009E1476"/>
    <w:rPr>
      <w:color w:val="808080"/>
    </w:rPr>
  </w:style>
  <w:style w:type="paragraph" w:styleId="BalloonText">
    <w:name w:val="Balloon Text"/>
    <w:basedOn w:val="Normal"/>
    <w:link w:val="BalloonTextChar"/>
    <w:uiPriority w:val="99"/>
    <w:semiHidden/>
    <w:unhideWhenUsed/>
    <w:rsid w:val="009E1476"/>
    <w:rPr>
      <w:rFonts w:ascii="Tahoma" w:hAnsi="Tahoma" w:cs="Tahoma"/>
      <w:sz w:val="16"/>
      <w:szCs w:val="16"/>
    </w:rPr>
  </w:style>
  <w:style w:type="character" w:customStyle="1" w:styleId="BalloonTextChar">
    <w:name w:val="Balloon Text Char"/>
    <w:basedOn w:val="DefaultParagraphFont"/>
    <w:link w:val="BalloonText"/>
    <w:uiPriority w:val="99"/>
    <w:semiHidden/>
    <w:rsid w:val="009E1476"/>
    <w:rPr>
      <w:rFonts w:ascii="Tahoma" w:eastAsia="Times New Roman" w:hAnsi="Tahoma" w:cs="Tahoma"/>
      <w:sz w:val="16"/>
      <w:szCs w:val="16"/>
    </w:rPr>
  </w:style>
  <w:style w:type="paragraph" w:styleId="ListParagraph">
    <w:name w:val="List Paragraph"/>
    <w:basedOn w:val="Normal"/>
    <w:uiPriority w:val="34"/>
    <w:qFormat/>
    <w:rsid w:val="00E25F16"/>
    <w:pPr>
      <w:ind w:left="720"/>
      <w:contextualSpacing/>
    </w:pPr>
  </w:style>
  <w:style w:type="character" w:styleId="CommentReference">
    <w:name w:val="annotation reference"/>
    <w:basedOn w:val="DefaultParagraphFont"/>
    <w:uiPriority w:val="99"/>
    <w:semiHidden/>
    <w:unhideWhenUsed/>
    <w:rsid w:val="008C0D2E"/>
    <w:rPr>
      <w:sz w:val="16"/>
      <w:szCs w:val="16"/>
    </w:rPr>
  </w:style>
  <w:style w:type="paragraph" w:styleId="CommentText">
    <w:name w:val="annotation text"/>
    <w:basedOn w:val="Normal"/>
    <w:link w:val="CommentTextChar"/>
    <w:uiPriority w:val="99"/>
    <w:semiHidden/>
    <w:unhideWhenUsed/>
    <w:rsid w:val="008C0D2E"/>
    <w:rPr>
      <w:sz w:val="20"/>
    </w:rPr>
  </w:style>
  <w:style w:type="character" w:customStyle="1" w:styleId="CommentTextChar">
    <w:name w:val="Comment Text Char"/>
    <w:basedOn w:val="DefaultParagraphFont"/>
    <w:link w:val="CommentText"/>
    <w:uiPriority w:val="99"/>
    <w:semiHidden/>
    <w:rsid w:val="008C0D2E"/>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8C0D2E"/>
    <w:rPr>
      <w:b/>
      <w:bCs/>
    </w:rPr>
  </w:style>
  <w:style w:type="character" w:customStyle="1" w:styleId="CommentSubjectChar">
    <w:name w:val="Comment Subject Char"/>
    <w:basedOn w:val="CommentTextChar"/>
    <w:link w:val="CommentSubject"/>
    <w:uiPriority w:val="99"/>
    <w:semiHidden/>
    <w:rsid w:val="008C0D2E"/>
    <w:rPr>
      <w:rFonts w:ascii="CG Times (W1)" w:eastAsia="Times New Roman" w:hAnsi="CG Times (W1)" w:cs="Times New Roman"/>
      <w:b/>
      <w:bCs/>
      <w:sz w:val="20"/>
      <w:szCs w:val="20"/>
    </w:rPr>
  </w:style>
  <w:style w:type="paragraph" w:styleId="Revision">
    <w:name w:val="Revision"/>
    <w:hidden/>
    <w:uiPriority w:val="99"/>
    <w:semiHidden/>
    <w:rsid w:val="008C0D2E"/>
    <w:pPr>
      <w:spacing w:after="0" w:line="240" w:lineRule="auto"/>
    </w:pPr>
    <w:rPr>
      <w:rFonts w:ascii="CG Times (W1)" w:eastAsia="Times New Roman" w:hAnsi="CG Times (W1)" w:cs="Times New Roman"/>
      <w:sz w:val="24"/>
      <w:szCs w:val="20"/>
    </w:rPr>
  </w:style>
  <w:style w:type="paragraph" w:styleId="Header">
    <w:name w:val="header"/>
    <w:basedOn w:val="Normal"/>
    <w:link w:val="HeaderChar"/>
    <w:uiPriority w:val="99"/>
    <w:unhideWhenUsed/>
    <w:rsid w:val="00FA567A"/>
    <w:pPr>
      <w:tabs>
        <w:tab w:val="center" w:pos="4680"/>
        <w:tab w:val="right" w:pos="9360"/>
      </w:tabs>
    </w:pPr>
  </w:style>
  <w:style w:type="character" w:customStyle="1" w:styleId="HeaderChar">
    <w:name w:val="Header Char"/>
    <w:basedOn w:val="DefaultParagraphFont"/>
    <w:link w:val="Header"/>
    <w:uiPriority w:val="99"/>
    <w:rsid w:val="00FA567A"/>
    <w:rPr>
      <w:rFonts w:ascii="CG Times (W1)" w:eastAsia="Times New Roman" w:hAnsi="CG Times (W1)" w:cs="Times New Roman"/>
      <w:sz w:val="24"/>
      <w:szCs w:val="20"/>
    </w:rPr>
  </w:style>
  <w:style w:type="paragraph" w:styleId="Footer">
    <w:name w:val="footer"/>
    <w:basedOn w:val="Normal"/>
    <w:link w:val="FooterChar"/>
    <w:uiPriority w:val="99"/>
    <w:unhideWhenUsed/>
    <w:rsid w:val="00FA567A"/>
    <w:pPr>
      <w:tabs>
        <w:tab w:val="center" w:pos="4680"/>
        <w:tab w:val="right" w:pos="9360"/>
      </w:tabs>
    </w:pPr>
  </w:style>
  <w:style w:type="character" w:customStyle="1" w:styleId="FooterChar">
    <w:name w:val="Footer Char"/>
    <w:basedOn w:val="DefaultParagraphFont"/>
    <w:link w:val="Footer"/>
    <w:uiPriority w:val="99"/>
    <w:rsid w:val="00FA567A"/>
    <w:rPr>
      <w:rFonts w:ascii="CG Times (W1)" w:eastAsia="Times New Roman" w:hAnsi="CG Times (W1)" w:cs="Times New Roman"/>
      <w:sz w:val="24"/>
      <w:szCs w:val="20"/>
    </w:rPr>
  </w:style>
  <w:style w:type="character" w:styleId="FollowedHyperlink">
    <w:name w:val="FollowedHyperlink"/>
    <w:basedOn w:val="DefaultParagraphFont"/>
    <w:uiPriority w:val="99"/>
    <w:semiHidden/>
    <w:unhideWhenUsed/>
    <w:rsid w:val="00BC7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y.wa.gov/programs/wq/grndwtr/uic/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bsoilsurvey.nrcs.usda.gov/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I-502Projects@ecy.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y.wa.gov/topics/mariju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therNote xmlns="50388d1e-1a9a-4f36-844f-06a4a43be12a" xsi:nil="true"/>
    <OtherSize xmlns="50388d1e-1a9a-4f36-844f-06a4a43be12a">70KB</OtherSize>
    <OtherNumberOfPages xmlns="50388d1e-1a9a-4f36-844f-06a4a43be12a" xsi:nil="true"/>
    <OtherFileType xmlns="50388d1e-1a9a-4f36-844f-06a4a43be12a">docx</OtherFileType>
    <OnlineNumber xmlns="50388d1e-1a9a-4f36-844f-06a4a43be12a">ECY070533</Online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0E111DA54A934B84F7B9953624EA50" ma:contentTypeVersion="5" ma:contentTypeDescription="Create a new document." ma:contentTypeScope="" ma:versionID="32922a8c65c75e0746e04ca005a5b68d">
  <xsd:schema xmlns:xsd="http://www.w3.org/2001/XMLSchema" xmlns:p="http://schemas.microsoft.com/office/2006/metadata/properties" xmlns:ns2="50388d1e-1a9a-4f36-844f-06a4a43be12a" targetNamespace="http://schemas.microsoft.com/office/2006/metadata/properties" ma:root="true" ma:fieldsID="9d857712a839d0cfb3e5ad60624add75" ns2:_="">
    <xsd:import namespace="50388d1e-1a9a-4f36-844f-06a4a43be12a"/>
    <xsd:element name="properties">
      <xsd:complexType>
        <xsd:sequence>
          <xsd:element name="documentManagement">
            <xsd:complexType>
              <xsd:all>
                <xsd:element ref="ns2:OnlineNumber" minOccurs="0"/>
                <xsd:element ref="ns2:OtherFileType" minOccurs="0"/>
                <xsd:element ref="ns2:OtherSize" minOccurs="0"/>
                <xsd:element ref="ns2:OtherNumberOfPages" minOccurs="0"/>
                <xsd:element ref="ns2:OtherNote" minOccurs="0"/>
              </xsd:all>
            </xsd:complexType>
          </xsd:element>
        </xsd:sequence>
      </xsd:complexType>
    </xsd:element>
  </xsd:schema>
  <xsd:schema xmlns:xsd="http://www.w3.org/2001/XMLSchema" xmlns:dms="http://schemas.microsoft.com/office/2006/documentManagement/types" targetNamespace="50388d1e-1a9a-4f36-844f-06a4a43be12a" elementFormDefault="qualified">
    <xsd:import namespace="http://schemas.microsoft.com/office/2006/documentManagement/types"/>
    <xsd:element name="OnlineNumber" ma:index="8" nillable="true" ma:displayName="OnlineNumber" ma:internalName="OnlineNumber">
      <xsd:simpleType>
        <xsd:restriction base="dms:Text">
          <xsd:maxLength value="255"/>
        </xsd:restriction>
      </xsd:simpleType>
    </xsd:element>
    <xsd:element name="OtherFileType" ma:index="9" nillable="true" ma:displayName="OtherFileType" ma:internalName="OtherFileType">
      <xsd:simpleType>
        <xsd:restriction base="dms:Text">
          <xsd:maxLength value="255"/>
        </xsd:restriction>
      </xsd:simpleType>
    </xsd:element>
    <xsd:element name="OtherSize" ma:index="10" nillable="true" ma:displayName="OtherSize" ma:internalName="OtherSize">
      <xsd:simpleType>
        <xsd:restriction base="dms:Text">
          <xsd:maxLength value="255"/>
        </xsd:restriction>
      </xsd:simpleType>
    </xsd:element>
    <xsd:element name="OtherNumberOfPages" ma:index="11" nillable="true" ma:displayName="OtherNumberOfPages" ma:internalName="OtherNumberOfPages">
      <xsd:simpleType>
        <xsd:restriction base="dms:Text">
          <xsd:maxLength value="255"/>
        </xsd:restriction>
      </xsd:simpleType>
    </xsd:element>
    <xsd:element name="OtherNote" ma:index="12" nillable="true" ma:displayName="OtherNote" ma:internalName="OtherNot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E3174-75F4-4F04-A5C0-9ABC35D30A09}">
  <ds:schemaRefs>
    <ds:schemaRef ds:uri="http://schemas.microsoft.com/sharepoint/v3/contenttype/forms"/>
  </ds:schemaRefs>
</ds:datastoreItem>
</file>

<file path=customXml/itemProps2.xml><?xml version="1.0" encoding="utf-8"?>
<ds:datastoreItem xmlns:ds="http://schemas.openxmlformats.org/officeDocument/2006/customXml" ds:itemID="{60855D1C-452C-4D08-AA68-1B552D418D9A}">
  <ds:schemaRef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50388d1e-1a9a-4f36-844f-06a4a43be12a"/>
  </ds:schemaRefs>
</ds:datastoreItem>
</file>

<file path=customXml/itemProps3.xml><?xml version="1.0" encoding="utf-8"?>
<ds:datastoreItem xmlns:ds="http://schemas.openxmlformats.org/officeDocument/2006/customXml" ds:itemID="{555500AD-C7A1-4A64-95AD-0E340D3DB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88d1e-1a9a-4f36-844f-06a4a43be1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D27D55-AA6C-4D57-94F6-868CEFC4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5</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EPA Form 2-C Supplemental for Cooling Water Intake Structures</vt:lpstr>
    </vt:vector>
  </TitlesOfParts>
  <Company>WA Department of Ecology</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Form 2-C Supplemental for Cooling Water Intake Structures</dc:title>
  <dc:creator>Washington Department of Ecology/Water Quality Program</dc:creator>
  <cp:lastModifiedBy>McGowan, Vincent (ECY)</cp:lastModifiedBy>
  <cp:revision>26</cp:revision>
  <cp:lastPrinted>2016-08-25T17:03:00Z</cp:lastPrinted>
  <dcterms:created xsi:type="dcterms:W3CDTF">2015-01-21T17:45:00Z</dcterms:created>
  <dcterms:modified xsi:type="dcterms:W3CDTF">2016-08-25T17:07:00Z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0x010100D70E111DA54A934B84F7B9953624EA50</vt:lpwstr>
  </property>
  <property fmtid="{D5CDD505-2E9C-101B-9397-08002B2CF9AE}" pid="3" name="_CopySource">
    <vt:lpwstr>ECY070533Other.docx</vt:lpwstr>
  </property>
</Properties>
</file>