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B0" w:rsidRPr="00A050B0" w:rsidRDefault="00A050B0" w:rsidP="00A050B0">
      <w:pPr>
        <w:spacing w:before="240"/>
        <w:rPr>
          <w:rFonts w:ascii="Franklin Gothic Demi" w:hAnsi="Franklin Gothic Demi"/>
          <w:sz w:val="52"/>
          <w:szCs w:val="52"/>
        </w:rPr>
      </w:pPr>
      <w:r w:rsidRPr="00A050B0">
        <w:rPr>
          <w:noProof/>
          <w:sz w:val="52"/>
          <w:szCs w:val="52"/>
        </w:rPr>
        <w:drawing>
          <wp:anchor distT="0" distB="0" distL="114300" distR="114300" simplePos="0" relativeHeight="251659264" behindDoc="0" locked="0" layoutInCell="1" allowOverlap="1">
            <wp:simplePos x="0" y="0"/>
            <wp:positionH relativeFrom="page">
              <wp:posOffset>914543</wp:posOffset>
            </wp:positionH>
            <wp:positionV relativeFrom="page">
              <wp:posOffset>899160</wp:posOffset>
            </wp:positionV>
            <wp:extent cx="922020" cy="1029495"/>
            <wp:effectExtent l="0" t="0" r="0" b="0"/>
            <wp:wrapSquare wrapText="bothSides"/>
            <wp:docPr id="1" name="Picture 1" descr="Black &amp; White Ecology Logo"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020" cy="1029495"/>
                    </a:xfrm>
                    <a:prstGeom prst="rect">
                      <a:avLst/>
                    </a:prstGeom>
                  </pic:spPr>
                </pic:pic>
              </a:graphicData>
            </a:graphic>
            <wp14:sizeRelH relativeFrom="margin">
              <wp14:pctWidth>0</wp14:pctWidth>
            </wp14:sizeRelH>
            <wp14:sizeRelV relativeFrom="margin">
              <wp14:pctHeight>0</wp14:pctHeight>
            </wp14:sizeRelV>
          </wp:anchor>
        </w:drawing>
      </w:r>
      <w:r w:rsidRPr="00A050B0">
        <w:rPr>
          <w:rFonts w:ascii="Franklin Gothic Demi" w:hAnsi="Franklin Gothic Demi"/>
          <w:sz w:val="52"/>
          <w:szCs w:val="52"/>
        </w:rPr>
        <w:t xml:space="preserve">Biosolids General Permit </w:t>
      </w:r>
    </w:p>
    <w:p w:rsidR="006D1FA6" w:rsidRDefault="00F228D3" w:rsidP="00A050B0">
      <w:pPr>
        <w:spacing w:after="240"/>
        <w:rPr>
          <w:rFonts w:ascii="Franklin Gothic Demi" w:hAnsi="Franklin Gothic Demi"/>
          <w:sz w:val="52"/>
          <w:szCs w:val="52"/>
        </w:rPr>
      </w:pPr>
      <w:r>
        <w:rPr>
          <w:rFonts w:ascii="Franklin Gothic Demi" w:hAnsi="Franklin Gothic Demi"/>
          <w:sz w:val="52"/>
          <w:szCs w:val="52"/>
        </w:rPr>
        <w:t xml:space="preserve">SSLAP: </w:t>
      </w:r>
      <w:r w:rsidR="00A050B0" w:rsidRPr="00A050B0">
        <w:rPr>
          <w:rFonts w:ascii="Franklin Gothic Demi" w:hAnsi="Franklin Gothic Demi"/>
          <w:sz w:val="52"/>
          <w:szCs w:val="52"/>
        </w:rPr>
        <w:t xml:space="preserve">Temporary </w:t>
      </w:r>
      <w:r w:rsidR="00DD6315">
        <w:rPr>
          <w:rFonts w:ascii="Franklin Gothic Demi" w:hAnsi="Franklin Gothic Demi"/>
          <w:sz w:val="52"/>
          <w:szCs w:val="52"/>
        </w:rPr>
        <w:t>Storage</w:t>
      </w:r>
      <w:r w:rsidR="00A050B0" w:rsidRPr="00A050B0">
        <w:rPr>
          <w:rFonts w:ascii="Franklin Gothic Demi" w:hAnsi="Franklin Gothic Demi"/>
          <w:sz w:val="52"/>
          <w:szCs w:val="52"/>
        </w:rPr>
        <w:t xml:space="preserve"> Plan</w:t>
      </w:r>
    </w:p>
    <w:p w:rsidR="00A050B0" w:rsidRDefault="00A050B0" w:rsidP="00A050B0">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Caption w:val="Basic Information"/>
        <w:tblDescription w:val="Submittal Date, Facility Name and Permit Number are all in a single row with three columns.  The form locks all writing and only allows form fields to be filled.  "/>
      </w:tblPr>
      <w:tblGrid>
        <w:gridCol w:w="3116"/>
        <w:gridCol w:w="3117"/>
        <w:gridCol w:w="3117"/>
      </w:tblGrid>
      <w:tr w:rsidR="00A050B0" w:rsidTr="00491476">
        <w:trPr>
          <w:tblHeader/>
        </w:trPr>
        <w:tc>
          <w:tcPr>
            <w:tcW w:w="3116" w:type="dxa"/>
          </w:tcPr>
          <w:p w:rsidR="00A050B0" w:rsidRDefault="00A050B0" w:rsidP="00F228D3">
            <w:pPr>
              <w:rPr>
                <w:rFonts w:ascii="Times New Roman" w:hAnsi="Times New Roman" w:cs="Times New Roman"/>
                <w:sz w:val="24"/>
                <w:szCs w:val="24"/>
              </w:rPr>
            </w:pPr>
            <w:r>
              <w:rPr>
                <w:rFonts w:ascii="Times New Roman" w:hAnsi="Times New Roman" w:cs="Times New Roman"/>
                <w:sz w:val="24"/>
                <w:szCs w:val="24"/>
              </w:rPr>
              <w:t xml:space="preserve">Submittal Date: </w:t>
            </w: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1" w:name="_GoBack"/>
            <w:r w:rsidR="00F228D3">
              <w:rPr>
                <w:rFonts w:ascii="Times New Roman" w:hAnsi="Times New Roman" w:cs="Times New Roman"/>
                <w:sz w:val="24"/>
                <w:szCs w:val="24"/>
              </w:rPr>
              <w:t> </w:t>
            </w:r>
            <w:r w:rsidR="00F228D3">
              <w:rPr>
                <w:rFonts w:ascii="Times New Roman" w:hAnsi="Times New Roman" w:cs="Times New Roman"/>
                <w:sz w:val="24"/>
                <w:szCs w:val="24"/>
              </w:rPr>
              <w:t> </w:t>
            </w:r>
            <w:r w:rsidR="00F228D3">
              <w:rPr>
                <w:rFonts w:ascii="Times New Roman" w:hAnsi="Times New Roman" w:cs="Times New Roman"/>
                <w:sz w:val="24"/>
                <w:szCs w:val="24"/>
              </w:rPr>
              <w:t> </w:t>
            </w:r>
            <w:r w:rsidR="00F228D3">
              <w:rPr>
                <w:rFonts w:ascii="Times New Roman" w:hAnsi="Times New Roman" w:cs="Times New Roman"/>
                <w:sz w:val="24"/>
                <w:szCs w:val="24"/>
              </w:rPr>
              <w:t> </w:t>
            </w:r>
            <w:r w:rsidR="00F228D3">
              <w:rPr>
                <w:rFonts w:ascii="Times New Roman" w:hAnsi="Times New Roman" w:cs="Times New Roman"/>
                <w:sz w:val="24"/>
                <w:szCs w:val="24"/>
              </w:rPr>
              <w:t> </w:t>
            </w:r>
            <w:bookmarkEnd w:id="1"/>
            <w:r>
              <w:rPr>
                <w:rFonts w:ascii="Times New Roman" w:hAnsi="Times New Roman" w:cs="Times New Roman"/>
                <w:sz w:val="24"/>
                <w:szCs w:val="24"/>
              </w:rPr>
              <w:fldChar w:fldCharType="end"/>
            </w:r>
            <w:bookmarkEnd w:id="0"/>
          </w:p>
        </w:tc>
        <w:tc>
          <w:tcPr>
            <w:tcW w:w="3117" w:type="dxa"/>
          </w:tcPr>
          <w:p w:rsidR="00A050B0" w:rsidRDefault="00A050B0" w:rsidP="00A050B0">
            <w:pPr>
              <w:rPr>
                <w:rFonts w:ascii="Times New Roman" w:hAnsi="Times New Roman" w:cs="Times New Roman"/>
                <w:sz w:val="24"/>
                <w:szCs w:val="24"/>
              </w:rPr>
            </w:pPr>
            <w:r>
              <w:rPr>
                <w:rFonts w:ascii="Times New Roman" w:hAnsi="Times New Roman" w:cs="Times New Roman"/>
                <w:sz w:val="24"/>
                <w:szCs w:val="24"/>
              </w:rPr>
              <w:t xml:space="preserve">Facility Name: </w:t>
            </w:r>
            <w:r>
              <w:rPr>
                <w:rFonts w:ascii="Times New Roman" w:hAnsi="Times New Roman" w:cs="Times New Roman"/>
                <w:sz w:val="24"/>
                <w:szCs w:val="24"/>
              </w:rPr>
              <w:fldChar w:fldCharType="begin">
                <w:ffData>
                  <w:name w:val="Text2"/>
                  <w:enabled/>
                  <w:calcOnExit w:val="0"/>
                  <w:textInput/>
                </w:ffData>
              </w:fldChar>
            </w:r>
            <w:bookmarkStart w:id="2"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3117" w:type="dxa"/>
          </w:tcPr>
          <w:p w:rsidR="00A050B0" w:rsidRDefault="00A050B0" w:rsidP="00A050B0">
            <w:pPr>
              <w:rPr>
                <w:rFonts w:ascii="Times New Roman" w:hAnsi="Times New Roman" w:cs="Times New Roman"/>
                <w:sz w:val="24"/>
                <w:szCs w:val="24"/>
              </w:rPr>
            </w:pPr>
            <w:r>
              <w:rPr>
                <w:rFonts w:ascii="Times New Roman" w:hAnsi="Times New Roman" w:cs="Times New Roman"/>
                <w:sz w:val="24"/>
                <w:szCs w:val="24"/>
              </w:rPr>
              <w:t xml:space="preserve">Permit No.: </w:t>
            </w:r>
            <w:r>
              <w:rPr>
                <w:rFonts w:ascii="Times New Roman" w:hAnsi="Times New Roman" w:cs="Times New Roman"/>
                <w:sz w:val="24"/>
                <w:szCs w:val="24"/>
              </w:rPr>
              <w:fldChar w:fldCharType="begin">
                <w:ffData>
                  <w:name w:val="Text3"/>
                  <w:enabled/>
                  <w:calcOnExit w:val="0"/>
                  <w:textInput/>
                </w:ffData>
              </w:fldChar>
            </w:r>
            <w:bookmarkStart w:id="3"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bl>
    <w:p w:rsidR="00A050B0" w:rsidRDefault="00A050B0" w:rsidP="00A050B0">
      <w:pPr>
        <w:rPr>
          <w:rFonts w:ascii="Times New Roman" w:hAnsi="Times New Roman" w:cs="Times New Roman"/>
          <w:sz w:val="24"/>
          <w:szCs w:val="24"/>
        </w:rPr>
      </w:pPr>
    </w:p>
    <w:p w:rsidR="00A050B0" w:rsidRPr="00F1333E" w:rsidRDefault="00F1333E" w:rsidP="00A050B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Store or storage of biosolids or sewage sludge</w:t>
      </w:r>
      <w:r>
        <w:rPr>
          <w:rFonts w:ascii="Times New Roman" w:hAnsi="Times New Roman" w:cs="Times New Roman"/>
          <w:sz w:val="24"/>
          <w:szCs w:val="24"/>
        </w:rPr>
        <w:t>” is the placing of biosolids or sewage sludge on land or in surface impoundments or other containment devices in which biosolids or sewage sludge remain for 2 years or less, except where a greater time period has been approved by the department.  This does not include the placing of biosolids or sewage sludge on land or in surface impoundments or other containment devices for treatment of disposal.</w:t>
      </w:r>
    </w:p>
    <w:p w:rsidR="00F531D2" w:rsidRDefault="00F531D2" w:rsidP="00A050B0">
      <w:pPr>
        <w:rPr>
          <w:rFonts w:ascii="Times New Roman" w:hAnsi="Times New Roman" w:cs="Times New Roman"/>
          <w:sz w:val="24"/>
          <w:szCs w:val="24"/>
        </w:rPr>
      </w:pPr>
    </w:p>
    <w:tbl>
      <w:tblPr>
        <w:tblStyle w:val="TableGrid"/>
        <w:tblW w:w="0" w:type="auto"/>
        <w:tblLook w:val="04A0" w:firstRow="1" w:lastRow="0" w:firstColumn="1" w:lastColumn="0" w:noHBand="0" w:noVBand="1"/>
        <w:tblCaption w:val="Storage Location"/>
        <w:tblDescription w:val="This is a two row table with on column, the first row states the title of the table as A. Storage Location (Onsite at WWTP, or if not at a WWTP give address or lat/long).  The second row is set up to hold the submitters answer."/>
      </w:tblPr>
      <w:tblGrid>
        <w:gridCol w:w="9350"/>
      </w:tblGrid>
      <w:tr w:rsidR="00F531D2" w:rsidTr="00F531D2">
        <w:trPr>
          <w:tblHeader/>
        </w:trPr>
        <w:tc>
          <w:tcPr>
            <w:tcW w:w="9350" w:type="dxa"/>
          </w:tcPr>
          <w:p w:rsidR="00F531D2" w:rsidRDefault="00F531D2" w:rsidP="00F1333E">
            <w:pPr>
              <w:rPr>
                <w:rFonts w:ascii="Times New Roman" w:hAnsi="Times New Roman" w:cs="Times New Roman"/>
                <w:sz w:val="24"/>
                <w:szCs w:val="24"/>
              </w:rPr>
            </w:pPr>
            <w:r>
              <w:rPr>
                <w:rFonts w:ascii="Times New Roman" w:hAnsi="Times New Roman" w:cs="Times New Roman"/>
                <w:sz w:val="24"/>
                <w:szCs w:val="24"/>
              </w:rPr>
              <w:t xml:space="preserve">A.  </w:t>
            </w:r>
            <w:r w:rsidR="00F1333E">
              <w:rPr>
                <w:rFonts w:ascii="Times New Roman" w:hAnsi="Times New Roman" w:cs="Times New Roman"/>
                <w:sz w:val="24"/>
                <w:szCs w:val="24"/>
              </w:rPr>
              <w:t>Storage Location (Onsite at WWTP, or if not at a WWTP give Address or Lat/Long)</w:t>
            </w:r>
          </w:p>
        </w:tc>
      </w:tr>
      <w:tr w:rsidR="00F531D2" w:rsidTr="00F1333E">
        <w:trPr>
          <w:trHeight w:val="755"/>
        </w:trPr>
        <w:tc>
          <w:tcPr>
            <w:tcW w:w="9350" w:type="dxa"/>
          </w:tcPr>
          <w:p w:rsidR="00F531D2" w:rsidRDefault="00F531D2" w:rsidP="008A27B0">
            <w:pPr>
              <w:rPr>
                <w:rFonts w:ascii="Times New Roman" w:hAnsi="Times New Roman" w:cs="Times New Roman"/>
                <w:sz w:val="24"/>
                <w:szCs w:val="24"/>
              </w:rPr>
            </w:pPr>
            <w:r>
              <w:rPr>
                <w:rFonts w:ascii="Times New Roman" w:hAnsi="Times New Roman" w:cs="Times New Roman"/>
                <w:sz w:val="24"/>
                <w:szCs w:val="24"/>
              </w:rPr>
              <w:t xml:space="preserve"> </w:t>
            </w:r>
            <w:r w:rsidR="008A27B0">
              <w:rPr>
                <w:rFonts w:ascii="Times New Roman" w:hAnsi="Times New Roman" w:cs="Times New Roman"/>
                <w:sz w:val="24"/>
                <w:szCs w:val="24"/>
              </w:rPr>
              <w:fldChar w:fldCharType="begin">
                <w:ffData>
                  <w:name w:val="Text28"/>
                  <w:enabled/>
                  <w:calcOnExit w:val="0"/>
                  <w:textInput/>
                </w:ffData>
              </w:fldChar>
            </w:r>
            <w:bookmarkStart w:id="4" w:name="Text28"/>
            <w:r w:rsidR="008A27B0">
              <w:rPr>
                <w:rFonts w:ascii="Times New Roman" w:hAnsi="Times New Roman" w:cs="Times New Roman"/>
                <w:sz w:val="24"/>
                <w:szCs w:val="24"/>
              </w:rPr>
              <w:instrText xml:space="preserve"> FORMTEXT </w:instrText>
            </w:r>
            <w:r w:rsidR="008A27B0">
              <w:rPr>
                <w:rFonts w:ascii="Times New Roman" w:hAnsi="Times New Roman" w:cs="Times New Roman"/>
                <w:sz w:val="24"/>
                <w:szCs w:val="24"/>
              </w:rPr>
            </w:r>
            <w:r w:rsidR="008A27B0">
              <w:rPr>
                <w:rFonts w:ascii="Times New Roman" w:hAnsi="Times New Roman" w:cs="Times New Roman"/>
                <w:sz w:val="24"/>
                <w:szCs w:val="24"/>
              </w:rPr>
              <w:fldChar w:fldCharType="separate"/>
            </w:r>
            <w:r w:rsidR="008A27B0">
              <w:rPr>
                <w:rFonts w:ascii="Times New Roman" w:hAnsi="Times New Roman" w:cs="Times New Roman"/>
                <w:noProof/>
                <w:sz w:val="24"/>
                <w:szCs w:val="24"/>
              </w:rPr>
              <w:t> </w:t>
            </w:r>
            <w:r w:rsidR="008A27B0">
              <w:rPr>
                <w:rFonts w:ascii="Times New Roman" w:hAnsi="Times New Roman" w:cs="Times New Roman"/>
                <w:noProof/>
                <w:sz w:val="24"/>
                <w:szCs w:val="24"/>
              </w:rPr>
              <w:t> </w:t>
            </w:r>
            <w:r w:rsidR="008A27B0">
              <w:rPr>
                <w:rFonts w:ascii="Times New Roman" w:hAnsi="Times New Roman" w:cs="Times New Roman"/>
                <w:noProof/>
                <w:sz w:val="24"/>
                <w:szCs w:val="24"/>
              </w:rPr>
              <w:t> </w:t>
            </w:r>
            <w:r w:rsidR="008A27B0">
              <w:rPr>
                <w:rFonts w:ascii="Times New Roman" w:hAnsi="Times New Roman" w:cs="Times New Roman"/>
                <w:noProof/>
                <w:sz w:val="24"/>
                <w:szCs w:val="24"/>
              </w:rPr>
              <w:t> </w:t>
            </w:r>
            <w:r w:rsidR="008A27B0">
              <w:rPr>
                <w:rFonts w:ascii="Times New Roman" w:hAnsi="Times New Roman" w:cs="Times New Roman"/>
                <w:noProof/>
                <w:sz w:val="24"/>
                <w:szCs w:val="24"/>
              </w:rPr>
              <w:t> </w:t>
            </w:r>
            <w:r w:rsidR="008A27B0">
              <w:rPr>
                <w:rFonts w:ascii="Times New Roman" w:hAnsi="Times New Roman" w:cs="Times New Roman"/>
                <w:sz w:val="24"/>
                <w:szCs w:val="24"/>
              </w:rPr>
              <w:fldChar w:fldCharType="end"/>
            </w:r>
            <w:bookmarkEnd w:id="4"/>
          </w:p>
        </w:tc>
      </w:tr>
    </w:tbl>
    <w:p w:rsidR="00F531D2" w:rsidRDefault="00F531D2" w:rsidP="00A050B0">
      <w:pPr>
        <w:rPr>
          <w:rFonts w:ascii="Times New Roman" w:hAnsi="Times New Roman" w:cs="Times New Roman"/>
          <w:sz w:val="24"/>
          <w:szCs w:val="24"/>
        </w:rPr>
      </w:pPr>
    </w:p>
    <w:tbl>
      <w:tblPr>
        <w:tblStyle w:val="TableGrid"/>
        <w:tblW w:w="0" w:type="auto"/>
        <w:tblLook w:val="04A0" w:firstRow="1" w:lastRow="0" w:firstColumn="1" w:lastColumn="0" w:noHBand="0" w:noVBand="1"/>
        <w:tblCaption w:val="B. Types of Storage"/>
        <w:tblDescription w:val="This table is 2 columns with three rows.  The first row has merged columns with the title of the table as &quot;B. Types of Storage&quot;.  The second row first cell reads, &quot;Storage Method?  (Example: Lagoon, surface piles, etc.)&quot; with the cell on the right being for data entry.  The third row left cell reads &quot;What Capacity? (Cite units - dry tons, gallons, etc.)&quot;, the cell on the right is to input data or information."/>
      </w:tblPr>
      <w:tblGrid>
        <w:gridCol w:w="4675"/>
        <w:gridCol w:w="4675"/>
      </w:tblGrid>
      <w:tr w:rsidR="00DF06F6" w:rsidTr="00DF06F6">
        <w:trPr>
          <w:tblHeader/>
        </w:trPr>
        <w:tc>
          <w:tcPr>
            <w:tcW w:w="4675" w:type="dxa"/>
            <w:tcBorders>
              <w:right w:val="nil"/>
            </w:tcBorders>
          </w:tcPr>
          <w:p w:rsidR="00DF06F6" w:rsidRDefault="00DF06F6" w:rsidP="00A050B0">
            <w:pPr>
              <w:rPr>
                <w:rFonts w:ascii="Times New Roman" w:hAnsi="Times New Roman" w:cs="Times New Roman"/>
                <w:sz w:val="24"/>
                <w:szCs w:val="24"/>
              </w:rPr>
            </w:pPr>
            <w:r>
              <w:rPr>
                <w:rFonts w:ascii="Times New Roman" w:hAnsi="Times New Roman" w:cs="Times New Roman"/>
                <w:sz w:val="24"/>
                <w:szCs w:val="24"/>
              </w:rPr>
              <w:t>B. Types of Storage</w:t>
            </w:r>
          </w:p>
        </w:tc>
        <w:tc>
          <w:tcPr>
            <w:tcW w:w="4675" w:type="dxa"/>
            <w:tcBorders>
              <w:left w:val="nil"/>
            </w:tcBorders>
          </w:tcPr>
          <w:p w:rsidR="00DF06F6" w:rsidRDefault="00DF06F6" w:rsidP="00A050B0">
            <w:pPr>
              <w:rPr>
                <w:rFonts w:ascii="Times New Roman" w:hAnsi="Times New Roman" w:cs="Times New Roman"/>
                <w:sz w:val="24"/>
                <w:szCs w:val="24"/>
              </w:rPr>
            </w:pPr>
          </w:p>
        </w:tc>
      </w:tr>
      <w:tr w:rsidR="00F1333E" w:rsidTr="00F1333E">
        <w:trPr>
          <w:tblHeader/>
        </w:trPr>
        <w:tc>
          <w:tcPr>
            <w:tcW w:w="4675" w:type="dxa"/>
          </w:tcPr>
          <w:p w:rsidR="00F1333E" w:rsidRDefault="00F1333E" w:rsidP="00F1333E">
            <w:pPr>
              <w:spacing w:after="60"/>
              <w:rPr>
                <w:rFonts w:ascii="Times New Roman" w:hAnsi="Times New Roman" w:cs="Times New Roman"/>
                <w:sz w:val="24"/>
                <w:szCs w:val="24"/>
              </w:rPr>
            </w:pPr>
            <w:proofErr w:type="gramStart"/>
            <w:r>
              <w:rPr>
                <w:rFonts w:ascii="Times New Roman" w:hAnsi="Times New Roman" w:cs="Times New Roman"/>
                <w:sz w:val="24"/>
                <w:szCs w:val="24"/>
              </w:rPr>
              <w:t>Storage Method?</w:t>
            </w:r>
            <w:proofErr w:type="gramEnd"/>
          </w:p>
          <w:p w:rsidR="00F1333E" w:rsidRDefault="00F1333E" w:rsidP="00F1333E">
            <w:pPr>
              <w:spacing w:after="60"/>
              <w:rPr>
                <w:rFonts w:ascii="Times New Roman" w:hAnsi="Times New Roman" w:cs="Times New Roman"/>
                <w:sz w:val="24"/>
                <w:szCs w:val="24"/>
              </w:rPr>
            </w:pPr>
            <w:r>
              <w:rPr>
                <w:rFonts w:ascii="Times New Roman" w:hAnsi="Times New Roman" w:cs="Times New Roman"/>
                <w:sz w:val="24"/>
                <w:szCs w:val="24"/>
              </w:rPr>
              <w:t>(Example: Lagoon, surface piles, etc.)</w:t>
            </w:r>
          </w:p>
        </w:tc>
        <w:tc>
          <w:tcPr>
            <w:tcW w:w="4675" w:type="dxa"/>
          </w:tcPr>
          <w:p w:rsidR="00F1333E" w:rsidRDefault="00F1333E" w:rsidP="00A050B0">
            <w:pPr>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textInput/>
                </w:ffData>
              </w:fldChar>
            </w:r>
            <w:bookmarkStart w:id="5"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F1333E" w:rsidTr="00F1333E">
        <w:trPr>
          <w:tblHeader/>
        </w:trPr>
        <w:tc>
          <w:tcPr>
            <w:tcW w:w="4675" w:type="dxa"/>
          </w:tcPr>
          <w:p w:rsidR="00F1333E" w:rsidRDefault="00F1333E" w:rsidP="00F1333E">
            <w:pPr>
              <w:spacing w:after="60"/>
              <w:rPr>
                <w:rFonts w:ascii="Times New Roman" w:hAnsi="Times New Roman" w:cs="Times New Roman"/>
                <w:sz w:val="24"/>
                <w:szCs w:val="24"/>
              </w:rPr>
            </w:pPr>
            <w:r>
              <w:rPr>
                <w:rFonts w:ascii="Times New Roman" w:hAnsi="Times New Roman" w:cs="Times New Roman"/>
                <w:sz w:val="24"/>
                <w:szCs w:val="24"/>
              </w:rPr>
              <w:t>What capacity?</w:t>
            </w:r>
            <w:r>
              <w:rPr>
                <w:rFonts w:ascii="Times New Roman" w:hAnsi="Times New Roman" w:cs="Times New Roman"/>
                <w:sz w:val="24"/>
                <w:szCs w:val="24"/>
              </w:rPr>
              <w:br/>
              <w:t>(Cite units – dry tons, gallons, etc.)</w:t>
            </w:r>
          </w:p>
        </w:tc>
        <w:tc>
          <w:tcPr>
            <w:tcW w:w="4675" w:type="dxa"/>
          </w:tcPr>
          <w:p w:rsidR="00F1333E" w:rsidRDefault="00F1333E" w:rsidP="00A050B0">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6"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bl>
    <w:p w:rsidR="00480F55" w:rsidRDefault="00480F55" w:rsidP="00A050B0">
      <w:pPr>
        <w:rPr>
          <w:rFonts w:ascii="Times New Roman" w:hAnsi="Times New Roman" w:cs="Times New Roman"/>
          <w:sz w:val="24"/>
          <w:szCs w:val="24"/>
        </w:rPr>
      </w:pPr>
    </w:p>
    <w:tbl>
      <w:tblPr>
        <w:tblStyle w:val="TableGrid"/>
        <w:tblW w:w="0" w:type="auto"/>
        <w:tblLook w:val="04A0" w:firstRow="1" w:lastRow="0" w:firstColumn="1" w:lastColumn="0" w:noHBand="0" w:noVBand="1"/>
        <w:tblCaption w:val="C. Describe how the stored solids are managed? "/>
        <w:tblDescription w:val="This table is two rows and one column in size.  The first row lists the title as &quot;C. Describe how the stored solids are managed.  (Example: Begin storing 10 dt/mo. Cake in October, sotre until April when it is land applied)&quot;.  The following row is for information input.  "/>
      </w:tblPr>
      <w:tblGrid>
        <w:gridCol w:w="9350"/>
      </w:tblGrid>
      <w:tr w:rsidR="00F1333E" w:rsidTr="00F1333E">
        <w:trPr>
          <w:tblHeader/>
        </w:trPr>
        <w:tc>
          <w:tcPr>
            <w:tcW w:w="9350" w:type="dxa"/>
          </w:tcPr>
          <w:p w:rsidR="00F1333E" w:rsidRDefault="00F1333E" w:rsidP="00F1333E">
            <w:pPr>
              <w:spacing w:after="60"/>
              <w:rPr>
                <w:rFonts w:ascii="Times New Roman" w:hAnsi="Times New Roman" w:cs="Times New Roman"/>
                <w:sz w:val="24"/>
                <w:szCs w:val="24"/>
              </w:rPr>
            </w:pPr>
            <w:r>
              <w:rPr>
                <w:rFonts w:ascii="Times New Roman" w:hAnsi="Times New Roman" w:cs="Times New Roman"/>
                <w:sz w:val="24"/>
                <w:szCs w:val="24"/>
              </w:rPr>
              <w:t>C. Describe how the stored solids are managed.</w:t>
            </w:r>
          </w:p>
          <w:p w:rsidR="00F1333E" w:rsidRDefault="00F1333E" w:rsidP="00F1333E">
            <w:pPr>
              <w:spacing w:after="60"/>
              <w:rPr>
                <w:rFonts w:ascii="Times New Roman" w:hAnsi="Times New Roman" w:cs="Times New Roman"/>
                <w:sz w:val="24"/>
                <w:szCs w:val="24"/>
              </w:rPr>
            </w:pPr>
            <w:r>
              <w:rPr>
                <w:rFonts w:ascii="Times New Roman" w:hAnsi="Times New Roman" w:cs="Times New Roman"/>
                <w:sz w:val="24"/>
                <w:szCs w:val="24"/>
              </w:rPr>
              <w:t>(Example: Begin storing 10 dt/mo. Cake in October, store until April when it is land applied.)</w:t>
            </w:r>
          </w:p>
        </w:tc>
      </w:tr>
      <w:tr w:rsidR="00F1333E" w:rsidTr="00F1333E">
        <w:trPr>
          <w:trHeight w:val="1475"/>
        </w:trPr>
        <w:tc>
          <w:tcPr>
            <w:tcW w:w="9350" w:type="dxa"/>
          </w:tcPr>
          <w:p w:rsidR="00F1333E" w:rsidRDefault="00F1333E" w:rsidP="00A050B0">
            <w:pPr>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bookmarkStart w:id="7"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r>
    </w:tbl>
    <w:p w:rsidR="00F1333E" w:rsidRDefault="00F1333E" w:rsidP="00A050B0">
      <w:pPr>
        <w:rPr>
          <w:rFonts w:ascii="Times New Roman" w:hAnsi="Times New Roman" w:cs="Times New Roman"/>
          <w:sz w:val="24"/>
          <w:szCs w:val="24"/>
        </w:rPr>
      </w:pPr>
    </w:p>
    <w:p w:rsidR="00F1333E" w:rsidRDefault="00F1333E" w:rsidP="00A050B0">
      <w:pPr>
        <w:rPr>
          <w:rFonts w:ascii="Times New Roman" w:hAnsi="Times New Roman" w:cs="Times New Roman"/>
          <w:sz w:val="24"/>
          <w:szCs w:val="24"/>
        </w:rPr>
      </w:pPr>
    </w:p>
    <w:p w:rsidR="00F1333E" w:rsidRDefault="00F1333E" w:rsidP="00A050B0">
      <w:pPr>
        <w:rPr>
          <w:rFonts w:ascii="Times New Roman" w:hAnsi="Times New Roman" w:cs="Times New Roman"/>
          <w:sz w:val="24"/>
          <w:szCs w:val="24"/>
        </w:rPr>
      </w:pPr>
    </w:p>
    <w:p w:rsidR="00F1333E" w:rsidRDefault="00F1333E" w:rsidP="00A050B0">
      <w:pPr>
        <w:rPr>
          <w:rFonts w:ascii="Times New Roman" w:hAnsi="Times New Roman" w:cs="Times New Roman"/>
          <w:sz w:val="24"/>
          <w:szCs w:val="24"/>
        </w:rPr>
      </w:pPr>
    </w:p>
    <w:p w:rsidR="00F1333E" w:rsidRDefault="00F1333E" w:rsidP="00A050B0">
      <w:pPr>
        <w:rPr>
          <w:rFonts w:ascii="Times New Roman" w:hAnsi="Times New Roman" w:cs="Times New Roman"/>
          <w:sz w:val="24"/>
          <w:szCs w:val="24"/>
        </w:rPr>
      </w:pPr>
    </w:p>
    <w:p w:rsidR="00F1333E" w:rsidRDefault="00F1333E" w:rsidP="00A050B0">
      <w:pPr>
        <w:rPr>
          <w:rFonts w:ascii="Times New Roman" w:hAnsi="Times New Roman" w:cs="Times New Roman"/>
          <w:sz w:val="24"/>
          <w:szCs w:val="24"/>
        </w:rPr>
      </w:pPr>
    </w:p>
    <w:p w:rsidR="00F1333E" w:rsidRDefault="00F1333E" w:rsidP="00A050B0">
      <w:pPr>
        <w:rPr>
          <w:rFonts w:ascii="Times New Roman" w:hAnsi="Times New Roman" w:cs="Times New Roman"/>
          <w:sz w:val="24"/>
          <w:szCs w:val="24"/>
        </w:rPr>
      </w:pPr>
    </w:p>
    <w:p w:rsidR="00F1333E" w:rsidRPr="00F1333E" w:rsidRDefault="00F1333E" w:rsidP="00A050B0">
      <w:pPr>
        <w:rPr>
          <w:rFonts w:ascii="Times New Roman" w:hAnsi="Times New Roman" w:cs="Times New Roman"/>
          <w:sz w:val="24"/>
          <w:szCs w:val="24"/>
        </w:rPr>
      </w:pPr>
    </w:p>
    <w:p w:rsidR="00F1333E" w:rsidRDefault="00F1333E" w:rsidP="00A050B0">
      <w:pPr>
        <w:rPr>
          <w:rFonts w:ascii="Book Antiqua" w:hAnsi="Book Antiqua"/>
          <w:i/>
        </w:rPr>
      </w:pPr>
    </w:p>
    <w:p w:rsidR="00F531D2" w:rsidRPr="00A050B0" w:rsidRDefault="00F531D2" w:rsidP="00A050B0">
      <w:pPr>
        <w:rPr>
          <w:rFonts w:ascii="Times New Roman" w:hAnsi="Times New Roman" w:cs="Times New Roman"/>
          <w:sz w:val="24"/>
          <w:szCs w:val="24"/>
        </w:rPr>
      </w:pPr>
      <w:r w:rsidRPr="008C5FD8">
        <w:rPr>
          <w:rFonts w:ascii="Book Antiqua" w:hAnsi="Book Antiqua"/>
          <w:i/>
        </w:rPr>
        <w:t xml:space="preserve">To request ADA accommodation including materials in a format for the visually impaired, call Ecology at </w:t>
      </w:r>
      <w:r>
        <w:rPr>
          <w:rFonts w:ascii="Book Antiqua" w:hAnsi="Book Antiqua"/>
          <w:i/>
        </w:rPr>
        <w:t>360-407-6900</w:t>
      </w:r>
      <w:r w:rsidRPr="008C5FD8">
        <w:rPr>
          <w:rFonts w:ascii="Book Antiqua" w:hAnsi="Book Antiqua"/>
          <w:i/>
        </w:rPr>
        <w:t xml:space="preserve"> or visit </w:t>
      </w:r>
      <w:hyperlink r:id="rId7" w:history="1">
        <w:r w:rsidRPr="008C5FD8">
          <w:rPr>
            <w:rStyle w:val="Hyperlink"/>
            <w:rFonts w:ascii="Book Antiqua" w:hAnsi="Book Antiqua"/>
            <w:i/>
            <w:iCs/>
          </w:rPr>
          <w:t>https://ecology.wa.gov/accessibility</w:t>
        </w:r>
      </w:hyperlink>
      <w:r w:rsidRPr="008C5FD8">
        <w:rPr>
          <w:rFonts w:ascii="Book Antiqua" w:hAnsi="Book Antiqua"/>
          <w:i/>
        </w:rPr>
        <w:t xml:space="preserve">. </w:t>
      </w:r>
      <w:r>
        <w:rPr>
          <w:rFonts w:ascii="Book Antiqua" w:hAnsi="Book Antiqua"/>
          <w:i/>
        </w:rPr>
        <w:t xml:space="preserve"> </w:t>
      </w:r>
      <w:r w:rsidRPr="008C5FD8">
        <w:rPr>
          <w:rFonts w:ascii="Book Antiqua" w:hAnsi="Book Antiqua"/>
          <w:i/>
        </w:rPr>
        <w:t xml:space="preserve">People with impaired hearing may call Washington Relay Service at 711. </w:t>
      </w:r>
      <w:r>
        <w:rPr>
          <w:rFonts w:ascii="Book Antiqua" w:hAnsi="Book Antiqua"/>
          <w:i/>
        </w:rPr>
        <w:t xml:space="preserve"> </w:t>
      </w:r>
      <w:r w:rsidRPr="008C5FD8">
        <w:rPr>
          <w:rFonts w:ascii="Book Antiqua" w:hAnsi="Book Antiqua"/>
          <w:i/>
        </w:rPr>
        <w:t>People with speech disability may call TTY at 877-833-6341.</w:t>
      </w:r>
    </w:p>
    <w:sectPr w:rsidR="00F531D2" w:rsidRPr="00A050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DD" w:rsidRDefault="00DF0BDD" w:rsidP="00826344">
      <w:r>
        <w:separator/>
      </w:r>
    </w:p>
  </w:endnote>
  <w:endnote w:type="continuationSeparator" w:id="0">
    <w:p w:rsidR="00DF0BDD" w:rsidRDefault="00DF0BDD" w:rsidP="0082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44" w:rsidRPr="00826344" w:rsidRDefault="00F1333E">
    <w:pPr>
      <w:pStyle w:val="Footer"/>
      <w:rPr>
        <w:rFonts w:ascii="Times New Roman" w:hAnsi="Times New Roman" w:cs="Times New Roman"/>
        <w:sz w:val="24"/>
        <w:szCs w:val="24"/>
      </w:rPr>
    </w:pPr>
    <w:r>
      <w:rPr>
        <w:rFonts w:ascii="Times New Roman" w:hAnsi="Times New Roman" w:cs="Times New Roman"/>
        <w:sz w:val="24"/>
        <w:szCs w:val="24"/>
      </w:rPr>
      <w:t>ECY 070-541</w:t>
    </w:r>
    <w:r w:rsidR="00826344" w:rsidRPr="00826344">
      <w:rPr>
        <w:rFonts w:ascii="Times New Roman" w:hAnsi="Times New Roman" w:cs="Times New Roman"/>
        <w:sz w:val="24"/>
        <w:szCs w:val="24"/>
      </w:rPr>
      <w:tab/>
    </w:r>
    <w:r w:rsidR="00826344" w:rsidRPr="00826344">
      <w:rPr>
        <w:rFonts w:ascii="Times New Roman" w:hAnsi="Times New Roman" w:cs="Times New Roman"/>
        <w:sz w:val="24"/>
        <w:szCs w:val="24"/>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DD" w:rsidRDefault="00DF0BDD" w:rsidP="00826344">
      <w:r>
        <w:separator/>
      </w:r>
    </w:p>
  </w:footnote>
  <w:footnote w:type="continuationSeparator" w:id="0">
    <w:p w:rsidR="00DF0BDD" w:rsidRDefault="00DF0BDD" w:rsidP="00826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fXvp1uhTmJRYVjdeieevNmvDkAVgT7gAJvNedkgJ7hDaHdY9Ay5fpf3Zm8WXoM4RB2sMOa4gSOuMxzovo5Izw==" w:salt="/wbXpX9xMNb/NqWVUx4Pn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B0"/>
    <w:rsid w:val="0021429D"/>
    <w:rsid w:val="00236249"/>
    <w:rsid w:val="002852F2"/>
    <w:rsid w:val="003573FA"/>
    <w:rsid w:val="00375D70"/>
    <w:rsid w:val="00480F55"/>
    <w:rsid w:val="00491476"/>
    <w:rsid w:val="005932D2"/>
    <w:rsid w:val="005D5FD0"/>
    <w:rsid w:val="006633A6"/>
    <w:rsid w:val="006D1FA6"/>
    <w:rsid w:val="00826344"/>
    <w:rsid w:val="00843D85"/>
    <w:rsid w:val="0084763F"/>
    <w:rsid w:val="00871639"/>
    <w:rsid w:val="008A27B0"/>
    <w:rsid w:val="00936354"/>
    <w:rsid w:val="0097163F"/>
    <w:rsid w:val="009C768A"/>
    <w:rsid w:val="009F7534"/>
    <w:rsid w:val="00A050B0"/>
    <w:rsid w:val="00B56064"/>
    <w:rsid w:val="00BA6663"/>
    <w:rsid w:val="00CE7699"/>
    <w:rsid w:val="00D4711B"/>
    <w:rsid w:val="00D855A7"/>
    <w:rsid w:val="00DD6315"/>
    <w:rsid w:val="00DF06F6"/>
    <w:rsid w:val="00DF0BDD"/>
    <w:rsid w:val="00F1333E"/>
    <w:rsid w:val="00F228D3"/>
    <w:rsid w:val="00F5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286F3-E041-447E-AB9B-EC08FC8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531D2"/>
    <w:rPr>
      <w:color w:val="0000FF"/>
      <w:u w:val="single"/>
    </w:rPr>
  </w:style>
  <w:style w:type="paragraph" w:styleId="Header">
    <w:name w:val="header"/>
    <w:basedOn w:val="Normal"/>
    <w:link w:val="HeaderChar"/>
    <w:uiPriority w:val="99"/>
    <w:unhideWhenUsed/>
    <w:rsid w:val="00826344"/>
    <w:pPr>
      <w:tabs>
        <w:tab w:val="center" w:pos="4680"/>
        <w:tab w:val="right" w:pos="9360"/>
      </w:tabs>
    </w:pPr>
  </w:style>
  <w:style w:type="character" w:customStyle="1" w:styleId="HeaderChar">
    <w:name w:val="Header Char"/>
    <w:basedOn w:val="DefaultParagraphFont"/>
    <w:link w:val="Header"/>
    <w:uiPriority w:val="99"/>
    <w:rsid w:val="00826344"/>
  </w:style>
  <w:style w:type="paragraph" w:styleId="Footer">
    <w:name w:val="footer"/>
    <w:basedOn w:val="Normal"/>
    <w:link w:val="FooterChar"/>
    <w:uiPriority w:val="99"/>
    <w:unhideWhenUsed/>
    <w:rsid w:val="00826344"/>
    <w:pPr>
      <w:tabs>
        <w:tab w:val="center" w:pos="4680"/>
        <w:tab w:val="right" w:pos="9360"/>
      </w:tabs>
    </w:pPr>
  </w:style>
  <w:style w:type="character" w:customStyle="1" w:styleId="FooterChar">
    <w:name w:val="Footer Char"/>
    <w:basedOn w:val="DefaultParagraphFont"/>
    <w:link w:val="Footer"/>
    <w:uiPriority w:val="99"/>
    <w:rsid w:val="0082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cology.wa.gov/accessi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Johanna (ECY)</dc:creator>
  <cp:keywords/>
  <dc:description/>
  <cp:lastModifiedBy>Painter, Johanna (ECY)</cp:lastModifiedBy>
  <cp:revision>2</cp:revision>
  <cp:lastPrinted>2018-03-13T23:14:00Z</cp:lastPrinted>
  <dcterms:created xsi:type="dcterms:W3CDTF">2018-03-14T16:06:00Z</dcterms:created>
  <dcterms:modified xsi:type="dcterms:W3CDTF">2018-03-14T16:06:00Z</dcterms:modified>
</cp:coreProperties>
</file>