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A9E4B" w14:textId="17F12ED1" w:rsidR="00B02720" w:rsidRPr="0029247A" w:rsidRDefault="00123E68" w:rsidP="00123E68">
      <w:pPr>
        <w:pStyle w:val="NoSpacing"/>
        <w:spacing w:before="240"/>
        <w:ind w:left="2250" w:right="36"/>
        <w:jc w:val="center"/>
        <w:rPr>
          <w:b/>
          <w:sz w:val="32"/>
          <w:szCs w:val="32"/>
        </w:rPr>
      </w:pPr>
      <w:r w:rsidRPr="00123E68">
        <w:rPr>
          <w:noProof/>
          <w:sz w:val="24"/>
        </w:rPr>
        <w:drawing>
          <wp:anchor distT="0" distB="0" distL="114300" distR="114300" simplePos="0" relativeHeight="251660288" behindDoc="1" locked="0" layoutInCell="1" allowOverlap="1" wp14:anchorId="4C763D96" wp14:editId="64C65253">
            <wp:simplePos x="0" y="0"/>
            <wp:positionH relativeFrom="column">
              <wp:posOffset>-370205</wp:posOffset>
            </wp:positionH>
            <wp:positionV relativeFrom="paragraph">
              <wp:posOffset>0</wp:posOffset>
            </wp:positionV>
            <wp:extent cx="1710055" cy="600075"/>
            <wp:effectExtent l="0" t="0" r="4445" b="9525"/>
            <wp:wrapTight wrapText="bothSides">
              <wp:wrapPolygon edited="0">
                <wp:start x="21600" y="21600"/>
                <wp:lineTo x="21600" y="343"/>
                <wp:lineTo x="184" y="343"/>
                <wp:lineTo x="184" y="21600"/>
                <wp:lineTo x="21600" y="21600"/>
              </wp:wrapPolygon>
            </wp:wrapTight>
            <wp:docPr id="2" name="Picture 2" descr="Z:\My Documents\Publications\ecylogo-wide-black.jpg"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Publications\ecylogo-wid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7100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720" w:rsidRPr="00123E68">
        <w:rPr>
          <w:b/>
          <w:sz w:val="40"/>
          <w:szCs w:val="32"/>
        </w:rPr>
        <w:t xml:space="preserve">ONE-TIME COMPLIANCE REPORT FOR </w:t>
      </w:r>
      <w:r w:rsidRPr="00123E68">
        <w:rPr>
          <w:b/>
          <w:sz w:val="40"/>
          <w:szCs w:val="32"/>
        </w:rPr>
        <w:br/>
      </w:r>
      <w:r w:rsidR="00B02720" w:rsidRPr="00123E68">
        <w:rPr>
          <w:b/>
          <w:sz w:val="40"/>
          <w:szCs w:val="32"/>
        </w:rPr>
        <w:t>DENTAL DISCHARGERS</w:t>
      </w:r>
    </w:p>
    <w:p w14:paraId="0D17893A" w14:textId="7637E54F" w:rsidR="0019431D" w:rsidRPr="00123E68" w:rsidRDefault="00383B84" w:rsidP="00123E68">
      <w:pPr>
        <w:pStyle w:val="NoSpacing"/>
        <w:ind w:left="2520"/>
        <w:jc w:val="center"/>
        <w:rPr>
          <w:sz w:val="28"/>
          <w:szCs w:val="32"/>
        </w:rPr>
      </w:pPr>
      <w:r w:rsidRPr="00123E68">
        <w:rPr>
          <w:sz w:val="28"/>
          <w:szCs w:val="32"/>
        </w:rPr>
        <w:t>Required by Federal R</w:t>
      </w:r>
      <w:r w:rsidR="00286833">
        <w:rPr>
          <w:sz w:val="28"/>
          <w:szCs w:val="32"/>
        </w:rPr>
        <w:t>egulations per</w:t>
      </w:r>
      <w:r w:rsidRPr="00123E68">
        <w:rPr>
          <w:sz w:val="28"/>
          <w:szCs w:val="32"/>
        </w:rPr>
        <w:t xml:space="preserve"> </w:t>
      </w:r>
      <w:r w:rsidR="0019431D" w:rsidRPr="00123E68">
        <w:rPr>
          <w:sz w:val="28"/>
          <w:szCs w:val="32"/>
        </w:rPr>
        <w:t xml:space="preserve">40 CFR </w:t>
      </w:r>
      <w:r w:rsidRPr="00123E68">
        <w:rPr>
          <w:sz w:val="28"/>
          <w:szCs w:val="32"/>
        </w:rPr>
        <w:t xml:space="preserve">Part </w:t>
      </w:r>
      <w:r w:rsidR="0019431D" w:rsidRPr="00123E68">
        <w:rPr>
          <w:sz w:val="28"/>
          <w:szCs w:val="32"/>
        </w:rPr>
        <w:t>441</w:t>
      </w:r>
    </w:p>
    <w:p w14:paraId="28C89DE1" w14:textId="6457EAE8" w:rsidR="00685D46" w:rsidRPr="0029247A" w:rsidRDefault="00685D46" w:rsidP="00E0214C">
      <w:pPr>
        <w:pStyle w:val="NoSpacing"/>
        <w:spacing w:before="600"/>
        <w:rPr>
          <w:b/>
          <w:sz w:val="28"/>
          <w:szCs w:val="28"/>
        </w:rPr>
      </w:pPr>
      <w:r w:rsidRPr="0029247A">
        <w:rPr>
          <w:b/>
          <w:sz w:val="28"/>
          <w:szCs w:val="28"/>
        </w:rPr>
        <w:t>Instructions</w:t>
      </w:r>
    </w:p>
    <w:p w14:paraId="68844DB9" w14:textId="77777777" w:rsidR="00383B84" w:rsidRPr="00F402D5" w:rsidRDefault="00383B84" w:rsidP="00685D46">
      <w:pPr>
        <w:pStyle w:val="NoSpacing"/>
      </w:pPr>
    </w:p>
    <w:p w14:paraId="2726DF59" w14:textId="2FCB884E" w:rsidR="000B1047" w:rsidRPr="00123E68" w:rsidRDefault="000B1047" w:rsidP="00123E68">
      <w:pPr>
        <w:pStyle w:val="NoSpacing"/>
        <w:spacing w:after="240" w:line="247" w:lineRule="auto"/>
        <w:jc w:val="both"/>
        <w:rPr>
          <w:rFonts w:ascii="Arial" w:hAnsi="Arial" w:cs="Arial"/>
          <w:sz w:val="21"/>
          <w:szCs w:val="21"/>
        </w:rPr>
      </w:pPr>
      <w:r w:rsidRPr="00123E68">
        <w:rPr>
          <w:rFonts w:ascii="Arial" w:hAnsi="Arial" w:cs="Arial"/>
          <w:b/>
          <w:sz w:val="21"/>
          <w:szCs w:val="21"/>
        </w:rPr>
        <w:t xml:space="preserve">WHO COMPLETES THIS </w:t>
      </w:r>
      <w:r w:rsidR="008F53AE" w:rsidRPr="00123E68">
        <w:rPr>
          <w:rFonts w:ascii="Arial" w:hAnsi="Arial" w:cs="Arial"/>
          <w:b/>
          <w:sz w:val="21"/>
          <w:szCs w:val="21"/>
        </w:rPr>
        <w:t>REPORT</w:t>
      </w:r>
      <w:r w:rsidR="00746BC9" w:rsidRPr="00123E68">
        <w:rPr>
          <w:rFonts w:ascii="Arial" w:hAnsi="Arial" w:cs="Arial"/>
          <w:b/>
          <w:sz w:val="21"/>
          <w:szCs w:val="21"/>
        </w:rPr>
        <w:t xml:space="preserve"> IN WASHINGTON STATE</w:t>
      </w:r>
      <w:r w:rsidRPr="00123E68">
        <w:rPr>
          <w:rFonts w:ascii="Arial" w:hAnsi="Arial" w:cs="Arial"/>
          <w:b/>
          <w:sz w:val="21"/>
          <w:szCs w:val="21"/>
        </w:rPr>
        <w:t>:</w:t>
      </w:r>
      <w:r w:rsidRPr="00123E68">
        <w:rPr>
          <w:rFonts w:ascii="Arial" w:hAnsi="Arial" w:cs="Arial"/>
          <w:sz w:val="21"/>
          <w:szCs w:val="21"/>
        </w:rPr>
        <w:t xml:space="preserve">  </w:t>
      </w:r>
      <w:r w:rsidR="009425C5" w:rsidRPr="00123E68">
        <w:rPr>
          <w:rFonts w:ascii="Arial" w:hAnsi="Arial" w:cs="Arial"/>
          <w:sz w:val="21"/>
          <w:szCs w:val="21"/>
        </w:rPr>
        <w:t>D</w:t>
      </w:r>
      <w:r w:rsidR="00FF6F0B" w:rsidRPr="00123E68">
        <w:rPr>
          <w:rFonts w:ascii="Arial" w:hAnsi="Arial" w:cs="Arial"/>
          <w:sz w:val="21"/>
          <w:szCs w:val="21"/>
        </w:rPr>
        <w:t xml:space="preserve">ental offices </w:t>
      </w:r>
      <w:r w:rsidR="008A6071" w:rsidRPr="00123E68">
        <w:rPr>
          <w:rFonts w:ascii="Arial" w:hAnsi="Arial" w:cs="Arial"/>
          <w:sz w:val="21"/>
          <w:szCs w:val="21"/>
        </w:rPr>
        <w:t xml:space="preserve">subject to the new </w:t>
      </w:r>
      <w:r w:rsidR="009425C5" w:rsidRPr="00123E68">
        <w:rPr>
          <w:rFonts w:ascii="Arial" w:hAnsi="Arial" w:cs="Arial"/>
          <w:sz w:val="21"/>
          <w:szCs w:val="21"/>
        </w:rPr>
        <w:t xml:space="preserve">federal </w:t>
      </w:r>
      <w:r w:rsidR="008A6071" w:rsidRPr="00123E68">
        <w:rPr>
          <w:rFonts w:ascii="Arial" w:hAnsi="Arial" w:cs="Arial"/>
          <w:sz w:val="21"/>
          <w:szCs w:val="21"/>
        </w:rPr>
        <w:t xml:space="preserve">rules (40 CFR part 441) </w:t>
      </w:r>
      <w:r w:rsidR="009425C5" w:rsidRPr="00123E68">
        <w:rPr>
          <w:rFonts w:ascii="Arial" w:hAnsi="Arial" w:cs="Arial"/>
          <w:sz w:val="21"/>
          <w:szCs w:val="21"/>
        </w:rPr>
        <w:t xml:space="preserve">which </w:t>
      </w:r>
      <w:r w:rsidRPr="00123E68">
        <w:rPr>
          <w:rFonts w:ascii="Arial" w:hAnsi="Arial" w:cs="Arial"/>
          <w:sz w:val="21"/>
          <w:szCs w:val="21"/>
        </w:rPr>
        <w:t>discharge to</w:t>
      </w:r>
      <w:r w:rsidR="00B34647" w:rsidRPr="00123E68">
        <w:rPr>
          <w:rFonts w:ascii="Arial" w:hAnsi="Arial" w:cs="Arial"/>
          <w:sz w:val="21"/>
          <w:szCs w:val="21"/>
        </w:rPr>
        <w:t xml:space="preserve"> a</w:t>
      </w:r>
      <w:r w:rsidRPr="00123E68">
        <w:rPr>
          <w:rFonts w:ascii="Arial" w:hAnsi="Arial" w:cs="Arial"/>
          <w:sz w:val="21"/>
          <w:szCs w:val="21"/>
        </w:rPr>
        <w:t xml:space="preserve"> </w:t>
      </w:r>
      <w:r w:rsidR="009425C5" w:rsidRPr="00123E68">
        <w:rPr>
          <w:rFonts w:ascii="Arial" w:hAnsi="Arial" w:cs="Arial"/>
          <w:sz w:val="21"/>
          <w:szCs w:val="21"/>
        </w:rPr>
        <w:t xml:space="preserve">publicly owned </w:t>
      </w:r>
      <w:r w:rsidRPr="00123E68">
        <w:rPr>
          <w:rFonts w:ascii="Arial" w:hAnsi="Arial" w:cs="Arial"/>
          <w:sz w:val="21"/>
          <w:szCs w:val="21"/>
        </w:rPr>
        <w:t xml:space="preserve">sewage treatment plant </w:t>
      </w:r>
      <w:r w:rsidR="009425C5" w:rsidRPr="00123E68">
        <w:rPr>
          <w:rFonts w:ascii="Arial" w:hAnsi="Arial" w:cs="Arial"/>
          <w:sz w:val="21"/>
          <w:szCs w:val="21"/>
        </w:rPr>
        <w:t xml:space="preserve">(POTW) </w:t>
      </w:r>
      <w:r w:rsidR="00B34647" w:rsidRPr="00123E68">
        <w:rPr>
          <w:rFonts w:ascii="Arial" w:hAnsi="Arial" w:cs="Arial"/>
          <w:sz w:val="21"/>
          <w:szCs w:val="21"/>
        </w:rPr>
        <w:t>where</w:t>
      </w:r>
      <w:r w:rsidR="008A6071" w:rsidRPr="00123E68">
        <w:rPr>
          <w:rFonts w:ascii="Arial" w:hAnsi="Arial" w:cs="Arial"/>
          <w:sz w:val="21"/>
          <w:szCs w:val="21"/>
        </w:rPr>
        <w:t xml:space="preserve"> </w:t>
      </w:r>
      <w:r w:rsidR="009425C5" w:rsidRPr="00123E68">
        <w:rPr>
          <w:rFonts w:ascii="Arial" w:hAnsi="Arial" w:cs="Arial"/>
          <w:sz w:val="21"/>
          <w:szCs w:val="21"/>
        </w:rPr>
        <w:t>Ecology has not delegated the authority to</w:t>
      </w:r>
      <w:r w:rsidRPr="00123E68">
        <w:rPr>
          <w:rFonts w:ascii="Arial" w:hAnsi="Arial" w:cs="Arial"/>
          <w:sz w:val="21"/>
          <w:szCs w:val="21"/>
        </w:rPr>
        <w:t xml:space="preserve"> </w:t>
      </w:r>
      <w:r w:rsidR="00B34647" w:rsidRPr="00123E68">
        <w:rPr>
          <w:rFonts w:ascii="Arial" w:hAnsi="Arial" w:cs="Arial"/>
          <w:sz w:val="21"/>
          <w:szCs w:val="21"/>
        </w:rPr>
        <w:t xml:space="preserve">run a </w:t>
      </w:r>
      <w:r w:rsidR="00FF6F0B" w:rsidRPr="00123E68">
        <w:rPr>
          <w:rFonts w:ascii="Arial" w:hAnsi="Arial" w:cs="Arial"/>
          <w:sz w:val="21"/>
          <w:szCs w:val="21"/>
        </w:rPr>
        <w:t xml:space="preserve">pretreatment </w:t>
      </w:r>
      <w:proofErr w:type="gramStart"/>
      <w:r w:rsidR="00FF6F0B" w:rsidRPr="00123E68">
        <w:rPr>
          <w:rFonts w:ascii="Arial" w:hAnsi="Arial" w:cs="Arial"/>
          <w:sz w:val="21"/>
          <w:szCs w:val="21"/>
        </w:rPr>
        <w:t>program.</w:t>
      </w:r>
      <w:proofErr w:type="gramEnd"/>
      <w:r w:rsidR="00FF6F0B" w:rsidRPr="00123E68">
        <w:rPr>
          <w:rFonts w:ascii="Arial" w:hAnsi="Arial" w:cs="Arial"/>
          <w:sz w:val="21"/>
          <w:szCs w:val="21"/>
        </w:rPr>
        <w:t xml:space="preserve">  </w:t>
      </w:r>
    </w:p>
    <w:p w14:paraId="56752CAB" w14:textId="4B598454" w:rsidR="002C73AD" w:rsidRPr="00123E68" w:rsidRDefault="0029247A" w:rsidP="00AD6524">
      <w:pPr>
        <w:pStyle w:val="NoSpacing"/>
        <w:spacing w:after="240" w:line="247" w:lineRule="auto"/>
        <w:jc w:val="both"/>
        <w:rPr>
          <w:rFonts w:ascii="Arial" w:hAnsi="Arial" w:cs="Arial"/>
          <w:sz w:val="21"/>
          <w:szCs w:val="21"/>
        </w:rPr>
      </w:pPr>
      <w:r w:rsidRPr="00123E68">
        <w:rPr>
          <w:rFonts w:ascii="Arial" w:hAnsi="Arial" w:cs="Arial"/>
          <w:b/>
          <w:sz w:val="21"/>
          <w:szCs w:val="21"/>
        </w:rPr>
        <w:t>WHICH DENT</w:t>
      </w:r>
      <w:r w:rsidR="008A6071" w:rsidRPr="00123E68">
        <w:rPr>
          <w:rFonts w:ascii="Arial" w:hAnsi="Arial" w:cs="Arial"/>
          <w:b/>
          <w:sz w:val="21"/>
          <w:szCs w:val="21"/>
        </w:rPr>
        <w:t>AL FACILITIES</w:t>
      </w:r>
      <w:r w:rsidRPr="00123E68">
        <w:rPr>
          <w:rFonts w:ascii="Arial" w:hAnsi="Arial" w:cs="Arial"/>
          <w:b/>
          <w:sz w:val="21"/>
          <w:szCs w:val="21"/>
        </w:rPr>
        <w:t xml:space="preserve"> MUST REPORT UNDER THIS RULE</w:t>
      </w:r>
      <w:r w:rsidR="000B1047" w:rsidRPr="00123E68">
        <w:rPr>
          <w:rFonts w:ascii="Arial" w:hAnsi="Arial" w:cs="Arial"/>
          <w:b/>
          <w:sz w:val="21"/>
          <w:szCs w:val="21"/>
        </w:rPr>
        <w:t>:</w:t>
      </w:r>
      <w:r w:rsidR="000B1047" w:rsidRPr="00123E68">
        <w:rPr>
          <w:rFonts w:ascii="Arial" w:hAnsi="Arial" w:cs="Arial"/>
          <w:sz w:val="21"/>
          <w:szCs w:val="21"/>
        </w:rPr>
        <w:t xml:space="preserve">  </w:t>
      </w:r>
      <w:r w:rsidR="00383B84" w:rsidRPr="00123E68">
        <w:rPr>
          <w:rFonts w:ascii="Arial" w:hAnsi="Arial" w:cs="Arial"/>
          <w:sz w:val="21"/>
          <w:szCs w:val="21"/>
        </w:rPr>
        <w:t xml:space="preserve">Dental </w:t>
      </w:r>
      <w:r w:rsidR="00F14C1E" w:rsidRPr="00123E68">
        <w:rPr>
          <w:rFonts w:ascii="Arial" w:hAnsi="Arial" w:cs="Arial"/>
          <w:sz w:val="21"/>
          <w:szCs w:val="21"/>
        </w:rPr>
        <w:t>office</w:t>
      </w:r>
      <w:r w:rsidR="00383B84" w:rsidRPr="00123E68">
        <w:rPr>
          <w:rFonts w:ascii="Arial" w:hAnsi="Arial" w:cs="Arial"/>
          <w:sz w:val="21"/>
          <w:szCs w:val="21"/>
        </w:rPr>
        <w:t xml:space="preserve">s </w:t>
      </w:r>
      <w:r w:rsidR="0092777D" w:rsidRPr="00123E68">
        <w:rPr>
          <w:rFonts w:ascii="Arial" w:hAnsi="Arial" w:cs="Arial"/>
          <w:sz w:val="21"/>
          <w:szCs w:val="21"/>
        </w:rPr>
        <w:t>covered by th</w:t>
      </w:r>
      <w:r w:rsidR="007B67A7" w:rsidRPr="00123E68">
        <w:rPr>
          <w:rFonts w:ascii="Arial" w:hAnsi="Arial" w:cs="Arial"/>
          <w:sz w:val="21"/>
          <w:szCs w:val="21"/>
        </w:rPr>
        <w:t>e</w:t>
      </w:r>
      <w:r w:rsidR="0092777D" w:rsidRPr="00123E68">
        <w:rPr>
          <w:rFonts w:ascii="Arial" w:hAnsi="Arial" w:cs="Arial"/>
          <w:sz w:val="21"/>
          <w:szCs w:val="21"/>
        </w:rPr>
        <w:t xml:space="preserve"> </w:t>
      </w:r>
      <w:r w:rsidR="007B67A7" w:rsidRPr="00123E68">
        <w:rPr>
          <w:rFonts w:ascii="Arial" w:hAnsi="Arial" w:cs="Arial"/>
          <w:sz w:val="21"/>
          <w:szCs w:val="21"/>
        </w:rPr>
        <w:t>new Federal R</w:t>
      </w:r>
      <w:r w:rsidR="0092777D" w:rsidRPr="00123E68">
        <w:rPr>
          <w:rFonts w:ascii="Arial" w:hAnsi="Arial" w:cs="Arial"/>
          <w:sz w:val="21"/>
          <w:szCs w:val="21"/>
        </w:rPr>
        <w:t xml:space="preserve">ule </w:t>
      </w:r>
      <w:r w:rsidR="007B67A7" w:rsidRPr="00123E68">
        <w:rPr>
          <w:rFonts w:ascii="Arial" w:hAnsi="Arial" w:cs="Arial"/>
          <w:sz w:val="21"/>
          <w:szCs w:val="21"/>
        </w:rPr>
        <w:t>must provid</w:t>
      </w:r>
      <w:r w:rsidR="0053424E" w:rsidRPr="00123E68">
        <w:rPr>
          <w:rFonts w:ascii="Arial" w:hAnsi="Arial" w:cs="Arial"/>
          <w:sz w:val="21"/>
          <w:szCs w:val="21"/>
        </w:rPr>
        <w:t xml:space="preserve">e the attached report in full. </w:t>
      </w:r>
      <w:r w:rsidR="007B67A7" w:rsidRPr="00123E68">
        <w:rPr>
          <w:rFonts w:ascii="Arial" w:hAnsi="Arial" w:cs="Arial"/>
          <w:sz w:val="21"/>
          <w:szCs w:val="21"/>
        </w:rPr>
        <w:t xml:space="preserve">These </w:t>
      </w:r>
      <w:r w:rsidR="0092777D" w:rsidRPr="00123E68">
        <w:rPr>
          <w:rFonts w:ascii="Arial" w:hAnsi="Arial" w:cs="Arial"/>
          <w:sz w:val="21"/>
          <w:szCs w:val="21"/>
        </w:rPr>
        <w:t xml:space="preserve">include </w:t>
      </w:r>
      <w:proofErr w:type="gramStart"/>
      <w:r w:rsidR="007B67A7" w:rsidRPr="00123E68">
        <w:rPr>
          <w:rFonts w:ascii="Arial" w:hAnsi="Arial" w:cs="Arial"/>
          <w:sz w:val="21"/>
          <w:szCs w:val="21"/>
        </w:rPr>
        <w:t>offices</w:t>
      </w:r>
      <w:r w:rsidR="00383B84" w:rsidRPr="00123E68">
        <w:rPr>
          <w:rFonts w:ascii="Arial" w:hAnsi="Arial" w:cs="Arial"/>
          <w:sz w:val="21"/>
          <w:szCs w:val="21"/>
        </w:rPr>
        <w:t xml:space="preserve"> </w:t>
      </w:r>
      <w:r w:rsidR="007B67A7" w:rsidRPr="00123E68">
        <w:rPr>
          <w:rFonts w:ascii="Arial" w:hAnsi="Arial" w:cs="Arial"/>
          <w:sz w:val="21"/>
          <w:szCs w:val="21"/>
        </w:rPr>
        <w:t>which</w:t>
      </w:r>
      <w:proofErr w:type="gramEnd"/>
      <w:r w:rsidR="007B67A7" w:rsidRPr="00123E68">
        <w:rPr>
          <w:rFonts w:ascii="Arial" w:hAnsi="Arial" w:cs="Arial"/>
          <w:sz w:val="21"/>
          <w:szCs w:val="21"/>
        </w:rPr>
        <w:t xml:space="preserve"> periodically </w:t>
      </w:r>
      <w:r w:rsidR="00383B84" w:rsidRPr="00B05970">
        <w:rPr>
          <w:rFonts w:ascii="Arial" w:hAnsi="Arial" w:cs="Arial"/>
          <w:sz w:val="21"/>
          <w:szCs w:val="21"/>
        </w:rPr>
        <w:t>plac</w:t>
      </w:r>
      <w:r w:rsidR="007B67A7" w:rsidRPr="00B05970">
        <w:rPr>
          <w:rFonts w:ascii="Arial" w:hAnsi="Arial" w:cs="Arial"/>
          <w:sz w:val="21"/>
          <w:szCs w:val="21"/>
        </w:rPr>
        <w:t>e</w:t>
      </w:r>
      <w:r w:rsidR="00383B84" w:rsidRPr="00123E68">
        <w:rPr>
          <w:rFonts w:ascii="Arial" w:hAnsi="Arial" w:cs="Arial"/>
          <w:sz w:val="21"/>
          <w:szCs w:val="21"/>
        </w:rPr>
        <w:t xml:space="preserve"> or remov</w:t>
      </w:r>
      <w:r w:rsidR="007B67A7" w:rsidRPr="00123E68">
        <w:rPr>
          <w:rFonts w:ascii="Arial" w:hAnsi="Arial" w:cs="Arial"/>
          <w:sz w:val="21"/>
          <w:szCs w:val="21"/>
        </w:rPr>
        <w:t>e</w:t>
      </w:r>
      <w:r w:rsidR="00383B84" w:rsidRPr="00123E68">
        <w:rPr>
          <w:rFonts w:ascii="Arial" w:hAnsi="Arial" w:cs="Arial"/>
          <w:sz w:val="21"/>
          <w:szCs w:val="21"/>
        </w:rPr>
        <w:t xml:space="preserve"> amalgam and </w:t>
      </w:r>
      <w:r w:rsidR="00F14C1E" w:rsidRPr="00123E68">
        <w:rPr>
          <w:rFonts w:ascii="Arial" w:hAnsi="Arial" w:cs="Arial"/>
          <w:sz w:val="21"/>
          <w:szCs w:val="21"/>
        </w:rPr>
        <w:t>discharg</w:t>
      </w:r>
      <w:r w:rsidR="007B67A7" w:rsidRPr="00123E68">
        <w:rPr>
          <w:rFonts w:ascii="Arial" w:hAnsi="Arial" w:cs="Arial"/>
          <w:sz w:val="21"/>
          <w:szCs w:val="21"/>
        </w:rPr>
        <w:t>e</w:t>
      </w:r>
      <w:r w:rsidR="00F14C1E" w:rsidRPr="00123E68">
        <w:rPr>
          <w:rFonts w:ascii="Arial" w:hAnsi="Arial" w:cs="Arial"/>
          <w:sz w:val="21"/>
          <w:szCs w:val="21"/>
        </w:rPr>
        <w:t xml:space="preserve"> wastewater </w:t>
      </w:r>
      <w:r w:rsidR="00383B84" w:rsidRPr="00123E68">
        <w:rPr>
          <w:rFonts w:ascii="Arial" w:hAnsi="Arial" w:cs="Arial"/>
          <w:sz w:val="21"/>
          <w:szCs w:val="21"/>
        </w:rPr>
        <w:t xml:space="preserve">to </w:t>
      </w:r>
      <w:r w:rsidR="00F14C1E" w:rsidRPr="00123E68">
        <w:rPr>
          <w:rFonts w:ascii="Arial" w:hAnsi="Arial" w:cs="Arial"/>
          <w:sz w:val="21"/>
          <w:szCs w:val="21"/>
        </w:rPr>
        <w:t>the</w:t>
      </w:r>
      <w:r w:rsidR="00383B84" w:rsidRPr="00123E68">
        <w:rPr>
          <w:rFonts w:ascii="Arial" w:hAnsi="Arial" w:cs="Arial"/>
          <w:sz w:val="21"/>
          <w:szCs w:val="21"/>
        </w:rPr>
        <w:t xml:space="preserve"> sanitary sewer</w:t>
      </w:r>
      <w:r w:rsidR="0092777D" w:rsidRPr="00123E68">
        <w:rPr>
          <w:rFonts w:ascii="Arial" w:hAnsi="Arial" w:cs="Arial"/>
          <w:sz w:val="21"/>
          <w:szCs w:val="21"/>
        </w:rPr>
        <w:t>.</w:t>
      </w:r>
      <w:r w:rsidR="0053424E" w:rsidRPr="00123E68">
        <w:rPr>
          <w:rFonts w:ascii="Arial" w:hAnsi="Arial" w:cs="Arial"/>
          <w:sz w:val="21"/>
          <w:szCs w:val="21"/>
        </w:rPr>
        <w:t xml:space="preserve"> </w:t>
      </w:r>
      <w:proofErr w:type="gramStart"/>
      <w:r w:rsidR="007B67A7" w:rsidRPr="00123E68">
        <w:rPr>
          <w:rFonts w:ascii="Arial" w:hAnsi="Arial" w:cs="Arial"/>
          <w:sz w:val="21"/>
          <w:szCs w:val="21"/>
        </w:rPr>
        <w:t>D</w:t>
      </w:r>
      <w:r w:rsidR="00F14C1E" w:rsidRPr="00123E68">
        <w:rPr>
          <w:rFonts w:ascii="Arial" w:hAnsi="Arial" w:cs="Arial"/>
          <w:sz w:val="21"/>
          <w:szCs w:val="21"/>
        </w:rPr>
        <w:t xml:space="preserve">ental offices which don’t place amalgam, and don’t remove amalgam except in limited emergency or unplanned, unanticipated circumstances </w:t>
      </w:r>
      <w:r w:rsidR="00FF6F0B" w:rsidRPr="00123E68">
        <w:rPr>
          <w:rFonts w:ascii="Arial" w:hAnsi="Arial" w:cs="Arial"/>
          <w:sz w:val="21"/>
          <w:szCs w:val="21"/>
        </w:rPr>
        <w:t>only need to</w:t>
      </w:r>
      <w:r w:rsidR="00F14C1E" w:rsidRPr="00123E68">
        <w:rPr>
          <w:rFonts w:ascii="Arial" w:hAnsi="Arial" w:cs="Arial"/>
          <w:sz w:val="21"/>
          <w:szCs w:val="21"/>
        </w:rPr>
        <w:t xml:space="preserve"> </w:t>
      </w:r>
      <w:r w:rsidR="00FF6F0B" w:rsidRPr="00123E68">
        <w:rPr>
          <w:rFonts w:ascii="Arial" w:hAnsi="Arial" w:cs="Arial"/>
          <w:sz w:val="21"/>
          <w:szCs w:val="21"/>
        </w:rPr>
        <w:t xml:space="preserve">submit </w:t>
      </w:r>
      <w:r w:rsidR="00B34647" w:rsidRPr="00123E68">
        <w:rPr>
          <w:rFonts w:ascii="Arial" w:hAnsi="Arial" w:cs="Arial"/>
          <w:sz w:val="21"/>
          <w:szCs w:val="21"/>
        </w:rPr>
        <w:t xml:space="preserve">the </w:t>
      </w:r>
      <w:r w:rsidR="00FF6F0B" w:rsidRPr="00123E68">
        <w:rPr>
          <w:rFonts w:ascii="Arial" w:hAnsi="Arial" w:cs="Arial"/>
          <w:sz w:val="21"/>
          <w:szCs w:val="21"/>
        </w:rPr>
        <w:t>information in</w:t>
      </w:r>
      <w:r w:rsidR="002C73AD" w:rsidRPr="00123E68">
        <w:rPr>
          <w:rFonts w:ascii="Arial" w:hAnsi="Arial" w:cs="Arial"/>
          <w:sz w:val="21"/>
          <w:szCs w:val="21"/>
        </w:rPr>
        <w:t xml:space="preserve"> </w:t>
      </w:r>
      <w:r w:rsidR="00D93541" w:rsidRPr="00123E68">
        <w:rPr>
          <w:rFonts w:ascii="Arial" w:hAnsi="Arial" w:cs="Arial"/>
          <w:sz w:val="21"/>
          <w:szCs w:val="21"/>
        </w:rPr>
        <w:t>sections</w:t>
      </w:r>
      <w:r w:rsidR="00B34647" w:rsidRPr="00123E68">
        <w:rPr>
          <w:rFonts w:ascii="Arial" w:hAnsi="Arial" w:cs="Arial"/>
          <w:sz w:val="21"/>
          <w:szCs w:val="21"/>
        </w:rPr>
        <w:t xml:space="preserve"> A, B, and G</w:t>
      </w:r>
      <w:r w:rsidR="0053424E" w:rsidRPr="00123E68">
        <w:rPr>
          <w:rFonts w:ascii="Arial" w:hAnsi="Arial" w:cs="Arial"/>
          <w:sz w:val="21"/>
          <w:szCs w:val="21"/>
        </w:rPr>
        <w:t xml:space="preserve">. </w:t>
      </w:r>
      <w:r w:rsidR="002C73AD" w:rsidRPr="00123E68">
        <w:rPr>
          <w:rFonts w:ascii="Arial" w:hAnsi="Arial" w:cs="Arial"/>
          <w:sz w:val="21"/>
          <w:szCs w:val="21"/>
        </w:rPr>
        <w:t xml:space="preserve">Dentists in the following specialties are </w:t>
      </w:r>
      <w:r w:rsidR="002C73AD" w:rsidRPr="00123E68">
        <w:rPr>
          <w:rFonts w:ascii="Arial" w:hAnsi="Arial" w:cs="Arial"/>
          <w:b/>
          <w:i/>
          <w:sz w:val="21"/>
          <w:szCs w:val="21"/>
        </w:rPr>
        <w:t>exempt</w:t>
      </w:r>
      <w:r w:rsidR="002C73AD" w:rsidRPr="00123E68">
        <w:rPr>
          <w:rFonts w:ascii="Arial" w:hAnsi="Arial" w:cs="Arial"/>
          <w:sz w:val="21"/>
          <w:szCs w:val="21"/>
        </w:rPr>
        <w:t xml:space="preserve"> from the rule </w:t>
      </w:r>
      <w:r w:rsidR="007B67A7" w:rsidRPr="00123E68">
        <w:rPr>
          <w:rFonts w:ascii="Arial" w:hAnsi="Arial" w:cs="Arial"/>
          <w:sz w:val="21"/>
          <w:szCs w:val="21"/>
        </w:rPr>
        <w:t xml:space="preserve">altogether, </w:t>
      </w:r>
      <w:r w:rsidR="002C73AD" w:rsidRPr="00123E68">
        <w:rPr>
          <w:rFonts w:ascii="Arial" w:hAnsi="Arial" w:cs="Arial"/>
          <w:sz w:val="21"/>
          <w:szCs w:val="21"/>
        </w:rPr>
        <w:t xml:space="preserve">and </w:t>
      </w:r>
      <w:r w:rsidR="00E52FDE" w:rsidRPr="00123E68">
        <w:rPr>
          <w:rFonts w:ascii="Arial" w:hAnsi="Arial" w:cs="Arial"/>
          <w:sz w:val="21"/>
          <w:szCs w:val="21"/>
        </w:rPr>
        <w:t>are not required</w:t>
      </w:r>
      <w:r w:rsidR="002C73AD" w:rsidRPr="00123E68">
        <w:rPr>
          <w:rFonts w:ascii="Arial" w:hAnsi="Arial" w:cs="Arial"/>
          <w:sz w:val="21"/>
          <w:szCs w:val="21"/>
        </w:rPr>
        <w:t xml:space="preserve"> to </w:t>
      </w:r>
      <w:r w:rsidR="00FF6F0B" w:rsidRPr="00123E68">
        <w:rPr>
          <w:rFonts w:ascii="Arial" w:hAnsi="Arial" w:cs="Arial"/>
          <w:sz w:val="21"/>
          <w:szCs w:val="21"/>
        </w:rPr>
        <w:t>submit</w:t>
      </w:r>
      <w:r w:rsidR="002C73AD" w:rsidRPr="00123E68">
        <w:rPr>
          <w:rFonts w:ascii="Arial" w:hAnsi="Arial" w:cs="Arial"/>
          <w:sz w:val="21"/>
          <w:szCs w:val="21"/>
        </w:rPr>
        <w:t xml:space="preserve"> </w:t>
      </w:r>
      <w:r w:rsidR="007B67A7" w:rsidRPr="00123E68">
        <w:rPr>
          <w:rFonts w:ascii="Arial" w:hAnsi="Arial" w:cs="Arial"/>
          <w:sz w:val="21"/>
          <w:szCs w:val="21"/>
        </w:rPr>
        <w:t>any</w:t>
      </w:r>
      <w:r w:rsidR="002C73AD" w:rsidRPr="00123E68">
        <w:rPr>
          <w:rFonts w:ascii="Arial" w:hAnsi="Arial" w:cs="Arial"/>
          <w:sz w:val="21"/>
          <w:szCs w:val="21"/>
        </w:rPr>
        <w:t xml:space="preserve"> </w:t>
      </w:r>
      <w:r w:rsidR="00E52FDE" w:rsidRPr="00123E68">
        <w:rPr>
          <w:rFonts w:ascii="Arial" w:hAnsi="Arial" w:cs="Arial"/>
          <w:sz w:val="21"/>
          <w:szCs w:val="21"/>
        </w:rPr>
        <w:t xml:space="preserve">reports </w:t>
      </w:r>
      <w:r w:rsidR="007B67A7" w:rsidRPr="00123E68">
        <w:rPr>
          <w:rFonts w:ascii="Arial" w:hAnsi="Arial" w:cs="Arial"/>
          <w:sz w:val="21"/>
          <w:szCs w:val="21"/>
        </w:rPr>
        <w:t>to Ecology under the new rule</w:t>
      </w:r>
      <w:r w:rsidR="002C73AD" w:rsidRPr="00123E68">
        <w:rPr>
          <w:rFonts w:ascii="Arial" w:hAnsi="Arial" w:cs="Arial"/>
          <w:sz w:val="21"/>
          <w:szCs w:val="21"/>
        </w:rPr>
        <w:t xml:space="preserve">: </w:t>
      </w:r>
      <w:r w:rsidR="002C73AD" w:rsidRPr="00123E68">
        <w:rPr>
          <w:rFonts w:ascii="Arial" w:hAnsi="Arial" w:cs="Arial"/>
          <w:color w:val="333333"/>
          <w:sz w:val="21"/>
          <w:szCs w:val="21"/>
        </w:rPr>
        <w:t>Oral pathology, oral and maxillofacial radiology, oral and maxillofacial surgery, orthodontics, periodontics, or prosthodontics.</w:t>
      </w:r>
      <w:proofErr w:type="gramEnd"/>
      <w:r w:rsidR="007B67A7" w:rsidRPr="00123E68">
        <w:rPr>
          <w:rFonts w:ascii="Arial" w:hAnsi="Arial" w:cs="Arial"/>
          <w:color w:val="333333"/>
          <w:sz w:val="21"/>
          <w:szCs w:val="21"/>
        </w:rPr>
        <w:t xml:space="preserve">  </w:t>
      </w:r>
    </w:p>
    <w:p w14:paraId="6E3F7526" w14:textId="053C6C19" w:rsidR="00691F22" w:rsidRPr="00123E68" w:rsidRDefault="00691F22" w:rsidP="00E01F1A">
      <w:pPr>
        <w:pStyle w:val="NoSpacing"/>
        <w:spacing w:after="240" w:line="247" w:lineRule="auto"/>
        <w:jc w:val="both"/>
        <w:rPr>
          <w:rFonts w:ascii="Arial" w:hAnsi="Arial" w:cs="Arial"/>
          <w:sz w:val="21"/>
          <w:szCs w:val="21"/>
        </w:rPr>
      </w:pPr>
      <w:r w:rsidRPr="00123E68">
        <w:rPr>
          <w:rFonts w:ascii="Arial" w:hAnsi="Arial" w:cs="Arial"/>
          <w:b/>
          <w:sz w:val="21"/>
          <w:szCs w:val="21"/>
        </w:rPr>
        <w:t>WHY MUST I PROVIDE THIS INFORMATION</w:t>
      </w:r>
      <w:r w:rsidR="000B1047" w:rsidRPr="00123E68">
        <w:rPr>
          <w:rFonts w:ascii="Arial" w:hAnsi="Arial" w:cs="Arial"/>
          <w:b/>
          <w:sz w:val="21"/>
          <w:szCs w:val="21"/>
        </w:rPr>
        <w:t>:</w:t>
      </w:r>
      <w:r w:rsidR="000B1047" w:rsidRPr="00123E68">
        <w:rPr>
          <w:rFonts w:ascii="Arial" w:hAnsi="Arial" w:cs="Arial"/>
          <w:sz w:val="21"/>
          <w:szCs w:val="21"/>
        </w:rPr>
        <w:t xml:space="preserve">  </w:t>
      </w:r>
      <w:r w:rsidR="00F14C1E" w:rsidRPr="00123E68">
        <w:rPr>
          <w:rFonts w:ascii="Arial" w:hAnsi="Arial" w:cs="Arial"/>
          <w:sz w:val="21"/>
          <w:szCs w:val="21"/>
        </w:rPr>
        <w:t>Th</w:t>
      </w:r>
      <w:r w:rsidRPr="00123E68">
        <w:rPr>
          <w:rFonts w:ascii="Arial" w:hAnsi="Arial" w:cs="Arial"/>
          <w:sz w:val="21"/>
          <w:szCs w:val="21"/>
        </w:rPr>
        <w:t xml:space="preserve">e </w:t>
      </w:r>
      <w:r w:rsidR="001C52FB" w:rsidRPr="00123E68">
        <w:rPr>
          <w:rFonts w:ascii="Arial" w:hAnsi="Arial" w:cs="Arial"/>
          <w:sz w:val="21"/>
          <w:szCs w:val="21"/>
        </w:rPr>
        <w:t xml:space="preserve">Department of Ecology is obliged under the Clean Water Act to collect the information on the </w:t>
      </w:r>
      <w:r w:rsidRPr="00123E68">
        <w:rPr>
          <w:rFonts w:ascii="Arial" w:hAnsi="Arial" w:cs="Arial"/>
          <w:sz w:val="21"/>
          <w:szCs w:val="21"/>
        </w:rPr>
        <w:t>attached form</w:t>
      </w:r>
      <w:r w:rsidR="008F53AE" w:rsidRPr="00123E68">
        <w:rPr>
          <w:rFonts w:ascii="Arial" w:hAnsi="Arial" w:cs="Arial"/>
          <w:sz w:val="21"/>
          <w:szCs w:val="21"/>
        </w:rPr>
        <w:t xml:space="preserve"> from dental dischargers outside of </w:t>
      </w:r>
      <w:r w:rsidR="008A6071" w:rsidRPr="00123E68">
        <w:rPr>
          <w:rFonts w:ascii="Arial" w:hAnsi="Arial" w:cs="Arial"/>
          <w:sz w:val="21"/>
          <w:szCs w:val="21"/>
        </w:rPr>
        <w:t xml:space="preserve">areas served by </w:t>
      </w:r>
      <w:r w:rsidR="008F53AE" w:rsidRPr="00123E68">
        <w:rPr>
          <w:rFonts w:ascii="Arial" w:hAnsi="Arial" w:cs="Arial"/>
          <w:sz w:val="21"/>
          <w:szCs w:val="21"/>
        </w:rPr>
        <w:t xml:space="preserve">pretreatment </w:t>
      </w:r>
      <w:proofErr w:type="gramStart"/>
      <w:r w:rsidR="008F53AE" w:rsidRPr="00123E68">
        <w:rPr>
          <w:rFonts w:ascii="Arial" w:hAnsi="Arial" w:cs="Arial"/>
          <w:sz w:val="21"/>
          <w:szCs w:val="21"/>
        </w:rPr>
        <w:t>program</w:t>
      </w:r>
      <w:r w:rsidR="008A6071" w:rsidRPr="00123E68">
        <w:rPr>
          <w:rFonts w:ascii="Arial" w:hAnsi="Arial" w:cs="Arial"/>
          <w:sz w:val="21"/>
          <w:szCs w:val="21"/>
        </w:rPr>
        <w:t>s</w:t>
      </w:r>
      <w:r w:rsidR="00E01F1A">
        <w:rPr>
          <w:rFonts w:ascii="Arial" w:hAnsi="Arial" w:cs="Arial"/>
          <w:sz w:val="21"/>
          <w:szCs w:val="21"/>
        </w:rPr>
        <w:t>.</w:t>
      </w:r>
      <w:proofErr w:type="gramEnd"/>
      <w:r w:rsidR="00E01F1A">
        <w:rPr>
          <w:rFonts w:ascii="Arial" w:hAnsi="Arial" w:cs="Arial"/>
          <w:sz w:val="21"/>
          <w:szCs w:val="21"/>
        </w:rPr>
        <w:t xml:space="preserve"> </w:t>
      </w:r>
      <w:r w:rsidR="001C52FB" w:rsidRPr="00123E68">
        <w:rPr>
          <w:rFonts w:ascii="Arial" w:hAnsi="Arial" w:cs="Arial"/>
          <w:sz w:val="21"/>
          <w:szCs w:val="21"/>
        </w:rPr>
        <w:t>O</w:t>
      </w:r>
      <w:r w:rsidRPr="00123E68">
        <w:rPr>
          <w:rFonts w:ascii="Arial" w:hAnsi="Arial" w:cs="Arial"/>
          <w:sz w:val="21"/>
          <w:szCs w:val="21"/>
        </w:rPr>
        <w:t xml:space="preserve">nly </w:t>
      </w:r>
      <w:r w:rsidR="00D93541" w:rsidRPr="00123E68">
        <w:rPr>
          <w:rFonts w:ascii="Arial" w:hAnsi="Arial" w:cs="Arial"/>
          <w:sz w:val="21"/>
          <w:szCs w:val="21"/>
        </w:rPr>
        <w:t xml:space="preserve">data </w:t>
      </w:r>
      <w:r w:rsidRPr="00123E68">
        <w:rPr>
          <w:rFonts w:ascii="Arial" w:hAnsi="Arial" w:cs="Arial"/>
          <w:sz w:val="21"/>
          <w:szCs w:val="21"/>
        </w:rPr>
        <w:t>ne</w:t>
      </w:r>
      <w:r w:rsidR="00D93541" w:rsidRPr="00123E68">
        <w:rPr>
          <w:rFonts w:ascii="Arial" w:hAnsi="Arial" w:cs="Arial"/>
          <w:sz w:val="21"/>
          <w:szCs w:val="21"/>
        </w:rPr>
        <w:t xml:space="preserve">eded </w:t>
      </w:r>
      <w:r w:rsidRPr="00123E68">
        <w:rPr>
          <w:rFonts w:ascii="Arial" w:hAnsi="Arial" w:cs="Arial"/>
          <w:sz w:val="21"/>
          <w:szCs w:val="21"/>
        </w:rPr>
        <w:t xml:space="preserve">to assure compliance with </w:t>
      </w:r>
      <w:r w:rsidR="00746BC9" w:rsidRPr="00123E68">
        <w:rPr>
          <w:rFonts w:ascii="Arial" w:hAnsi="Arial" w:cs="Arial"/>
          <w:sz w:val="21"/>
          <w:szCs w:val="21"/>
        </w:rPr>
        <w:t xml:space="preserve">EPA’s “Dental Amalgam Rule” </w:t>
      </w:r>
      <w:r w:rsidR="00331D99">
        <w:rPr>
          <w:rFonts w:ascii="Arial" w:hAnsi="Arial" w:cs="Arial"/>
          <w:sz w:val="21"/>
          <w:szCs w:val="21"/>
        </w:rPr>
        <w:br/>
      </w:r>
      <w:r w:rsidR="00746BC9" w:rsidRPr="00123E68">
        <w:rPr>
          <w:rFonts w:ascii="Arial" w:hAnsi="Arial" w:cs="Arial"/>
          <w:sz w:val="21"/>
          <w:szCs w:val="21"/>
        </w:rPr>
        <w:t>(</w:t>
      </w:r>
      <w:r w:rsidR="00C314F0" w:rsidRPr="00123E68">
        <w:rPr>
          <w:rFonts w:ascii="Arial" w:hAnsi="Arial" w:cs="Arial"/>
          <w:sz w:val="21"/>
          <w:szCs w:val="21"/>
        </w:rPr>
        <w:t xml:space="preserve">40 CFR </w:t>
      </w:r>
      <w:r w:rsidR="00746BC9" w:rsidRPr="00123E68">
        <w:rPr>
          <w:rFonts w:ascii="Arial" w:hAnsi="Arial" w:cs="Arial"/>
          <w:sz w:val="21"/>
          <w:szCs w:val="21"/>
        </w:rPr>
        <w:t>part</w:t>
      </w:r>
      <w:r w:rsidR="001C52FB" w:rsidRPr="00123E68">
        <w:rPr>
          <w:rFonts w:ascii="Arial" w:hAnsi="Arial" w:cs="Arial"/>
          <w:sz w:val="21"/>
          <w:szCs w:val="21"/>
        </w:rPr>
        <w:t>s</w:t>
      </w:r>
      <w:r w:rsidR="00746BC9" w:rsidRPr="00123E68">
        <w:rPr>
          <w:rFonts w:ascii="Arial" w:hAnsi="Arial" w:cs="Arial"/>
          <w:sz w:val="21"/>
          <w:szCs w:val="21"/>
        </w:rPr>
        <w:t xml:space="preserve"> </w:t>
      </w:r>
      <w:r w:rsidR="00C314F0" w:rsidRPr="00123E68">
        <w:rPr>
          <w:rFonts w:ascii="Arial" w:hAnsi="Arial" w:cs="Arial"/>
          <w:sz w:val="21"/>
          <w:szCs w:val="21"/>
        </w:rPr>
        <w:t>441</w:t>
      </w:r>
      <w:r w:rsidR="001C52FB" w:rsidRPr="00123E68">
        <w:rPr>
          <w:rFonts w:ascii="Arial" w:hAnsi="Arial" w:cs="Arial"/>
          <w:sz w:val="21"/>
          <w:szCs w:val="21"/>
        </w:rPr>
        <w:t>.30, 441.40, &amp; 441.50</w:t>
      </w:r>
      <w:r w:rsidR="00746BC9" w:rsidRPr="00123E68">
        <w:rPr>
          <w:rFonts w:ascii="Arial" w:hAnsi="Arial" w:cs="Arial"/>
          <w:sz w:val="21"/>
          <w:szCs w:val="21"/>
        </w:rPr>
        <w:t>)</w:t>
      </w:r>
      <w:r w:rsidR="001C52FB" w:rsidRPr="00123E68">
        <w:rPr>
          <w:rFonts w:ascii="Arial" w:hAnsi="Arial" w:cs="Arial"/>
          <w:sz w:val="21"/>
          <w:szCs w:val="21"/>
        </w:rPr>
        <w:t xml:space="preserve"> is </w:t>
      </w:r>
      <w:r w:rsidR="00E52FDE" w:rsidRPr="00123E68">
        <w:rPr>
          <w:rFonts w:ascii="Arial" w:hAnsi="Arial" w:cs="Arial"/>
          <w:sz w:val="21"/>
          <w:szCs w:val="21"/>
        </w:rPr>
        <w:t>requir</w:t>
      </w:r>
      <w:r w:rsidR="001C52FB" w:rsidRPr="00123E68">
        <w:rPr>
          <w:rFonts w:ascii="Arial" w:hAnsi="Arial" w:cs="Arial"/>
          <w:sz w:val="21"/>
          <w:szCs w:val="21"/>
        </w:rPr>
        <w:t>ed</w:t>
      </w:r>
      <w:r w:rsidRPr="00123E68">
        <w:rPr>
          <w:rFonts w:ascii="Arial" w:hAnsi="Arial" w:cs="Arial"/>
          <w:sz w:val="21"/>
          <w:szCs w:val="21"/>
        </w:rPr>
        <w:t xml:space="preserve">.  </w:t>
      </w:r>
    </w:p>
    <w:p w14:paraId="01056027" w14:textId="674A0FA4" w:rsidR="002C73AD" w:rsidRPr="00123E68" w:rsidRDefault="00691F22" w:rsidP="00123E68">
      <w:pPr>
        <w:pStyle w:val="NoSpacing"/>
        <w:spacing w:after="240" w:line="250" w:lineRule="auto"/>
        <w:jc w:val="both"/>
        <w:rPr>
          <w:rFonts w:ascii="Arial" w:hAnsi="Arial" w:cs="Arial"/>
          <w:sz w:val="21"/>
          <w:szCs w:val="21"/>
        </w:rPr>
      </w:pPr>
      <w:r w:rsidRPr="00123E68">
        <w:rPr>
          <w:rFonts w:ascii="Arial" w:hAnsi="Arial" w:cs="Arial"/>
          <w:b/>
          <w:sz w:val="21"/>
          <w:szCs w:val="21"/>
        </w:rPr>
        <w:t>WHEN IS THIS FORM DUE:</w:t>
      </w:r>
      <w:r w:rsidRPr="00123E68">
        <w:rPr>
          <w:rFonts w:ascii="Arial" w:hAnsi="Arial" w:cs="Arial"/>
          <w:sz w:val="21"/>
          <w:szCs w:val="21"/>
        </w:rPr>
        <w:t xml:space="preserve">  </w:t>
      </w:r>
      <w:r w:rsidR="001C52FB" w:rsidRPr="00123E68">
        <w:rPr>
          <w:rFonts w:ascii="Arial" w:hAnsi="Arial" w:cs="Arial"/>
          <w:sz w:val="21"/>
          <w:szCs w:val="21"/>
        </w:rPr>
        <w:t>D</w:t>
      </w:r>
      <w:r w:rsidR="00746BC9" w:rsidRPr="00123E68">
        <w:rPr>
          <w:rFonts w:ascii="Arial" w:hAnsi="Arial" w:cs="Arial"/>
          <w:sz w:val="21"/>
          <w:szCs w:val="21"/>
        </w:rPr>
        <w:t>ental office</w:t>
      </w:r>
      <w:r w:rsidR="001C52FB" w:rsidRPr="00123E68">
        <w:rPr>
          <w:rFonts w:ascii="Arial" w:hAnsi="Arial" w:cs="Arial"/>
          <w:sz w:val="21"/>
          <w:szCs w:val="21"/>
        </w:rPr>
        <w:t>s</w:t>
      </w:r>
      <w:r w:rsidR="00746BC9" w:rsidRPr="00123E68">
        <w:rPr>
          <w:rFonts w:ascii="Arial" w:hAnsi="Arial" w:cs="Arial"/>
          <w:sz w:val="21"/>
          <w:szCs w:val="21"/>
        </w:rPr>
        <w:t xml:space="preserve"> starting business after July 14, 2017, </w:t>
      </w:r>
      <w:r w:rsidR="001C52FB" w:rsidRPr="00123E68">
        <w:rPr>
          <w:rFonts w:ascii="Arial" w:hAnsi="Arial" w:cs="Arial"/>
          <w:sz w:val="21"/>
          <w:szCs w:val="21"/>
        </w:rPr>
        <w:t xml:space="preserve">must complete and submit this form </w:t>
      </w:r>
      <w:r w:rsidR="00F14C1E" w:rsidRPr="00123E68">
        <w:rPr>
          <w:rFonts w:ascii="Arial" w:hAnsi="Arial" w:cs="Arial"/>
          <w:sz w:val="21"/>
          <w:szCs w:val="21"/>
        </w:rPr>
        <w:t xml:space="preserve">within </w:t>
      </w:r>
      <w:r w:rsidR="008B51D4" w:rsidRPr="00123E68">
        <w:rPr>
          <w:rFonts w:ascii="Arial" w:hAnsi="Arial" w:cs="Arial"/>
          <w:sz w:val="21"/>
          <w:szCs w:val="21"/>
        </w:rPr>
        <w:t>9</w:t>
      </w:r>
      <w:r w:rsidR="00F14C1E" w:rsidRPr="00123E68">
        <w:rPr>
          <w:rFonts w:ascii="Arial" w:hAnsi="Arial" w:cs="Arial"/>
          <w:sz w:val="21"/>
          <w:szCs w:val="21"/>
        </w:rPr>
        <w:t xml:space="preserve">0 days after </w:t>
      </w:r>
      <w:r w:rsidR="004251C5" w:rsidRPr="00123E68">
        <w:rPr>
          <w:rFonts w:ascii="Arial" w:hAnsi="Arial" w:cs="Arial"/>
          <w:sz w:val="21"/>
          <w:szCs w:val="21"/>
        </w:rPr>
        <w:t>accept</w:t>
      </w:r>
      <w:r w:rsidR="0053424E" w:rsidRPr="00123E68">
        <w:rPr>
          <w:rFonts w:ascii="Arial" w:hAnsi="Arial" w:cs="Arial"/>
          <w:sz w:val="21"/>
          <w:szCs w:val="21"/>
        </w:rPr>
        <w:t xml:space="preserve">ing patients. </w:t>
      </w:r>
      <w:r w:rsidRPr="00123E68">
        <w:rPr>
          <w:rFonts w:ascii="Arial" w:hAnsi="Arial" w:cs="Arial"/>
          <w:sz w:val="21"/>
          <w:szCs w:val="21"/>
        </w:rPr>
        <w:t xml:space="preserve">Dental </w:t>
      </w:r>
      <w:r w:rsidR="00331D99" w:rsidRPr="00123E68">
        <w:rPr>
          <w:rFonts w:ascii="Arial" w:hAnsi="Arial" w:cs="Arial"/>
          <w:sz w:val="21"/>
          <w:szCs w:val="21"/>
        </w:rPr>
        <w:t>offices that change owners</w:t>
      </w:r>
      <w:r w:rsidRPr="00123E68">
        <w:rPr>
          <w:rFonts w:ascii="Arial" w:hAnsi="Arial" w:cs="Arial"/>
          <w:sz w:val="21"/>
          <w:szCs w:val="21"/>
        </w:rPr>
        <w:t xml:space="preserve"> must submit this form wi</w:t>
      </w:r>
      <w:r w:rsidR="00746BC9" w:rsidRPr="00123E68">
        <w:rPr>
          <w:rFonts w:ascii="Arial" w:hAnsi="Arial" w:cs="Arial"/>
          <w:sz w:val="21"/>
          <w:szCs w:val="21"/>
        </w:rPr>
        <w:t xml:space="preserve">thin 90 days </w:t>
      </w:r>
      <w:r w:rsidR="008B51D4" w:rsidRPr="00123E68">
        <w:rPr>
          <w:rFonts w:ascii="Arial" w:hAnsi="Arial" w:cs="Arial"/>
          <w:sz w:val="21"/>
          <w:szCs w:val="21"/>
        </w:rPr>
        <w:t xml:space="preserve">after </w:t>
      </w:r>
      <w:r w:rsidRPr="00123E68">
        <w:rPr>
          <w:rFonts w:ascii="Arial" w:hAnsi="Arial" w:cs="Arial"/>
          <w:sz w:val="21"/>
          <w:szCs w:val="21"/>
        </w:rPr>
        <w:t>the change</w:t>
      </w:r>
      <w:r w:rsidR="008B51D4" w:rsidRPr="00123E68">
        <w:rPr>
          <w:rFonts w:ascii="Arial" w:hAnsi="Arial" w:cs="Arial"/>
          <w:sz w:val="21"/>
          <w:szCs w:val="21"/>
        </w:rPr>
        <w:t xml:space="preserve">. </w:t>
      </w:r>
      <w:r w:rsidRPr="00123E68">
        <w:rPr>
          <w:rFonts w:ascii="Arial" w:hAnsi="Arial" w:cs="Arial"/>
          <w:sz w:val="21"/>
          <w:szCs w:val="21"/>
        </w:rPr>
        <w:t>D</w:t>
      </w:r>
      <w:r w:rsidR="00F14C1E" w:rsidRPr="00123E68">
        <w:rPr>
          <w:rFonts w:ascii="Arial" w:hAnsi="Arial" w:cs="Arial"/>
          <w:sz w:val="21"/>
          <w:szCs w:val="21"/>
        </w:rPr>
        <w:t xml:space="preserve">ental offices </w:t>
      </w:r>
      <w:r w:rsidR="008B51D4" w:rsidRPr="00123E68">
        <w:rPr>
          <w:rFonts w:ascii="Arial" w:hAnsi="Arial" w:cs="Arial"/>
          <w:sz w:val="21"/>
          <w:szCs w:val="21"/>
        </w:rPr>
        <w:t>in business on July 14, 2017</w:t>
      </w:r>
      <w:r w:rsidR="0053424E" w:rsidRPr="00123E68">
        <w:rPr>
          <w:rFonts w:ascii="Arial" w:hAnsi="Arial" w:cs="Arial"/>
          <w:sz w:val="21"/>
          <w:szCs w:val="21"/>
        </w:rPr>
        <w:t>,</w:t>
      </w:r>
      <w:r w:rsidR="008B51D4" w:rsidRPr="00123E68">
        <w:rPr>
          <w:rFonts w:ascii="Arial" w:hAnsi="Arial" w:cs="Arial"/>
          <w:sz w:val="21"/>
          <w:szCs w:val="21"/>
        </w:rPr>
        <w:t xml:space="preserve"> that do</w:t>
      </w:r>
      <w:r w:rsidR="00331D99">
        <w:rPr>
          <w:rFonts w:ascii="Arial" w:hAnsi="Arial" w:cs="Arial"/>
          <w:sz w:val="21"/>
          <w:szCs w:val="21"/>
        </w:rPr>
        <w:t xml:space="preserve"> not</w:t>
      </w:r>
      <w:r w:rsidR="008B51D4" w:rsidRPr="00123E68">
        <w:rPr>
          <w:rFonts w:ascii="Arial" w:hAnsi="Arial" w:cs="Arial"/>
          <w:sz w:val="21"/>
          <w:szCs w:val="21"/>
        </w:rPr>
        <w:t xml:space="preserve"> change owners, </w:t>
      </w:r>
      <w:r w:rsidRPr="00123E68">
        <w:rPr>
          <w:rFonts w:ascii="Arial" w:hAnsi="Arial" w:cs="Arial"/>
          <w:sz w:val="21"/>
          <w:szCs w:val="21"/>
        </w:rPr>
        <w:t xml:space="preserve">must submit </w:t>
      </w:r>
      <w:r w:rsidR="008B51D4" w:rsidRPr="00123E68">
        <w:rPr>
          <w:rFonts w:ascii="Arial" w:hAnsi="Arial" w:cs="Arial"/>
          <w:sz w:val="21"/>
          <w:szCs w:val="21"/>
        </w:rPr>
        <w:t>th</w:t>
      </w:r>
      <w:r w:rsidRPr="00123E68">
        <w:rPr>
          <w:rFonts w:ascii="Arial" w:hAnsi="Arial" w:cs="Arial"/>
          <w:sz w:val="21"/>
          <w:szCs w:val="21"/>
        </w:rPr>
        <w:t>is</w:t>
      </w:r>
      <w:r w:rsidR="008B51D4" w:rsidRPr="00123E68">
        <w:rPr>
          <w:rFonts w:ascii="Arial" w:hAnsi="Arial" w:cs="Arial"/>
          <w:sz w:val="21"/>
          <w:szCs w:val="21"/>
        </w:rPr>
        <w:t xml:space="preserve"> form by October</w:t>
      </w:r>
      <w:r w:rsidR="00F14C1E" w:rsidRPr="00123E68">
        <w:rPr>
          <w:rFonts w:ascii="Arial" w:hAnsi="Arial" w:cs="Arial"/>
          <w:sz w:val="21"/>
          <w:szCs w:val="21"/>
        </w:rPr>
        <w:t xml:space="preserve"> 1</w:t>
      </w:r>
      <w:r w:rsidR="008B51D4" w:rsidRPr="00123E68">
        <w:rPr>
          <w:rFonts w:ascii="Arial" w:hAnsi="Arial" w:cs="Arial"/>
          <w:sz w:val="21"/>
          <w:szCs w:val="21"/>
        </w:rPr>
        <w:t>2</w:t>
      </w:r>
      <w:r w:rsidR="0053424E" w:rsidRPr="00123E68">
        <w:rPr>
          <w:rFonts w:ascii="Arial" w:hAnsi="Arial" w:cs="Arial"/>
          <w:sz w:val="21"/>
          <w:szCs w:val="21"/>
        </w:rPr>
        <w:t xml:space="preserve">, 2020. </w:t>
      </w:r>
      <w:r w:rsidR="002C73AD" w:rsidRPr="00123E68">
        <w:rPr>
          <w:rFonts w:ascii="Arial" w:hAnsi="Arial" w:cs="Arial"/>
          <w:sz w:val="21"/>
          <w:szCs w:val="21"/>
        </w:rPr>
        <w:t>Only o</w:t>
      </w:r>
      <w:r w:rsidR="0053424E" w:rsidRPr="00123E68">
        <w:rPr>
          <w:rFonts w:ascii="Arial" w:hAnsi="Arial" w:cs="Arial"/>
          <w:sz w:val="21"/>
          <w:szCs w:val="21"/>
        </w:rPr>
        <w:t>ne form is required per office.</w:t>
      </w:r>
      <w:r w:rsidR="002C73AD" w:rsidRPr="00123E68">
        <w:rPr>
          <w:rFonts w:ascii="Arial" w:hAnsi="Arial" w:cs="Arial"/>
          <w:sz w:val="21"/>
          <w:szCs w:val="21"/>
        </w:rPr>
        <w:t xml:space="preserve"> </w:t>
      </w:r>
      <w:r w:rsidR="002C73AD" w:rsidRPr="00123E68">
        <w:rPr>
          <w:rFonts w:ascii="Arial" w:hAnsi="Arial" w:cs="Arial"/>
          <w:i/>
          <w:sz w:val="21"/>
          <w:szCs w:val="21"/>
        </w:rPr>
        <w:t xml:space="preserve">A new form is </w:t>
      </w:r>
      <w:r w:rsidR="002C73AD" w:rsidRPr="00123E68">
        <w:rPr>
          <w:rFonts w:ascii="Arial" w:hAnsi="Arial" w:cs="Arial"/>
          <w:b/>
          <w:i/>
          <w:sz w:val="21"/>
          <w:szCs w:val="21"/>
        </w:rPr>
        <w:t>not</w:t>
      </w:r>
      <w:r w:rsidR="002C73AD" w:rsidRPr="00123E68">
        <w:rPr>
          <w:rFonts w:ascii="Arial" w:hAnsi="Arial" w:cs="Arial"/>
          <w:i/>
          <w:sz w:val="21"/>
          <w:szCs w:val="21"/>
        </w:rPr>
        <w:t xml:space="preserve"> required </w:t>
      </w:r>
      <w:proofErr w:type="gramStart"/>
      <w:r w:rsidR="002C73AD" w:rsidRPr="00123E68">
        <w:rPr>
          <w:rFonts w:ascii="Arial" w:hAnsi="Arial" w:cs="Arial"/>
          <w:i/>
          <w:sz w:val="21"/>
          <w:szCs w:val="21"/>
        </w:rPr>
        <w:t>if</w:t>
      </w:r>
      <w:r w:rsidR="0053424E" w:rsidRPr="00123E68">
        <w:rPr>
          <w:rFonts w:ascii="Arial" w:hAnsi="Arial" w:cs="Arial"/>
          <w:i/>
          <w:sz w:val="21"/>
          <w:szCs w:val="21"/>
        </w:rPr>
        <w:t>:</w:t>
      </w:r>
      <w:proofErr w:type="gramEnd"/>
      <w:r w:rsidR="0053424E" w:rsidRPr="00123E68">
        <w:rPr>
          <w:rFonts w:ascii="Arial" w:hAnsi="Arial" w:cs="Arial"/>
          <w:i/>
          <w:sz w:val="21"/>
          <w:szCs w:val="21"/>
        </w:rPr>
        <w:t xml:space="preserve"> </w:t>
      </w:r>
      <w:r w:rsidR="00331D99">
        <w:rPr>
          <w:rFonts w:ascii="Arial" w:hAnsi="Arial" w:cs="Arial"/>
          <w:sz w:val="21"/>
          <w:szCs w:val="21"/>
        </w:rPr>
        <w:t>t</w:t>
      </w:r>
      <w:r w:rsidR="002C73AD" w:rsidRPr="00123E68">
        <w:rPr>
          <w:rFonts w:ascii="Arial" w:hAnsi="Arial" w:cs="Arial"/>
          <w:sz w:val="21"/>
          <w:szCs w:val="21"/>
        </w:rPr>
        <w:t>he owner remains</w:t>
      </w:r>
      <w:r w:rsidR="0053424E" w:rsidRPr="00123E68">
        <w:rPr>
          <w:rFonts w:ascii="Arial" w:hAnsi="Arial" w:cs="Arial"/>
          <w:sz w:val="21"/>
          <w:szCs w:val="21"/>
        </w:rPr>
        <w:t>,</w:t>
      </w:r>
      <w:r w:rsidR="002C73AD" w:rsidRPr="00123E68">
        <w:rPr>
          <w:rFonts w:ascii="Arial" w:hAnsi="Arial" w:cs="Arial"/>
          <w:sz w:val="21"/>
          <w:szCs w:val="21"/>
        </w:rPr>
        <w:t xml:space="preserve"> but other dentists practicing </w:t>
      </w:r>
      <w:r w:rsidR="00FF6F0B" w:rsidRPr="00123E68">
        <w:rPr>
          <w:rFonts w:ascii="Arial" w:hAnsi="Arial" w:cs="Arial"/>
          <w:sz w:val="21"/>
          <w:szCs w:val="21"/>
        </w:rPr>
        <w:t xml:space="preserve">in the office </w:t>
      </w:r>
      <w:r w:rsidR="002C73AD" w:rsidRPr="00123E68">
        <w:rPr>
          <w:rFonts w:ascii="Arial" w:hAnsi="Arial" w:cs="Arial"/>
          <w:sz w:val="21"/>
          <w:szCs w:val="21"/>
        </w:rPr>
        <w:t>change</w:t>
      </w:r>
      <w:r w:rsidR="00C259DB" w:rsidRPr="00123E68">
        <w:rPr>
          <w:rFonts w:ascii="Arial" w:hAnsi="Arial" w:cs="Arial"/>
          <w:sz w:val="21"/>
          <w:szCs w:val="21"/>
        </w:rPr>
        <w:t>;</w:t>
      </w:r>
      <w:r w:rsidR="001C52FB" w:rsidRPr="00123E68">
        <w:rPr>
          <w:rFonts w:ascii="Arial" w:hAnsi="Arial" w:cs="Arial"/>
          <w:sz w:val="21"/>
          <w:szCs w:val="21"/>
        </w:rPr>
        <w:t xml:space="preserve"> </w:t>
      </w:r>
      <w:r w:rsidR="00E52FDE" w:rsidRPr="00123E68">
        <w:rPr>
          <w:rFonts w:ascii="Arial" w:hAnsi="Arial" w:cs="Arial"/>
          <w:sz w:val="21"/>
          <w:szCs w:val="21"/>
        </w:rPr>
        <w:t>d</w:t>
      </w:r>
      <w:r w:rsidR="001C52FB" w:rsidRPr="00123E68">
        <w:rPr>
          <w:rFonts w:ascii="Arial" w:hAnsi="Arial" w:cs="Arial"/>
          <w:sz w:val="21"/>
          <w:szCs w:val="21"/>
        </w:rPr>
        <w:t xml:space="preserve">ental equipment </w:t>
      </w:r>
      <w:r w:rsidR="004251C5" w:rsidRPr="00123E68">
        <w:rPr>
          <w:rFonts w:ascii="Arial" w:hAnsi="Arial" w:cs="Arial"/>
          <w:sz w:val="21"/>
          <w:szCs w:val="21"/>
        </w:rPr>
        <w:t xml:space="preserve">is </w:t>
      </w:r>
      <w:r w:rsidR="00AB4BF7" w:rsidRPr="00123E68">
        <w:rPr>
          <w:rFonts w:ascii="Arial" w:hAnsi="Arial" w:cs="Arial"/>
          <w:sz w:val="21"/>
          <w:szCs w:val="21"/>
        </w:rPr>
        <w:t>replaced</w:t>
      </w:r>
      <w:r w:rsidR="00E52FDE" w:rsidRPr="00123E68">
        <w:rPr>
          <w:rFonts w:ascii="Arial" w:hAnsi="Arial" w:cs="Arial"/>
          <w:sz w:val="21"/>
          <w:szCs w:val="21"/>
        </w:rPr>
        <w:t>;</w:t>
      </w:r>
      <w:r w:rsidR="00AB4BF7" w:rsidRPr="00123E68">
        <w:rPr>
          <w:rFonts w:ascii="Arial" w:hAnsi="Arial" w:cs="Arial"/>
          <w:sz w:val="21"/>
          <w:szCs w:val="21"/>
        </w:rPr>
        <w:t xml:space="preserve"> or</w:t>
      </w:r>
      <w:r w:rsidR="00C259DB" w:rsidRPr="00123E68">
        <w:rPr>
          <w:rFonts w:ascii="Arial" w:hAnsi="Arial" w:cs="Arial"/>
          <w:sz w:val="21"/>
          <w:szCs w:val="21"/>
        </w:rPr>
        <w:t xml:space="preserve"> </w:t>
      </w:r>
      <w:r w:rsidR="00E52FDE" w:rsidRPr="00123E68">
        <w:rPr>
          <w:rFonts w:ascii="Arial" w:hAnsi="Arial" w:cs="Arial"/>
          <w:sz w:val="21"/>
          <w:szCs w:val="21"/>
        </w:rPr>
        <w:t>a</w:t>
      </w:r>
      <w:r w:rsidR="00AB4BF7" w:rsidRPr="00123E68">
        <w:rPr>
          <w:rFonts w:ascii="Arial" w:hAnsi="Arial" w:cs="Arial"/>
          <w:sz w:val="21"/>
          <w:szCs w:val="21"/>
        </w:rPr>
        <w:t xml:space="preserve"> new amalgam separator is installed</w:t>
      </w:r>
      <w:r w:rsidR="002C73AD" w:rsidRPr="00123E68">
        <w:rPr>
          <w:rFonts w:ascii="Arial" w:hAnsi="Arial" w:cs="Arial"/>
          <w:sz w:val="21"/>
          <w:szCs w:val="21"/>
        </w:rPr>
        <w:t xml:space="preserve">.  </w:t>
      </w:r>
    </w:p>
    <w:p w14:paraId="63FF8281" w14:textId="38772F07" w:rsidR="0053424E" w:rsidRPr="00123E68" w:rsidRDefault="004251C5" w:rsidP="00123E68">
      <w:pPr>
        <w:pStyle w:val="NoSpacing"/>
        <w:spacing w:after="120"/>
        <w:jc w:val="both"/>
        <w:rPr>
          <w:rFonts w:ascii="Arial" w:hAnsi="Arial" w:cs="Arial"/>
          <w:sz w:val="21"/>
          <w:szCs w:val="21"/>
        </w:rPr>
      </w:pPr>
      <w:r w:rsidRPr="00123E68">
        <w:rPr>
          <w:rFonts w:ascii="Arial" w:hAnsi="Arial" w:cs="Arial"/>
          <w:b/>
          <w:sz w:val="21"/>
          <w:szCs w:val="21"/>
        </w:rPr>
        <w:t>HOW DO I SUBMIT TH</w:t>
      </w:r>
      <w:r w:rsidR="008F53AE" w:rsidRPr="00123E68">
        <w:rPr>
          <w:rFonts w:ascii="Arial" w:hAnsi="Arial" w:cs="Arial"/>
          <w:b/>
          <w:sz w:val="21"/>
          <w:szCs w:val="21"/>
        </w:rPr>
        <w:t>E</w:t>
      </w:r>
      <w:r w:rsidRPr="00123E68">
        <w:rPr>
          <w:rFonts w:ascii="Arial" w:hAnsi="Arial" w:cs="Arial"/>
          <w:b/>
          <w:sz w:val="21"/>
          <w:szCs w:val="21"/>
        </w:rPr>
        <w:t xml:space="preserve"> FORM:</w:t>
      </w:r>
      <w:r w:rsidRPr="00123E68">
        <w:rPr>
          <w:rFonts w:ascii="Arial" w:hAnsi="Arial" w:cs="Arial"/>
          <w:sz w:val="21"/>
          <w:szCs w:val="21"/>
        </w:rPr>
        <w:t xml:space="preserve">  </w:t>
      </w:r>
      <w:r w:rsidR="00F011CD" w:rsidRPr="00123E68">
        <w:rPr>
          <w:rFonts w:ascii="Arial" w:hAnsi="Arial" w:cs="Arial"/>
          <w:sz w:val="21"/>
          <w:szCs w:val="21"/>
        </w:rPr>
        <w:t xml:space="preserve">Download the form, </w:t>
      </w:r>
      <w:r w:rsidR="008F53AE" w:rsidRPr="00123E68">
        <w:rPr>
          <w:rFonts w:ascii="Arial" w:hAnsi="Arial" w:cs="Arial"/>
          <w:sz w:val="21"/>
          <w:szCs w:val="21"/>
        </w:rPr>
        <w:t>complet</w:t>
      </w:r>
      <w:r w:rsidR="00F011CD" w:rsidRPr="00123E68">
        <w:rPr>
          <w:rFonts w:ascii="Arial" w:hAnsi="Arial" w:cs="Arial"/>
          <w:sz w:val="21"/>
          <w:szCs w:val="21"/>
        </w:rPr>
        <w:t xml:space="preserve">e it in </w:t>
      </w:r>
      <w:r w:rsidR="00F011CD" w:rsidRPr="00123E68">
        <w:rPr>
          <w:rFonts w:ascii="Arial" w:hAnsi="Arial" w:cs="Arial"/>
          <w:b/>
          <w:i/>
          <w:sz w:val="21"/>
          <w:szCs w:val="21"/>
        </w:rPr>
        <w:t>duplicate</w:t>
      </w:r>
      <w:r w:rsidR="00F011CD" w:rsidRPr="00123E68">
        <w:rPr>
          <w:rFonts w:ascii="Arial" w:hAnsi="Arial" w:cs="Arial"/>
          <w:sz w:val="21"/>
          <w:szCs w:val="21"/>
        </w:rPr>
        <w:t>, sign</w:t>
      </w:r>
      <w:r w:rsidR="008F53AE" w:rsidRPr="00123E68">
        <w:rPr>
          <w:rFonts w:ascii="Arial" w:hAnsi="Arial" w:cs="Arial"/>
          <w:sz w:val="21"/>
          <w:szCs w:val="21"/>
        </w:rPr>
        <w:t xml:space="preserve"> </w:t>
      </w:r>
      <w:r w:rsidR="00F011CD" w:rsidRPr="00123E68">
        <w:rPr>
          <w:rFonts w:ascii="Arial" w:hAnsi="Arial" w:cs="Arial"/>
          <w:sz w:val="21"/>
          <w:szCs w:val="21"/>
        </w:rPr>
        <w:t>both</w:t>
      </w:r>
      <w:r w:rsidR="008F53AE" w:rsidRPr="00123E68">
        <w:rPr>
          <w:rFonts w:ascii="Arial" w:hAnsi="Arial" w:cs="Arial"/>
          <w:sz w:val="21"/>
          <w:szCs w:val="21"/>
        </w:rPr>
        <w:t xml:space="preserve"> </w:t>
      </w:r>
      <w:r w:rsidR="00F011CD" w:rsidRPr="00123E68">
        <w:rPr>
          <w:rFonts w:ascii="Arial" w:hAnsi="Arial" w:cs="Arial"/>
          <w:sz w:val="21"/>
          <w:szCs w:val="21"/>
        </w:rPr>
        <w:t>copies</w:t>
      </w:r>
      <w:r w:rsidR="008F53AE" w:rsidRPr="00123E68">
        <w:rPr>
          <w:rFonts w:ascii="Arial" w:hAnsi="Arial" w:cs="Arial"/>
          <w:sz w:val="21"/>
          <w:szCs w:val="21"/>
        </w:rPr>
        <w:t>,</w:t>
      </w:r>
      <w:r w:rsidRPr="00123E68">
        <w:rPr>
          <w:rFonts w:ascii="Arial" w:hAnsi="Arial" w:cs="Arial"/>
          <w:sz w:val="21"/>
          <w:szCs w:val="21"/>
        </w:rPr>
        <w:t xml:space="preserve"> </w:t>
      </w:r>
      <w:r w:rsidR="00F011CD" w:rsidRPr="00123E68">
        <w:rPr>
          <w:rFonts w:ascii="Arial" w:hAnsi="Arial" w:cs="Arial"/>
          <w:sz w:val="21"/>
          <w:szCs w:val="21"/>
        </w:rPr>
        <w:t xml:space="preserve">keep </w:t>
      </w:r>
      <w:r w:rsidR="00E52FDE" w:rsidRPr="00123E68">
        <w:rPr>
          <w:rFonts w:ascii="Arial" w:hAnsi="Arial" w:cs="Arial"/>
          <w:sz w:val="21"/>
          <w:szCs w:val="21"/>
        </w:rPr>
        <w:t>one</w:t>
      </w:r>
      <w:r w:rsidR="00494DBD" w:rsidRPr="00123E68">
        <w:rPr>
          <w:rFonts w:ascii="Arial" w:hAnsi="Arial" w:cs="Arial"/>
          <w:sz w:val="21"/>
          <w:szCs w:val="21"/>
        </w:rPr>
        <w:t xml:space="preserve"> copy </w:t>
      </w:r>
      <w:r w:rsidR="00E52FDE" w:rsidRPr="00123E68">
        <w:rPr>
          <w:rFonts w:ascii="Arial" w:hAnsi="Arial" w:cs="Arial"/>
          <w:sz w:val="21"/>
          <w:szCs w:val="21"/>
        </w:rPr>
        <w:t>on file onsite (in perpetuity)</w:t>
      </w:r>
      <w:r w:rsidR="00494DBD" w:rsidRPr="00123E68">
        <w:rPr>
          <w:rFonts w:ascii="Arial" w:hAnsi="Arial" w:cs="Arial"/>
          <w:sz w:val="21"/>
          <w:szCs w:val="21"/>
        </w:rPr>
        <w:t xml:space="preserve"> &amp;</w:t>
      </w:r>
      <w:r w:rsidR="00F011CD" w:rsidRPr="00123E68">
        <w:rPr>
          <w:rFonts w:ascii="Arial" w:hAnsi="Arial" w:cs="Arial"/>
          <w:sz w:val="21"/>
          <w:szCs w:val="21"/>
        </w:rPr>
        <w:t xml:space="preserve"> </w:t>
      </w:r>
      <w:r w:rsidR="008F53AE" w:rsidRPr="00123E68">
        <w:rPr>
          <w:rFonts w:ascii="Arial" w:hAnsi="Arial" w:cs="Arial"/>
          <w:sz w:val="21"/>
          <w:szCs w:val="21"/>
        </w:rPr>
        <w:t>mail</w:t>
      </w:r>
      <w:r w:rsidR="00F011CD" w:rsidRPr="00123E68">
        <w:rPr>
          <w:rFonts w:ascii="Arial" w:hAnsi="Arial" w:cs="Arial"/>
          <w:sz w:val="21"/>
          <w:szCs w:val="21"/>
        </w:rPr>
        <w:t xml:space="preserve"> the</w:t>
      </w:r>
      <w:r w:rsidR="00494DBD" w:rsidRPr="00123E68">
        <w:rPr>
          <w:rFonts w:ascii="Arial" w:hAnsi="Arial" w:cs="Arial"/>
          <w:sz w:val="21"/>
          <w:szCs w:val="21"/>
        </w:rPr>
        <w:t xml:space="preserve"> other</w:t>
      </w:r>
      <w:r w:rsidR="00F011CD" w:rsidRPr="00123E68">
        <w:rPr>
          <w:rFonts w:ascii="Arial" w:hAnsi="Arial" w:cs="Arial"/>
          <w:sz w:val="21"/>
          <w:szCs w:val="21"/>
        </w:rPr>
        <w:t xml:space="preserve"> </w:t>
      </w:r>
      <w:r w:rsidR="008F53AE" w:rsidRPr="00123E68">
        <w:rPr>
          <w:rFonts w:ascii="Arial" w:hAnsi="Arial" w:cs="Arial"/>
          <w:sz w:val="21"/>
          <w:szCs w:val="21"/>
        </w:rPr>
        <w:t>to</w:t>
      </w:r>
      <w:r w:rsidR="00F011CD" w:rsidRPr="00123E68">
        <w:rPr>
          <w:rFonts w:ascii="Arial" w:hAnsi="Arial" w:cs="Arial"/>
          <w:sz w:val="21"/>
          <w:szCs w:val="21"/>
        </w:rPr>
        <w:t xml:space="preserve"> </w:t>
      </w:r>
      <w:r w:rsidR="0092777D" w:rsidRPr="00123E68">
        <w:rPr>
          <w:rFonts w:ascii="Arial" w:hAnsi="Arial" w:cs="Arial"/>
          <w:sz w:val="21"/>
          <w:szCs w:val="21"/>
        </w:rPr>
        <w:t xml:space="preserve">your </w:t>
      </w:r>
      <w:r w:rsidR="00F011CD" w:rsidRPr="00123E68">
        <w:rPr>
          <w:rFonts w:ascii="Arial" w:hAnsi="Arial" w:cs="Arial"/>
          <w:sz w:val="21"/>
          <w:szCs w:val="21"/>
        </w:rPr>
        <w:t>Ecology regional office</w:t>
      </w:r>
      <w:r w:rsidR="00123E68">
        <w:rPr>
          <w:rFonts w:ascii="Arial" w:hAnsi="Arial" w:cs="Arial"/>
          <w:sz w:val="21"/>
          <w:szCs w:val="21"/>
        </w:rPr>
        <w:t>.</w:t>
      </w:r>
    </w:p>
    <w:p w14:paraId="32ABD1F0" w14:textId="5C3E68DA" w:rsidR="00E52FDE" w:rsidRPr="00123E68" w:rsidRDefault="00C259DB" w:rsidP="00123E68">
      <w:pPr>
        <w:pStyle w:val="NoSpacing"/>
        <w:spacing w:before="60" w:after="120"/>
        <w:jc w:val="both"/>
        <w:rPr>
          <w:rFonts w:ascii="Arial" w:hAnsi="Arial" w:cs="Arial"/>
          <w:sz w:val="21"/>
          <w:szCs w:val="21"/>
        </w:rPr>
      </w:pPr>
      <w:r w:rsidRPr="00123E68">
        <w:rPr>
          <w:rFonts w:ascii="Arial" w:hAnsi="Arial" w:cs="Arial"/>
          <w:sz w:val="21"/>
          <w:szCs w:val="21"/>
        </w:rPr>
        <w:t xml:space="preserve"> C/O</w:t>
      </w:r>
      <w:r w:rsidR="004251C5" w:rsidRPr="00123E68">
        <w:rPr>
          <w:rFonts w:ascii="Arial" w:hAnsi="Arial" w:cs="Arial"/>
          <w:sz w:val="21"/>
          <w:szCs w:val="21"/>
        </w:rPr>
        <w:t xml:space="preserve">:  </w:t>
      </w:r>
      <w:r w:rsidR="00F011CD" w:rsidRPr="00123E68">
        <w:rPr>
          <w:rFonts w:ascii="Arial" w:hAnsi="Arial" w:cs="Arial"/>
          <w:sz w:val="21"/>
          <w:szCs w:val="21"/>
        </w:rPr>
        <w:t>Pretreatment Engineer</w:t>
      </w:r>
      <w:r w:rsidR="00AB4BF7" w:rsidRPr="00123E68">
        <w:rPr>
          <w:rFonts w:ascii="Arial" w:hAnsi="Arial" w:cs="Arial"/>
          <w:sz w:val="21"/>
          <w:szCs w:val="21"/>
        </w:rPr>
        <w:t xml:space="preserve">, </w:t>
      </w:r>
      <w:r w:rsidR="004251C5" w:rsidRPr="00123E68">
        <w:rPr>
          <w:rFonts w:ascii="Arial" w:hAnsi="Arial" w:cs="Arial"/>
          <w:sz w:val="21"/>
          <w:szCs w:val="21"/>
        </w:rPr>
        <w:t>WQ Program; Washington State Dep</w:t>
      </w:r>
      <w:r w:rsidR="008F53AE" w:rsidRPr="00123E68">
        <w:rPr>
          <w:rFonts w:ascii="Arial" w:hAnsi="Arial" w:cs="Arial"/>
          <w:sz w:val="21"/>
          <w:szCs w:val="21"/>
        </w:rPr>
        <w:t>t.</w:t>
      </w:r>
      <w:r w:rsidR="004251C5" w:rsidRPr="00123E68">
        <w:rPr>
          <w:rFonts w:ascii="Arial" w:hAnsi="Arial" w:cs="Arial"/>
          <w:sz w:val="21"/>
          <w:szCs w:val="21"/>
        </w:rPr>
        <w:t xml:space="preserve"> of Ecology; </w:t>
      </w:r>
    </w:p>
    <w:p w14:paraId="10F606FA" w14:textId="7D9D94B8" w:rsidR="00F011CD" w:rsidRPr="00123E68" w:rsidRDefault="00F011CD" w:rsidP="00123E68">
      <w:pPr>
        <w:pStyle w:val="NoSpacing"/>
        <w:spacing w:after="60"/>
        <w:jc w:val="both"/>
        <w:rPr>
          <w:rFonts w:ascii="Arial" w:hAnsi="Arial" w:cs="Arial"/>
          <w:sz w:val="21"/>
          <w:szCs w:val="21"/>
        </w:rPr>
      </w:pPr>
      <w:r w:rsidRPr="00123E68">
        <w:rPr>
          <w:rFonts w:ascii="Arial" w:hAnsi="Arial" w:cs="Arial"/>
          <w:b/>
          <w:sz w:val="21"/>
          <w:szCs w:val="21"/>
        </w:rPr>
        <w:t>Southwest Region</w:t>
      </w:r>
      <w:r w:rsidRPr="00123E68">
        <w:rPr>
          <w:rFonts w:ascii="Arial" w:hAnsi="Arial" w:cs="Arial"/>
          <w:sz w:val="21"/>
          <w:szCs w:val="21"/>
        </w:rPr>
        <w:t xml:space="preserve">:  </w:t>
      </w:r>
      <w:r w:rsidR="00C259DB" w:rsidRPr="00123E68">
        <w:rPr>
          <w:rFonts w:ascii="Arial" w:hAnsi="Arial" w:cs="Arial"/>
          <w:sz w:val="21"/>
          <w:szCs w:val="21"/>
        </w:rPr>
        <w:t>PO Box 47775</w:t>
      </w:r>
      <w:r w:rsidR="0092777D" w:rsidRPr="00123E68">
        <w:rPr>
          <w:rFonts w:ascii="Arial" w:hAnsi="Arial" w:cs="Arial"/>
          <w:sz w:val="21"/>
          <w:szCs w:val="21"/>
        </w:rPr>
        <w:t>;</w:t>
      </w:r>
      <w:r w:rsidR="00C259DB" w:rsidRPr="00123E68">
        <w:rPr>
          <w:rFonts w:ascii="Arial" w:hAnsi="Arial" w:cs="Arial"/>
          <w:sz w:val="21"/>
          <w:szCs w:val="21"/>
        </w:rPr>
        <w:t xml:space="preserve"> Olympia</w:t>
      </w:r>
      <w:r w:rsidR="0053424E" w:rsidRPr="00123E68">
        <w:rPr>
          <w:rFonts w:ascii="Arial" w:hAnsi="Arial" w:cs="Arial"/>
          <w:sz w:val="21"/>
          <w:szCs w:val="21"/>
        </w:rPr>
        <w:t xml:space="preserve">, </w:t>
      </w:r>
      <w:r w:rsidR="00331D99">
        <w:rPr>
          <w:rFonts w:ascii="Arial" w:hAnsi="Arial" w:cs="Arial"/>
          <w:sz w:val="21"/>
          <w:szCs w:val="21"/>
        </w:rPr>
        <w:t xml:space="preserve">WA; </w:t>
      </w:r>
      <w:r w:rsidR="004251C5" w:rsidRPr="00123E68">
        <w:rPr>
          <w:rFonts w:ascii="Arial" w:hAnsi="Arial" w:cs="Arial"/>
          <w:sz w:val="21"/>
          <w:szCs w:val="21"/>
        </w:rPr>
        <w:t>9850</w:t>
      </w:r>
      <w:r w:rsidR="00C259DB" w:rsidRPr="00123E68">
        <w:rPr>
          <w:rFonts w:ascii="Arial" w:hAnsi="Arial" w:cs="Arial"/>
          <w:sz w:val="21"/>
          <w:szCs w:val="21"/>
        </w:rPr>
        <w:t>4-7775</w:t>
      </w:r>
      <w:r w:rsidR="008F53AE" w:rsidRPr="00123E68">
        <w:rPr>
          <w:rFonts w:ascii="Arial" w:hAnsi="Arial" w:cs="Arial"/>
          <w:sz w:val="21"/>
          <w:szCs w:val="21"/>
        </w:rPr>
        <w:t xml:space="preserve"> </w:t>
      </w:r>
      <w:r w:rsidR="00A67061" w:rsidRPr="00123E68">
        <w:rPr>
          <w:rFonts w:ascii="Arial" w:hAnsi="Arial" w:cs="Arial"/>
          <w:sz w:val="21"/>
          <w:szCs w:val="21"/>
        </w:rPr>
        <w:t xml:space="preserve"> </w:t>
      </w:r>
      <w:r w:rsidR="00494DBD" w:rsidRPr="00123E68">
        <w:rPr>
          <w:rFonts w:ascii="Arial" w:hAnsi="Arial" w:cs="Arial"/>
          <w:sz w:val="21"/>
          <w:szCs w:val="21"/>
        </w:rPr>
        <w:t xml:space="preserve"> </w:t>
      </w:r>
      <w:r w:rsidR="00E52FDE" w:rsidRPr="00123E68">
        <w:rPr>
          <w:rFonts w:ascii="Arial" w:hAnsi="Arial" w:cs="Arial"/>
          <w:sz w:val="21"/>
          <w:szCs w:val="21"/>
        </w:rPr>
        <w:t xml:space="preserve"> </w:t>
      </w:r>
      <w:r w:rsidR="00494DBD" w:rsidRPr="00123E68">
        <w:rPr>
          <w:rFonts w:ascii="Arial" w:hAnsi="Arial" w:cs="Arial"/>
          <w:sz w:val="21"/>
          <w:szCs w:val="21"/>
        </w:rPr>
        <w:t>(360) 407-6277</w:t>
      </w:r>
    </w:p>
    <w:p w14:paraId="62D8EE8C" w14:textId="0B0F0B04" w:rsidR="00F011CD" w:rsidRPr="00123E68" w:rsidRDefault="00F011CD" w:rsidP="00123E68">
      <w:pPr>
        <w:pStyle w:val="NoSpacing"/>
        <w:spacing w:after="60"/>
        <w:jc w:val="both"/>
        <w:rPr>
          <w:rFonts w:ascii="Arial" w:hAnsi="Arial" w:cs="Arial"/>
          <w:sz w:val="21"/>
          <w:szCs w:val="21"/>
        </w:rPr>
      </w:pPr>
      <w:r w:rsidRPr="00123E68">
        <w:rPr>
          <w:rFonts w:ascii="Arial" w:hAnsi="Arial" w:cs="Arial"/>
          <w:b/>
          <w:sz w:val="21"/>
          <w:szCs w:val="21"/>
        </w:rPr>
        <w:t>Northwest Region</w:t>
      </w:r>
      <w:r w:rsidRPr="00123E68">
        <w:rPr>
          <w:rFonts w:ascii="Arial" w:hAnsi="Arial" w:cs="Arial"/>
          <w:sz w:val="21"/>
          <w:szCs w:val="21"/>
        </w:rPr>
        <w:t xml:space="preserve">:  </w:t>
      </w:r>
      <w:r w:rsidR="00C259DB" w:rsidRPr="00123E68">
        <w:rPr>
          <w:rFonts w:ascii="Arial" w:hAnsi="Arial" w:cs="Arial"/>
          <w:sz w:val="21"/>
          <w:szCs w:val="21"/>
        </w:rPr>
        <w:t>3190 160</w:t>
      </w:r>
      <w:r w:rsidR="00C259DB" w:rsidRPr="00123E68">
        <w:rPr>
          <w:rFonts w:ascii="Arial" w:hAnsi="Arial" w:cs="Arial"/>
          <w:sz w:val="21"/>
          <w:szCs w:val="21"/>
          <w:vertAlign w:val="superscript"/>
        </w:rPr>
        <w:t>th</w:t>
      </w:r>
      <w:r w:rsidR="00C259DB" w:rsidRPr="00123E68">
        <w:rPr>
          <w:rFonts w:ascii="Arial" w:hAnsi="Arial" w:cs="Arial"/>
          <w:sz w:val="21"/>
          <w:szCs w:val="21"/>
        </w:rPr>
        <w:t xml:space="preserve"> Ave SE</w:t>
      </w:r>
      <w:r w:rsidR="0092777D" w:rsidRPr="00123E68">
        <w:rPr>
          <w:rFonts w:ascii="Arial" w:hAnsi="Arial" w:cs="Arial"/>
          <w:sz w:val="21"/>
          <w:szCs w:val="21"/>
        </w:rPr>
        <w:t>;</w:t>
      </w:r>
      <w:r w:rsidR="00C259DB" w:rsidRPr="00123E68">
        <w:rPr>
          <w:rFonts w:ascii="Arial" w:hAnsi="Arial" w:cs="Arial"/>
          <w:sz w:val="21"/>
          <w:szCs w:val="21"/>
        </w:rPr>
        <w:t xml:space="preserve"> Bellevue, WA</w:t>
      </w:r>
      <w:r w:rsidR="0092777D" w:rsidRPr="00123E68">
        <w:rPr>
          <w:rFonts w:ascii="Arial" w:hAnsi="Arial" w:cs="Arial"/>
          <w:sz w:val="21"/>
          <w:szCs w:val="21"/>
        </w:rPr>
        <w:t>;</w:t>
      </w:r>
      <w:r w:rsidR="0053424E" w:rsidRPr="00123E68">
        <w:rPr>
          <w:rFonts w:ascii="Arial" w:hAnsi="Arial" w:cs="Arial"/>
          <w:sz w:val="21"/>
          <w:szCs w:val="21"/>
        </w:rPr>
        <w:t xml:space="preserve"> </w:t>
      </w:r>
      <w:r w:rsidR="00C259DB" w:rsidRPr="00123E68">
        <w:rPr>
          <w:rFonts w:ascii="Arial" w:hAnsi="Arial" w:cs="Arial"/>
          <w:sz w:val="21"/>
          <w:szCs w:val="21"/>
        </w:rPr>
        <w:t>98008-5452</w:t>
      </w:r>
      <w:r w:rsidR="00E52FDE" w:rsidRPr="00123E68">
        <w:rPr>
          <w:rFonts w:ascii="Arial" w:hAnsi="Arial" w:cs="Arial"/>
          <w:sz w:val="21"/>
          <w:szCs w:val="21"/>
        </w:rPr>
        <w:t xml:space="preserve">    (425) 649-7127</w:t>
      </w:r>
    </w:p>
    <w:p w14:paraId="37446F0A" w14:textId="76FC5C67" w:rsidR="00F011CD" w:rsidRPr="00123E68" w:rsidRDefault="00F011CD" w:rsidP="00123E68">
      <w:pPr>
        <w:pStyle w:val="NoSpacing"/>
        <w:spacing w:after="60"/>
        <w:jc w:val="both"/>
        <w:rPr>
          <w:rFonts w:ascii="Arial" w:hAnsi="Arial" w:cs="Arial"/>
          <w:sz w:val="21"/>
          <w:szCs w:val="21"/>
        </w:rPr>
      </w:pPr>
      <w:r w:rsidRPr="00123E68">
        <w:rPr>
          <w:rFonts w:ascii="Arial" w:hAnsi="Arial" w:cs="Arial"/>
          <w:b/>
          <w:sz w:val="21"/>
          <w:szCs w:val="21"/>
        </w:rPr>
        <w:t>Central Region</w:t>
      </w:r>
      <w:r w:rsidRPr="00123E68">
        <w:rPr>
          <w:rFonts w:ascii="Arial" w:hAnsi="Arial" w:cs="Arial"/>
          <w:sz w:val="21"/>
          <w:szCs w:val="21"/>
        </w:rPr>
        <w:t>:</w:t>
      </w:r>
      <w:r w:rsidR="00C259DB" w:rsidRPr="00123E68">
        <w:rPr>
          <w:rFonts w:ascii="Arial" w:hAnsi="Arial" w:cs="Arial"/>
          <w:sz w:val="21"/>
          <w:szCs w:val="21"/>
        </w:rPr>
        <w:t xml:space="preserve"> </w:t>
      </w:r>
      <w:r w:rsidR="00C259DB" w:rsidRPr="00123E68">
        <w:rPr>
          <w:rFonts w:ascii="Arial" w:hAnsi="Arial" w:cs="Arial"/>
          <w:i/>
          <w:sz w:val="21"/>
          <w:szCs w:val="21"/>
        </w:rPr>
        <w:t xml:space="preserve"> </w:t>
      </w:r>
      <w:r w:rsidR="00C259DB" w:rsidRPr="00123E68">
        <w:rPr>
          <w:rFonts w:ascii="Arial" w:hAnsi="Arial" w:cs="Arial"/>
          <w:sz w:val="21"/>
          <w:szCs w:val="21"/>
        </w:rPr>
        <w:t>1250 West Alder Street</w:t>
      </w:r>
      <w:r w:rsidR="0092777D" w:rsidRPr="00123E68">
        <w:rPr>
          <w:rFonts w:ascii="Arial" w:hAnsi="Arial" w:cs="Arial"/>
          <w:sz w:val="21"/>
          <w:szCs w:val="21"/>
        </w:rPr>
        <w:t>;</w:t>
      </w:r>
      <w:r w:rsidR="00C259DB" w:rsidRPr="00123E68">
        <w:rPr>
          <w:rFonts w:ascii="Arial" w:hAnsi="Arial" w:cs="Arial"/>
          <w:sz w:val="21"/>
          <w:szCs w:val="21"/>
        </w:rPr>
        <w:t xml:space="preserve"> Union Gap, WA</w:t>
      </w:r>
      <w:r w:rsidR="0092777D" w:rsidRPr="00123E68">
        <w:rPr>
          <w:rFonts w:ascii="Arial" w:hAnsi="Arial" w:cs="Arial"/>
          <w:sz w:val="21"/>
          <w:szCs w:val="21"/>
        </w:rPr>
        <w:t>;</w:t>
      </w:r>
      <w:r w:rsidR="0053424E" w:rsidRPr="00123E68">
        <w:rPr>
          <w:rFonts w:ascii="Arial" w:hAnsi="Arial" w:cs="Arial"/>
          <w:sz w:val="21"/>
          <w:szCs w:val="21"/>
        </w:rPr>
        <w:t xml:space="preserve"> </w:t>
      </w:r>
      <w:r w:rsidR="00C259DB" w:rsidRPr="00123E68">
        <w:rPr>
          <w:rFonts w:ascii="Arial" w:hAnsi="Arial" w:cs="Arial"/>
          <w:sz w:val="21"/>
          <w:szCs w:val="21"/>
        </w:rPr>
        <w:t>98903-0009</w:t>
      </w:r>
      <w:r w:rsidR="00E52FDE" w:rsidRPr="00123E68">
        <w:rPr>
          <w:rFonts w:ascii="Arial" w:hAnsi="Arial" w:cs="Arial"/>
          <w:sz w:val="21"/>
          <w:szCs w:val="21"/>
        </w:rPr>
        <w:t xml:space="preserve">    (509) 454-4246</w:t>
      </w:r>
    </w:p>
    <w:p w14:paraId="22F0D8BF" w14:textId="5B8EF781" w:rsidR="00E52FDE" w:rsidRPr="00123E68" w:rsidRDefault="00F011CD" w:rsidP="00123E68">
      <w:pPr>
        <w:pStyle w:val="NoSpacing"/>
        <w:spacing w:after="60"/>
        <w:jc w:val="both"/>
        <w:rPr>
          <w:rFonts w:ascii="Arial" w:hAnsi="Arial" w:cs="Arial"/>
          <w:sz w:val="21"/>
          <w:szCs w:val="21"/>
        </w:rPr>
      </w:pPr>
      <w:r w:rsidRPr="00123E68">
        <w:rPr>
          <w:rFonts w:ascii="Arial" w:hAnsi="Arial" w:cs="Arial"/>
          <w:b/>
          <w:sz w:val="21"/>
          <w:szCs w:val="21"/>
        </w:rPr>
        <w:t>Eastern Region</w:t>
      </w:r>
      <w:r w:rsidRPr="00123E68">
        <w:rPr>
          <w:rFonts w:ascii="Arial" w:hAnsi="Arial" w:cs="Arial"/>
          <w:sz w:val="21"/>
          <w:szCs w:val="21"/>
        </w:rPr>
        <w:t xml:space="preserve">:  </w:t>
      </w:r>
      <w:r w:rsidR="00C259DB" w:rsidRPr="00123E68">
        <w:rPr>
          <w:rFonts w:ascii="Arial" w:hAnsi="Arial" w:cs="Arial"/>
          <w:sz w:val="21"/>
          <w:szCs w:val="21"/>
        </w:rPr>
        <w:t xml:space="preserve"> 4601 N. Monroe</w:t>
      </w:r>
      <w:r w:rsidR="0092777D" w:rsidRPr="00123E68">
        <w:rPr>
          <w:rFonts w:ascii="Arial" w:hAnsi="Arial" w:cs="Arial"/>
          <w:sz w:val="21"/>
          <w:szCs w:val="21"/>
        </w:rPr>
        <w:t>;</w:t>
      </w:r>
      <w:r w:rsidR="00C259DB" w:rsidRPr="00123E68">
        <w:rPr>
          <w:rFonts w:ascii="Arial" w:hAnsi="Arial" w:cs="Arial"/>
          <w:sz w:val="21"/>
          <w:szCs w:val="21"/>
        </w:rPr>
        <w:t xml:space="preserve"> Spokane WA</w:t>
      </w:r>
      <w:r w:rsidR="0092777D" w:rsidRPr="00123E68">
        <w:rPr>
          <w:rFonts w:ascii="Arial" w:hAnsi="Arial" w:cs="Arial"/>
          <w:sz w:val="21"/>
          <w:szCs w:val="21"/>
        </w:rPr>
        <w:t>;</w:t>
      </w:r>
      <w:r w:rsidR="0053424E" w:rsidRPr="00123E68">
        <w:rPr>
          <w:rFonts w:ascii="Arial" w:hAnsi="Arial" w:cs="Arial"/>
          <w:sz w:val="21"/>
          <w:szCs w:val="21"/>
        </w:rPr>
        <w:t xml:space="preserve"> </w:t>
      </w:r>
      <w:r w:rsidR="00C259DB" w:rsidRPr="00123E68">
        <w:rPr>
          <w:rFonts w:ascii="Arial" w:hAnsi="Arial" w:cs="Arial"/>
          <w:sz w:val="21"/>
          <w:szCs w:val="21"/>
        </w:rPr>
        <w:t>98205-1295</w:t>
      </w:r>
      <w:r w:rsidR="0092777D" w:rsidRPr="00123E68">
        <w:rPr>
          <w:rFonts w:ascii="Arial" w:hAnsi="Arial" w:cs="Arial"/>
          <w:sz w:val="21"/>
          <w:szCs w:val="21"/>
        </w:rPr>
        <w:t xml:space="preserve">   </w:t>
      </w:r>
      <w:r w:rsidR="00E52FDE" w:rsidRPr="00123E68">
        <w:rPr>
          <w:rFonts w:ascii="Arial" w:hAnsi="Arial" w:cs="Arial"/>
          <w:sz w:val="21"/>
          <w:szCs w:val="21"/>
        </w:rPr>
        <w:t xml:space="preserve"> (509) 329-3473</w:t>
      </w:r>
    </w:p>
    <w:p w14:paraId="40BD8E5A" w14:textId="28268786" w:rsidR="00C259DB" w:rsidRPr="00123E68" w:rsidRDefault="0092777D" w:rsidP="00123E68">
      <w:pPr>
        <w:pStyle w:val="NoSpacing"/>
        <w:spacing w:after="240"/>
        <w:jc w:val="both"/>
        <w:rPr>
          <w:rFonts w:ascii="Arial" w:hAnsi="Arial" w:cs="Arial"/>
          <w:sz w:val="21"/>
          <w:szCs w:val="21"/>
        </w:rPr>
      </w:pPr>
      <w:r w:rsidRPr="00123E68">
        <w:rPr>
          <w:rFonts w:ascii="Arial" w:hAnsi="Arial" w:cs="Arial"/>
          <w:sz w:val="21"/>
          <w:szCs w:val="21"/>
        </w:rPr>
        <w:t>(</w:t>
      </w:r>
      <w:proofErr w:type="gramStart"/>
      <w:r w:rsidR="00494DBD" w:rsidRPr="00123E68">
        <w:rPr>
          <w:rFonts w:ascii="Arial" w:hAnsi="Arial" w:cs="Arial"/>
          <w:sz w:val="21"/>
          <w:szCs w:val="21"/>
        </w:rPr>
        <w:t>Map</w:t>
      </w:r>
      <w:r w:rsidR="00B44722" w:rsidRPr="00123E68">
        <w:rPr>
          <w:rFonts w:ascii="Arial" w:hAnsi="Arial" w:cs="Arial"/>
          <w:sz w:val="21"/>
          <w:szCs w:val="21"/>
        </w:rPr>
        <w:t xml:space="preserve">  </w:t>
      </w:r>
      <w:proofErr w:type="gramEnd"/>
      <w:r w:rsidR="00C33FC1">
        <w:fldChar w:fldCharType="begin"/>
      </w:r>
      <w:r w:rsidR="00C33FC1">
        <w:instrText xml:space="preserve"> HYPERLINK "https://ecology.wa.gov/About-us/Get-to-know-us/Contact-us/Regional-contacts" </w:instrText>
      </w:r>
      <w:r w:rsidR="00C33FC1">
        <w:fldChar w:fldCharType="separate"/>
      </w:r>
      <w:r w:rsidR="00C259DB" w:rsidRPr="00123E68">
        <w:rPr>
          <w:rStyle w:val="Hyperlink"/>
          <w:rFonts w:ascii="Arial" w:hAnsi="Arial" w:cs="Arial"/>
          <w:sz w:val="21"/>
          <w:szCs w:val="21"/>
        </w:rPr>
        <w:t>https://ecology.wa.gov/About-us/Get-to-know-us/Contact-us/Regional-contacts</w:t>
      </w:r>
      <w:r w:rsidR="00C33FC1">
        <w:rPr>
          <w:rStyle w:val="Hyperlink"/>
          <w:rFonts w:ascii="Arial" w:hAnsi="Arial" w:cs="Arial"/>
          <w:sz w:val="21"/>
          <w:szCs w:val="21"/>
        </w:rPr>
        <w:fldChar w:fldCharType="end"/>
      </w:r>
      <w:r w:rsidR="00C259DB" w:rsidRPr="00123E68">
        <w:rPr>
          <w:rFonts w:ascii="Arial" w:hAnsi="Arial" w:cs="Arial"/>
          <w:sz w:val="21"/>
          <w:szCs w:val="21"/>
        </w:rPr>
        <w:t xml:space="preserve"> </w:t>
      </w:r>
      <w:r w:rsidR="00494DBD" w:rsidRPr="00123E68">
        <w:rPr>
          <w:rFonts w:ascii="Arial" w:hAnsi="Arial" w:cs="Arial"/>
          <w:sz w:val="21"/>
          <w:szCs w:val="21"/>
        </w:rPr>
        <w:t>)</w:t>
      </w:r>
    </w:p>
    <w:p w14:paraId="239ACA42" w14:textId="6DA59B1C" w:rsidR="00F402D5" w:rsidRPr="0053424E" w:rsidRDefault="009A00C1" w:rsidP="00123E68">
      <w:pPr>
        <w:pStyle w:val="NoSpacing"/>
        <w:spacing w:after="240" w:line="250" w:lineRule="auto"/>
        <w:jc w:val="both"/>
        <w:rPr>
          <w:rFonts w:ascii="Arial" w:hAnsi="Arial" w:cs="Arial"/>
        </w:rPr>
      </w:pPr>
      <w:r w:rsidRPr="00123E68">
        <w:rPr>
          <w:rFonts w:ascii="Arial" w:hAnsi="Arial" w:cs="Arial"/>
          <w:b/>
          <w:sz w:val="21"/>
          <w:szCs w:val="21"/>
        </w:rPr>
        <w:t xml:space="preserve">WHAT IF MY </w:t>
      </w:r>
      <w:r w:rsidR="00AB4BF7" w:rsidRPr="00123E68">
        <w:rPr>
          <w:rFonts w:ascii="Arial" w:hAnsi="Arial" w:cs="Arial"/>
          <w:b/>
          <w:sz w:val="21"/>
          <w:szCs w:val="21"/>
        </w:rPr>
        <w:t xml:space="preserve">SEWER PROVIDER IS ONE OF THE DELEGATED PROGRAMS, BUT THEY </w:t>
      </w:r>
      <w:r w:rsidRPr="00123E68">
        <w:rPr>
          <w:rFonts w:ascii="Arial" w:hAnsi="Arial" w:cs="Arial"/>
          <w:b/>
          <w:sz w:val="21"/>
          <w:szCs w:val="21"/>
        </w:rPr>
        <w:t xml:space="preserve"> WANT ME TO USE ECOLOGY’S FORM?:</w:t>
      </w:r>
      <w:r w:rsidRPr="00123E68">
        <w:rPr>
          <w:rFonts w:ascii="Arial" w:hAnsi="Arial" w:cs="Arial"/>
          <w:sz w:val="21"/>
          <w:szCs w:val="21"/>
        </w:rPr>
        <w:t xml:space="preserve">  If your </w:t>
      </w:r>
      <w:r w:rsidR="00AB4BF7" w:rsidRPr="00123E68">
        <w:rPr>
          <w:rFonts w:ascii="Arial" w:hAnsi="Arial" w:cs="Arial"/>
          <w:sz w:val="21"/>
          <w:szCs w:val="21"/>
        </w:rPr>
        <w:t xml:space="preserve">sewer </w:t>
      </w:r>
      <w:r w:rsidR="00494DBD" w:rsidRPr="00123E68">
        <w:rPr>
          <w:rFonts w:ascii="Arial" w:hAnsi="Arial" w:cs="Arial"/>
          <w:sz w:val="21"/>
          <w:szCs w:val="21"/>
        </w:rPr>
        <w:t>flows</w:t>
      </w:r>
      <w:r w:rsidR="00AB4BF7" w:rsidRPr="00123E68">
        <w:rPr>
          <w:rFonts w:ascii="Arial" w:hAnsi="Arial" w:cs="Arial"/>
          <w:sz w:val="21"/>
          <w:szCs w:val="21"/>
        </w:rPr>
        <w:t xml:space="preserve"> to a </w:t>
      </w:r>
      <w:r w:rsidRPr="00123E68">
        <w:rPr>
          <w:rFonts w:ascii="Arial" w:hAnsi="Arial" w:cs="Arial"/>
          <w:sz w:val="21"/>
          <w:szCs w:val="21"/>
        </w:rPr>
        <w:t>municipal</w:t>
      </w:r>
      <w:r w:rsidR="00494DBD" w:rsidRPr="00123E68">
        <w:rPr>
          <w:rFonts w:ascii="Arial" w:hAnsi="Arial" w:cs="Arial"/>
          <w:sz w:val="21"/>
          <w:szCs w:val="21"/>
        </w:rPr>
        <w:t xml:space="preserve"> sewer system</w:t>
      </w:r>
      <w:r w:rsidRPr="00123E68">
        <w:rPr>
          <w:rFonts w:ascii="Arial" w:hAnsi="Arial" w:cs="Arial"/>
          <w:sz w:val="21"/>
          <w:szCs w:val="21"/>
        </w:rPr>
        <w:t xml:space="preserve"> </w:t>
      </w:r>
      <w:r w:rsidR="00494DBD" w:rsidRPr="00123E68">
        <w:rPr>
          <w:rFonts w:ascii="Arial" w:hAnsi="Arial" w:cs="Arial"/>
          <w:sz w:val="21"/>
          <w:szCs w:val="21"/>
        </w:rPr>
        <w:t>which administers</w:t>
      </w:r>
      <w:r w:rsidR="00AB4BF7" w:rsidRPr="00123E68">
        <w:rPr>
          <w:rFonts w:ascii="Arial" w:hAnsi="Arial" w:cs="Arial"/>
          <w:sz w:val="21"/>
          <w:szCs w:val="21"/>
        </w:rPr>
        <w:t xml:space="preserve"> a pretreatment program, </w:t>
      </w:r>
      <w:r w:rsidR="00B53F91" w:rsidRPr="00123E68">
        <w:rPr>
          <w:rFonts w:ascii="Arial" w:hAnsi="Arial" w:cs="Arial"/>
          <w:sz w:val="21"/>
          <w:szCs w:val="21"/>
        </w:rPr>
        <w:t>and they want</w:t>
      </w:r>
      <w:r w:rsidRPr="00123E68">
        <w:rPr>
          <w:rFonts w:ascii="Arial" w:hAnsi="Arial" w:cs="Arial"/>
          <w:sz w:val="21"/>
          <w:szCs w:val="21"/>
        </w:rPr>
        <w:t xml:space="preserve"> you to use the form </w:t>
      </w:r>
      <w:r w:rsidR="00363C1F" w:rsidRPr="00123E68">
        <w:rPr>
          <w:rFonts w:ascii="Arial" w:hAnsi="Arial" w:cs="Arial"/>
          <w:sz w:val="21"/>
          <w:szCs w:val="21"/>
        </w:rPr>
        <w:t xml:space="preserve">found </w:t>
      </w:r>
      <w:r w:rsidRPr="00123E68">
        <w:rPr>
          <w:rFonts w:ascii="Arial" w:hAnsi="Arial" w:cs="Arial"/>
          <w:sz w:val="21"/>
          <w:szCs w:val="21"/>
        </w:rPr>
        <w:t>here</w:t>
      </w:r>
      <w:r w:rsidR="00363C1F" w:rsidRPr="00123E68">
        <w:rPr>
          <w:rFonts w:ascii="Arial" w:hAnsi="Arial" w:cs="Arial"/>
          <w:sz w:val="21"/>
          <w:szCs w:val="21"/>
        </w:rPr>
        <w:t xml:space="preserve"> </w:t>
      </w:r>
      <w:r w:rsidR="00FE3471" w:rsidRPr="00123E68">
        <w:rPr>
          <w:rFonts w:ascii="Arial" w:hAnsi="Arial" w:cs="Arial"/>
          <w:sz w:val="21"/>
          <w:szCs w:val="21"/>
        </w:rPr>
        <w:t xml:space="preserve">(Ecology’s form) </w:t>
      </w:r>
      <w:r w:rsidR="00363C1F" w:rsidRPr="00123E68">
        <w:rPr>
          <w:rFonts w:ascii="Arial" w:hAnsi="Arial" w:cs="Arial"/>
          <w:sz w:val="21"/>
          <w:szCs w:val="21"/>
        </w:rPr>
        <w:t xml:space="preserve">for </w:t>
      </w:r>
      <w:r w:rsidR="00FE3471" w:rsidRPr="00123E68">
        <w:rPr>
          <w:rFonts w:ascii="Arial" w:hAnsi="Arial" w:cs="Arial"/>
          <w:sz w:val="21"/>
          <w:szCs w:val="21"/>
        </w:rPr>
        <w:t>reporting to them</w:t>
      </w:r>
      <w:r w:rsidRPr="00123E68">
        <w:rPr>
          <w:rFonts w:ascii="Arial" w:hAnsi="Arial" w:cs="Arial"/>
          <w:sz w:val="21"/>
          <w:szCs w:val="21"/>
        </w:rPr>
        <w:t xml:space="preserve">, </w:t>
      </w:r>
      <w:r w:rsidR="00FE3471" w:rsidRPr="00123E68">
        <w:rPr>
          <w:rFonts w:ascii="Arial" w:hAnsi="Arial" w:cs="Arial"/>
          <w:sz w:val="21"/>
          <w:szCs w:val="21"/>
        </w:rPr>
        <w:t>that is OK.  Simply</w:t>
      </w:r>
      <w:r w:rsidRPr="00123E68">
        <w:rPr>
          <w:rFonts w:ascii="Arial" w:hAnsi="Arial" w:cs="Arial"/>
          <w:sz w:val="21"/>
          <w:szCs w:val="21"/>
        </w:rPr>
        <w:t xml:space="preserve"> complete this </w:t>
      </w:r>
      <w:r w:rsidR="00FE3471" w:rsidRPr="00123E68">
        <w:rPr>
          <w:rFonts w:ascii="Arial" w:hAnsi="Arial" w:cs="Arial"/>
          <w:sz w:val="21"/>
          <w:szCs w:val="21"/>
        </w:rPr>
        <w:t>fo</w:t>
      </w:r>
      <w:r w:rsidRPr="00123E68">
        <w:rPr>
          <w:rFonts w:ascii="Arial" w:hAnsi="Arial" w:cs="Arial"/>
          <w:sz w:val="21"/>
          <w:szCs w:val="21"/>
        </w:rPr>
        <w:t xml:space="preserve">rm </w:t>
      </w:r>
      <w:r w:rsidR="005D7B71" w:rsidRPr="00123E68">
        <w:rPr>
          <w:rFonts w:ascii="Arial" w:hAnsi="Arial" w:cs="Arial"/>
          <w:sz w:val="21"/>
          <w:szCs w:val="21"/>
        </w:rPr>
        <w:t>in two copies</w:t>
      </w:r>
      <w:r w:rsidR="00363C1F" w:rsidRPr="00123E68">
        <w:rPr>
          <w:rFonts w:ascii="Arial" w:hAnsi="Arial" w:cs="Arial"/>
          <w:sz w:val="21"/>
          <w:szCs w:val="21"/>
        </w:rPr>
        <w:t xml:space="preserve">, sign </w:t>
      </w:r>
      <w:r w:rsidR="003712D3" w:rsidRPr="00123E68">
        <w:rPr>
          <w:rFonts w:ascii="Arial" w:hAnsi="Arial" w:cs="Arial"/>
          <w:sz w:val="21"/>
          <w:szCs w:val="21"/>
        </w:rPr>
        <w:t>each</w:t>
      </w:r>
      <w:r w:rsidR="00363C1F" w:rsidRPr="00123E68">
        <w:rPr>
          <w:rFonts w:ascii="Arial" w:hAnsi="Arial" w:cs="Arial"/>
          <w:sz w:val="21"/>
          <w:szCs w:val="21"/>
        </w:rPr>
        <w:t>, send</w:t>
      </w:r>
      <w:r w:rsidR="005D7B71" w:rsidRPr="00123E68">
        <w:rPr>
          <w:rFonts w:ascii="Arial" w:hAnsi="Arial" w:cs="Arial"/>
          <w:sz w:val="21"/>
          <w:szCs w:val="21"/>
        </w:rPr>
        <w:t xml:space="preserve"> one</w:t>
      </w:r>
      <w:r w:rsidR="00AB4BF7" w:rsidRPr="00123E68">
        <w:rPr>
          <w:rFonts w:ascii="Arial" w:hAnsi="Arial" w:cs="Arial"/>
          <w:sz w:val="21"/>
          <w:szCs w:val="21"/>
        </w:rPr>
        <w:t xml:space="preserve"> copy</w:t>
      </w:r>
      <w:r w:rsidR="00363C1F" w:rsidRPr="00123E68">
        <w:rPr>
          <w:rFonts w:ascii="Arial" w:hAnsi="Arial" w:cs="Arial"/>
          <w:sz w:val="21"/>
          <w:szCs w:val="21"/>
        </w:rPr>
        <w:t xml:space="preserve"> to </w:t>
      </w:r>
      <w:r w:rsidR="00A2587D" w:rsidRPr="00123E68">
        <w:rPr>
          <w:rFonts w:ascii="Arial" w:hAnsi="Arial" w:cs="Arial"/>
          <w:sz w:val="21"/>
          <w:szCs w:val="21"/>
        </w:rPr>
        <w:t>your</w:t>
      </w:r>
      <w:r w:rsidR="005D7B71" w:rsidRPr="00123E68">
        <w:rPr>
          <w:rFonts w:ascii="Arial" w:hAnsi="Arial" w:cs="Arial"/>
          <w:sz w:val="21"/>
          <w:szCs w:val="21"/>
        </w:rPr>
        <w:t xml:space="preserve"> Control Authority</w:t>
      </w:r>
      <w:r w:rsidR="00FE3471" w:rsidRPr="00123E68">
        <w:rPr>
          <w:rFonts w:ascii="Arial" w:hAnsi="Arial" w:cs="Arial"/>
          <w:sz w:val="21"/>
          <w:szCs w:val="21"/>
        </w:rPr>
        <w:t xml:space="preserve"> (address on prior page), and </w:t>
      </w:r>
      <w:r w:rsidRPr="00123E68">
        <w:rPr>
          <w:rFonts w:ascii="Arial" w:hAnsi="Arial" w:cs="Arial"/>
          <w:sz w:val="21"/>
          <w:szCs w:val="21"/>
        </w:rPr>
        <w:t>keep</w:t>
      </w:r>
      <w:r w:rsidR="005D7B71" w:rsidRPr="00123E68">
        <w:rPr>
          <w:rFonts w:ascii="Arial" w:hAnsi="Arial" w:cs="Arial"/>
          <w:sz w:val="21"/>
          <w:szCs w:val="21"/>
        </w:rPr>
        <w:t xml:space="preserve"> the second </w:t>
      </w:r>
      <w:r w:rsidRPr="00123E68">
        <w:rPr>
          <w:rFonts w:ascii="Arial" w:hAnsi="Arial" w:cs="Arial"/>
          <w:sz w:val="21"/>
          <w:szCs w:val="21"/>
        </w:rPr>
        <w:t xml:space="preserve">copy </w:t>
      </w:r>
      <w:r w:rsidR="00F011CD" w:rsidRPr="00123E68">
        <w:rPr>
          <w:rFonts w:ascii="Arial" w:hAnsi="Arial" w:cs="Arial"/>
          <w:sz w:val="21"/>
          <w:szCs w:val="21"/>
        </w:rPr>
        <w:t>(</w:t>
      </w:r>
      <w:r w:rsidRPr="00123E68">
        <w:rPr>
          <w:rFonts w:ascii="Arial" w:hAnsi="Arial" w:cs="Arial"/>
          <w:sz w:val="21"/>
          <w:szCs w:val="21"/>
        </w:rPr>
        <w:t>with an original signature</w:t>
      </w:r>
      <w:r w:rsidR="00F011CD" w:rsidRPr="00123E68">
        <w:rPr>
          <w:rFonts w:ascii="Arial" w:hAnsi="Arial" w:cs="Arial"/>
          <w:sz w:val="21"/>
          <w:szCs w:val="21"/>
        </w:rPr>
        <w:t>) at your office</w:t>
      </w:r>
      <w:r w:rsidRPr="00123E68">
        <w:rPr>
          <w:rFonts w:ascii="Arial" w:hAnsi="Arial" w:cs="Arial"/>
          <w:sz w:val="21"/>
          <w:szCs w:val="21"/>
        </w:rPr>
        <w:t xml:space="preserve">. </w:t>
      </w:r>
      <w:r w:rsidR="005D7B71" w:rsidRPr="00123E68">
        <w:rPr>
          <w:rFonts w:ascii="Arial" w:hAnsi="Arial" w:cs="Arial"/>
          <w:i/>
          <w:sz w:val="21"/>
          <w:szCs w:val="21"/>
        </w:rPr>
        <w:t xml:space="preserve">IN SUCH CASE, </w:t>
      </w:r>
      <w:r w:rsidR="00FE3471" w:rsidRPr="00123E68">
        <w:rPr>
          <w:rFonts w:ascii="Arial" w:hAnsi="Arial" w:cs="Arial"/>
          <w:i/>
          <w:sz w:val="21"/>
          <w:szCs w:val="21"/>
        </w:rPr>
        <w:t>D</w:t>
      </w:r>
      <w:r w:rsidRPr="00123E68">
        <w:rPr>
          <w:rFonts w:ascii="Arial" w:hAnsi="Arial" w:cs="Arial"/>
          <w:i/>
          <w:sz w:val="21"/>
          <w:szCs w:val="21"/>
        </w:rPr>
        <w:t>O NOT S</w:t>
      </w:r>
      <w:r w:rsidR="00494DBD" w:rsidRPr="00123E68">
        <w:rPr>
          <w:rFonts w:ascii="Arial" w:hAnsi="Arial" w:cs="Arial"/>
          <w:i/>
          <w:sz w:val="21"/>
          <w:szCs w:val="21"/>
        </w:rPr>
        <w:t>END</w:t>
      </w:r>
      <w:r w:rsidRPr="00123E68">
        <w:rPr>
          <w:rFonts w:ascii="Arial" w:hAnsi="Arial" w:cs="Arial"/>
          <w:i/>
          <w:sz w:val="21"/>
          <w:szCs w:val="21"/>
        </w:rPr>
        <w:t xml:space="preserve"> THE FORM </w:t>
      </w:r>
      <w:r w:rsidR="005D7B71" w:rsidRPr="00123E68">
        <w:rPr>
          <w:rFonts w:ascii="Arial" w:hAnsi="Arial" w:cs="Arial"/>
          <w:i/>
          <w:sz w:val="21"/>
          <w:szCs w:val="21"/>
        </w:rPr>
        <w:t>TO ECOLOGY</w:t>
      </w:r>
      <w:r w:rsidR="00B53F91" w:rsidRPr="00123E68">
        <w:rPr>
          <w:rFonts w:ascii="Arial" w:hAnsi="Arial" w:cs="Arial"/>
          <w:sz w:val="21"/>
          <w:szCs w:val="21"/>
        </w:rPr>
        <w:t xml:space="preserve"> unless</w:t>
      </w:r>
      <w:r w:rsidR="00494DBD" w:rsidRPr="00123E68">
        <w:rPr>
          <w:rFonts w:ascii="Arial" w:hAnsi="Arial" w:cs="Arial"/>
          <w:sz w:val="21"/>
          <w:szCs w:val="21"/>
        </w:rPr>
        <w:t xml:space="preserve"> they inform you that you are </w:t>
      </w:r>
      <w:r w:rsidR="00A82CE8" w:rsidRPr="00123E68">
        <w:rPr>
          <w:rFonts w:ascii="Arial" w:hAnsi="Arial" w:cs="Arial"/>
          <w:sz w:val="21"/>
          <w:szCs w:val="21"/>
        </w:rPr>
        <w:t xml:space="preserve">outside </w:t>
      </w:r>
      <w:r w:rsidR="00494DBD" w:rsidRPr="00123E68">
        <w:rPr>
          <w:rFonts w:ascii="Arial" w:hAnsi="Arial" w:cs="Arial"/>
          <w:sz w:val="21"/>
          <w:szCs w:val="21"/>
        </w:rPr>
        <w:t>their service area</w:t>
      </w:r>
      <w:r w:rsidR="0053424E" w:rsidRPr="00123E68">
        <w:rPr>
          <w:rFonts w:ascii="Arial" w:hAnsi="Arial" w:cs="Arial"/>
          <w:sz w:val="21"/>
          <w:szCs w:val="21"/>
        </w:rPr>
        <w:t xml:space="preserve">. </w:t>
      </w:r>
      <w:r w:rsidR="00B53F91" w:rsidRPr="00123E68">
        <w:rPr>
          <w:rFonts w:ascii="Arial" w:hAnsi="Arial" w:cs="Arial"/>
          <w:sz w:val="21"/>
          <w:szCs w:val="21"/>
        </w:rPr>
        <w:t>In such case</w:t>
      </w:r>
      <w:r w:rsidR="00123E68" w:rsidRPr="00123E68">
        <w:rPr>
          <w:rFonts w:ascii="Arial" w:hAnsi="Arial" w:cs="Arial"/>
          <w:sz w:val="21"/>
          <w:szCs w:val="21"/>
        </w:rPr>
        <w:t>,</w:t>
      </w:r>
      <w:r w:rsidR="00494DBD" w:rsidRPr="00123E68">
        <w:rPr>
          <w:rFonts w:ascii="Arial" w:hAnsi="Arial" w:cs="Arial"/>
          <w:sz w:val="21"/>
          <w:szCs w:val="21"/>
        </w:rPr>
        <w:t xml:space="preserve"> send the submittal copy to the appropriate Ecology region (see prior paragraph)</w:t>
      </w:r>
      <w:r w:rsidR="00A82CE8" w:rsidRPr="00123E68">
        <w:rPr>
          <w:rFonts w:ascii="Arial" w:hAnsi="Arial" w:cs="Arial"/>
          <w:sz w:val="21"/>
          <w:szCs w:val="21"/>
        </w:rPr>
        <w:t>.</w:t>
      </w:r>
      <w:r w:rsidR="00F402D5">
        <w:rPr>
          <w:rFonts w:ascii="Arial" w:hAnsi="Arial" w:cs="Arial"/>
          <w:sz w:val="24"/>
          <w:szCs w:val="24"/>
        </w:rPr>
        <w:br w:type="page"/>
      </w:r>
    </w:p>
    <w:p w14:paraId="1115819E" w14:textId="77777777" w:rsidR="00B05970" w:rsidRDefault="00B05970" w:rsidP="00E01F1A">
      <w:pPr>
        <w:pStyle w:val="NoSpacing"/>
        <w:spacing w:before="240" w:after="240" w:line="247" w:lineRule="auto"/>
        <w:jc w:val="both"/>
        <w:rPr>
          <w:rFonts w:ascii="Arial" w:hAnsi="Arial" w:cs="Arial"/>
          <w:b/>
          <w:sz w:val="21"/>
          <w:szCs w:val="21"/>
        </w:rPr>
        <w:sectPr w:rsidR="00B05970" w:rsidSect="00B05970">
          <w:footerReference w:type="default" r:id="rId9"/>
          <w:pgSz w:w="12240" w:h="15840"/>
          <w:pgMar w:top="630" w:right="1152" w:bottom="1440" w:left="1152" w:header="576" w:footer="432" w:gutter="0"/>
          <w:pgNumType w:fmt="lowerRoman" w:start="1"/>
          <w:cols w:space="720"/>
          <w:docGrid w:linePitch="360"/>
        </w:sectPr>
      </w:pPr>
    </w:p>
    <w:p w14:paraId="05080072" w14:textId="5FE4260F" w:rsidR="00F402D5" w:rsidRDefault="00F402D5" w:rsidP="00B146F9">
      <w:pPr>
        <w:pStyle w:val="NoSpacing"/>
        <w:spacing w:before="360" w:after="240" w:line="247" w:lineRule="auto"/>
        <w:ind w:right="216"/>
        <w:jc w:val="both"/>
        <w:rPr>
          <w:rFonts w:ascii="Arial" w:hAnsi="Arial" w:cs="Arial"/>
          <w:sz w:val="21"/>
          <w:szCs w:val="21"/>
        </w:rPr>
      </w:pPr>
      <w:r w:rsidRPr="00123E68">
        <w:rPr>
          <w:rFonts w:ascii="Arial" w:hAnsi="Arial" w:cs="Arial"/>
          <w:b/>
          <w:sz w:val="21"/>
          <w:szCs w:val="21"/>
        </w:rPr>
        <w:lastRenderedPageBreak/>
        <w:t xml:space="preserve">LIST OF MUNICIPALITIES WITH PRETREATMENT PROGRAMS: </w:t>
      </w:r>
      <w:r w:rsidRPr="00123E68">
        <w:rPr>
          <w:rFonts w:ascii="Arial" w:hAnsi="Arial" w:cs="Arial"/>
          <w:sz w:val="21"/>
          <w:szCs w:val="21"/>
        </w:rPr>
        <w:t xml:space="preserve">Dental offices provided sewer service by the municipalities below with </w:t>
      </w:r>
      <w:r w:rsidR="003355D8">
        <w:rPr>
          <w:rFonts w:ascii="Arial" w:hAnsi="Arial" w:cs="Arial"/>
          <w:sz w:val="21"/>
          <w:szCs w:val="21"/>
        </w:rPr>
        <w:t>a pretreatment program</w:t>
      </w:r>
      <w:r w:rsidRPr="00123E68">
        <w:rPr>
          <w:rFonts w:ascii="Arial" w:hAnsi="Arial" w:cs="Arial"/>
          <w:sz w:val="21"/>
          <w:szCs w:val="21"/>
        </w:rPr>
        <w:t xml:space="preserve"> are to send a </w:t>
      </w:r>
      <w:r w:rsidR="00331D99" w:rsidRPr="00331D99">
        <w:rPr>
          <w:rFonts w:ascii="Arial" w:hAnsi="Arial" w:cs="Arial"/>
          <w:i/>
          <w:sz w:val="21"/>
          <w:szCs w:val="21"/>
        </w:rPr>
        <w:t>One-Time Compliance Report</w:t>
      </w:r>
      <w:r w:rsidRPr="00123E68">
        <w:rPr>
          <w:rFonts w:ascii="Arial" w:hAnsi="Arial" w:cs="Arial"/>
          <w:sz w:val="21"/>
          <w:szCs w:val="21"/>
        </w:rPr>
        <w:t xml:space="preserve"> to their POTW in the format that the POTW has developed or proscribed for use. The delegated pretreatment program areas are:  </w:t>
      </w:r>
    </w:p>
    <w:tbl>
      <w:tblPr>
        <w:tblStyle w:val="TableGrid"/>
        <w:tblW w:w="0" w:type="auto"/>
        <w:tblLook w:val="04A0" w:firstRow="1" w:lastRow="0" w:firstColumn="1" w:lastColumn="0" w:noHBand="0" w:noVBand="1"/>
        <w:tblCaption w:val="list of municipalities with pretreatment programs"/>
      </w:tblPr>
      <w:tblGrid>
        <w:gridCol w:w="2155"/>
        <w:gridCol w:w="2160"/>
        <w:gridCol w:w="2160"/>
        <w:gridCol w:w="3451"/>
      </w:tblGrid>
      <w:tr w:rsidR="00F402D5" w:rsidRPr="00E01F1A" w14:paraId="4F8CCA70" w14:textId="77777777" w:rsidTr="00726651">
        <w:trPr>
          <w:tblHeader/>
        </w:trPr>
        <w:tc>
          <w:tcPr>
            <w:tcW w:w="2155" w:type="dxa"/>
            <w:shd w:val="clear" w:color="auto" w:fill="BFBFBF" w:themeFill="background1" w:themeFillShade="BF"/>
          </w:tcPr>
          <w:p w14:paraId="59EFF911" w14:textId="77777777" w:rsidR="00F402D5" w:rsidRPr="00E01F1A" w:rsidRDefault="00F402D5" w:rsidP="00F66258">
            <w:pPr>
              <w:pStyle w:val="NoSpacing"/>
              <w:spacing w:before="40" w:after="40"/>
              <w:rPr>
                <w:rFonts w:cstheme="minorHAnsi"/>
                <w:b/>
              </w:rPr>
            </w:pPr>
          </w:p>
        </w:tc>
        <w:tc>
          <w:tcPr>
            <w:tcW w:w="2160" w:type="dxa"/>
            <w:shd w:val="clear" w:color="auto" w:fill="BFBFBF" w:themeFill="background1" w:themeFillShade="BF"/>
          </w:tcPr>
          <w:p w14:paraId="6632EF9E" w14:textId="188B70E8" w:rsidR="00F402D5" w:rsidRPr="00E01F1A" w:rsidRDefault="00123E68" w:rsidP="00F66258">
            <w:pPr>
              <w:pStyle w:val="NoSpacing"/>
              <w:spacing w:before="40" w:after="40"/>
              <w:rPr>
                <w:rFonts w:cstheme="minorHAnsi"/>
                <w:b/>
              </w:rPr>
            </w:pPr>
            <w:r w:rsidRPr="00E01F1A">
              <w:rPr>
                <w:rFonts w:cstheme="minorHAnsi"/>
                <w:b/>
              </w:rPr>
              <w:t>Contact Name</w:t>
            </w:r>
          </w:p>
        </w:tc>
        <w:tc>
          <w:tcPr>
            <w:tcW w:w="2160" w:type="dxa"/>
            <w:shd w:val="clear" w:color="auto" w:fill="BFBFBF" w:themeFill="background1" w:themeFillShade="BF"/>
          </w:tcPr>
          <w:p w14:paraId="4B1F768F" w14:textId="3E5D7BB2" w:rsidR="00F402D5" w:rsidRPr="00E01F1A" w:rsidRDefault="00123E68" w:rsidP="00F66258">
            <w:pPr>
              <w:pStyle w:val="NoSpacing"/>
              <w:spacing w:before="40" w:after="40"/>
              <w:rPr>
                <w:rFonts w:cstheme="minorHAnsi"/>
                <w:b/>
              </w:rPr>
            </w:pPr>
            <w:r w:rsidRPr="00E01F1A">
              <w:rPr>
                <w:rFonts w:cstheme="minorHAnsi"/>
                <w:b/>
              </w:rPr>
              <w:t>Phone #</w:t>
            </w:r>
          </w:p>
        </w:tc>
        <w:tc>
          <w:tcPr>
            <w:tcW w:w="3451" w:type="dxa"/>
            <w:shd w:val="clear" w:color="auto" w:fill="BFBFBF" w:themeFill="background1" w:themeFillShade="BF"/>
          </w:tcPr>
          <w:p w14:paraId="111436F3" w14:textId="45CF0A10" w:rsidR="00F402D5" w:rsidRPr="00E01F1A" w:rsidRDefault="00331D99" w:rsidP="00F66258">
            <w:pPr>
              <w:pStyle w:val="NoSpacing"/>
              <w:spacing w:before="40" w:after="40"/>
              <w:rPr>
                <w:rFonts w:cstheme="minorHAnsi"/>
                <w:b/>
              </w:rPr>
            </w:pPr>
            <w:r>
              <w:rPr>
                <w:rFonts w:cstheme="minorHAnsi"/>
                <w:b/>
              </w:rPr>
              <w:t>Web Site Address</w:t>
            </w:r>
          </w:p>
        </w:tc>
      </w:tr>
      <w:tr w:rsidR="00F402D5" w:rsidRPr="00E01F1A" w14:paraId="6900BC57" w14:textId="77777777" w:rsidTr="00F66258">
        <w:tc>
          <w:tcPr>
            <w:tcW w:w="2155" w:type="dxa"/>
            <w:shd w:val="clear" w:color="auto" w:fill="D9D9D9" w:themeFill="background1" w:themeFillShade="D9"/>
          </w:tcPr>
          <w:p w14:paraId="673F136F" w14:textId="77777777" w:rsidR="00F402D5" w:rsidRPr="00E01F1A" w:rsidRDefault="00F402D5" w:rsidP="00F66258">
            <w:pPr>
              <w:pStyle w:val="NoSpacing"/>
              <w:spacing w:before="40" w:after="40"/>
              <w:rPr>
                <w:rFonts w:cstheme="minorHAnsi"/>
                <w:b/>
              </w:rPr>
            </w:pPr>
            <w:r w:rsidRPr="00E01F1A">
              <w:rPr>
                <w:rFonts w:cstheme="minorHAnsi"/>
                <w:b/>
                <w:shd w:val="clear" w:color="auto" w:fill="D9D9D9" w:themeFill="background1" w:themeFillShade="D9"/>
              </w:rPr>
              <w:t>Metro</w:t>
            </w:r>
            <w:r w:rsidRPr="00E01F1A">
              <w:rPr>
                <w:rFonts w:cstheme="minorHAnsi"/>
                <w:b/>
              </w:rPr>
              <w:t xml:space="preserve"> / King Co. </w:t>
            </w:r>
          </w:p>
        </w:tc>
        <w:tc>
          <w:tcPr>
            <w:tcW w:w="2160" w:type="dxa"/>
          </w:tcPr>
          <w:p w14:paraId="79D986FA" w14:textId="77777777" w:rsidR="00F402D5" w:rsidRPr="00E01F1A" w:rsidRDefault="00F402D5" w:rsidP="00F66258">
            <w:pPr>
              <w:pStyle w:val="NoSpacing"/>
              <w:spacing w:before="40" w:after="40"/>
              <w:rPr>
                <w:rFonts w:cstheme="minorHAnsi"/>
              </w:rPr>
            </w:pPr>
            <w:r w:rsidRPr="00E01F1A">
              <w:rPr>
                <w:rFonts w:cstheme="minorHAnsi"/>
              </w:rPr>
              <w:t>Dana Heinz</w:t>
            </w:r>
          </w:p>
        </w:tc>
        <w:tc>
          <w:tcPr>
            <w:tcW w:w="2160" w:type="dxa"/>
          </w:tcPr>
          <w:p w14:paraId="291C161D" w14:textId="77777777" w:rsidR="00F402D5" w:rsidRPr="00E01F1A" w:rsidRDefault="00F402D5" w:rsidP="00F66258">
            <w:pPr>
              <w:pStyle w:val="NoSpacing"/>
              <w:spacing w:before="40" w:after="40"/>
              <w:rPr>
                <w:rFonts w:cstheme="minorHAnsi"/>
              </w:rPr>
            </w:pPr>
            <w:r w:rsidRPr="00E01F1A">
              <w:rPr>
                <w:rFonts w:cstheme="minorHAnsi"/>
              </w:rPr>
              <w:t>(206) 477-5300</w:t>
            </w:r>
          </w:p>
        </w:tc>
        <w:tc>
          <w:tcPr>
            <w:tcW w:w="3451" w:type="dxa"/>
          </w:tcPr>
          <w:p w14:paraId="35892297" w14:textId="77777777" w:rsidR="00F402D5" w:rsidRPr="00E01F1A" w:rsidRDefault="00C33FC1" w:rsidP="00F66258">
            <w:pPr>
              <w:pStyle w:val="NoSpacing"/>
              <w:spacing w:before="40" w:after="40"/>
              <w:rPr>
                <w:rFonts w:cstheme="minorHAnsi"/>
              </w:rPr>
            </w:pPr>
            <w:hyperlink r:id="rId10" w:history="1">
              <w:r w:rsidR="00F402D5" w:rsidRPr="00E01F1A">
                <w:rPr>
                  <w:rStyle w:val="Hyperlink"/>
                  <w:rFonts w:cstheme="minorHAnsi"/>
                </w:rPr>
                <w:t>KCIW</w:t>
              </w:r>
            </w:hyperlink>
            <w:r w:rsidR="00F402D5" w:rsidRPr="00E01F1A">
              <w:rPr>
                <w:rStyle w:val="Hyperlink"/>
                <w:rFonts w:cstheme="minorHAnsi"/>
              </w:rPr>
              <w:t xml:space="preserve">  (with map)</w:t>
            </w:r>
          </w:p>
        </w:tc>
      </w:tr>
      <w:tr w:rsidR="00F402D5" w:rsidRPr="00E01F1A" w14:paraId="0FEC882B" w14:textId="77777777" w:rsidTr="00F66258">
        <w:tc>
          <w:tcPr>
            <w:tcW w:w="9926" w:type="dxa"/>
            <w:gridSpan w:val="4"/>
          </w:tcPr>
          <w:p w14:paraId="5C464C5E" w14:textId="77777777" w:rsidR="00F402D5" w:rsidRPr="00E01F1A" w:rsidRDefault="00F402D5" w:rsidP="00F66258">
            <w:pPr>
              <w:pStyle w:val="NoSpacing"/>
              <w:spacing w:before="40" w:after="40"/>
              <w:rPr>
                <w:rFonts w:cstheme="minorHAnsi"/>
              </w:rPr>
            </w:pPr>
            <w:r w:rsidRPr="00E01F1A">
              <w:rPr>
                <w:rFonts w:cstheme="minorHAnsi"/>
              </w:rPr>
              <w:t xml:space="preserve">     Address:  201 S. Jackson Street, Suite 513,  Seattle WA  98104</w:t>
            </w:r>
          </w:p>
        </w:tc>
      </w:tr>
      <w:tr w:rsidR="00F402D5" w:rsidRPr="00E01F1A" w14:paraId="4AE5ED2B" w14:textId="77777777" w:rsidTr="00F66258">
        <w:tc>
          <w:tcPr>
            <w:tcW w:w="2155" w:type="dxa"/>
            <w:shd w:val="clear" w:color="auto" w:fill="D9D9D9" w:themeFill="background1" w:themeFillShade="D9"/>
          </w:tcPr>
          <w:p w14:paraId="0030A12F" w14:textId="77777777" w:rsidR="00F402D5" w:rsidRPr="00E01F1A" w:rsidRDefault="00F402D5" w:rsidP="00F66258">
            <w:pPr>
              <w:pStyle w:val="NoSpacing"/>
              <w:spacing w:before="40" w:after="40"/>
              <w:rPr>
                <w:rFonts w:cstheme="minorHAnsi"/>
                <w:b/>
              </w:rPr>
            </w:pPr>
            <w:r w:rsidRPr="00E01F1A">
              <w:rPr>
                <w:rFonts w:cstheme="minorHAnsi"/>
                <w:b/>
              </w:rPr>
              <w:t>Lynnwood</w:t>
            </w:r>
          </w:p>
        </w:tc>
        <w:tc>
          <w:tcPr>
            <w:tcW w:w="2160" w:type="dxa"/>
          </w:tcPr>
          <w:p w14:paraId="64A42718" w14:textId="77777777" w:rsidR="00F402D5" w:rsidRPr="00E01F1A" w:rsidRDefault="00F402D5" w:rsidP="00F66258">
            <w:pPr>
              <w:pStyle w:val="NoSpacing"/>
              <w:spacing w:before="40" w:after="40"/>
              <w:rPr>
                <w:rFonts w:cstheme="minorHAnsi"/>
              </w:rPr>
            </w:pPr>
            <w:r w:rsidRPr="00E01F1A">
              <w:rPr>
                <w:rFonts w:cstheme="minorHAnsi"/>
              </w:rPr>
              <w:t>Jacob Bradley</w:t>
            </w:r>
          </w:p>
        </w:tc>
        <w:tc>
          <w:tcPr>
            <w:tcW w:w="2160" w:type="dxa"/>
          </w:tcPr>
          <w:p w14:paraId="087CA535" w14:textId="77777777" w:rsidR="00F402D5" w:rsidRPr="00E01F1A" w:rsidRDefault="00F402D5" w:rsidP="00F66258">
            <w:pPr>
              <w:pStyle w:val="NoSpacing"/>
              <w:spacing w:before="40" w:after="40"/>
              <w:rPr>
                <w:rFonts w:cstheme="minorHAnsi"/>
              </w:rPr>
            </w:pPr>
            <w:r w:rsidRPr="00E01F1A">
              <w:rPr>
                <w:rFonts w:cstheme="minorHAnsi"/>
              </w:rPr>
              <w:t>(425) 670-5221</w:t>
            </w:r>
          </w:p>
        </w:tc>
        <w:tc>
          <w:tcPr>
            <w:tcW w:w="3451" w:type="dxa"/>
          </w:tcPr>
          <w:p w14:paraId="30DA89D1" w14:textId="77777777" w:rsidR="00F402D5" w:rsidRPr="00E01F1A" w:rsidRDefault="00C33FC1" w:rsidP="00F66258">
            <w:pPr>
              <w:pStyle w:val="NoSpacing"/>
              <w:spacing w:before="40" w:after="40"/>
              <w:rPr>
                <w:rFonts w:cstheme="minorHAnsi"/>
              </w:rPr>
            </w:pPr>
            <w:hyperlink r:id="rId11" w:history="1">
              <w:r w:rsidR="00F402D5" w:rsidRPr="00E01F1A">
                <w:rPr>
                  <w:rStyle w:val="Hyperlink"/>
                  <w:rFonts w:cstheme="minorHAnsi"/>
                </w:rPr>
                <w:t>www.lynnwoodwa.gov</w:t>
              </w:r>
            </w:hyperlink>
          </w:p>
        </w:tc>
      </w:tr>
      <w:tr w:rsidR="00F402D5" w:rsidRPr="00E01F1A" w14:paraId="30277004" w14:textId="77777777" w:rsidTr="00F66258">
        <w:tc>
          <w:tcPr>
            <w:tcW w:w="9926" w:type="dxa"/>
            <w:gridSpan w:val="4"/>
          </w:tcPr>
          <w:p w14:paraId="71C86714" w14:textId="77777777" w:rsidR="00F402D5" w:rsidRPr="00E01F1A" w:rsidRDefault="00F402D5" w:rsidP="00F66258">
            <w:pPr>
              <w:pStyle w:val="NoSpacing"/>
              <w:spacing w:before="40" w:after="40"/>
              <w:rPr>
                <w:rFonts w:cstheme="minorHAnsi"/>
              </w:rPr>
            </w:pPr>
            <w:r w:rsidRPr="00E01F1A">
              <w:rPr>
                <w:rFonts w:cstheme="minorHAnsi"/>
              </w:rPr>
              <w:t xml:space="preserve">     Address:  20816 44</w:t>
            </w:r>
            <w:r w:rsidRPr="00E01F1A">
              <w:rPr>
                <w:rFonts w:cstheme="minorHAnsi"/>
                <w:vertAlign w:val="superscript"/>
              </w:rPr>
              <w:t>th</w:t>
            </w:r>
            <w:r w:rsidRPr="00E01F1A">
              <w:rPr>
                <w:rFonts w:cstheme="minorHAnsi"/>
              </w:rPr>
              <w:t xml:space="preserve"> Ave W. Ste. 230;  Lynnwood, WA  98104</w:t>
            </w:r>
          </w:p>
        </w:tc>
      </w:tr>
      <w:tr w:rsidR="00F402D5" w:rsidRPr="00E01F1A" w14:paraId="2DC9D48C" w14:textId="77777777" w:rsidTr="00F66258">
        <w:tc>
          <w:tcPr>
            <w:tcW w:w="2155" w:type="dxa"/>
            <w:shd w:val="clear" w:color="auto" w:fill="D9D9D9" w:themeFill="background1" w:themeFillShade="D9"/>
          </w:tcPr>
          <w:p w14:paraId="740105C4" w14:textId="77777777" w:rsidR="00F402D5" w:rsidRPr="00E01F1A" w:rsidRDefault="00F402D5" w:rsidP="00F66258">
            <w:pPr>
              <w:pStyle w:val="NoSpacing"/>
              <w:spacing w:before="40" w:after="40"/>
              <w:rPr>
                <w:rFonts w:cstheme="minorHAnsi"/>
                <w:b/>
              </w:rPr>
            </w:pPr>
            <w:r w:rsidRPr="00E01F1A">
              <w:rPr>
                <w:rFonts w:cstheme="minorHAnsi"/>
                <w:b/>
              </w:rPr>
              <w:t>Everett</w:t>
            </w:r>
          </w:p>
        </w:tc>
        <w:tc>
          <w:tcPr>
            <w:tcW w:w="2160" w:type="dxa"/>
          </w:tcPr>
          <w:p w14:paraId="664738DF" w14:textId="77777777" w:rsidR="00F402D5" w:rsidRPr="00E01F1A" w:rsidRDefault="00F402D5" w:rsidP="00F66258">
            <w:pPr>
              <w:pStyle w:val="NoSpacing"/>
              <w:spacing w:before="40" w:after="40"/>
              <w:rPr>
                <w:rFonts w:cstheme="minorHAnsi"/>
              </w:rPr>
            </w:pPr>
            <w:r w:rsidRPr="00E01F1A">
              <w:rPr>
                <w:rFonts w:cstheme="minorHAnsi"/>
              </w:rPr>
              <w:t xml:space="preserve">Ryan </w:t>
            </w:r>
            <w:proofErr w:type="spellStart"/>
            <w:r w:rsidRPr="00E01F1A">
              <w:rPr>
                <w:rFonts w:cstheme="minorHAnsi"/>
              </w:rPr>
              <w:t>Wichert</w:t>
            </w:r>
            <w:proofErr w:type="spellEnd"/>
          </w:p>
        </w:tc>
        <w:tc>
          <w:tcPr>
            <w:tcW w:w="2160" w:type="dxa"/>
          </w:tcPr>
          <w:p w14:paraId="555DA8D7" w14:textId="77777777" w:rsidR="00F402D5" w:rsidRPr="00E01F1A" w:rsidRDefault="00F402D5" w:rsidP="00F66258">
            <w:pPr>
              <w:pStyle w:val="NoSpacing"/>
              <w:spacing w:before="40" w:after="40"/>
              <w:rPr>
                <w:rFonts w:cstheme="minorHAnsi"/>
              </w:rPr>
            </w:pPr>
            <w:r w:rsidRPr="00E01F1A">
              <w:rPr>
                <w:rFonts w:cstheme="minorHAnsi"/>
              </w:rPr>
              <w:t>(425) 257-8240</w:t>
            </w:r>
          </w:p>
        </w:tc>
        <w:tc>
          <w:tcPr>
            <w:tcW w:w="3451" w:type="dxa"/>
          </w:tcPr>
          <w:p w14:paraId="0523142E" w14:textId="77777777" w:rsidR="00F402D5" w:rsidRPr="00E01F1A" w:rsidRDefault="00C33FC1" w:rsidP="00F66258">
            <w:pPr>
              <w:pStyle w:val="NoSpacing"/>
              <w:spacing w:before="40" w:after="40"/>
              <w:rPr>
                <w:rFonts w:cstheme="minorHAnsi"/>
              </w:rPr>
            </w:pPr>
            <w:hyperlink r:id="rId12" w:history="1">
              <w:r w:rsidR="00F402D5" w:rsidRPr="00E01F1A">
                <w:rPr>
                  <w:rStyle w:val="Hyperlink"/>
                  <w:rFonts w:cstheme="minorHAnsi"/>
                </w:rPr>
                <w:t>www.everettwa.gov</w:t>
              </w:r>
            </w:hyperlink>
          </w:p>
        </w:tc>
      </w:tr>
      <w:tr w:rsidR="00F402D5" w:rsidRPr="00E01F1A" w14:paraId="18A3ADB7" w14:textId="77777777" w:rsidTr="00F66258">
        <w:tc>
          <w:tcPr>
            <w:tcW w:w="9926" w:type="dxa"/>
            <w:gridSpan w:val="4"/>
          </w:tcPr>
          <w:p w14:paraId="32EBBC4D" w14:textId="77777777" w:rsidR="00F402D5" w:rsidRPr="00E01F1A" w:rsidRDefault="00F402D5" w:rsidP="00F66258">
            <w:pPr>
              <w:pStyle w:val="NoSpacing"/>
              <w:spacing w:before="40" w:after="40"/>
              <w:rPr>
                <w:rFonts w:cstheme="minorHAnsi"/>
              </w:rPr>
            </w:pPr>
            <w:r w:rsidRPr="00E01F1A">
              <w:rPr>
                <w:rFonts w:cstheme="minorHAnsi"/>
              </w:rPr>
              <w:t xml:space="preserve">     Address:  3200 Cedar St.;  Everett, WA  98201</w:t>
            </w:r>
          </w:p>
        </w:tc>
      </w:tr>
      <w:tr w:rsidR="00F402D5" w:rsidRPr="00E01F1A" w14:paraId="46332743" w14:textId="77777777" w:rsidTr="00F66258">
        <w:tc>
          <w:tcPr>
            <w:tcW w:w="2155" w:type="dxa"/>
            <w:shd w:val="clear" w:color="auto" w:fill="D9D9D9" w:themeFill="background1" w:themeFillShade="D9"/>
          </w:tcPr>
          <w:p w14:paraId="5A4C13DB" w14:textId="77777777" w:rsidR="00F402D5" w:rsidRPr="00E01F1A" w:rsidRDefault="00F402D5" w:rsidP="00F66258">
            <w:pPr>
              <w:pStyle w:val="NoSpacing"/>
              <w:spacing w:before="40" w:after="40"/>
              <w:rPr>
                <w:rFonts w:cstheme="minorHAnsi"/>
                <w:b/>
              </w:rPr>
            </w:pPr>
            <w:r w:rsidRPr="00E01F1A">
              <w:rPr>
                <w:rFonts w:cstheme="minorHAnsi"/>
                <w:b/>
              </w:rPr>
              <w:t>Vancouver</w:t>
            </w:r>
          </w:p>
        </w:tc>
        <w:tc>
          <w:tcPr>
            <w:tcW w:w="2160" w:type="dxa"/>
          </w:tcPr>
          <w:p w14:paraId="33A29240" w14:textId="77777777" w:rsidR="00F402D5" w:rsidRPr="00E01F1A" w:rsidRDefault="00F402D5" w:rsidP="00F66258">
            <w:pPr>
              <w:pStyle w:val="NoSpacing"/>
              <w:spacing w:before="40" w:after="40"/>
              <w:rPr>
                <w:rFonts w:cstheme="minorHAnsi"/>
              </w:rPr>
            </w:pPr>
            <w:r w:rsidRPr="00E01F1A">
              <w:rPr>
                <w:rFonts w:cstheme="minorHAnsi"/>
              </w:rPr>
              <w:t xml:space="preserve">Kevin </w:t>
            </w:r>
            <w:proofErr w:type="spellStart"/>
            <w:r w:rsidRPr="00E01F1A">
              <w:rPr>
                <w:rFonts w:cstheme="minorHAnsi"/>
              </w:rPr>
              <w:t>Smithline</w:t>
            </w:r>
            <w:proofErr w:type="spellEnd"/>
          </w:p>
        </w:tc>
        <w:tc>
          <w:tcPr>
            <w:tcW w:w="2160" w:type="dxa"/>
          </w:tcPr>
          <w:p w14:paraId="7ED164FB" w14:textId="77777777" w:rsidR="00F402D5" w:rsidRPr="00E01F1A" w:rsidRDefault="00F402D5" w:rsidP="00F66258">
            <w:pPr>
              <w:pStyle w:val="NoSpacing"/>
              <w:spacing w:before="40" w:after="40"/>
              <w:rPr>
                <w:rFonts w:cstheme="minorHAnsi"/>
              </w:rPr>
            </w:pPr>
            <w:r w:rsidRPr="00E01F1A">
              <w:rPr>
                <w:rFonts w:cstheme="minorHAnsi"/>
              </w:rPr>
              <w:t>(360) 487-7177</w:t>
            </w:r>
          </w:p>
        </w:tc>
        <w:tc>
          <w:tcPr>
            <w:tcW w:w="3451" w:type="dxa"/>
          </w:tcPr>
          <w:p w14:paraId="421BF92E" w14:textId="77777777" w:rsidR="00F402D5" w:rsidRPr="00E01F1A" w:rsidRDefault="00C33FC1" w:rsidP="00F66258">
            <w:pPr>
              <w:pStyle w:val="NoSpacing"/>
              <w:spacing w:before="40" w:after="40"/>
              <w:rPr>
                <w:rFonts w:cstheme="minorHAnsi"/>
              </w:rPr>
            </w:pPr>
            <w:hyperlink r:id="rId13" w:history="1">
              <w:r w:rsidR="00F402D5" w:rsidRPr="00E01F1A">
                <w:rPr>
                  <w:rStyle w:val="Hyperlink"/>
                  <w:rFonts w:cstheme="minorHAnsi"/>
                </w:rPr>
                <w:t>Vancouver Pretreatment</w:t>
              </w:r>
            </w:hyperlink>
          </w:p>
        </w:tc>
      </w:tr>
      <w:tr w:rsidR="00F402D5" w:rsidRPr="00E01F1A" w14:paraId="532E4983" w14:textId="77777777" w:rsidTr="00F66258">
        <w:tc>
          <w:tcPr>
            <w:tcW w:w="9926" w:type="dxa"/>
            <w:gridSpan w:val="4"/>
          </w:tcPr>
          <w:p w14:paraId="33760F1B" w14:textId="77777777" w:rsidR="00F402D5" w:rsidRPr="00E01F1A" w:rsidRDefault="00F402D5" w:rsidP="00F66258">
            <w:pPr>
              <w:pStyle w:val="NoSpacing"/>
              <w:spacing w:before="40" w:after="40"/>
              <w:rPr>
                <w:rFonts w:cstheme="minorHAnsi"/>
              </w:rPr>
            </w:pPr>
            <w:r w:rsidRPr="00E01F1A">
              <w:rPr>
                <w:rFonts w:cstheme="minorHAnsi"/>
              </w:rPr>
              <w:t xml:space="preserve">     Address:  PO Box 1995;  Vancouver, WA 98668-1995</w:t>
            </w:r>
          </w:p>
        </w:tc>
      </w:tr>
      <w:tr w:rsidR="00F402D5" w:rsidRPr="00E01F1A" w14:paraId="2E812396" w14:textId="77777777" w:rsidTr="00F66258">
        <w:tc>
          <w:tcPr>
            <w:tcW w:w="2155" w:type="dxa"/>
            <w:shd w:val="clear" w:color="auto" w:fill="D9D9D9" w:themeFill="background1" w:themeFillShade="D9"/>
          </w:tcPr>
          <w:p w14:paraId="31C7041A" w14:textId="77777777" w:rsidR="00F402D5" w:rsidRPr="00E01F1A" w:rsidRDefault="00F402D5" w:rsidP="00F66258">
            <w:pPr>
              <w:pStyle w:val="NoSpacing"/>
              <w:spacing w:before="40" w:after="40"/>
              <w:rPr>
                <w:rFonts w:cstheme="minorHAnsi"/>
                <w:b/>
              </w:rPr>
            </w:pPr>
            <w:r w:rsidRPr="00E01F1A">
              <w:rPr>
                <w:rFonts w:cstheme="minorHAnsi"/>
                <w:b/>
              </w:rPr>
              <w:t>Tacoma</w:t>
            </w:r>
          </w:p>
        </w:tc>
        <w:tc>
          <w:tcPr>
            <w:tcW w:w="2160" w:type="dxa"/>
          </w:tcPr>
          <w:p w14:paraId="3AF5274C" w14:textId="77777777" w:rsidR="00F402D5" w:rsidRPr="00E01F1A" w:rsidRDefault="00F402D5" w:rsidP="00F66258">
            <w:pPr>
              <w:pStyle w:val="NoSpacing"/>
              <w:spacing w:before="40" w:after="40"/>
              <w:rPr>
                <w:rFonts w:cstheme="minorHAnsi"/>
              </w:rPr>
            </w:pPr>
            <w:r w:rsidRPr="00E01F1A">
              <w:rPr>
                <w:rFonts w:cstheme="minorHAnsi"/>
              </w:rPr>
              <w:t>Cassie Petty</w:t>
            </w:r>
          </w:p>
        </w:tc>
        <w:tc>
          <w:tcPr>
            <w:tcW w:w="2160" w:type="dxa"/>
          </w:tcPr>
          <w:p w14:paraId="69F15DE2" w14:textId="77777777" w:rsidR="00F402D5" w:rsidRPr="00E01F1A" w:rsidRDefault="00F402D5" w:rsidP="00F66258">
            <w:pPr>
              <w:pStyle w:val="NoSpacing"/>
              <w:spacing w:before="40" w:after="40"/>
              <w:rPr>
                <w:rFonts w:cstheme="minorHAnsi"/>
              </w:rPr>
            </w:pPr>
            <w:r w:rsidRPr="00E01F1A">
              <w:rPr>
                <w:rFonts w:cstheme="minorHAnsi"/>
              </w:rPr>
              <w:t>(253) 502-2239</w:t>
            </w:r>
          </w:p>
        </w:tc>
        <w:tc>
          <w:tcPr>
            <w:tcW w:w="3451" w:type="dxa"/>
          </w:tcPr>
          <w:p w14:paraId="6BAB87AF" w14:textId="77777777" w:rsidR="00F402D5" w:rsidRPr="00E01F1A" w:rsidRDefault="00C33FC1" w:rsidP="00F66258">
            <w:pPr>
              <w:pStyle w:val="NoSpacing"/>
              <w:spacing w:before="40" w:after="40"/>
              <w:rPr>
                <w:rFonts w:cstheme="minorHAnsi"/>
              </w:rPr>
            </w:pPr>
            <w:hyperlink r:id="rId14" w:history="1">
              <w:r w:rsidR="00F402D5" w:rsidRPr="00E01F1A">
                <w:rPr>
                  <w:rStyle w:val="Hyperlink"/>
                  <w:rFonts w:cstheme="minorHAnsi"/>
                </w:rPr>
                <w:t>Tacoma Pretreatment</w:t>
              </w:r>
            </w:hyperlink>
          </w:p>
        </w:tc>
      </w:tr>
      <w:tr w:rsidR="00F402D5" w:rsidRPr="00E01F1A" w14:paraId="28BA3A8F" w14:textId="77777777" w:rsidTr="00F66258">
        <w:tc>
          <w:tcPr>
            <w:tcW w:w="9926" w:type="dxa"/>
            <w:gridSpan w:val="4"/>
          </w:tcPr>
          <w:p w14:paraId="2B3EF142" w14:textId="77777777" w:rsidR="00F402D5" w:rsidRPr="00E01F1A" w:rsidRDefault="00F402D5" w:rsidP="00F66258">
            <w:pPr>
              <w:pStyle w:val="NoSpacing"/>
              <w:spacing w:before="40" w:after="40"/>
              <w:rPr>
                <w:rFonts w:cstheme="minorHAnsi"/>
              </w:rPr>
            </w:pPr>
            <w:r w:rsidRPr="00E01F1A">
              <w:rPr>
                <w:rFonts w:cstheme="minorHAnsi"/>
              </w:rPr>
              <w:t xml:space="preserve">     Address: 2201 Portland Ave, P-1;  Tacoma, WA  98421</w:t>
            </w:r>
          </w:p>
        </w:tc>
      </w:tr>
      <w:tr w:rsidR="00F402D5" w:rsidRPr="00E01F1A" w14:paraId="6D23FDCB" w14:textId="77777777" w:rsidTr="00F66258">
        <w:tc>
          <w:tcPr>
            <w:tcW w:w="2155" w:type="dxa"/>
            <w:shd w:val="clear" w:color="auto" w:fill="D9D9D9" w:themeFill="background1" w:themeFillShade="D9"/>
          </w:tcPr>
          <w:p w14:paraId="0B6541AA" w14:textId="77777777" w:rsidR="00F402D5" w:rsidRPr="00E01F1A" w:rsidRDefault="00F402D5" w:rsidP="00F66258">
            <w:pPr>
              <w:pStyle w:val="NoSpacing"/>
              <w:spacing w:before="40" w:after="40"/>
              <w:rPr>
                <w:rFonts w:cstheme="minorHAnsi"/>
                <w:b/>
              </w:rPr>
            </w:pPr>
            <w:r w:rsidRPr="00E01F1A">
              <w:rPr>
                <w:rFonts w:cstheme="minorHAnsi"/>
                <w:b/>
              </w:rPr>
              <w:t>LOTT</w:t>
            </w:r>
          </w:p>
        </w:tc>
        <w:tc>
          <w:tcPr>
            <w:tcW w:w="2160" w:type="dxa"/>
          </w:tcPr>
          <w:p w14:paraId="4694D5B3" w14:textId="77777777" w:rsidR="00F402D5" w:rsidRPr="00E01F1A" w:rsidRDefault="00F402D5" w:rsidP="00F66258">
            <w:pPr>
              <w:pStyle w:val="NoSpacing"/>
              <w:spacing w:before="40" w:after="40"/>
              <w:rPr>
                <w:rFonts w:cstheme="minorHAnsi"/>
              </w:rPr>
            </w:pPr>
            <w:r w:rsidRPr="00E01F1A">
              <w:rPr>
                <w:rFonts w:cstheme="minorHAnsi"/>
              </w:rPr>
              <w:t>Julie Dufresne</w:t>
            </w:r>
          </w:p>
        </w:tc>
        <w:tc>
          <w:tcPr>
            <w:tcW w:w="2160" w:type="dxa"/>
          </w:tcPr>
          <w:p w14:paraId="56D6FDAE" w14:textId="77777777" w:rsidR="00F402D5" w:rsidRPr="00E01F1A" w:rsidRDefault="00F402D5" w:rsidP="00F66258">
            <w:pPr>
              <w:pStyle w:val="NoSpacing"/>
              <w:spacing w:before="40" w:after="40"/>
              <w:rPr>
                <w:rFonts w:cstheme="minorHAnsi"/>
              </w:rPr>
            </w:pPr>
            <w:r w:rsidRPr="00E01F1A">
              <w:rPr>
                <w:rFonts w:cstheme="minorHAnsi"/>
              </w:rPr>
              <w:t>(360) 664-2333</w:t>
            </w:r>
          </w:p>
        </w:tc>
        <w:tc>
          <w:tcPr>
            <w:tcW w:w="3451" w:type="dxa"/>
          </w:tcPr>
          <w:p w14:paraId="10CEEB42" w14:textId="77777777" w:rsidR="00F402D5" w:rsidRPr="00E01F1A" w:rsidRDefault="00C33FC1" w:rsidP="00F66258">
            <w:pPr>
              <w:pStyle w:val="NoSpacing"/>
              <w:spacing w:before="40" w:after="40"/>
              <w:rPr>
                <w:rFonts w:cstheme="minorHAnsi"/>
              </w:rPr>
            </w:pPr>
            <w:hyperlink r:id="rId15" w:history="1">
              <w:r w:rsidR="00F402D5" w:rsidRPr="00E01F1A">
                <w:rPr>
                  <w:rStyle w:val="Hyperlink"/>
                  <w:rFonts w:cstheme="minorHAnsi"/>
                </w:rPr>
                <w:t>LOTT Pretreatment</w:t>
              </w:r>
            </w:hyperlink>
          </w:p>
        </w:tc>
      </w:tr>
      <w:tr w:rsidR="00F402D5" w:rsidRPr="00E01F1A" w14:paraId="6F853B3C" w14:textId="77777777" w:rsidTr="00F66258">
        <w:tc>
          <w:tcPr>
            <w:tcW w:w="9926" w:type="dxa"/>
            <w:gridSpan w:val="4"/>
          </w:tcPr>
          <w:p w14:paraId="18CC4524" w14:textId="77777777" w:rsidR="00F402D5" w:rsidRPr="00E01F1A" w:rsidRDefault="00F402D5" w:rsidP="00F66258">
            <w:pPr>
              <w:pStyle w:val="NoSpacing"/>
              <w:spacing w:before="40" w:after="40"/>
              <w:rPr>
                <w:rFonts w:cstheme="minorHAnsi"/>
              </w:rPr>
            </w:pPr>
            <w:r w:rsidRPr="00E01F1A">
              <w:rPr>
                <w:rFonts w:cstheme="minorHAnsi"/>
              </w:rPr>
              <w:t xml:space="preserve">     Address:  500 Adams Street NE;  Olympia, WA  98501-6911</w:t>
            </w:r>
          </w:p>
        </w:tc>
      </w:tr>
      <w:tr w:rsidR="00F402D5" w:rsidRPr="00E01F1A" w14:paraId="778A03DD" w14:textId="77777777" w:rsidTr="00F66258">
        <w:tc>
          <w:tcPr>
            <w:tcW w:w="2155" w:type="dxa"/>
            <w:shd w:val="clear" w:color="auto" w:fill="D9D9D9" w:themeFill="background1" w:themeFillShade="D9"/>
          </w:tcPr>
          <w:p w14:paraId="653E5FBC" w14:textId="77777777" w:rsidR="00F402D5" w:rsidRPr="00E01F1A" w:rsidRDefault="00F402D5" w:rsidP="00F66258">
            <w:pPr>
              <w:pStyle w:val="NoSpacing"/>
              <w:spacing w:before="40" w:after="40"/>
              <w:rPr>
                <w:rFonts w:cstheme="minorHAnsi"/>
                <w:b/>
              </w:rPr>
            </w:pPr>
            <w:r w:rsidRPr="00E01F1A">
              <w:rPr>
                <w:rFonts w:cstheme="minorHAnsi"/>
                <w:b/>
              </w:rPr>
              <w:t>Pierce County</w:t>
            </w:r>
          </w:p>
        </w:tc>
        <w:tc>
          <w:tcPr>
            <w:tcW w:w="2160" w:type="dxa"/>
          </w:tcPr>
          <w:p w14:paraId="24EBA1B7" w14:textId="77777777" w:rsidR="00F402D5" w:rsidRPr="00E01F1A" w:rsidRDefault="00F402D5" w:rsidP="00F66258">
            <w:pPr>
              <w:pStyle w:val="NoSpacing"/>
              <w:spacing w:before="40" w:after="40"/>
              <w:rPr>
                <w:rFonts w:cstheme="minorHAnsi"/>
              </w:rPr>
            </w:pPr>
            <w:r w:rsidRPr="00E01F1A">
              <w:rPr>
                <w:rFonts w:cstheme="minorHAnsi"/>
              </w:rPr>
              <w:t>River Wan</w:t>
            </w:r>
          </w:p>
        </w:tc>
        <w:tc>
          <w:tcPr>
            <w:tcW w:w="2160" w:type="dxa"/>
          </w:tcPr>
          <w:p w14:paraId="7EA7AAF7" w14:textId="77777777" w:rsidR="00F402D5" w:rsidRPr="00E01F1A" w:rsidRDefault="00F402D5" w:rsidP="00F66258">
            <w:pPr>
              <w:pStyle w:val="NoSpacing"/>
              <w:spacing w:before="40" w:after="40"/>
              <w:rPr>
                <w:rFonts w:cstheme="minorHAnsi"/>
              </w:rPr>
            </w:pPr>
            <w:r w:rsidRPr="00E01F1A">
              <w:rPr>
                <w:rFonts w:cstheme="minorHAnsi"/>
              </w:rPr>
              <w:t>(253) 798-3002</w:t>
            </w:r>
          </w:p>
        </w:tc>
        <w:tc>
          <w:tcPr>
            <w:tcW w:w="3451" w:type="dxa"/>
          </w:tcPr>
          <w:p w14:paraId="0156BC7F" w14:textId="77777777" w:rsidR="00F402D5" w:rsidRPr="00E01F1A" w:rsidRDefault="00C33FC1" w:rsidP="00F66258">
            <w:pPr>
              <w:pStyle w:val="NoSpacing"/>
              <w:spacing w:before="40" w:after="40"/>
              <w:rPr>
                <w:rFonts w:cstheme="minorHAnsi"/>
              </w:rPr>
            </w:pPr>
            <w:hyperlink r:id="rId16" w:history="1">
              <w:r w:rsidR="00F402D5" w:rsidRPr="00E01F1A">
                <w:rPr>
                  <w:rStyle w:val="Hyperlink"/>
                  <w:rFonts w:cstheme="minorHAnsi"/>
                </w:rPr>
                <w:t>Pierce County Pretreatment</w:t>
              </w:r>
            </w:hyperlink>
          </w:p>
        </w:tc>
      </w:tr>
      <w:tr w:rsidR="00F402D5" w:rsidRPr="00E01F1A" w14:paraId="4E35CD26" w14:textId="77777777" w:rsidTr="00F66258">
        <w:tc>
          <w:tcPr>
            <w:tcW w:w="9926" w:type="dxa"/>
            <w:gridSpan w:val="4"/>
          </w:tcPr>
          <w:p w14:paraId="04C32A2E" w14:textId="77777777" w:rsidR="00F402D5" w:rsidRPr="00E01F1A" w:rsidRDefault="00F402D5" w:rsidP="00F66258">
            <w:pPr>
              <w:pStyle w:val="NoSpacing"/>
              <w:spacing w:before="40" w:after="40"/>
              <w:rPr>
                <w:rFonts w:cstheme="minorHAnsi"/>
              </w:rPr>
            </w:pPr>
            <w:r w:rsidRPr="00E01F1A">
              <w:rPr>
                <w:rFonts w:cstheme="minorHAnsi"/>
              </w:rPr>
              <w:t xml:space="preserve">     Address: 930 Tacoma Avenue S.;  Tacoma, WA  98402</w:t>
            </w:r>
          </w:p>
        </w:tc>
      </w:tr>
      <w:tr w:rsidR="00F402D5" w:rsidRPr="00E01F1A" w14:paraId="1A4885F0" w14:textId="77777777" w:rsidTr="00F66258">
        <w:tc>
          <w:tcPr>
            <w:tcW w:w="2155" w:type="dxa"/>
            <w:shd w:val="clear" w:color="auto" w:fill="D9D9D9" w:themeFill="background1" w:themeFillShade="D9"/>
          </w:tcPr>
          <w:p w14:paraId="010C0B9E" w14:textId="77777777" w:rsidR="00F402D5" w:rsidRPr="00E01F1A" w:rsidRDefault="00F402D5" w:rsidP="00F66258">
            <w:pPr>
              <w:pStyle w:val="NoSpacing"/>
              <w:spacing w:before="40" w:after="40"/>
              <w:rPr>
                <w:rFonts w:cstheme="minorHAnsi"/>
                <w:b/>
              </w:rPr>
            </w:pPr>
            <w:r w:rsidRPr="00E01F1A">
              <w:rPr>
                <w:rFonts w:cstheme="minorHAnsi"/>
                <w:b/>
              </w:rPr>
              <w:t>Port Angeles</w:t>
            </w:r>
          </w:p>
        </w:tc>
        <w:tc>
          <w:tcPr>
            <w:tcW w:w="2160" w:type="dxa"/>
          </w:tcPr>
          <w:p w14:paraId="46265396" w14:textId="77777777" w:rsidR="00F402D5" w:rsidRPr="00E01F1A" w:rsidRDefault="00F402D5" w:rsidP="00F66258">
            <w:pPr>
              <w:pStyle w:val="NoSpacing"/>
              <w:spacing w:before="40" w:after="40"/>
              <w:rPr>
                <w:rFonts w:cstheme="minorHAnsi"/>
              </w:rPr>
            </w:pPr>
            <w:r w:rsidRPr="00E01F1A">
              <w:rPr>
                <w:rFonts w:cstheme="minorHAnsi"/>
              </w:rPr>
              <w:t>David Freed</w:t>
            </w:r>
          </w:p>
        </w:tc>
        <w:tc>
          <w:tcPr>
            <w:tcW w:w="2160" w:type="dxa"/>
          </w:tcPr>
          <w:p w14:paraId="47617B42" w14:textId="77777777" w:rsidR="00F402D5" w:rsidRPr="00E01F1A" w:rsidRDefault="00F402D5" w:rsidP="00F66258">
            <w:pPr>
              <w:pStyle w:val="NoSpacing"/>
              <w:spacing w:before="40" w:after="40"/>
              <w:rPr>
                <w:rFonts w:cstheme="minorHAnsi"/>
              </w:rPr>
            </w:pPr>
            <w:r w:rsidRPr="00E01F1A">
              <w:rPr>
                <w:rFonts w:cstheme="minorHAnsi"/>
              </w:rPr>
              <w:t>(360) 417-4692</w:t>
            </w:r>
          </w:p>
        </w:tc>
        <w:tc>
          <w:tcPr>
            <w:tcW w:w="3451" w:type="dxa"/>
          </w:tcPr>
          <w:p w14:paraId="01C26926" w14:textId="77777777" w:rsidR="00F402D5" w:rsidRPr="00E01F1A" w:rsidRDefault="00C33FC1" w:rsidP="00F66258">
            <w:pPr>
              <w:pStyle w:val="NoSpacing"/>
              <w:spacing w:before="40" w:after="40"/>
              <w:rPr>
                <w:rFonts w:cstheme="minorHAnsi"/>
              </w:rPr>
            </w:pPr>
            <w:hyperlink r:id="rId17" w:history="1">
              <w:r w:rsidR="00F402D5" w:rsidRPr="00E01F1A">
                <w:rPr>
                  <w:rStyle w:val="Hyperlink"/>
                  <w:rFonts w:cstheme="minorHAnsi"/>
                </w:rPr>
                <w:t>Port Angeles Pretreatment</w:t>
              </w:r>
            </w:hyperlink>
          </w:p>
        </w:tc>
      </w:tr>
      <w:tr w:rsidR="00F402D5" w:rsidRPr="00E01F1A" w14:paraId="1EA460C1" w14:textId="77777777" w:rsidTr="00F66258">
        <w:tc>
          <w:tcPr>
            <w:tcW w:w="9926" w:type="dxa"/>
            <w:gridSpan w:val="4"/>
          </w:tcPr>
          <w:p w14:paraId="6B470554" w14:textId="77777777" w:rsidR="00F402D5" w:rsidRPr="00E01F1A" w:rsidRDefault="00F402D5" w:rsidP="00F66258">
            <w:pPr>
              <w:pStyle w:val="NoSpacing"/>
              <w:spacing w:before="40" w:after="40"/>
              <w:rPr>
                <w:rFonts w:cstheme="minorHAnsi"/>
              </w:rPr>
            </w:pPr>
            <w:r w:rsidRPr="00E01F1A">
              <w:rPr>
                <w:rFonts w:cstheme="minorHAnsi"/>
              </w:rPr>
              <w:t xml:space="preserve">     Address:  321 E. 5</w:t>
            </w:r>
            <w:r w:rsidRPr="00E01F1A">
              <w:rPr>
                <w:rFonts w:cstheme="minorHAnsi"/>
                <w:vertAlign w:val="superscript"/>
              </w:rPr>
              <w:t>th</w:t>
            </w:r>
            <w:r w:rsidRPr="00E01F1A">
              <w:rPr>
                <w:rFonts w:cstheme="minorHAnsi"/>
              </w:rPr>
              <w:t xml:space="preserve"> Street;   Port Angeles, WA  98362</w:t>
            </w:r>
          </w:p>
        </w:tc>
      </w:tr>
      <w:tr w:rsidR="00F402D5" w:rsidRPr="00E01F1A" w14:paraId="6EE67AC9" w14:textId="77777777" w:rsidTr="00F66258">
        <w:tc>
          <w:tcPr>
            <w:tcW w:w="2155" w:type="dxa"/>
            <w:shd w:val="clear" w:color="auto" w:fill="D9D9D9" w:themeFill="background1" w:themeFillShade="D9"/>
          </w:tcPr>
          <w:p w14:paraId="23207BB2" w14:textId="77777777" w:rsidR="00F402D5" w:rsidRPr="00E01F1A" w:rsidRDefault="00F402D5" w:rsidP="00F66258">
            <w:pPr>
              <w:pStyle w:val="NoSpacing"/>
              <w:spacing w:before="40" w:after="40"/>
              <w:rPr>
                <w:rFonts w:cstheme="minorHAnsi"/>
                <w:b/>
              </w:rPr>
            </w:pPr>
            <w:r w:rsidRPr="00E01F1A">
              <w:rPr>
                <w:rFonts w:cstheme="minorHAnsi"/>
                <w:b/>
              </w:rPr>
              <w:t>Yakima</w:t>
            </w:r>
          </w:p>
        </w:tc>
        <w:tc>
          <w:tcPr>
            <w:tcW w:w="2160" w:type="dxa"/>
          </w:tcPr>
          <w:p w14:paraId="30361C41" w14:textId="77777777" w:rsidR="00F402D5" w:rsidRPr="00E01F1A" w:rsidRDefault="00F402D5" w:rsidP="00F66258">
            <w:pPr>
              <w:pStyle w:val="NoSpacing"/>
              <w:spacing w:before="40" w:after="40"/>
              <w:rPr>
                <w:rFonts w:cstheme="minorHAnsi"/>
              </w:rPr>
            </w:pPr>
            <w:r w:rsidRPr="00E01F1A">
              <w:rPr>
                <w:rFonts w:cstheme="minorHAnsi"/>
              </w:rPr>
              <w:t>Mike Price</w:t>
            </w:r>
          </w:p>
        </w:tc>
        <w:tc>
          <w:tcPr>
            <w:tcW w:w="2160" w:type="dxa"/>
          </w:tcPr>
          <w:p w14:paraId="26E6B31F" w14:textId="77777777" w:rsidR="00F402D5" w:rsidRPr="00E01F1A" w:rsidRDefault="00F402D5" w:rsidP="00F66258">
            <w:pPr>
              <w:pStyle w:val="NoSpacing"/>
              <w:spacing w:before="40" w:after="40"/>
              <w:rPr>
                <w:rFonts w:cstheme="minorHAnsi"/>
              </w:rPr>
            </w:pPr>
            <w:r w:rsidRPr="00E01F1A">
              <w:rPr>
                <w:rFonts w:cstheme="minorHAnsi"/>
              </w:rPr>
              <w:t>(509) 249-6815</w:t>
            </w:r>
          </w:p>
        </w:tc>
        <w:tc>
          <w:tcPr>
            <w:tcW w:w="3451" w:type="dxa"/>
          </w:tcPr>
          <w:p w14:paraId="7B726701" w14:textId="77777777" w:rsidR="00F402D5" w:rsidRPr="00E01F1A" w:rsidRDefault="00C33FC1" w:rsidP="00F66258">
            <w:pPr>
              <w:pStyle w:val="NoSpacing"/>
              <w:spacing w:before="40" w:after="40"/>
              <w:rPr>
                <w:rFonts w:cstheme="minorHAnsi"/>
              </w:rPr>
            </w:pPr>
            <w:hyperlink r:id="rId18" w:history="1">
              <w:r w:rsidR="00F402D5" w:rsidRPr="00E01F1A">
                <w:rPr>
                  <w:rStyle w:val="Hyperlink"/>
                  <w:rFonts w:cstheme="minorHAnsi"/>
                </w:rPr>
                <w:t>Yakima Pretreatment</w:t>
              </w:r>
            </w:hyperlink>
          </w:p>
        </w:tc>
      </w:tr>
      <w:tr w:rsidR="00F402D5" w:rsidRPr="00E01F1A" w14:paraId="1EE905E8" w14:textId="77777777" w:rsidTr="00F66258">
        <w:tc>
          <w:tcPr>
            <w:tcW w:w="9926" w:type="dxa"/>
            <w:gridSpan w:val="4"/>
          </w:tcPr>
          <w:p w14:paraId="1B0160BD" w14:textId="77777777" w:rsidR="00F402D5" w:rsidRPr="00E01F1A" w:rsidRDefault="00F402D5" w:rsidP="00F66258">
            <w:pPr>
              <w:pStyle w:val="NoSpacing"/>
              <w:spacing w:before="40" w:after="40"/>
              <w:rPr>
                <w:rFonts w:cstheme="minorHAnsi"/>
              </w:rPr>
            </w:pPr>
            <w:r w:rsidRPr="00E01F1A">
              <w:rPr>
                <w:rFonts w:cstheme="minorHAnsi"/>
              </w:rPr>
              <w:t xml:space="preserve">     Address: 2220 E. Viola Ave.;  Yakima, WA 98901</w:t>
            </w:r>
          </w:p>
        </w:tc>
      </w:tr>
      <w:tr w:rsidR="00F402D5" w:rsidRPr="00E01F1A" w14:paraId="2A69F1A1" w14:textId="77777777" w:rsidTr="00F66258">
        <w:tc>
          <w:tcPr>
            <w:tcW w:w="2155" w:type="dxa"/>
            <w:shd w:val="clear" w:color="auto" w:fill="D9D9D9" w:themeFill="background1" w:themeFillShade="D9"/>
          </w:tcPr>
          <w:p w14:paraId="6C94678D" w14:textId="77777777" w:rsidR="00F402D5" w:rsidRPr="00E01F1A" w:rsidRDefault="00F402D5" w:rsidP="00F66258">
            <w:pPr>
              <w:pStyle w:val="NoSpacing"/>
              <w:spacing w:before="40" w:after="40"/>
              <w:rPr>
                <w:rFonts w:cstheme="minorHAnsi"/>
                <w:b/>
              </w:rPr>
            </w:pPr>
            <w:r w:rsidRPr="00E01F1A">
              <w:rPr>
                <w:rFonts w:cstheme="minorHAnsi"/>
                <w:b/>
              </w:rPr>
              <w:t>Richland</w:t>
            </w:r>
          </w:p>
        </w:tc>
        <w:tc>
          <w:tcPr>
            <w:tcW w:w="2160" w:type="dxa"/>
          </w:tcPr>
          <w:p w14:paraId="14557700" w14:textId="77777777" w:rsidR="00F402D5" w:rsidRPr="00E01F1A" w:rsidRDefault="00F402D5" w:rsidP="00F66258">
            <w:pPr>
              <w:pStyle w:val="NoSpacing"/>
              <w:spacing w:before="40" w:after="40"/>
              <w:rPr>
                <w:rFonts w:cstheme="minorHAnsi"/>
              </w:rPr>
            </w:pPr>
            <w:r w:rsidRPr="00E01F1A">
              <w:rPr>
                <w:rFonts w:cstheme="minorHAnsi"/>
              </w:rPr>
              <w:t>Toby Billings</w:t>
            </w:r>
          </w:p>
        </w:tc>
        <w:tc>
          <w:tcPr>
            <w:tcW w:w="2160" w:type="dxa"/>
          </w:tcPr>
          <w:p w14:paraId="2DC2E855" w14:textId="77777777" w:rsidR="00F402D5" w:rsidRPr="00E01F1A" w:rsidRDefault="00F402D5" w:rsidP="00F66258">
            <w:pPr>
              <w:pStyle w:val="NoSpacing"/>
              <w:spacing w:before="40" w:after="40"/>
              <w:rPr>
                <w:rFonts w:cstheme="minorHAnsi"/>
              </w:rPr>
            </w:pPr>
            <w:r w:rsidRPr="00E01F1A">
              <w:rPr>
                <w:rFonts w:cstheme="minorHAnsi"/>
              </w:rPr>
              <w:t>(509) 942-7485</w:t>
            </w:r>
          </w:p>
        </w:tc>
        <w:tc>
          <w:tcPr>
            <w:tcW w:w="3451" w:type="dxa"/>
          </w:tcPr>
          <w:p w14:paraId="2957DA99" w14:textId="77777777" w:rsidR="00F402D5" w:rsidRPr="00E01F1A" w:rsidRDefault="00C33FC1" w:rsidP="00F66258">
            <w:pPr>
              <w:pStyle w:val="NoSpacing"/>
              <w:spacing w:before="40" w:after="40"/>
              <w:rPr>
                <w:rFonts w:cstheme="minorHAnsi"/>
              </w:rPr>
            </w:pPr>
            <w:hyperlink r:id="rId19" w:history="1">
              <w:r w:rsidR="00F402D5" w:rsidRPr="00E01F1A">
                <w:rPr>
                  <w:rStyle w:val="Hyperlink"/>
                  <w:rFonts w:cstheme="minorHAnsi"/>
                </w:rPr>
                <w:t>Richland Pretreatment</w:t>
              </w:r>
            </w:hyperlink>
          </w:p>
        </w:tc>
      </w:tr>
      <w:tr w:rsidR="00F402D5" w:rsidRPr="00E01F1A" w14:paraId="47271A0B" w14:textId="77777777" w:rsidTr="00F66258">
        <w:tc>
          <w:tcPr>
            <w:tcW w:w="9926" w:type="dxa"/>
            <w:gridSpan w:val="4"/>
          </w:tcPr>
          <w:p w14:paraId="3D67835B" w14:textId="77777777" w:rsidR="00F402D5" w:rsidRPr="00E01F1A" w:rsidRDefault="00F402D5" w:rsidP="00F66258">
            <w:pPr>
              <w:pStyle w:val="NoSpacing"/>
              <w:spacing w:before="40" w:after="40"/>
              <w:rPr>
                <w:rFonts w:cstheme="minorHAnsi"/>
              </w:rPr>
            </w:pPr>
            <w:r w:rsidRPr="00E01F1A">
              <w:rPr>
                <w:rFonts w:cstheme="minorHAnsi"/>
              </w:rPr>
              <w:t xml:space="preserve">     Address: 505 Swift Blvd. MS-27;  Richland, WA 99352</w:t>
            </w:r>
          </w:p>
        </w:tc>
      </w:tr>
      <w:tr w:rsidR="00F402D5" w:rsidRPr="00E01F1A" w14:paraId="0C3BB757" w14:textId="77777777" w:rsidTr="00F66258">
        <w:tc>
          <w:tcPr>
            <w:tcW w:w="2155" w:type="dxa"/>
            <w:shd w:val="clear" w:color="auto" w:fill="D9D9D9" w:themeFill="background1" w:themeFillShade="D9"/>
          </w:tcPr>
          <w:p w14:paraId="421EE59F" w14:textId="77777777" w:rsidR="00F402D5" w:rsidRPr="00E01F1A" w:rsidRDefault="00F402D5" w:rsidP="00F66258">
            <w:pPr>
              <w:pStyle w:val="NoSpacing"/>
              <w:spacing w:before="40" w:after="40"/>
              <w:rPr>
                <w:rFonts w:cstheme="minorHAnsi"/>
                <w:b/>
              </w:rPr>
            </w:pPr>
            <w:r w:rsidRPr="00E01F1A">
              <w:rPr>
                <w:rFonts w:cstheme="minorHAnsi"/>
                <w:b/>
              </w:rPr>
              <w:t>Spokane City</w:t>
            </w:r>
          </w:p>
        </w:tc>
        <w:tc>
          <w:tcPr>
            <w:tcW w:w="2160" w:type="dxa"/>
          </w:tcPr>
          <w:p w14:paraId="365BE57F" w14:textId="77777777" w:rsidR="00F402D5" w:rsidRPr="00E01F1A" w:rsidRDefault="00F402D5" w:rsidP="00F66258">
            <w:pPr>
              <w:pStyle w:val="NoSpacing"/>
              <w:spacing w:before="40" w:after="40"/>
              <w:rPr>
                <w:rFonts w:cstheme="minorHAnsi"/>
              </w:rPr>
            </w:pPr>
            <w:r w:rsidRPr="00E01F1A">
              <w:rPr>
                <w:rFonts w:cstheme="minorHAnsi"/>
              </w:rPr>
              <w:t xml:space="preserve">Angela </w:t>
            </w:r>
            <w:proofErr w:type="spellStart"/>
            <w:r w:rsidRPr="00E01F1A">
              <w:rPr>
                <w:rFonts w:cstheme="minorHAnsi"/>
              </w:rPr>
              <w:t>Tagnani</w:t>
            </w:r>
            <w:proofErr w:type="spellEnd"/>
          </w:p>
        </w:tc>
        <w:tc>
          <w:tcPr>
            <w:tcW w:w="2160" w:type="dxa"/>
          </w:tcPr>
          <w:p w14:paraId="7E7FFFB7" w14:textId="77777777" w:rsidR="00F402D5" w:rsidRPr="00E01F1A" w:rsidRDefault="00F402D5" w:rsidP="00F66258">
            <w:pPr>
              <w:pStyle w:val="NoSpacing"/>
              <w:spacing w:before="40" w:after="40"/>
              <w:rPr>
                <w:rFonts w:cstheme="minorHAnsi"/>
              </w:rPr>
            </w:pPr>
            <w:r w:rsidRPr="00E01F1A">
              <w:rPr>
                <w:rFonts w:cstheme="minorHAnsi"/>
              </w:rPr>
              <w:t>(509) 625-4620</w:t>
            </w:r>
          </w:p>
        </w:tc>
        <w:tc>
          <w:tcPr>
            <w:tcW w:w="3451" w:type="dxa"/>
          </w:tcPr>
          <w:p w14:paraId="0F8213BB" w14:textId="77777777" w:rsidR="00F402D5" w:rsidRPr="00E01F1A" w:rsidRDefault="00C33FC1" w:rsidP="00F66258">
            <w:pPr>
              <w:pStyle w:val="NoSpacing"/>
              <w:spacing w:before="40" w:after="40"/>
              <w:rPr>
                <w:rFonts w:cstheme="minorHAnsi"/>
              </w:rPr>
            </w:pPr>
            <w:hyperlink r:id="rId20" w:history="1">
              <w:r w:rsidR="00F402D5" w:rsidRPr="00E01F1A">
                <w:rPr>
                  <w:rStyle w:val="Hyperlink"/>
                  <w:rFonts w:cstheme="minorHAnsi"/>
                </w:rPr>
                <w:t>atagnani@spokancity.org</w:t>
              </w:r>
            </w:hyperlink>
            <w:r w:rsidR="00F402D5" w:rsidRPr="00E01F1A">
              <w:rPr>
                <w:rFonts w:cstheme="minorHAnsi"/>
              </w:rPr>
              <w:t xml:space="preserve"> </w:t>
            </w:r>
          </w:p>
        </w:tc>
      </w:tr>
      <w:tr w:rsidR="00F402D5" w:rsidRPr="00E01F1A" w14:paraId="019496DD" w14:textId="77777777" w:rsidTr="00F66258">
        <w:tc>
          <w:tcPr>
            <w:tcW w:w="9926" w:type="dxa"/>
            <w:gridSpan w:val="4"/>
          </w:tcPr>
          <w:p w14:paraId="69F5463E" w14:textId="77777777" w:rsidR="00F402D5" w:rsidRPr="00E01F1A" w:rsidRDefault="00F402D5" w:rsidP="00F66258">
            <w:pPr>
              <w:pStyle w:val="NoSpacing"/>
              <w:spacing w:before="40" w:after="40"/>
              <w:rPr>
                <w:rFonts w:cstheme="minorHAnsi"/>
              </w:rPr>
            </w:pPr>
            <w:r w:rsidRPr="00E01F1A">
              <w:rPr>
                <w:rFonts w:cstheme="minorHAnsi"/>
              </w:rPr>
              <w:t xml:space="preserve">     Address:  4401 N. Aubrey L. White Pkwy.;  Spokane, WA 99205</w:t>
            </w:r>
          </w:p>
        </w:tc>
      </w:tr>
      <w:tr w:rsidR="00F402D5" w:rsidRPr="00E01F1A" w14:paraId="730D7DF9" w14:textId="77777777" w:rsidTr="00F66258">
        <w:tc>
          <w:tcPr>
            <w:tcW w:w="2155" w:type="dxa"/>
            <w:shd w:val="clear" w:color="auto" w:fill="D9D9D9" w:themeFill="background1" w:themeFillShade="D9"/>
          </w:tcPr>
          <w:p w14:paraId="3C6C43B3" w14:textId="77777777" w:rsidR="00F402D5" w:rsidRPr="00E01F1A" w:rsidRDefault="00F402D5" w:rsidP="00F66258">
            <w:pPr>
              <w:pStyle w:val="NoSpacing"/>
              <w:spacing w:before="40" w:after="40"/>
              <w:rPr>
                <w:rFonts w:cstheme="minorHAnsi"/>
                <w:b/>
              </w:rPr>
            </w:pPr>
            <w:r w:rsidRPr="00E01F1A">
              <w:rPr>
                <w:rFonts w:cstheme="minorHAnsi"/>
                <w:b/>
              </w:rPr>
              <w:t>Spokane County</w:t>
            </w:r>
          </w:p>
        </w:tc>
        <w:tc>
          <w:tcPr>
            <w:tcW w:w="4320" w:type="dxa"/>
            <w:gridSpan w:val="2"/>
          </w:tcPr>
          <w:p w14:paraId="206DF256" w14:textId="77777777" w:rsidR="00F402D5" w:rsidRPr="00E01F1A" w:rsidRDefault="00F402D5" w:rsidP="00F66258">
            <w:pPr>
              <w:pStyle w:val="NoSpacing"/>
              <w:spacing w:before="40" w:after="40"/>
              <w:rPr>
                <w:rFonts w:cstheme="minorHAnsi"/>
              </w:rPr>
            </w:pPr>
            <w:r w:rsidRPr="00E01F1A">
              <w:rPr>
                <w:rFonts w:cstheme="minorHAnsi"/>
              </w:rPr>
              <w:t xml:space="preserve">Stela </w:t>
            </w:r>
            <w:proofErr w:type="spellStart"/>
            <w:r w:rsidRPr="00E01F1A">
              <w:rPr>
                <w:rFonts w:cstheme="minorHAnsi"/>
              </w:rPr>
              <w:t>Matei</w:t>
            </w:r>
            <w:proofErr w:type="spellEnd"/>
            <w:r w:rsidRPr="00E01F1A">
              <w:rPr>
                <w:rFonts w:cstheme="minorHAnsi"/>
              </w:rPr>
              <w:t>-Rowley (509) 477-7177</w:t>
            </w:r>
          </w:p>
        </w:tc>
        <w:tc>
          <w:tcPr>
            <w:tcW w:w="3451" w:type="dxa"/>
          </w:tcPr>
          <w:p w14:paraId="34F6970C" w14:textId="77777777" w:rsidR="00F402D5" w:rsidRPr="00E01F1A" w:rsidRDefault="00C33FC1" w:rsidP="00F66258">
            <w:pPr>
              <w:pStyle w:val="NoSpacing"/>
              <w:spacing w:before="40" w:after="40"/>
              <w:rPr>
                <w:rFonts w:cstheme="minorHAnsi"/>
              </w:rPr>
            </w:pPr>
            <w:hyperlink r:id="rId21" w:history="1">
              <w:r w:rsidR="00F402D5" w:rsidRPr="00E01F1A">
                <w:rPr>
                  <w:rStyle w:val="Hyperlink"/>
                  <w:rFonts w:cstheme="minorHAnsi"/>
                </w:rPr>
                <w:t>SMatei@spokanecounty.org</w:t>
              </w:r>
            </w:hyperlink>
          </w:p>
        </w:tc>
      </w:tr>
      <w:tr w:rsidR="00F402D5" w:rsidRPr="00E01F1A" w14:paraId="020ADBB3" w14:textId="77777777" w:rsidTr="00F66258">
        <w:tc>
          <w:tcPr>
            <w:tcW w:w="9926" w:type="dxa"/>
            <w:gridSpan w:val="4"/>
          </w:tcPr>
          <w:p w14:paraId="67A6B8C2" w14:textId="77777777" w:rsidR="00F402D5" w:rsidRPr="00E01F1A" w:rsidRDefault="00F402D5" w:rsidP="00F66258">
            <w:pPr>
              <w:pStyle w:val="NoSpacing"/>
              <w:spacing w:before="40" w:after="40"/>
              <w:rPr>
                <w:rFonts w:cstheme="minorHAnsi"/>
              </w:rPr>
            </w:pPr>
            <w:r w:rsidRPr="00E01F1A">
              <w:rPr>
                <w:rFonts w:cstheme="minorHAnsi"/>
              </w:rPr>
              <w:t xml:space="preserve">     Address: 1026 W. Broadway Avenue, 4</w:t>
            </w:r>
            <w:r w:rsidRPr="00E01F1A">
              <w:rPr>
                <w:rFonts w:cstheme="minorHAnsi"/>
                <w:vertAlign w:val="superscript"/>
              </w:rPr>
              <w:t>th</w:t>
            </w:r>
            <w:r w:rsidRPr="00E01F1A">
              <w:rPr>
                <w:rFonts w:cstheme="minorHAnsi"/>
              </w:rPr>
              <w:t xml:space="preserve"> Floor;  Spokane, WA 99260</w:t>
            </w:r>
          </w:p>
        </w:tc>
      </w:tr>
      <w:tr w:rsidR="00F402D5" w:rsidRPr="00E01F1A" w14:paraId="249FB73D" w14:textId="77777777" w:rsidTr="00F66258">
        <w:tc>
          <w:tcPr>
            <w:tcW w:w="2155" w:type="dxa"/>
            <w:shd w:val="clear" w:color="auto" w:fill="D9D9D9" w:themeFill="background1" w:themeFillShade="D9"/>
          </w:tcPr>
          <w:p w14:paraId="759B00BF" w14:textId="77777777" w:rsidR="00F402D5" w:rsidRPr="00E01F1A" w:rsidRDefault="00F402D5" w:rsidP="00F66258">
            <w:pPr>
              <w:pStyle w:val="NoSpacing"/>
              <w:spacing w:before="40" w:after="40"/>
              <w:rPr>
                <w:rFonts w:cstheme="minorHAnsi"/>
                <w:b/>
              </w:rPr>
            </w:pPr>
            <w:r w:rsidRPr="00E01F1A">
              <w:rPr>
                <w:rFonts w:cstheme="minorHAnsi"/>
                <w:b/>
              </w:rPr>
              <w:t>Walla Walla</w:t>
            </w:r>
          </w:p>
        </w:tc>
        <w:tc>
          <w:tcPr>
            <w:tcW w:w="2160" w:type="dxa"/>
          </w:tcPr>
          <w:p w14:paraId="56788B5C" w14:textId="77777777" w:rsidR="00F402D5" w:rsidRPr="00E01F1A" w:rsidRDefault="00F402D5" w:rsidP="00F66258">
            <w:pPr>
              <w:pStyle w:val="NoSpacing"/>
              <w:spacing w:before="40" w:after="40"/>
              <w:rPr>
                <w:rFonts w:cstheme="minorHAnsi"/>
              </w:rPr>
            </w:pPr>
            <w:r w:rsidRPr="00E01F1A">
              <w:rPr>
                <w:rFonts w:cstheme="minorHAnsi"/>
              </w:rPr>
              <w:t>Dara Osborne</w:t>
            </w:r>
          </w:p>
        </w:tc>
        <w:tc>
          <w:tcPr>
            <w:tcW w:w="2160" w:type="dxa"/>
          </w:tcPr>
          <w:p w14:paraId="69872F72" w14:textId="77777777" w:rsidR="00F402D5" w:rsidRPr="00E01F1A" w:rsidRDefault="00F402D5" w:rsidP="00F66258">
            <w:pPr>
              <w:pStyle w:val="NoSpacing"/>
              <w:spacing w:before="40" w:after="40"/>
              <w:rPr>
                <w:rFonts w:cstheme="minorHAnsi"/>
              </w:rPr>
            </w:pPr>
            <w:r w:rsidRPr="00E01F1A">
              <w:rPr>
                <w:rFonts w:cstheme="minorHAnsi"/>
              </w:rPr>
              <w:t>(509) 524-4588</w:t>
            </w:r>
          </w:p>
        </w:tc>
        <w:tc>
          <w:tcPr>
            <w:tcW w:w="3451" w:type="dxa"/>
          </w:tcPr>
          <w:p w14:paraId="02341F41" w14:textId="77777777" w:rsidR="00F402D5" w:rsidRPr="00E01F1A" w:rsidRDefault="00C33FC1" w:rsidP="00F66258">
            <w:pPr>
              <w:pStyle w:val="NoSpacing"/>
              <w:spacing w:before="40" w:after="40"/>
              <w:rPr>
                <w:rFonts w:cstheme="minorHAnsi"/>
              </w:rPr>
            </w:pPr>
            <w:hyperlink r:id="rId22" w:history="1">
              <w:r w:rsidR="00F402D5" w:rsidRPr="00E01F1A">
                <w:rPr>
                  <w:rStyle w:val="Hyperlink"/>
                  <w:rFonts w:cstheme="minorHAnsi"/>
                </w:rPr>
                <w:t>Dara.osborne@ch2m.com</w:t>
              </w:r>
            </w:hyperlink>
            <w:r w:rsidR="00F402D5" w:rsidRPr="00E01F1A">
              <w:rPr>
                <w:rFonts w:cstheme="minorHAnsi"/>
              </w:rPr>
              <w:t xml:space="preserve"> </w:t>
            </w:r>
          </w:p>
        </w:tc>
      </w:tr>
      <w:tr w:rsidR="00F402D5" w:rsidRPr="00E01F1A" w14:paraId="66E46457" w14:textId="77777777" w:rsidTr="00F66258">
        <w:tc>
          <w:tcPr>
            <w:tcW w:w="9926" w:type="dxa"/>
            <w:gridSpan w:val="4"/>
          </w:tcPr>
          <w:p w14:paraId="1E45629A" w14:textId="77777777" w:rsidR="00F402D5" w:rsidRPr="00E01F1A" w:rsidRDefault="00F402D5" w:rsidP="00F66258">
            <w:pPr>
              <w:pStyle w:val="NoSpacing"/>
              <w:spacing w:before="40" w:after="40"/>
              <w:rPr>
                <w:rFonts w:cstheme="minorHAnsi"/>
              </w:rPr>
            </w:pPr>
            <w:r w:rsidRPr="00E01F1A">
              <w:rPr>
                <w:rFonts w:cstheme="minorHAnsi"/>
              </w:rPr>
              <w:t xml:space="preserve">     Address: 572 Hatch Street;  Walla Walla, WA 99362</w:t>
            </w:r>
          </w:p>
        </w:tc>
      </w:tr>
      <w:tr w:rsidR="00F402D5" w:rsidRPr="00E01F1A" w14:paraId="0151A758" w14:textId="77777777" w:rsidTr="00F66258">
        <w:tc>
          <w:tcPr>
            <w:tcW w:w="2155" w:type="dxa"/>
            <w:shd w:val="clear" w:color="auto" w:fill="D9D9D9" w:themeFill="background1" w:themeFillShade="D9"/>
          </w:tcPr>
          <w:p w14:paraId="62EA58DC" w14:textId="77777777" w:rsidR="00F402D5" w:rsidRPr="00E01F1A" w:rsidRDefault="00F402D5" w:rsidP="00F66258">
            <w:pPr>
              <w:pStyle w:val="NoSpacing"/>
              <w:spacing w:before="40" w:after="40"/>
              <w:rPr>
                <w:rFonts w:cstheme="minorHAnsi"/>
                <w:b/>
              </w:rPr>
            </w:pPr>
            <w:r w:rsidRPr="00E01F1A">
              <w:rPr>
                <w:rFonts w:cstheme="minorHAnsi"/>
                <w:b/>
              </w:rPr>
              <w:t>Quincy</w:t>
            </w:r>
          </w:p>
        </w:tc>
        <w:tc>
          <w:tcPr>
            <w:tcW w:w="2160" w:type="dxa"/>
          </w:tcPr>
          <w:p w14:paraId="535FE868" w14:textId="77777777" w:rsidR="00F402D5" w:rsidRPr="00E01F1A" w:rsidRDefault="00F402D5" w:rsidP="00F66258">
            <w:pPr>
              <w:pStyle w:val="NoSpacing"/>
              <w:spacing w:before="40" w:after="40"/>
              <w:rPr>
                <w:rFonts w:cstheme="minorHAnsi"/>
              </w:rPr>
            </w:pPr>
            <w:r w:rsidRPr="00E01F1A">
              <w:rPr>
                <w:rFonts w:cstheme="minorHAnsi"/>
              </w:rPr>
              <w:t>Samuel Snead</w:t>
            </w:r>
          </w:p>
        </w:tc>
        <w:tc>
          <w:tcPr>
            <w:tcW w:w="2160" w:type="dxa"/>
          </w:tcPr>
          <w:p w14:paraId="2163BA9F" w14:textId="77777777" w:rsidR="00F402D5" w:rsidRPr="00E01F1A" w:rsidRDefault="00F402D5" w:rsidP="00F66258">
            <w:pPr>
              <w:pStyle w:val="NoSpacing"/>
              <w:spacing w:before="40" w:after="40"/>
              <w:rPr>
                <w:rFonts w:cstheme="minorHAnsi"/>
              </w:rPr>
            </w:pPr>
            <w:r w:rsidRPr="00E01F1A">
              <w:rPr>
                <w:rFonts w:cstheme="minorHAnsi"/>
              </w:rPr>
              <w:t>(509) 855-3360</w:t>
            </w:r>
          </w:p>
        </w:tc>
        <w:tc>
          <w:tcPr>
            <w:tcW w:w="3451" w:type="dxa"/>
          </w:tcPr>
          <w:p w14:paraId="09FB1B44" w14:textId="77777777" w:rsidR="00F402D5" w:rsidRPr="00E01F1A" w:rsidRDefault="00C33FC1" w:rsidP="00F66258">
            <w:pPr>
              <w:pStyle w:val="NoSpacing"/>
              <w:spacing w:before="40" w:after="40"/>
              <w:rPr>
                <w:rFonts w:cstheme="minorHAnsi"/>
              </w:rPr>
            </w:pPr>
            <w:hyperlink r:id="rId23" w:history="1">
              <w:r w:rsidR="00F402D5" w:rsidRPr="00E01F1A">
                <w:rPr>
                  <w:rStyle w:val="Hyperlink"/>
                  <w:rFonts w:cstheme="minorHAnsi"/>
                </w:rPr>
                <w:t>ssnead@woodardcurran.com</w:t>
              </w:r>
            </w:hyperlink>
          </w:p>
        </w:tc>
      </w:tr>
      <w:tr w:rsidR="00F402D5" w:rsidRPr="00E01F1A" w14:paraId="361FD745" w14:textId="77777777" w:rsidTr="00F66258">
        <w:tc>
          <w:tcPr>
            <w:tcW w:w="9926" w:type="dxa"/>
            <w:gridSpan w:val="4"/>
          </w:tcPr>
          <w:p w14:paraId="348D91D1" w14:textId="77777777" w:rsidR="00F402D5" w:rsidRPr="00E01F1A" w:rsidRDefault="00F402D5" w:rsidP="00F66258">
            <w:pPr>
              <w:pStyle w:val="NoSpacing"/>
              <w:spacing w:before="40" w:after="40"/>
              <w:rPr>
                <w:rFonts w:cstheme="minorHAnsi"/>
              </w:rPr>
            </w:pPr>
            <w:r w:rsidRPr="00E01F1A">
              <w:rPr>
                <w:rFonts w:cstheme="minorHAnsi"/>
              </w:rPr>
              <w:t xml:space="preserve">     Address: P.O. Box 1249;  Quincy, WA 98848</w:t>
            </w:r>
          </w:p>
        </w:tc>
      </w:tr>
      <w:tr w:rsidR="00F402D5" w:rsidRPr="00E01F1A" w14:paraId="050D5386" w14:textId="77777777" w:rsidTr="00F66258">
        <w:tc>
          <w:tcPr>
            <w:tcW w:w="2155" w:type="dxa"/>
            <w:shd w:val="clear" w:color="auto" w:fill="D9D9D9" w:themeFill="background1" w:themeFillShade="D9"/>
          </w:tcPr>
          <w:p w14:paraId="7E9236F6" w14:textId="77777777" w:rsidR="00F402D5" w:rsidRPr="00E01F1A" w:rsidRDefault="00F402D5" w:rsidP="00F66258">
            <w:pPr>
              <w:pStyle w:val="NoSpacing"/>
              <w:spacing w:before="40" w:after="40"/>
              <w:rPr>
                <w:rFonts w:cstheme="minorHAnsi"/>
                <w:b/>
              </w:rPr>
            </w:pPr>
            <w:r w:rsidRPr="00E01F1A">
              <w:rPr>
                <w:rFonts w:cstheme="minorHAnsi"/>
                <w:b/>
              </w:rPr>
              <w:t>Pasco</w:t>
            </w:r>
          </w:p>
        </w:tc>
        <w:tc>
          <w:tcPr>
            <w:tcW w:w="2160" w:type="dxa"/>
          </w:tcPr>
          <w:p w14:paraId="4A536910" w14:textId="77777777" w:rsidR="00F402D5" w:rsidRPr="00E01F1A" w:rsidRDefault="00F402D5" w:rsidP="00F66258">
            <w:pPr>
              <w:pStyle w:val="NoSpacing"/>
              <w:spacing w:before="40" w:after="40"/>
              <w:rPr>
                <w:rFonts w:cstheme="minorHAnsi"/>
              </w:rPr>
            </w:pPr>
            <w:r w:rsidRPr="00E01F1A">
              <w:rPr>
                <w:rFonts w:cstheme="minorHAnsi"/>
              </w:rPr>
              <w:t>Heath Bateman</w:t>
            </w:r>
          </w:p>
        </w:tc>
        <w:tc>
          <w:tcPr>
            <w:tcW w:w="2160" w:type="dxa"/>
          </w:tcPr>
          <w:p w14:paraId="7CF261A7" w14:textId="77777777" w:rsidR="00F402D5" w:rsidRPr="00E01F1A" w:rsidRDefault="00F402D5" w:rsidP="00F66258">
            <w:pPr>
              <w:pStyle w:val="NoSpacing"/>
              <w:spacing w:before="40" w:after="40"/>
              <w:rPr>
                <w:rFonts w:cstheme="minorHAnsi"/>
              </w:rPr>
            </w:pPr>
            <w:r w:rsidRPr="00E01F1A">
              <w:rPr>
                <w:rFonts w:cstheme="minorHAnsi"/>
              </w:rPr>
              <w:t>(509) 544-3078</w:t>
            </w:r>
          </w:p>
        </w:tc>
        <w:tc>
          <w:tcPr>
            <w:tcW w:w="3451" w:type="dxa"/>
          </w:tcPr>
          <w:p w14:paraId="79993182" w14:textId="77777777" w:rsidR="00F402D5" w:rsidRPr="00E01F1A" w:rsidRDefault="00C33FC1" w:rsidP="00F66258">
            <w:pPr>
              <w:pStyle w:val="NoSpacing"/>
              <w:spacing w:before="40" w:after="40"/>
              <w:rPr>
                <w:rFonts w:cstheme="minorHAnsi"/>
              </w:rPr>
            </w:pPr>
            <w:hyperlink r:id="rId24" w:history="1">
              <w:r w:rsidR="00F402D5" w:rsidRPr="00E01F1A">
                <w:rPr>
                  <w:rStyle w:val="Hyperlink"/>
                  <w:rFonts w:cstheme="minorHAnsi"/>
                </w:rPr>
                <w:t>hartmanh@pasco-wa.gov</w:t>
              </w:r>
            </w:hyperlink>
          </w:p>
        </w:tc>
      </w:tr>
      <w:tr w:rsidR="00F402D5" w:rsidRPr="00E01F1A" w14:paraId="0C85B8EF" w14:textId="77777777" w:rsidTr="00F66258">
        <w:tc>
          <w:tcPr>
            <w:tcW w:w="9926" w:type="dxa"/>
            <w:gridSpan w:val="4"/>
          </w:tcPr>
          <w:p w14:paraId="6B49E291" w14:textId="77777777" w:rsidR="00F402D5" w:rsidRPr="00E01F1A" w:rsidRDefault="00F402D5" w:rsidP="00F66258">
            <w:pPr>
              <w:pStyle w:val="NoSpacing"/>
              <w:spacing w:before="40" w:after="40"/>
              <w:rPr>
                <w:rFonts w:cstheme="minorHAnsi"/>
              </w:rPr>
            </w:pPr>
            <w:r w:rsidRPr="00E01F1A">
              <w:rPr>
                <w:rFonts w:cstheme="minorHAnsi"/>
              </w:rPr>
              <w:t xml:space="preserve">     Address:  1015 S. Grey;  Pasco, WA  99301</w:t>
            </w:r>
          </w:p>
        </w:tc>
      </w:tr>
      <w:tr w:rsidR="003355D8" w:rsidRPr="00E01F1A" w14:paraId="420CC026" w14:textId="77777777" w:rsidTr="008A4151">
        <w:tc>
          <w:tcPr>
            <w:tcW w:w="2155" w:type="dxa"/>
            <w:shd w:val="clear" w:color="auto" w:fill="D9D9D9" w:themeFill="background1" w:themeFillShade="D9"/>
          </w:tcPr>
          <w:p w14:paraId="5E4475BB" w14:textId="7D2B082D" w:rsidR="003355D8" w:rsidRPr="00E01F1A" w:rsidRDefault="003355D8" w:rsidP="008A4151">
            <w:pPr>
              <w:pStyle w:val="NoSpacing"/>
              <w:spacing w:before="40" w:after="40"/>
              <w:rPr>
                <w:rFonts w:cstheme="minorHAnsi"/>
                <w:b/>
              </w:rPr>
            </w:pPr>
            <w:r>
              <w:rPr>
                <w:rFonts w:cstheme="minorHAnsi"/>
                <w:b/>
              </w:rPr>
              <w:t>Kennewick</w:t>
            </w:r>
          </w:p>
        </w:tc>
        <w:tc>
          <w:tcPr>
            <w:tcW w:w="2160" w:type="dxa"/>
          </w:tcPr>
          <w:p w14:paraId="036578AE" w14:textId="13C5F1A5" w:rsidR="003355D8" w:rsidRPr="00E01F1A" w:rsidRDefault="003355D8" w:rsidP="008A4151">
            <w:pPr>
              <w:pStyle w:val="NoSpacing"/>
              <w:spacing w:before="40" w:after="40"/>
              <w:rPr>
                <w:rFonts w:cstheme="minorHAnsi"/>
              </w:rPr>
            </w:pPr>
            <w:r>
              <w:rPr>
                <w:rFonts w:cstheme="minorHAnsi"/>
              </w:rPr>
              <w:t>Chris Espinoza</w:t>
            </w:r>
          </w:p>
        </w:tc>
        <w:tc>
          <w:tcPr>
            <w:tcW w:w="2160" w:type="dxa"/>
          </w:tcPr>
          <w:p w14:paraId="66D35458" w14:textId="20BB5621" w:rsidR="003355D8" w:rsidRPr="00E01F1A" w:rsidRDefault="003355D8" w:rsidP="008A4151">
            <w:pPr>
              <w:pStyle w:val="NoSpacing"/>
              <w:spacing w:before="40" w:after="40"/>
              <w:rPr>
                <w:rFonts w:cstheme="minorHAnsi"/>
              </w:rPr>
            </w:pPr>
            <w:r>
              <w:rPr>
                <w:rFonts w:cstheme="minorHAnsi"/>
              </w:rPr>
              <w:t>(509) 585-3078</w:t>
            </w:r>
          </w:p>
        </w:tc>
        <w:tc>
          <w:tcPr>
            <w:tcW w:w="3451" w:type="dxa"/>
          </w:tcPr>
          <w:p w14:paraId="5457A975" w14:textId="38EC9CA7" w:rsidR="003355D8" w:rsidRPr="00E01F1A" w:rsidRDefault="00C33FC1" w:rsidP="003355D8">
            <w:pPr>
              <w:pStyle w:val="NoSpacing"/>
              <w:spacing w:before="40" w:after="40"/>
              <w:rPr>
                <w:rFonts w:cstheme="minorHAnsi"/>
              </w:rPr>
            </w:pPr>
            <w:hyperlink r:id="rId25" w:history="1">
              <w:r w:rsidR="003355D8" w:rsidRPr="00C64D80">
                <w:rPr>
                  <w:rStyle w:val="Hyperlink"/>
                  <w:rFonts w:cstheme="minorHAnsi"/>
                </w:rPr>
                <w:t>chris.espinoza@ci.kennewick.wa.us</w:t>
              </w:r>
            </w:hyperlink>
            <w:r w:rsidR="003355D8">
              <w:rPr>
                <w:rFonts w:cstheme="minorHAnsi"/>
              </w:rPr>
              <w:t xml:space="preserve"> </w:t>
            </w:r>
          </w:p>
        </w:tc>
      </w:tr>
      <w:tr w:rsidR="003355D8" w:rsidRPr="00E01F1A" w14:paraId="39495377" w14:textId="77777777" w:rsidTr="008A4151">
        <w:tc>
          <w:tcPr>
            <w:tcW w:w="9926" w:type="dxa"/>
            <w:gridSpan w:val="4"/>
          </w:tcPr>
          <w:p w14:paraId="7E34590D" w14:textId="0BEC5E6C" w:rsidR="003355D8" w:rsidRPr="00E01F1A" w:rsidRDefault="003355D8" w:rsidP="003355D8">
            <w:pPr>
              <w:pStyle w:val="NoSpacing"/>
              <w:spacing w:before="40" w:after="40"/>
              <w:rPr>
                <w:rFonts w:cstheme="minorHAnsi"/>
              </w:rPr>
            </w:pPr>
            <w:r w:rsidRPr="00E01F1A">
              <w:rPr>
                <w:rFonts w:cstheme="minorHAnsi"/>
              </w:rPr>
              <w:t xml:space="preserve">     Address:  </w:t>
            </w:r>
            <w:r>
              <w:rPr>
                <w:rFonts w:cstheme="minorHAnsi"/>
              </w:rPr>
              <w:t>PO Box 6108; Kennewick, WA 99336</w:t>
            </w:r>
          </w:p>
        </w:tc>
      </w:tr>
    </w:tbl>
    <w:p w14:paraId="6999398B" w14:textId="344156D8" w:rsidR="002B2798" w:rsidRPr="002B2798" w:rsidRDefault="002B2798" w:rsidP="002B2798">
      <w:pPr>
        <w:rPr>
          <w:i/>
        </w:rPr>
      </w:pPr>
      <w:r w:rsidRPr="002B2798">
        <w:rPr>
          <w:i/>
        </w:rPr>
        <w:t xml:space="preserve">To request materials in a format for the visually impaired, </w:t>
      </w:r>
      <w:r w:rsidRPr="002B2798">
        <w:rPr>
          <w:bCs/>
          <w:i/>
        </w:rPr>
        <w:t xml:space="preserve">visit </w:t>
      </w:r>
      <w:hyperlink r:id="rId26" w:history="1">
        <w:r w:rsidRPr="002B2798">
          <w:rPr>
            <w:rStyle w:val="Hyperlink"/>
            <w:i/>
          </w:rPr>
          <w:t>https://ecology.wa.gov/accessibility</w:t>
        </w:r>
      </w:hyperlink>
      <w:r w:rsidRPr="002B2798">
        <w:rPr>
          <w:i/>
        </w:rPr>
        <w:t xml:space="preserve">, </w:t>
      </w:r>
      <w:r>
        <w:rPr>
          <w:i/>
        </w:rPr>
        <w:t xml:space="preserve">or </w:t>
      </w:r>
      <w:r w:rsidRPr="002B2798">
        <w:rPr>
          <w:i/>
        </w:rPr>
        <w:t xml:space="preserve">call </w:t>
      </w:r>
      <w:proofErr w:type="gramStart"/>
      <w:r w:rsidR="00EB1FA7">
        <w:rPr>
          <w:i/>
        </w:rPr>
        <w:t>Ecology’s</w:t>
      </w:r>
      <w:proofErr w:type="gramEnd"/>
      <w:r w:rsidR="00EB1FA7">
        <w:rPr>
          <w:i/>
        </w:rPr>
        <w:t xml:space="preserve"> ADA Coordinator </w:t>
      </w:r>
      <w:r w:rsidRPr="002B2798">
        <w:rPr>
          <w:i/>
        </w:rPr>
        <w:t>at 360-407-</w:t>
      </w:r>
      <w:r w:rsidR="00EB1FA7">
        <w:rPr>
          <w:i/>
        </w:rPr>
        <w:t xml:space="preserve">6831, </w:t>
      </w:r>
      <w:r w:rsidRPr="002B2798">
        <w:rPr>
          <w:i/>
        </w:rPr>
        <w:t>Relay Service 711, or TTY 877-833-6341.</w:t>
      </w:r>
    </w:p>
    <w:p w14:paraId="75C66816" w14:textId="77777777" w:rsidR="00927F22" w:rsidRDefault="00927F22" w:rsidP="008F53AE">
      <w:pPr>
        <w:pStyle w:val="NoSpacing"/>
        <w:sectPr w:rsidR="00927F22" w:rsidSect="00EE6E7B">
          <w:pgSz w:w="12240" w:h="15840"/>
          <w:pgMar w:top="864" w:right="1152" w:bottom="1152" w:left="1152" w:header="576" w:footer="432" w:gutter="0"/>
          <w:pgNumType w:fmt="lowerRoman"/>
          <w:cols w:space="720"/>
          <w:docGrid w:linePitch="360"/>
        </w:sectPr>
      </w:pPr>
    </w:p>
    <w:p w14:paraId="09682A9D" w14:textId="5E89CF1C" w:rsidR="00B34647" w:rsidRPr="00E01F1A" w:rsidRDefault="00927F22" w:rsidP="00E01F1A">
      <w:pPr>
        <w:pStyle w:val="NoSpacing"/>
        <w:jc w:val="center"/>
        <w:rPr>
          <w:b/>
          <w:i/>
          <w:sz w:val="32"/>
        </w:rPr>
      </w:pPr>
      <w:r w:rsidRPr="00687A0B">
        <w:rPr>
          <w:noProof/>
        </w:rPr>
        <w:lastRenderedPageBreak/>
        <w:drawing>
          <wp:anchor distT="0" distB="0" distL="114300" distR="114300" simplePos="0" relativeHeight="251658240" behindDoc="1" locked="0" layoutInCell="1" allowOverlap="1" wp14:anchorId="3E895AAD" wp14:editId="31A0C90E">
            <wp:simplePos x="0" y="0"/>
            <wp:positionH relativeFrom="column">
              <wp:posOffset>8255</wp:posOffset>
            </wp:positionH>
            <wp:positionV relativeFrom="paragraph">
              <wp:posOffset>0</wp:posOffset>
            </wp:positionV>
            <wp:extent cx="1478914" cy="518795"/>
            <wp:effectExtent l="0" t="0" r="7620" b="0"/>
            <wp:wrapTight wrapText="bothSides">
              <wp:wrapPolygon edited="0">
                <wp:start x="21600" y="21600"/>
                <wp:lineTo x="21600" y="978"/>
                <wp:lineTo x="167" y="978"/>
                <wp:lineTo x="167" y="21600"/>
                <wp:lineTo x="21600" y="21600"/>
              </wp:wrapPolygon>
            </wp:wrapTight>
            <wp:docPr id="1" name="Picture 1" descr="Z:\My Documents\Publications\ecylogo-wide-black.jpg"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Publications\ecylogo-wid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478914"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C31" w:rsidRPr="00123E68">
        <w:rPr>
          <w:b/>
          <w:smallCaps/>
          <w:sz w:val="36"/>
        </w:rPr>
        <w:t xml:space="preserve">Dental Discharger One-Time Compliance </w:t>
      </w:r>
      <w:r w:rsidR="009D3C31" w:rsidRPr="00123E68">
        <w:rPr>
          <w:b/>
          <w:smallCaps/>
          <w:sz w:val="36"/>
        </w:rPr>
        <w:br/>
        <w:t xml:space="preserve">Report Form  </w:t>
      </w:r>
      <w:r w:rsidRPr="00123E68">
        <w:rPr>
          <w:b/>
          <w:sz w:val="36"/>
        </w:rPr>
        <w:t xml:space="preserve">  </w:t>
      </w:r>
      <w:r w:rsidRPr="00123E68">
        <w:rPr>
          <w:b/>
          <w:i/>
          <w:sz w:val="36"/>
        </w:rPr>
        <w:t xml:space="preserve"> </w:t>
      </w:r>
      <w:r w:rsidRPr="00E01F1A">
        <w:rPr>
          <w:b/>
          <w:i/>
          <w:sz w:val="36"/>
        </w:rPr>
        <w:t xml:space="preserve"> </w:t>
      </w:r>
      <w:r w:rsidRPr="00E01F1A">
        <w:rPr>
          <w:b/>
          <w:sz w:val="36"/>
        </w:rPr>
        <w:t xml:space="preserve"> </w:t>
      </w:r>
      <w:r w:rsidR="00B34647" w:rsidRPr="00E01F1A">
        <w:rPr>
          <w:b/>
          <w:sz w:val="28"/>
        </w:rPr>
        <w:t>(PER 40 CFR 441)</w:t>
      </w:r>
    </w:p>
    <w:p w14:paraId="32BA5E07" w14:textId="77777777" w:rsidR="00B53F91" w:rsidRPr="00E01F1A" w:rsidRDefault="00B53F91" w:rsidP="00B34647">
      <w:pPr>
        <w:pStyle w:val="NoSpacing"/>
        <w:jc w:val="center"/>
        <w:rPr>
          <w:b/>
        </w:rPr>
      </w:pPr>
    </w:p>
    <w:p w14:paraId="1A0C1940" w14:textId="42522585" w:rsidR="00B02720" w:rsidRPr="004007AB" w:rsidRDefault="00B34647" w:rsidP="00927F22">
      <w:pPr>
        <w:pStyle w:val="NoSpacing"/>
        <w:spacing w:before="120" w:after="60"/>
        <w:rPr>
          <w:b/>
          <w:sz w:val="24"/>
        </w:rPr>
      </w:pPr>
      <w:r w:rsidRPr="004007AB">
        <w:rPr>
          <w:b/>
          <w:sz w:val="24"/>
        </w:rPr>
        <w:t xml:space="preserve">Section </w:t>
      </w:r>
      <w:proofErr w:type="gramStart"/>
      <w:r w:rsidRPr="004007AB">
        <w:rPr>
          <w:b/>
          <w:sz w:val="24"/>
        </w:rPr>
        <w:t>A</w:t>
      </w:r>
      <w:proofErr w:type="gramEnd"/>
      <w:r w:rsidRPr="004007AB">
        <w:rPr>
          <w:b/>
          <w:sz w:val="24"/>
        </w:rPr>
        <w:t xml:space="preserve"> - </w:t>
      </w:r>
      <w:r w:rsidR="00C31DB0" w:rsidRPr="004007AB">
        <w:rPr>
          <w:b/>
          <w:sz w:val="24"/>
        </w:rPr>
        <w:t>General Information</w:t>
      </w:r>
      <w:r w:rsidR="00481CA7" w:rsidRPr="004007AB">
        <w:rPr>
          <w:b/>
          <w:sz w:val="24"/>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074"/>
        <w:gridCol w:w="446"/>
        <w:gridCol w:w="900"/>
        <w:gridCol w:w="668"/>
        <w:gridCol w:w="916"/>
        <w:gridCol w:w="916"/>
        <w:gridCol w:w="641"/>
        <w:gridCol w:w="1356"/>
      </w:tblGrid>
      <w:tr w:rsidR="00EC2747" w:rsidRPr="00155583" w14:paraId="4AB94E2A" w14:textId="77777777" w:rsidTr="00155583">
        <w:trPr>
          <w:trHeight w:val="322"/>
        </w:trPr>
        <w:tc>
          <w:tcPr>
            <w:tcW w:w="9792" w:type="dxa"/>
            <w:gridSpan w:val="9"/>
            <w:tcBorders>
              <w:top w:val="single" w:sz="12" w:space="0" w:color="auto"/>
              <w:left w:val="single" w:sz="12" w:space="0" w:color="auto"/>
              <w:right w:val="single" w:sz="12" w:space="0" w:color="auto"/>
            </w:tcBorders>
            <w:shd w:val="clear" w:color="auto" w:fill="D9D9D9" w:themeFill="background1" w:themeFillShade="D9"/>
            <w:noWrap/>
            <w:vAlign w:val="bottom"/>
            <w:hideMark/>
          </w:tcPr>
          <w:p w14:paraId="5D31633F" w14:textId="3BDF2F9A" w:rsidR="00EC2747" w:rsidRPr="00155583" w:rsidRDefault="00911589" w:rsidP="00C6472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 xml:space="preserve">Name of </w:t>
            </w:r>
            <w:r w:rsidR="00C64727" w:rsidRPr="00155583">
              <w:rPr>
                <w:rFonts w:ascii="Calibri" w:eastAsia="Times New Roman" w:hAnsi="Calibri" w:cs="Times New Roman"/>
                <w:b/>
                <w:color w:val="000000"/>
              </w:rPr>
              <w:t>Facility</w:t>
            </w:r>
          </w:p>
        </w:tc>
      </w:tr>
      <w:tr w:rsidR="00911589" w:rsidRPr="00155583" w14:paraId="743E23C3" w14:textId="77777777" w:rsidTr="00155583">
        <w:trPr>
          <w:trHeight w:hRule="exact" w:val="432"/>
        </w:trPr>
        <w:tc>
          <w:tcPr>
            <w:tcW w:w="9792" w:type="dxa"/>
            <w:gridSpan w:val="9"/>
            <w:tcBorders>
              <w:left w:val="single" w:sz="12" w:space="0" w:color="auto"/>
              <w:bottom w:val="single" w:sz="12" w:space="0" w:color="auto"/>
              <w:right w:val="single" w:sz="12" w:space="0" w:color="auto"/>
            </w:tcBorders>
            <w:shd w:val="clear" w:color="auto" w:fill="auto"/>
            <w:noWrap/>
            <w:vAlign w:val="bottom"/>
          </w:tcPr>
          <w:p w14:paraId="41F878C6" w14:textId="77777777" w:rsidR="00911589" w:rsidRPr="00155583" w:rsidRDefault="00911589" w:rsidP="00EC2747">
            <w:pPr>
              <w:spacing w:after="0" w:line="240" w:lineRule="auto"/>
              <w:rPr>
                <w:rFonts w:ascii="Calibri" w:eastAsia="Times New Roman" w:hAnsi="Calibri" w:cs="Times New Roman"/>
                <w:b/>
                <w:color w:val="000000"/>
              </w:rPr>
            </w:pPr>
          </w:p>
        </w:tc>
      </w:tr>
      <w:tr w:rsidR="00911589" w:rsidRPr="00155583" w14:paraId="7B9074F3" w14:textId="77777777" w:rsidTr="00155583">
        <w:trPr>
          <w:trHeight w:val="322"/>
        </w:trPr>
        <w:tc>
          <w:tcPr>
            <w:tcW w:w="9792" w:type="dxa"/>
            <w:gridSpan w:val="9"/>
            <w:tcBorders>
              <w:top w:val="single" w:sz="12" w:space="0" w:color="auto"/>
              <w:left w:val="single" w:sz="12" w:space="0" w:color="auto"/>
              <w:right w:val="single" w:sz="12" w:space="0" w:color="auto"/>
            </w:tcBorders>
            <w:shd w:val="clear" w:color="auto" w:fill="D9D9D9" w:themeFill="background1" w:themeFillShade="D9"/>
            <w:noWrap/>
            <w:vAlign w:val="bottom"/>
            <w:hideMark/>
          </w:tcPr>
          <w:p w14:paraId="0EEED5E5" w14:textId="77777777" w:rsidR="00911589" w:rsidRPr="00155583" w:rsidRDefault="00911589" w:rsidP="00C64727">
            <w:pPr>
              <w:spacing w:after="0" w:line="240" w:lineRule="auto"/>
              <w:rPr>
                <w:rFonts w:ascii="Times New Roman" w:eastAsia="Times New Roman" w:hAnsi="Times New Roman" w:cs="Times New Roman"/>
                <w:b/>
                <w:sz w:val="20"/>
                <w:szCs w:val="20"/>
              </w:rPr>
            </w:pPr>
            <w:r w:rsidRPr="00155583">
              <w:rPr>
                <w:rFonts w:ascii="Calibri" w:eastAsia="Times New Roman" w:hAnsi="Calibri" w:cs="Times New Roman"/>
                <w:b/>
                <w:color w:val="000000"/>
              </w:rPr>
              <w:t>Physical Address</w:t>
            </w:r>
            <w:r w:rsidR="00285A82" w:rsidRPr="00155583">
              <w:rPr>
                <w:rFonts w:ascii="Calibri" w:eastAsia="Times New Roman" w:hAnsi="Calibri" w:cs="Times New Roman"/>
                <w:b/>
                <w:color w:val="000000"/>
              </w:rPr>
              <w:t xml:space="preserve"> of Dental </w:t>
            </w:r>
            <w:r w:rsidR="00C64727" w:rsidRPr="00155583">
              <w:rPr>
                <w:rFonts w:ascii="Calibri" w:eastAsia="Times New Roman" w:hAnsi="Calibri" w:cs="Times New Roman"/>
                <w:b/>
                <w:color w:val="000000"/>
              </w:rPr>
              <w:t>Facility</w:t>
            </w:r>
          </w:p>
        </w:tc>
      </w:tr>
      <w:tr w:rsidR="00911589" w:rsidRPr="00155583" w14:paraId="06F500FC" w14:textId="77777777" w:rsidTr="00155583">
        <w:trPr>
          <w:trHeight w:hRule="exact" w:val="432"/>
        </w:trPr>
        <w:tc>
          <w:tcPr>
            <w:tcW w:w="9792" w:type="dxa"/>
            <w:gridSpan w:val="9"/>
            <w:tcBorders>
              <w:left w:val="single" w:sz="12" w:space="0" w:color="auto"/>
              <w:right w:val="single" w:sz="12" w:space="0" w:color="auto"/>
            </w:tcBorders>
            <w:shd w:val="clear" w:color="auto" w:fill="auto"/>
            <w:noWrap/>
            <w:vAlign w:val="bottom"/>
          </w:tcPr>
          <w:p w14:paraId="6FE38868" w14:textId="77777777" w:rsidR="00911589" w:rsidRPr="00155583" w:rsidRDefault="00911589" w:rsidP="00EC2747">
            <w:pPr>
              <w:spacing w:after="0" w:line="240" w:lineRule="auto"/>
              <w:rPr>
                <w:rFonts w:ascii="Times New Roman" w:eastAsia="Times New Roman" w:hAnsi="Times New Roman" w:cs="Times New Roman"/>
                <w:b/>
                <w:sz w:val="20"/>
                <w:szCs w:val="20"/>
              </w:rPr>
            </w:pPr>
          </w:p>
        </w:tc>
      </w:tr>
      <w:tr w:rsidR="00347D0A" w:rsidRPr="00155583" w14:paraId="51BA6F3B" w14:textId="77777777" w:rsidTr="00155583">
        <w:trPr>
          <w:trHeight w:hRule="exact" w:val="432"/>
        </w:trPr>
        <w:tc>
          <w:tcPr>
            <w:tcW w:w="875" w:type="dxa"/>
            <w:tcBorders>
              <w:left w:val="single" w:sz="12" w:space="0" w:color="auto"/>
              <w:bottom w:val="single" w:sz="12" w:space="0" w:color="auto"/>
            </w:tcBorders>
            <w:shd w:val="clear" w:color="auto" w:fill="D9D9D9" w:themeFill="background1" w:themeFillShade="D9"/>
            <w:noWrap/>
            <w:vAlign w:val="bottom"/>
            <w:hideMark/>
          </w:tcPr>
          <w:p w14:paraId="70A77829" w14:textId="227433B7"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City</w:t>
            </w:r>
          </w:p>
        </w:tc>
        <w:tc>
          <w:tcPr>
            <w:tcW w:w="5088" w:type="dxa"/>
            <w:gridSpan w:val="4"/>
            <w:tcBorders>
              <w:bottom w:val="single" w:sz="12" w:space="0" w:color="auto"/>
            </w:tcBorders>
            <w:shd w:val="clear" w:color="auto" w:fill="auto"/>
            <w:vAlign w:val="bottom"/>
          </w:tcPr>
          <w:p w14:paraId="63B9B2AE" w14:textId="77777777" w:rsidR="00347D0A" w:rsidRPr="00155583" w:rsidRDefault="00347D0A" w:rsidP="00EC2747">
            <w:pPr>
              <w:spacing w:after="0" w:line="240" w:lineRule="auto"/>
              <w:rPr>
                <w:rFonts w:ascii="Calibri" w:eastAsia="Times New Roman" w:hAnsi="Calibri" w:cs="Times New Roman"/>
                <w:b/>
                <w:color w:val="000000"/>
              </w:rPr>
            </w:pPr>
          </w:p>
        </w:tc>
        <w:tc>
          <w:tcPr>
            <w:tcW w:w="916" w:type="dxa"/>
            <w:tcBorders>
              <w:bottom w:val="single" w:sz="12" w:space="0" w:color="auto"/>
            </w:tcBorders>
            <w:shd w:val="clear" w:color="auto" w:fill="D9D9D9" w:themeFill="background1" w:themeFillShade="D9"/>
            <w:vAlign w:val="bottom"/>
          </w:tcPr>
          <w:p w14:paraId="6608ABBA" w14:textId="5EF0AC6D"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State</w:t>
            </w:r>
          </w:p>
        </w:tc>
        <w:tc>
          <w:tcPr>
            <w:tcW w:w="916" w:type="dxa"/>
            <w:tcBorders>
              <w:bottom w:val="single" w:sz="12" w:space="0" w:color="auto"/>
            </w:tcBorders>
            <w:shd w:val="clear" w:color="auto" w:fill="auto"/>
            <w:vAlign w:val="bottom"/>
          </w:tcPr>
          <w:p w14:paraId="75B0FBB3" w14:textId="77777777" w:rsidR="00347D0A" w:rsidRPr="00155583" w:rsidRDefault="00347D0A" w:rsidP="00EC2747">
            <w:pPr>
              <w:spacing w:after="0" w:line="240" w:lineRule="auto"/>
              <w:rPr>
                <w:rFonts w:ascii="Calibri" w:eastAsia="Times New Roman" w:hAnsi="Calibri" w:cs="Times New Roman"/>
                <w:b/>
                <w:color w:val="000000"/>
              </w:rPr>
            </w:pPr>
          </w:p>
        </w:tc>
        <w:tc>
          <w:tcPr>
            <w:tcW w:w="641" w:type="dxa"/>
            <w:tcBorders>
              <w:bottom w:val="single" w:sz="12" w:space="0" w:color="auto"/>
            </w:tcBorders>
            <w:shd w:val="clear" w:color="auto" w:fill="D9D9D9" w:themeFill="background1" w:themeFillShade="D9"/>
            <w:vAlign w:val="bottom"/>
          </w:tcPr>
          <w:p w14:paraId="21B4E8E8" w14:textId="5213AD3C"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Zip</w:t>
            </w:r>
          </w:p>
        </w:tc>
        <w:tc>
          <w:tcPr>
            <w:tcW w:w="1356" w:type="dxa"/>
            <w:tcBorders>
              <w:bottom w:val="single" w:sz="12" w:space="0" w:color="auto"/>
              <w:right w:val="single" w:sz="12" w:space="0" w:color="auto"/>
            </w:tcBorders>
            <w:shd w:val="clear" w:color="auto" w:fill="auto"/>
            <w:vAlign w:val="bottom"/>
          </w:tcPr>
          <w:p w14:paraId="00337920" w14:textId="58AFF06D" w:rsidR="00347D0A" w:rsidRPr="00155583" w:rsidRDefault="00347D0A" w:rsidP="00EC2747">
            <w:pPr>
              <w:spacing w:after="0" w:line="240" w:lineRule="auto"/>
              <w:rPr>
                <w:rFonts w:ascii="Calibri" w:eastAsia="Times New Roman" w:hAnsi="Calibri" w:cs="Times New Roman"/>
                <w:b/>
                <w:color w:val="000000"/>
              </w:rPr>
            </w:pPr>
          </w:p>
        </w:tc>
      </w:tr>
      <w:tr w:rsidR="00911589" w:rsidRPr="00155583" w14:paraId="4A7612C8" w14:textId="77777777" w:rsidTr="00155583">
        <w:trPr>
          <w:trHeight w:val="322"/>
        </w:trPr>
        <w:tc>
          <w:tcPr>
            <w:tcW w:w="9792" w:type="dxa"/>
            <w:gridSpan w:val="9"/>
            <w:tcBorders>
              <w:top w:val="single" w:sz="12" w:space="0" w:color="auto"/>
              <w:left w:val="single" w:sz="12" w:space="0" w:color="auto"/>
              <w:right w:val="single" w:sz="12" w:space="0" w:color="auto"/>
            </w:tcBorders>
            <w:shd w:val="clear" w:color="auto" w:fill="D9D9D9" w:themeFill="background1" w:themeFillShade="D9"/>
            <w:noWrap/>
            <w:vAlign w:val="bottom"/>
            <w:hideMark/>
          </w:tcPr>
          <w:p w14:paraId="784A0386" w14:textId="57E9B641" w:rsidR="00911589" w:rsidRPr="00155583" w:rsidRDefault="00911589" w:rsidP="009D6ABD">
            <w:pPr>
              <w:spacing w:after="0" w:line="240" w:lineRule="auto"/>
              <w:rPr>
                <w:rFonts w:ascii="Times New Roman" w:eastAsia="Times New Roman" w:hAnsi="Times New Roman" w:cs="Times New Roman"/>
                <w:b/>
                <w:sz w:val="20"/>
                <w:szCs w:val="20"/>
              </w:rPr>
            </w:pPr>
            <w:r w:rsidRPr="00155583">
              <w:rPr>
                <w:rFonts w:ascii="Calibri" w:eastAsia="Times New Roman" w:hAnsi="Calibri" w:cs="Times New Roman"/>
                <w:b/>
                <w:color w:val="000000"/>
              </w:rPr>
              <w:t>Mailing Address</w:t>
            </w:r>
            <w:r w:rsidR="009D6ABD" w:rsidRPr="00155583">
              <w:rPr>
                <w:rFonts w:ascii="Calibri" w:eastAsia="Times New Roman" w:hAnsi="Calibri" w:cs="Times New Roman"/>
                <w:b/>
                <w:color w:val="000000"/>
              </w:rPr>
              <w:t xml:space="preserve"> (if different)</w:t>
            </w:r>
          </w:p>
        </w:tc>
      </w:tr>
      <w:tr w:rsidR="00911589" w:rsidRPr="00155583" w14:paraId="647C49F2" w14:textId="77777777" w:rsidTr="00155583">
        <w:trPr>
          <w:trHeight w:hRule="exact" w:val="432"/>
        </w:trPr>
        <w:tc>
          <w:tcPr>
            <w:tcW w:w="9792" w:type="dxa"/>
            <w:gridSpan w:val="9"/>
            <w:tcBorders>
              <w:left w:val="single" w:sz="12" w:space="0" w:color="auto"/>
              <w:right w:val="single" w:sz="12" w:space="0" w:color="auto"/>
            </w:tcBorders>
            <w:shd w:val="clear" w:color="auto" w:fill="auto"/>
            <w:noWrap/>
            <w:vAlign w:val="bottom"/>
          </w:tcPr>
          <w:p w14:paraId="2EBB5A19" w14:textId="77777777" w:rsidR="00911589" w:rsidRPr="00155583" w:rsidRDefault="00911589" w:rsidP="00EC2747">
            <w:pPr>
              <w:spacing w:after="0" w:line="240" w:lineRule="auto"/>
              <w:rPr>
                <w:rFonts w:ascii="Calibri" w:eastAsia="Times New Roman" w:hAnsi="Calibri" w:cs="Times New Roman"/>
                <w:b/>
                <w:color w:val="000000"/>
              </w:rPr>
            </w:pPr>
          </w:p>
        </w:tc>
      </w:tr>
      <w:tr w:rsidR="00347D0A" w:rsidRPr="00155583" w14:paraId="673C3B97" w14:textId="77777777" w:rsidTr="00155583">
        <w:trPr>
          <w:trHeight w:hRule="exact" w:val="432"/>
        </w:trPr>
        <w:tc>
          <w:tcPr>
            <w:tcW w:w="875" w:type="dxa"/>
            <w:tcBorders>
              <w:left w:val="single" w:sz="12" w:space="0" w:color="auto"/>
              <w:bottom w:val="single" w:sz="12" w:space="0" w:color="auto"/>
            </w:tcBorders>
            <w:shd w:val="clear" w:color="auto" w:fill="D9D9D9" w:themeFill="background1" w:themeFillShade="D9"/>
            <w:noWrap/>
            <w:vAlign w:val="bottom"/>
            <w:hideMark/>
          </w:tcPr>
          <w:p w14:paraId="1440C3F2" w14:textId="3C01C530"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City</w:t>
            </w:r>
          </w:p>
        </w:tc>
        <w:tc>
          <w:tcPr>
            <w:tcW w:w="5088" w:type="dxa"/>
            <w:gridSpan w:val="4"/>
            <w:tcBorders>
              <w:bottom w:val="single" w:sz="12" w:space="0" w:color="auto"/>
            </w:tcBorders>
            <w:shd w:val="clear" w:color="auto" w:fill="auto"/>
            <w:vAlign w:val="bottom"/>
          </w:tcPr>
          <w:p w14:paraId="13A9CBB2" w14:textId="77777777" w:rsidR="00347D0A" w:rsidRPr="00155583" w:rsidRDefault="00347D0A" w:rsidP="00EC2747">
            <w:pPr>
              <w:spacing w:after="0" w:line="240" w:lineRule="auto"/>
              <w:rPr>
                <w:rFonts w:ascii="Calibri" w:eastAsia="Times New Roman" w:hAnsi="Calibri" w:cs="Times New Roman"/>
                <w:b/>
                <w:color w:val="000000"/>
              </w:rPr>
            </w:pPr>
          </w:p>
        </w:tc>
        <w:tc>
          <w:tcPr>
            <w:tcW w:w="916" w:type="dxa"/>
            <w:tcBorders>
              <w:bottom w:val="single" w:sz="12" w:space="0" w:color="auto"/>
            </w:tcBorders>
            <w:shd w:val="clear" w:color="auto" w:fill="D9D9D9" w:themeFill="background1" w:themeFillShade="D9"/>
            <w:vAlign w:val="bottom"/>
          </w:tcPr>
          <w:p w14:paraId="73F828A7" w14:textId="2AF699A8"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State</w:t>
            </w:r>
          </w:p>
        </w:tc>
        <w:tc>
          <w:tcPr>
            <w:tcW w:w="916" w:type="dxa"/>
            <w:tcBorders>
              <w:bottom w:val="single" w:sz="12" w:space="0" w:color="auto"/>
            </w:tcBorders>
            <w:shd w:val="clear" w:color="auto" w:fill="auto"/>
            <w:vAlign w:val="bottom"/>
          </w:tcPr>
          <w:p w14:paraId="123C8954" w14:textId="77777777" w:rsidR="00347D0A" w:rsidRPr="00155583" w:rsidRDefault="00347D0A" w:rsidP="00EC2747">
            <w:pPr>
              <w:spacing w:after="0" w:line="240" w:lineRule="auto"/>
              <w:rPr>
                <w:rFonts w:ascii="Calibri" w:eastAsia="Times New Roman" w:hAnsi="Calibri" w:cs="Times New Roman"/>
                <w:b/>
                <w:color w:val="000000"/>
              </w:rPr>
            </w:pPr>
          </w:p>
        </w:tc>
        <w:tc>
          <w:tcPr>
            <w:tcW w:w="641" w:type="dxa"/>
            <w:tcBorders>
              <w:bottom w:val="single" w:sz="12" w:space="0" w:color="auto"/>
            </w:tcBorders>
            <w:shd w:val="clear" w:color="auto" w:fill="D9D9D9" w:themeFill="background1" w:themeFillShade="D9"/>
            <w:vAlign w:val="bottom"/>
          </w:tcPr>
          <w:p w14:paraId="376D1C54" w14:textId="517185FE" w:rsidR="00347D0A" w:rsidRPr="00155583" w:rsidRDefault="00347D0A"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Zip</w:t>
            </w:r>
          </w:p>
        </w:tc>
        <w:tc>
          <w:tcPr>
            <w:tcW w:w="1356" w:type="dxa"/>
            <w:tcBorders>
              <w:bottom w:val="single" w:sz="12" w:space="0" w:color="auto"/>
              <w:right w:val="single" w:sz="12" w:space="0" w:color="auto"/>
            </w:tcBorders>
            <w:shd w:val="clear" w:color="auto" w:fill="auto"/>
            <w:vAlign w:val="bottom"/>
          </w:tcPr>
          <w:p w14:paraId="0F2DB317" w14:textId="05973108" w:rsidR="00347D0A" w:rsidRPr="00155583" w:rsidRDefault="00347D0A" w:rsidP="00EC2747">
            <w:pPr>
              <w:spacing w:after="0" w:line="240" w:lineRule="auto"/>
              <w:rPr>
                <w:rFonts w:ascii="Calibri" w:eastAsia="Times New Roman" w:hAnsi="Calibri" w:cs="Times New Roman"/>
                <w:b/>
                <w:color w:val="000000"/>
              </w:rPr>
            </w:pPr>
          </w:p>
        </w:tc>
      </w:tr>
      <w:tr w:rsidR="00EC2747" w:rsidRPr="00155583" w14:paraId="49477D93" w14:textId="77777777" w:rsidTr="00155583">
        <w:trPr>
          <w:trHeight w:val="322"/>
        </w:trPr>
        <w:tc>
          <w:tcPr>
            <w:tcW w:w="9792" w:type="dxa"/>
            <w:gridSpan w:val="9"/>
            <w:tcBorders>
              <w:top w:val="single" w:sz="12" w:space="0" w:color="auto"/>
              <w:left w:val="single" w:sz="12" w:space="0" w:color="auto"/>
              <w:right w:val="single" w:sz="12" w:space="0" w:color="auto"/>
            </w:tcBorders>
            <w:shd w:val="clear" w:color="auto" w:fill="D9D9D9" w:themeFill="background1" w:themeFillShade="D9"/>
            <w:noWrap/>
            <w:vAlign w:val="bottom"/>
            <w:hideMark/>
          </w:tcPr>
          <w:p w14:paraId="0CC6FF94" w14:textId="7413C3DF" w:rsidR="00EC2747" w:rsidRPr="00155583" w:rsidRDefault="00634241" w:rsidP="0019431D">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Facility Contact</w:t>
            </w:r>
            <w:r w:rsidR="0019431D" w:rsidRPr="00155583">
              <w:rPr>
                <w:rFonts w:ascii="Calibri" w:eastAsia="Times New Roman" w:hAnsi="Calibri" w:cs="Times New Roman"/>
                <w:b/>
                <w:color w:val="000000"/>
              </w:rPr>
              <w:t xml:space="preserve"> </w:t>
            </w:r>
          </w:p>
        </w:tc>
      </w:tr>
      <w:tr w:rsidR="00911589" w:rsidRPr="00155583" w14:paraId="35645749" w14:textId="77777777" w:rsidTr="00155583">
        <w:trPr>
          <w:trHeight w:hRule="exact" w:val="432"/>
        </w:trPr>
        <w:tc>
          <w:tcPr>
            <w:tcW w:w="9792" w:type="dxa"/>
            <w:gridSpan w:val="9"/>
            <w:tcBorders>
              <w:left w:val="single" w:sz="12" w:space="0" w:color="auto"/>
              <w:right w:val="single" w:sz="12" w:space="0" w:color="auto"/>
            </w:tcBorders>
            <w:shd w:val="clear" w:color="auto" w:fill="auto"/>
            <w:noWrap/>
            <w:vAlign w:val="bottom"/>
          </w:tcPr>
          <w:p w14:paraId="56A93BB4" w14:textId="77777777" w:rsidR="00911589" w:rsidRPr="00155583" w:rsidRDefault="00911589" w:rsidP="00EC2747">
            <w:pPr>
              <w:spacing w:after="0" w:line="240" w:lineRule="auto"/>
              <w:rPr>
                <w:rFonts w:ascii="Calibri" w:eastAsia="Times New Roman" w:hAnsi="Calibri" w:cs="Times New Roman"/>
                <w:b/>
                <w:color w:val="000000"/>
              </w:rPr>
            </w:pPr>
          </w:p>
        </w:tc>
      </w:tr>
      <w:tr w:rsidR="0019431D" w:rsidRPr="00155583" w14:paraId="632A0A55" w14:textId="77777777" w:rsidTr="00155583">
        <w:trPr>
          <w:trHeight w:hRule="exact" w:val="432"/>
        </w:trPr>
        <w:tc>
          <w:tcPr>
            <w:tcW w:w="875" w:type="dxa"/>
            <w:tcBorders>
              <w:left w:val="single" w:sz="12" w:space="0" w:color="auto"/>
              <w:bottom w:val="single" w:sz="12" w:space="0" w:color="auto"/>
            </w:tcBorders>
            <w:shd w:val="clear" w:color="auto" w:fill="D9D9D9" w:themeFill="background1" w:themeFillShade="D9"/>
            <w:noWrap/>
            <w:vAlign w:val="bottom"/>
            <w:hideMark/>
          </w:tcPr>
          <w:p w14:paraId="65755EC3" w14:textId="062BC9E5" w:rsidR="00911589" w:rsidRPr="00155583" w:rsidRDefault="00E01F1A" w:rsidP="00EC2747">
            <w:pPr>
              <w:spacing w:after="0" w:line="240" w:lineRule="auto"/>
              <w:rPr>
                <w:rFonts w:ascii="Calibri" w:eastAsia="Times New Roman" w:hAnsi="Calibri" w:cs="Times New Roman"/>
                <w:b/>
                <w:color w:val="000000"/>
              </w:rPr>
            </w:pPr>
            <w:r>
              <w:rPr>
                <w:rFonts w:ascii="Calibri" w:eastAsia="Times New Roman" w:hAnsi="Calibri" w:cs="Times New Roman"/>
                <w:b/>
                <w:color w:val="000000"/>
              </w:rPr>
              <w:t>Phone</w:t>
            </w:r>
          </w:p>
        </w:tc>
        <w:tc>
          <w:tcPr>
            <w:tcW w:w="3520" w:type="dxa"/>
            <w:gridSpan w:val="2"/>
            <w:tcBorders>
              <w:bottom w:val="single" w:sz="12" w:space="0" w:color="auto"/>
            </w:tcBorders>
            <w:shd w:val="clear" w:color="auto" w:fill="auto"/>
            <w:vAlign w:val="bottom"/>
          </w:tcPr>
          <w:p w14:paraId="62C15779" w14:textId="77777777" w:rsidR="00911589" w:rsidRPr="00155583" w:rsidRDefault="00911589" w:rsidP="00EC2747">
            <w:pPr>
              <w:spacing w:after="0" w:line="240" w:lineRule="auto"/>
              <w:rPr>
                <w:rFonts w:ascii="Calibri" w:eastAsia="Times New Roman" w:hAnsi="Calibri" w:cs="Times New Roman"/>
                <w:b/>
                <w:color w:val="000000"/>
              </w:rPr>
            </w:pPr>
          </w:p>
        </w:tc>
        <w:tc>
          <w:tcPr>
            <w:tcW w:w="900" w:type="dxa"/>
            <w:tcBorders>
              <w:bottom w:val="single" w:sz="12" w:space="0" w:color="auto"/>
            </w:tcBorders>
            <w:shd w:val="clear" w:color="auto" w:fill="D9D9D9" w:themeFill="background1" w:themeFillShade="D9"/>
            <w:noWrap/>
            <w:vAlign w:val="bottom"/>
            <w:hideMark/>
          </w:tcPr>
          <w:p w14:paraId="2E45A7BB" w14:textId="58ED03BF" w:rsidR="00911589" w:rsidRPr="00155583" w:rsidRDefault="00911589" w:rsidP="00EC2747">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Email</w:t>
            </w:r>
          </w:p>
        </w:tc>
        <w:tc>
          <w:tcPr>
            <w:tcW w:w="4497" w:type="dxa"/>
            <w:gridSpan w:val="5"/>
            <w:tcBorders>
              <w:bottom w:val="single" w:sz="12" w:space="0" w:color="auto"/>
              <w:right w:val="single" w:sz="12" w:space="0" w:color="auto"/>
            </w:tcBorders>
            <w:shd w:val="clear" w:color="auto" w:fill="auto"/>
            <w:noWrap/>
            <w:vAlign w:val="bottom"/>
            <w:hideMark/>
          </w:tcPr>
          <w:p w14:paraId="4140848E" w14:textId="77777777" w:rsidR="00911589" w:rsidRPr="00155583" w:rsidRDefault="00911589" w:rsidP="00EC2747">
            <w:pPr>
              <w:spacing w:after="0" w:line="240" w:lineRule="auto"/>
              <w:rPr>
                <w:rFonts w:ascii="Calibri" w:eastAsia="Times New Roman" w:hAnsi="Calibri" w:cs="Times New Roman"/>
                <w:b/>
                <w:color w:val="000000"/>
              </w:rPr>
            </w:pPr>
          </w:p>
        </w:tc>
      </w:tr>
      <w:tr w:rsidR="00685D46" w:rsidRPr="00155583" w14:paraId="037570B9" w14:textId="77777777" w:rsidTr="00155583">
        <w:trPr>
          <w:trHeight w:hRule="exact" w:val="432"/>
        </w:trPr>
        <w:tc>
          <w:tcPr>
            <w:tcW w:w="3949" w:type="dxa"/>
            <w:gridSpan w:val="2"/>
            <w:tcBorders>
              <w:top w:val="single" w:sz="12" w:space="0" w:color="auto"/>
              <w:left w:val="single" w:sz="12" w:space="0" w:color="auto"/>
            </w:tcBorders>
            <w:shd w:val="clear" w:color="auto" w:fill="D9D9D9" w:themeFill="background1" w:themeFillShade="D9"/>
            <w:noWrap/>
            <w:vAlign w:val="bottom"/>
            <w:hideMark/>
          </w:tcPr>
          <w:p w14:paraId="5EDB5B68" w14:textId="17B5A103" w:rsidR="00685D46" w:rsidRPr="00155583" w:rsidRDefault="00685D46" w:rsidP="00685D46">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Names of Owner(s)</w:t>
            </w:r>
          </w:p>
        </w:tc>
        <w:tc>
          <w:tcPr>
            <w:tcW w:w="5843" w:type="dxa"/>
            <w:gridSpan w:val="7"/>
            <w:tcBorders>
              <w:top w:val="single" w:sz="12" w:space="0" w:color="auto"/>
              <w:right w:val="single" w:sz="12" w:space="0" w:color="auto"/>
            </w:tcBorders>
            <w:shd w:val="clear" w:color="auto" w:fill="auto"/>
            <w:vAlign w:val="bottom"/>
          </w:tcPr>
          <w:p w14:paraId="204EA0A4" w14:textId="77777777" w:rsidR="00685D46" w:rsidRPr="00155583" w:rsidRDefault="00685D46" w:rsidP="00685D46">
            <w:pPr>
              <w:spacing w:after="0" w:line="240" w:lineRule="auto"/>
              <w:rPr>
                <w:rFonts w:ascii="Calibri" w:eastAsia="Times New Roman" w:hAnsi="Calibri" w:cs="Times New Roman"/>
                <w:b/>
                <w:color w:val="000000"/>
              </w:rPr>
            </w:pPr>
          </w:p>
        </w:tc>
      </w:tr>
      <w:tr w:rsidR="00685D46" w:rsidRPr="00155583" w14:paraId="61F99907" w14:textId="77777777" w:rsidTr="00155583">
        <w:trPr>
          <w:trHeight w:val="322"/>
        </w:trPr>
        <w:tc>
          <w:tcPr>
            <w:tcW w:w="3949" w:type="dxa"/>
            <w:gridSpan w:val="2"/>
            <w:tcBorders>
              <w:left w:val="single" w:sz="12" w:space="0" w:color="auto"/>
              <w:bottom w:val="single" w:sz="12" w:space="0" w:color="auto"/>
            </w:tcBorders>
            <w:shd w:val="clear" w:color="auto" w:fill="D9D9D9" w:themeFill="background1" w:themeFillShade="D9"/>
            <w:noWrap/>
            <w:vAlign w:val="bottom"/>
          </w:tcPr>
          <w:p w14:paraId="4B722513" w14:textId="2DEEB5C6" w:rsidR="00685D46" w:rsidRPr="00155583" w:rsidRDefault="00685D46" w:rsidP="00E01F1A">
            <w:pPr>
              <w:spacing w:after="0" w:line="240" w:lineRule="auto"/>
              <w:rPr>
                <w:rFonts w:ascii="Calibri" w:eastAsia="Times New Roman" w:hAnsi="Calibri" w:cs="Times New Roman"/>
                <w:b/>
                <w:color w:val="000000"/>
              </w:rPr>
            </w:pPr>
            <w:r w:rsidRPr="00155583">
              <w:rPr>
                <w:rFonts w:ascii="Calibri" w:eastAsia="Times New Roman" w:hAnsi="Calibri" w:cs="Times New Roman"/>
                <w:b/>
                <w:color w:val="000000"/>
              </w:rPr>
              <w:t xml:space="preserve">Names of </w:t>
            </w:r>
            <w:r w:rsidR="002C73AD" w:rsidRPr="00155583">
              <w:rPr>
                <w:rFonts w:ascii="Calibri" w:eastAsia="Times New Roman" w:hAnsi="Calibri" w:cs="Times New Roman"/>
                <w:b/>
                <w:color w:val="000000"/>
              </w:rPr>
              <w:t xml:space="preserve">other </w:t>
            </w:r>
            <w:r w:rsidR="00FF6F0B" w:rsidRPr="00155583">
              <w:rPr>
                <w:rFonts w:ascii="Calibri" w:eastAsia="Times New Roman" w:hAnsi="Calibri" w:cs="Times New Roman"/>
                <w:b/>
                <w:color w:val="000000"/>
              </w:rPr>
              <w:t xml:space="preserve">/ additional </w:t>
            </w:r>
            <w:r w:rsidR="00912AF3" w:rsidRPr="00155583">
              <w:rPr>
                <w:rFonts w:ascii="Calibri" w:eastAsia="Times New Roman" w:hAnsi="Calibri" w:cs="Times New Roman"/>
                <w:b/>
                <w:color w:val="000000"/>
              </w:rPr>
              <w:t>Dentist</w:t>
            </w:r>
            <w:r w:rsidRPr="00155583">
              <w:rPr>
                <w:rFonts w:ascii="Calibri" w:eastAsia="Times New Roman" w:hAnsi="Calibri" w:cs="Times New Roman"/>
                <w:b/>
                <w:color w:val="000000"/>
              </w:rPr>
              <w:t>(s)</w:t>
            </w:r>
          </w:p>
        </w:tc>
        <w:tc>
          <w:tcPr>
            <w:tcW w:w="5843" w:type="dxa"/>
            <w:gridSpan w:val="7"/>
            <w:tcBorders>
              <w:bottom w:val="single" w:sz="12" w:space="0" w:color="auto"/>
              <w:right w:val="single" w:sz="12" w:space="0" w:color="auto"/>
            </w:tcBorders>
            <w:shd w:val="clear" w:color="auto" w:fill="auto"/>
            <w:vAlign w:val="bottom"/>
          </w:tcPr>
          <w:p w14:paraId="750528C2" w14:textId="77777777" w:rsidR="00685D46" w:rsidRPr="00155583" w:rsidRDefault="00685D46" w:rsidP="00685D46">
            <w:pPr>
              <w:spacing w:after="0" w:line="240" w:lineRule="auto"/>
              <w:rPr>
                <w:rFonts w:ascii="Calibri" w:eastAsia="Times New Roman" w:hAnsi="Calibri" w:cs="Times New Roman"/>
                <w:b/>
                <w:color w:val="000000"/>
              </w:rPr>
            </w:pPr>
          </w:p>
        </w:tc>
      </w:tr>
    </w:tbl>
    <w:p w14:paraId="4E3C6FAB" w14:textId="77777777" w:rsidR="0029247A" w:rsidRPr="00331D99" w:rsidRDefault="0029247A" w:rsidP="00340019">
      <w:pPr>
        <w:pStyle w:val="NoSpacing"/>
        <w:rPr>
          <w:b/>
        </w:rPr>
      </w:pPr>
    </w:p>
    <w:p w14:paraId="0C06B66F" w14:textId="680E36F0" w:rsidR="00340019" w:rsidRPr="004007AB" w:rsidRDefault="00B34647" w:rsidP="00927F22">
      <w:pPr>
        <w:pStyle w:val="NoSpacing"/>
        <w:spacing w:before="160" w:after="60"/>
        <w:rPr>
          <w:b/>
          <w:sz w:val="24"/>
        </w:rPr>
      </w:pPr>
      <w:r w:rsidRPr="004007AB">
        <w:rPr>
          <w:b/>
          <w:sz w:val="24"/>
        </w:rPr>
        <w:t xml:space="preserve">Section B </w:t>
      </w:r>
      <w:r w:rsidR="00E01F1A">
        <w:rPr>
          <w:b/>
          <w:sz w:val="24"/>
        </w:rPr>
        <w:t>–</w:t>
      </w:r>
      <w:r w:rsidRPr="004007AB">
        <w:rPr>
          <w:b/>
          <w:sz w:val="24"/>
        </w:rPr>
        <w:t xml:space="preserve"> </w:t>
      </w:r>
      <w:proofErr w:type="gramStart"/>
      <w:r w:rsidR="00685D46" w:rsidRPr="004007AB">
        <w:rPr>
          <w:b/>
          <w:sz w:val="24"/>
        </w:rPr>
        <w:t>Applicability</w:t>
      </w:r>
      <w:r w:rsidR="00E01F1A">
        <w:rPr>
          <w:b/>
          <w:sz w:val="24"/>
        </w:rPr>
        <w:t xml:space="preserve"> </w:t>
      </w:r>
      <w:r w:rsidR="00B817BE" w:rsidRPr="004007AB">
        <w:rPr>
          <w:b/>
          <w:sz w:val="24"/>
        </w:rPr>
        <w:t xml:space="preserve"> </w:t>
      </w:r>
      <w:r w:rsidR="00E01F1A" w:rsidRPr="00BD2826">
        <w:t>(</w:t>
      </w:r>
      <w:proofErr w:type="gramEnd"/>
      <w:r w:rsidR="00340019" w:rsidRPr="00BD2826">
        <w:rPr>
          <w:i/>
        </w:rPr>
        <w:t xml:space="preserve">Please </w:t>
      </w:r>
      <w:r w:rsidR="002A53C8" w:rsidRPr="00BD2826">
        <w:rPr>
          <w:i/>
        </w:rPr>
        <w:t>S</w:t>
      </w:r>
      <w:r w:rsidR="00B817BE" w:rsidRPr="00BD2826">
        <w:rPr>
          <w:i/>
        </w:rPr>
        <w:t xml:space="preserve">elect </w:t>
      </w:r>
      <w:r w:rsidR="008B280B" w:rsidRPr="00BD2826">
        <w:rPr>
          <w:i/>
        </w:rPr>
        <w:t xml:space="preserve">One or </w:t>
      </w:r>
      <w:r w:rsidR="007600F6" w:rsidRPr="00BD2826">
        <w:rPr>
          <w:i/>
        </w:rPr>
        <w:t>the</w:t>
      </w:r>
      <w:r w:rsidR="008B280B" w:rsidRPr="00BD2826">
        <w:rPr>
          <w:i/>
        </w:rPr>
        <w:t xml:space="preserve"> Other</w:t>
      </w:r>
      <w:r w:rsidR="00E01F1A" w:rsidRPr="00BD2826">
        <w:rPr>
          <w:i/>
        </w:rPr>
        <w:t>)</w:t>
      </w:r>
    </w:p>
    <w:tbl>
      <w:tblPr>
        <w:tblStyle w:val="TableGrid"/>
        <w:tblW w:w="97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Section B applicability"/>
      </w:tblPr>
      <w:tblGrid>
        <w:gridCol w:w="454"/>
        <w:gridCol w:w="9338"/>
      </w:tblGrid>
      <w:tr w:rsidR="00340019" w14:paraId="26E45379" w14:textId="77777777" w:rsidTr="00726651">
        <w:trPr>
          <w:trHeight w:val="543"/>
          <w:tblHeader/>
        </w:trPr>
        <w:sdt>
          <w:sdtPr>
            <w:id w:val="-273790569"/>
            <w14:checkbox>
              <w14:checked w14:val="0"/>
              <w14:checkedState w14:val="2612" w14:font="MS Gothic"/>
              <w14:uncheckedState w14:val="2610" w14:font="MS Gothic"/>
            </w14:checkbox>
          </w:sdtPr>
          <w:sdtEndPr/>
          <w:sdtContent>
            <w:tc>
              <w:tcPr>
                <w:tcW w:w="454" w:type="dxa"/>
              </w:tcPr>
              <w:p w14:paraId="789166D6" w14:textId="5578C0A2" w:rsidR="00340019" w:rsidRDefault="005F0521" w:rsidP="00B34647">
                <w:pPr>
                  <w:pStyle w:val="NoSpacing"/>
                </w:pPr>
                <w:r>
                  <w:rPr>
                    <w:rFonts w:ascii="MS Gothic" w:eastAsia="MS Gothic" w:hAnsi="MS Gothic" w:hint="eastAsia"/>
                  </w:rPr>
                  <w:t>☐</w:t>
                </w:r>
              </w:p>
            </w:tc>
          </w:sdtContent>
        </w:sdt>
        <w:tc>
          <w:tcPr>
            <w:tcW w:w="9338" w:type="dxa"/>
          </w:tcPr>
          <w:p w14:paraId="43E442D2" w14:textId="4616DCF9" w:rsidR="00340019" w:rsidRPr="002427C3" w:rsidRDefault="00340019" w:rsidP="009C48BE">
            <w:pPr>
              <w:pStyle w:val="NoSpacing"/>
              <w:rPr>
                <w:i/>
                <w:sz w:val="20"/>
                <w:szCs w:val="20"/>
              </w:rPr>
            </w:pPr>
            <w:r>
              <w:t xml:space="preserve">This </w:t>
            </w:r>
            <w:r w:rsidR="008B51D4">
              <w:t xml:space="preserve">dental </w:t>
            </w:r>
            <w:r w:rsidR="001971BF">
              <w:t xml:space="preserve">facility </w:t>
            </w:r>
            <w:r>
              <w:t xml:space="preserve">is a dental discharger subject to this rule </w:t>
            </w:r>
            <w:r w:rsidR="0009192E">
              <w:t>(</w:t>
            </w:r>
            <w:hyperlink r:id="rId27"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r w:rsidR="00A01626">
              <w:t xml:space="preserve">  </w:t>
            </w:r>
            <w:r w:rsidR="00A01626" w:rsidRPr="007602B2">
              <w:rPr>
                <w:b/>
              </w:rPr>
              <w:t>(</w:t>
            </w:r>
            <w:r w:rsidRPr="007602B2">
              <w:rPr>
                <w:b/>
                <w:i/>
                <w:sz w:val="20"/>
                <w:szCs w:val="20"/>
              </w:rPr>
              <w:t xml:space="preserve">Complete sections </w:t>
            </w:r>
            <w:r w:rsidR="009C48BE">
              <w:rPr>
                <w:b/>
                <w:i/>
                <w:sz w:val="20"/>
                <w:szCs w:val="20"/>
              </w:rPr>
              <w:t>C, D, E, F</w:t>
            </w:r>
            <w:r w:rsidRPr="007602B2">
              <w:rPr>
                <w:b/>
                <w:i/>
                <w:sz w:val="20"/>
                <w:szCs w:val="20"/>
              </w:rPr>
              <w:t xml:space="preserve"> and </w:t>
            </w:r>
            <w:r w:rsidR="009C48BE">
              <w:rPr>
                <w:b/>
                <w:i/>
                <w:sz w:val="20"/>
                <w:szCs w:val="20"/>
              </w:rPr>
              <w:t>G</w:t>
            </w:r>
            <w:r w:rsidR="00A01626" w:rsidRPr="007602B2">
              <w:rPr>
                <w:b/>
                <w:i/>
                <w:sz w:val="20"/>
                <w:szCs w:val="20"/>
              </w:rPr>
              <w:t>)</w:t>
            </w:r>
          </w:p>
        </w:tc>
      </w:tr>
      <w:tr w:rsidR="00340019" w14:paraId="718A2ECC" w14:textId="77777777" w:rsidTr="00155583">
        <w:trPr>
          <w:trHeight w:val="620"/>
        </w:trPr>
        <w:sdt>
          <w:sdtPr>
            <w:id w:val="-2006500321"/>
            <w14:checkbox>
              <w14:checked w14:val="0"/>
              <w14:checkedState w14:val="2612" w14:font="MS Gothic"/>
              <w14:uncheckedState w14:val="2610" w14:font="MS Gothic"/>
            </w14:checkbox>
          </w:sdtPr>
          <w:sdtEndPr/>
          <w:sdtContent>
            <w:tc>
              <w:tcPr>
                <w:tcW w:w="454" w:type="dxa"/>
              </w:tcPr>
              <w:p w14:paraId="206312FD" w14:textId="6CACE06F" w:rsidR="00340019" w:rsidRDefault="002472F8" w:rsidP="00B34647">
                <w:pPr>
                  <w:pStyle w:val="NoSpacing"/>
                </w:pPr>
                <w:r>
                  <w:rPr>
                    <w:rFonts w:ascii="MS Gothic" w:eastAsia="MS Gothic" w:hAnsi="MS Gothic" w:hint="eastAsia"/>
                  </w:rPr>
                  <w:t>☐</w:t>
                </w:r>
              </w:p>
            </w:tc>
          </w:sdtContent>
        </w:sdt>
        <w:tc>
          <w:tcPr>
            <w:tcW w:w="9338" w:type="dxa"/>
          </w:tcPr>
          <w:p w14:paraId="0286341F" w14:textId="1E0ED084" w:rsidR="00340019" w:rsidRPr="002427C3" w:rsidRDefault="00340019" w:rsidP="009C48BE">
            <w:pPr>
              <w:pStyle w:val="NoSpacing"/>
              <w:rPr>
                <w:i/>
                <w:sz w:val="20"/>
                <w:szCs w:val="20"/>
              </w:rPr>
            </w:pPr>
            <w:r>
              <w:t xml:space="preserve">This </w:t>
            </w:r>
            <w:r w:rsidR="008B51D4">
              <w:t xml:space="preserve">dental </w:t>
            </w:r>
            <w:r w:rsidR="001971BF">
              <w:t xml:space="preserve">facility </w:t>
            </w:r>
            <w:r w:rsidR="008B51D4">
              <w:t>d</w:t>
            </w:r>
            <w:r>
              <w:t>oes not place dental amalgam, and does not remove amalgam except in limited emergency or unplanned, unanticipated circumstances.</w:t>
            </w:r>
            <w:r w:rsidR="00A01626">
              <w:t xml:space="preserve">  </w:t>
            </w:r>
            <w:r w:rsidR="00A01626" w:rsidRPr="007602B2">
              <w:rPr>
                <w:b/>
              </w:rPr>
              <w:t>(</w:t>
            </w:r>
            <w:r w:rsidRPr="007602B2">
              <w:rPr>
                <w:b/>
                <w:i/>
                <w:sz w:val="20"/>
                <w:szCs w:val="20"/>
              </w:rPr>
              <w:t xml:space="preserve">Complete section </w:t>
            </w:r>
            <w:r w:rsidR="009C48BE">
              <w:rPr>
                <w:b/>
                <w:i/>
                <w:sz w:val="20"/>
                <w:szCs w:val="20"/>
              </w:rPr>
              <w:t>G</w:t>
            </w:r>
            <w:r w:rsidRPr="007602B2">
              <w:rPr>
                <w:b/>
                <w:i/>
                <w:sz w:val="20"/>
                <w:szCs w:val="20"/>
              </w:rPr>
              <w:t xml:space="preserve"> only</w:t>
            </w:r>
            <w:r w:rsidR="00A01626" w:rsidRPr="007602B2">
              <w:rPr>
                <w:b/>
                <w:i/>
                <w:sz w:val="20"/>
                <w:szCs w:val="20"/>
              </w:rPr>
              <w:t>)</w:t>
            </w:r>
          </w:p>
        </w:tc>
      </w:tr>
      <w:tr w:rsidR="00064F93" w14:paraId="2607F433" w14:textId="77777777" w:rsidTr="00155583">
        <w:trPr>
          <w:trHeight w:val="432"/>
        </w:trPr>
        <w:tc>
          <w:tcPr>
            <w:tcW w:w="9792" w:type="dxa"/>
            <w:gridSpan w:val="2"/>
            <w:shd w:val="clear" w:color="auto" w:fill="D9D9D9" w:themeFill="background1" w:themeFillShade="D9"/>
            <w:vAlign w:val="center"/>
          </w:tcPr>
          <w:p w14:paraId="53C41FE2" w14:textId="4674818D" w:rsidR="00064F93" w:rsidRPr="00064F93" w:rsidRDefault="002472F8" w:rsidP="002815B1">
            <w:pPr>
              <w:pStyle w:val="NoSpacing"/>
              <w:rPr>
                <w:b/>
              </w:rPr>
            </w:pPr>
            <w:r>
              <w:rPr>
                <w:b/>
              </w:rPr>
              <w:t xml:space="preserve">Type of report:  </w:t>
            </w:r>
            <w:r w:rsidR="001B13E2">
              <w:rPr>
                <w:b/>
              </w:rPr>
              <w:t>New facility</w:t>
            </w:r>
            <w:r>
              <w:rPr>
                <w:b/>
              </w:rPr>
              <w:t>,</w:t>
            </w:r>
            <w:r w:rsidR="001B13E2">
              <w:rPr>
                <w:b/>
              </w:rPr>
              <w:t xml:space="preserve"> </w:t>
            </w:r>
            <w:r w:rsidR="00064F93" w:rsidRPr="00064F93">
              <w:rPr>
                <w:b/>
              </w:rPr>
              <w:t>Transfer</w:t>
            </w:r>
            <w:r>
              <w:rPr>
                <w:b/>
              </w:rPr>
              <w:t xml:space="preserve"> of</w:t>
            </w:r>
            <w:r w:rsidR="00064F93" w:rsidRPr="00064F93">
              <w:rPr>
                <w:b/>
              </w:rPr>
              <w:t xml:space="preserve"> Ownership</w:t>
            </w:r>
            <w:r>
              <w:rPr>
                <w:b/>
              </w:rPr>
              <w:t>, or Existing Facility</w:t>
            </w:r>
            <w:r w:rsidR="008B280B">
              <w:rPr>
                <w:b/>
              </w:rPr>
              <w:t xml:space="preserve"> – Select One</w:t>
            </w:r>
            <w:r>
              <w:rPr>
                <w:b/>
              </w:rPr>
              <w:t xml:space="preserve"> </w:t>
            </w:r>
            <w:r w:rsidR="00154AF6">
              <w:t>(</w:t>
            </w:r>
            <w:hyperlink r:id="rId28" w:history="1">
              <w:r w:rsidR="00064F93" w:rsidRPr="00A23EDE">
                <w:rPr>
                  <w:rStyle w:val="Hyperlink"/>
                </w:rPr>
                <w:t>§</w:t>
              </w:r>
              <w:r w:rsidR="00064F93" w:rsidRPr="00A23EDE">
                <w:rPr>
                  <w:rStyle w:val="Hyperlink"/>
                  <w:b/>
                </w:rPr>
                <w:t xml:space="preserve"> </w:t>
              </w:r>
              <w:r w:rsidR="00064F93" w:rsidRPr="00A23EDE">
                <w:rPr>
                  <w:rStyle w:val="Hyperlink"/>
                </w:rPr>
                <w:t>441.50</w:t>
              </w:r>
            </w:hyperlink>
            <w:r w:rsidR="00154AF6" w:rsidRPr="00154AF6">
              <w:rPr>
                <w:rStyle w:val="Hyperlink"/>
                <w:b/>
                <w:u w:val="none"/>
              </w:rPr>
              <w:t>)</w:t>
            </w:r>
          </w:p>
        </w:tc>
      </w:tr>
      <w:tr w:rsidR="002472F8" w:rsidRPr="0054719D" w14:paraId="14796C47" w14:textId="77777777" w:rsidTr="00155583">
        <w:trPr>
          <w:trHeight w:val="350"/>
        </w:trPr>
        <w:sdt>
          <w:sdtPr>
            <w:id w:val="-1403050574"/>
            <w14:checkbox>
              <w14:checked w14:val="0"/>
              <w14:checkedState w14:val="2612" w14:font="MS Gothic"/>
              <w14:uncheckedState w14:val="2610" w14:font="MS Gothic"/>
            </w14:checkbox>
          </w:sdtPr>
          <w:sdtEndPr/>
          <w:sdtContent>
            <w:tc>
              <w:tcPr>
                <w:tcW w:w="454" w:type="dxa"/>
              </w:tcPr>
              <w:p w14:paraId="31F1B5CB" w14:textId="2FB9E5B3" w:rsidR="002472F8" w:rsidRDefault="002472F8" w:rsidP="00B34647">
                <w:pPr>
                  <w:pStyle w:val="NoSpacing"/>
                </w:pPr>
                <w:r>
                  <w:rPr>
                    <w:rFonts w:ascii="MS Gothic" w:eastAsia="MS Gothic" w:hAnsi="MS Gothic" w:hint="eastAsia"/>
                  </w:rPr>
                  <w:t>☐</w:t>
                </w:r>
              </w:p>
            </w:tc>
          </w:sdtContent>
        </w:sdt>
        <w:tc>
          <w:tcPr>
            <w:tcW w:w="9338" w:type="dxa"/>
            <w:vAlign w:val="center"/>
          </w:tcPr>
          <w:p w14:paraId="16068DC5" w14:textId="1368B08B" w:rsidR="002472F8" w:rsidRPr="0054719D" w:rsidRDefault="002472F8" w:rsidP="00155583">
            <w:pPr>
              <w:pStyle w:val="NoSpacing"/>
            </w:pPr>
            <w:r w:rsidRPr="0054719D">
              <w:t xml:space="preserve">This </w:t>
            </w:r>
            <w:r>
              <w:t>facility</w:t>
            </w:r>
            <w:r w:rsidRPr="0054719D">
              <w:t xml:space="preserve"> </w:t>
            </w:r>
            <w:r>
              <w:t>is submitting this Compliance Report because</w:t>
            </w:r>
            <w:r w:rsidR="002815B1">
              <w:t xml:space="preserve"> it began business after July 14, 2017. </w:t>
            </w:r>
            <w:r>
              <w:t xml:space="preserve"> </w:t>
            </w:r>
          </w:p>
        </w:tc>
      </w:tr>
      <w:tr w:rsidR="00685D46" w14:paraId="7A9ADBD6" w14:textId="77777777" w:rsidTr="00155583">
        <w:trPr>
          <w:trHeight w:val="350"/>
        </w:trPr>
        <w:sdt>
          <w:sdtPr>
            <w:id w:val="-1352335510"/>
            <w14:checkbox>
              <w14:checked w14:val="0"/>
              <w14:checkedState w14:val="2612" w14:font="MS Gothic"/>
              <w14:uncheckedState w14:val="2610" w14:font="MS Gothic"/>
            </w14:checkbox>
          </w:sdtPr>
          <w:sdtEndPr/>
          <w:sdtContent>
            <w:tc>
              <w:tcPr>
                <w:tcW w:w="454" w:type="dxa"/>
              </w:tcPr>
              <w:p w14:paraId="5D324863" w14:textId="350D7B79" w:rsidR="00685D46" w:rsidRDefault="002472F8" w:rsidP="00685D46">
                <w:pPr>
                  <w:pStyle w:val="NoSpacing"/>
                </w:pPr>
                <w:r>
                  <w:rPr>
                    <w:rFonts w:ascii="MS Gothic" w:eastAsia="MS Gothic" w:hAnsi="MS Gothic" w:hint="eastAsia"/>
                  </w:rPr>
                  <w:t>☐</w:t>
                </w:r>
              </w:p>
            </w:tc>
          </w:sdtContent>
        </w:sdt>
        <w:tc>
          <w:tcPr>
            <w:tcW w:w="9338" w:type="dxa"/>
            <w:vAlign w:val="center"/>
          </w:tcPr>
          <w:p w14:paraId="171E25BF" w14:textId="49556891" w:rsidR="002472F8" w:rsidRPr="0054719D" w:rsidRDefault="00685D46" w:rsidP="00155583">
            <w:pPr>
              <w:pStyle w:val="NoSpacing"/>
            </w:pPr>
            <w:r w:rsidRPr="0054719D">
              <w:t xml:space="preserve">This </w:t>
            </w:r>
            <w:r w:rsidR="001971BF">
              <w:t>facility</w:t>
            </w:r>
            <w:r w:rsidR="001971BF" w:rsidRPr="0054719D">
              <w:t xml:space="preserve"> </w:t>
            </w:r>
            <w:r w:rsidR="001971BF">
              <w:t xml:space="preserve">is </w:t>
            </w:r>
            <w:r w:rsidR="001B13E2">
              <w:t>submitting this</w:t>
            </w:r>
            <w:r w:rsidR="00B05773">
              <w:t xml:space="preserve"> Compliance Report </w:t>
            </w:r>
            <w:r w:rsidR="001971BF">
              <w:t xml:space="preserve">because </w:t>
            </w:r>
            <w:r w:rsidR="002815B1">
              <w:t>it changed owners after July 14, 2017.</w:t>
            </w:r>
          </w:p>
        </w:tc>
      </w:tr>
      <w:tr w:rsidR="002472F8" w:rsidRPr="0054719D" w14:paraId="20905BB7" w14:textId="77777777" w:rsidTr="00155583">
        <w:trPr>
          <w:trHeight w:val="350"/>
        </w:trPr>
        <w:sdt>
          <w:sdtPr>
            <w:id w:val="1653399879"/>
            <w14:checkbox>
              <w14:checked w14:val="0"/>
              <w14:checkedState w14:val="2612" w14:font="MS Gothic"/>
              <w14:uncheckedState w14:val="2610" w14:font="MS Gothic"/>
            </w14:checkbox>
          </w:sdtPr>
          <w:sdtEndPr/>
          <w:sdtContent>
            <w:tc>
              <w:tcPr>
                <w:tcW w:w="454" w:type="dxa"/>
              </w:tcPr>
              <w:p w14:paraId="69F3CF51" w14:textId="0427085C" w:rsidR="002472F8" w:rsidRDefault="002472F8" w:rsidP="00B34647">
                <w:pPr>
                  <w:pStyle w:val="NoSpacing"/>
                </w:pPr>
                <w:r>
                  <w:rPr>
                    <w:rFonts w:ascii="MS Gothic" w:eastAsia="MS Gothic" w:hAnsi="MS Gothic" w:hint="eastAsia"/>
                  </w:rPr>
                  <w:t>☐</w:t>
                </w:r>
              </w:p>
            </w:tc>
          </w:sdtContent>
        </w:sdt>
        <w:tc>
          <w:tcPr>
            <w:tcW w:w="9338" w:type="dxa"/>
            <w:vAlign w:val="center"/>
          </w:tcPr>
          <w:p w14:paraId="4D85C982" w14:textId="627BECF5" w:rsidR="002472F8" w:rsidRPr="0054719D" w:rsidRDefault="002472F8" w:rsidP="00155583">
            <w:pPr>
              <w:pStyle w:val="NoSpacing"/>
            </w:pPr>
            <w:r w:rsidRPr="0054719D">
              <w:t xml:space="preserve">This </w:t>
            </w:r>
            <w:r>
              <w:t>facility</w:t>
            </w:r>
            <w:r w:rsidRPr="0054719D">
              <w:t xml:space="preserve"> </w:t>
            </w:r>
            <w:r>
              <w:t xml:space="preserve">is submitting this Compliance Report </w:t>
            </w:r>
            <w:r w:rsidR="008B280B">
              <w:t>in compliance with</w:t>
            </w:r>
            <w:r w:rsidR="002815B1">
              <w:t xml:space="preserve"> </w:t>
            </w:r>
            <w:r>
              <w:t>the October 12, 2020 deadline.</w:t>
            </w:r>
          </w:p>
        </w:tc>
      </w:tr>
    </w:tbl>
    <w:p w14:paraId="26D9DB8F" w14:textId="047DAD2E" w:rsidR="0043384D" w:rsidRPr="00331D99" w:rsidRDefault="0043384D" w:rsidP="00B02720">
      <w:pPr>
        <w:pStyle w:val="NoSpacing"/>
        <w:rPr>
          <w:b/>
        </w:rPr>
      </w:pPr>
    </w:p>
    <w:p w14:paraId="4A1BD712" w14:textId="0ABD5912" w:rsidR="00B02720" w:rsidRPr="004007AB" w:rsidRDefault="00FD0FCD" w:rsidP="00927F22">
      <w:pPr>
        <w:pStyle w:val="NoSpacing"/>
        <w:spacing w:before="160" w:after="60"/>
        <w:rPr>
          <w:b/>
          <w:sz w:val="24"/>
        </w:rPr>
      </w:pPr>
      <w:r w:rsidRPr="004007AB">
        <w:rPr>
          <w:b/>
          <w:sz w:val="24"/>
        </w:rPr>
        <w:t>Section</w:t>
      </w:r>
      <w:r w:rsidR="00911589" w:rsidRPr="004007AB">
        <w:rPr>
          <w:b/>
          <w:sz w:val="24"/>
        </w:rPr>
        <w:t xml:space="preserve"> </w:t>
      </w:r>
      <w:r w:rsidR="00B34647" w:rsidRPr="004007AB">
        <w:rPr>
          <w:b/>
          <w:sz w:val="24"/>
        </w:rPr>
        <w:t>C</w:t>
      </w:r>
      <w:r w:rsidR="00A01626" w:rsidRPr="004007AB">
        <w:rPr>
          <w:b/>
          <w:sz w:val="24"/>
        </w:rPr>
        <w:t xml:space="preserve"> - </w:t>
      </w:r>
      <w:r w:rsidR="00C31DB0" w:rsidRPr="004007AB">
        <w:rPr>
          <w:b/>
          <w:sz w:val="24"/>
        </w:rPr>
        <w:t>Description</w:t>
      </w:r>
      <w:r w:rsidR="00185FB7" w:rsidRPr="004007AB">
        <w:rPr>
          <w:b/>
          <w:sz w:val="24"/>
        </w:rPr>
        <w:t xml:space="preserve"> </w:t>
      </w:r>
      <w:r w:rsidR="00B817BE" w:rsidRPr="004007AB">
        <w:rPr>
          <w:b/>
          <w:sz w:val="24"/>
        </w:rPr>
        <w:t>of Facility</w:t>
      </w: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639"/>
        <w:gridCol w:w="640"/>
        <w:gridCol w:w="1697"/>
        <w:gridCol w:w="3481"/>
        <w:gridCol w:w="3335"/>
      </w:tblGrid>
      <w:tr w:rsidR="00634241" w:rsidRPr="00B617D8" w14:paraId="63C02A06" w14:textId="77777777" w:rsidTr="00726651">
        <w:trPr>
          <w:trHeight w:hRule="exact" w:val="432"/>
          <w:tblHeader/>
        </w:trPr>
        <w:tc>
          <w:tcPr>
            <w:tcW w:w="2976"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816"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7602B2">
        <w:trPr>
          <w:trHeight w:val="642"/>
        </w:trPr>
        <w:tc>
          <w:tcPr>
            <w:tcW w:w="6457" w:type="dxa"/>
            <w:gridSpan w:val="4"/>
            <w:shd w:val="clear" w:color="auto" w:fill="D9D9D9" w:themeFill="background1" w:themeFillShade="D9"/>
            <w:noWrap/>
            <w:vAlign w:val="center"/>
            <w:hideMark/>
          </w:tcPr>
          <w:p w14:paraId="5E192190" w14:textId="78CAF8CF" w:rsidR="00B617D8" w:rsidRPr="00B617D8" w:rsidRDefault="000B1047" w:rsidP="000B1047">
            <w:pPr>
              <w:spacing w:after="0" w:line="240" w:lineRule="auto"/>
              <w:rPr>
                <w:rFonts w:ascii="Calibri" w:eastAsia="Times New Roman" w:hAnsi="Calibri" w:cs="Times New Roman"/>
                <w:color w:val="000000"/>
              </w:rPr>
            </w:pPr>
            <w:r>
              <w:rPr>
                <w:rFonts w:ascii="Calibri" w:eastAsia="Times New Roman" w:hAnsi="Calibri" w:cs="Times New Roman"/>
                <w:color w:val="000000"/>
              </w:rPr>
              <w:t>N</w:t>
            </w:r>
            <w:r w:rsidR="00B617D8" w:rsidRPr="00B617D8">
              <w:rPr>
                <w:rFonts w:ascii="Calibri" w:eastAsia="Times New Roman" w:hAnsi="Calibri" w:cs="Times New Roman"/>
                <w:color w:val="000000"/>
              </w:rPr>
              <w:t xml:space="preserve">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00B617D8"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00B617D8"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00B617D8" w:rsidRPr="00B617D8">
              <w:rPr>
                <w:rFonts w:ascii="Calibri" w:eastAsia="Times New Roman" w:hAnsi="Calibri" w:cs="Times New Roman"/>
                <w:color w:val="000000"/>
              </w:rPr>
              <w:t>:</w:t>
            </w:r>
          </w:p>
        </w:tc>
        <w:tc>
          <w:tcPr>
            <w:tcW w:w="3335"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064F93" w:rsidRPr="009109CA" w14:paraId="28F58D44" w14:textId="77777777" w:rsidTr="007602B2">
        <w:trPr>
          <w:trHeight w:val="705"/>
        </w:trPr>
        <w:tc>
          <w:tcPr>
            <w:tcW w:w="639"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40"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513" w:type="dxa"/>
            <w:gridSpan w:val="3"/>
            <w:shd w:val="clear" w:color="auto" w:fill="D9D9D9" w:themeFill="background1" w:themeFillShade="D9"/>
            <w:vAlign w:val="center"/>
          </w:tcPr>
          <w:p w14:paraId="14FC2A75" w14:textId="184ECF52"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w:t>
            </w:r>
            <w:r w:rsidR="00DC675B">
              <w:rPr>
                <w:rFonts w:ascii="Calibri" w:eastAsia="Times New Roman" w:hAnsi="Calibri" w:cs="Times New Roman"/>
                <w:color w:val="000000"/>
              </w:rPr>
              <w:t xml:space="preserve">to a sewer utility </w:t>
            </w:r>
            <w:r w:rsidR="00155583">
              <w:rPr>
                <w:rFonts w:ascii="Calibri" w:eastAsia="Times New Roman" w:hAnsi="Calibri" w:cs="Times New Roman"/>
                <w:color w:val="000000"/>
              </w:rPr>
              <w:t>prior to July 14</w:t>
            </w:r>
            <w:r w:rsidRPr="00483EE9">
              <w:rPr>
                <w:rFonts w:ascii="Calibri" w:eastAsia="Times New Roman" w:hAnsi="Calibri" w:cs="Times New Roman"/>
                <w:color w:val="000000"/>
              </w:rPr>
              <w:t>, 2017</w:t>
            </w:r>
            <w:r w:rsidR="00E01F1A">
              <w:rPr>
                <w:rFonts w:ascii="Calibri" w:eastAsia="Times New Roman" w:hAnsi="Calibri" w:cs="Times New Roman"/>
                <w:color w:val="000000"/>
              </w:rPr>
              <w:t>.</w:t>
            </w:r>
            <w:r>
              <w:rPr>
                <w:rFonts w:ascii="Calibri" w:eastAsia="Times New Roman" w:hAnsi="Calibri" w:cs="Times New Roman"/>
                <w:color w:val="000000"/>
              </w:rPr>
              <w:t xml:space="preserve"> </w:t>
            </w:r>
            <w:r w:rsidR="00DC675B">
              <w:rPr>
                <w:rFonts w:ascii="Calibri" w:eastAsia="Times New Roman" w:hAnsi="Calibri" w:cs="Times New Roman"/>
                <w:color w:val="000000"/>
              </w:rPr>
              <w:t>(</w:t>
            </w:r>
            <w:r>
              <w:rPr>
                <w:rFonts w:ascii="Calibri" w:eastAsia="Times New Roman" w:hAnsi="Calibri" w:cs="Times New Roman"/>
                <w:color w:val="000000"/>
              </w:rPr>
              <w:t>under any ownership</w:t>
            </w:r>
            <w:r w:rsidR="00DC675B">
              <w:rPr>
                <w:rFonts w:ascii="Calibri" w:eastAsia="Times New Roman" w:hAnsi="Calibri" w:cs="Times New Roman"/>
                <w:color w:val="000000"/>
              </w:rPr>
              <w:t>)</w:t>
            </w:r>
          </w:p>
        </w:tc>
      </w:tr>
    </w:tbl>
    <w:p w14:paraId="3D87A324" w14:textId="36F3A57A" w:rsidR="00B53F91" w:rsidRDefault="00B53F91">
      <w:pPr>
        <w:rPr>
          <w:b/>
        </w:rPr>
      </w:pPr>
      <w:r>
        <w:rPr>
          <w:b/>
        </w:rPr>
        <w:br w:type="page"/>
      </w:r>
    </w:p>
    <w:p w14:paraId="637EA4C3" w14:textId="28840F5E" w:rsidR="00CE7BA1" w:rsidRPr="004007AB" w:rsidRDefault="005321C0" w:rsidP="00927F22">
      <w:pPr>
        <w:pStyle w:val="NoSpacing"/>
        <w:spacing w:before="160" w:after="60"/>
        <w:rPr>
          <w:b/>
          <w:sz w:val="24"/>
        </w:rPr>
      </w:pPr>
      <w:r w:rsidRPr="004007AB">
        <w:rPr>
          <w:b/>
          <w:sz w:val="24"/>
        </w:rPr>
        <w:lastRenderedPageBreak/>
        <w:t xml:space="preserve">Section </w:t>
      </w:r>
      <w:r w:rsidR="00B34647" w:rsidRPr="004007AB">
        <w:rPr>
          <w:b/>
          <w:sz w:val="24"/>
        </w:rPr>
        <w:t>D</w:t>
      </w:r>
      <w:r w:rsidR="00A01626" w:rsidRPr="004007AB">
        <w:rPr>
          <w:b/>
          <w:sz w:val="24"/>
        </w:rPr>
        <w:t xml:space="preserve"> - </w:t>
      </w:r>
      <w:r w:rsidR="000A6DD6" w:rsidRPr="004007AB">
        <w:rPr>
          <w:b/>
          <w:sz w:val="24"/>
        </w:rPr>
        <w:t xml:space="preserve">Description </w:t>
      </w:r>
      <w:r w:rsidR="00B817BE" w:rsidRPr="004007AB">
        <w:rPr>
          <w:b/>
          <w:sz w:val="24"/>
        </w:rPr>
        <w:t>of Amalgam Separator</w:t>
      </w:r>
      <w:r w:rsidR="00B817BE" w:rsidRPr="00927F22">
        <w:rPr>
          <w:b/>
          <w:sz w:val="24"/>
        </w:rPr>
        <w:t xml:space="preserve"> </w:t>
      </w:r>
      <w:r w:rsidR="002552E1" w:rsidRPr="004007AB">
        <w:rPr>
          <w:b/>
          <w:sz w:val="24"/>
        </w:rPr>
        <w:t>o</w:t>
      </w:r>
      <w:r w:rsidR="00B817BE" w:rsidRPr="004007AB">
        <w:rPr>
          <w:b/>
          <w:sz w:val="24"/>
        </w:rPr>
        <w:t xml:space="preserve">r Equivalent Device </w:t>
      </w:r>
    </w:p>
    <w:tbl>
      <w:tblPr>
        <w:tblStyle w:val="TableGrid"/>
        <w:tblW w:w="989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Caption w:val="section d description of amalgam separator or equivalent device"/>
      </w:tblPr>
      <w:tblGrid>
        <w:gridCol w:w="328"/>
        <w:gridCol w:w="262"/>
        <w:gridCol w:w="1267"/>
        <w:gridCol w:w="4438"/>
        <w:gridCol w:w="1555"/>
        <w:gridCol w:w="145"/>
        <w:gridCol w:w="1895"/>
      </w:tblGrid>
      <w:tr w:rsidR="00DC675B" w:rsidRPr="004E309A" w14:paraId="3E03981D" w14:textId="77777777" w:rsidTr="00726651">
        <w:trPr>
          <w:trHeight w:val="485"/>
          <w:tblHeader/>
        </w:trPr>
        <w:tc>
          <w:tcPr>
            <w:tcW w:w="590" w:type="dxa"/>
            <w:gridSpan w:val="2"/>
            <w:tcBorders>
              <w:top w:val="single" w:sz="12" w:space="0" w:color="auto"/>
              <w:left w:val="single" w:sz="12" w:space="0" w:color="auto"/>
              <w:bottom w:val="single" w:sz="4" w:space="0" w:color="auto"/>
              <w:right w:val="single" w:sz="4" w:space="0" w:color="auto"/>
            </w:tcBorders>
            <w:noWrap/>
            <w:hideMark/>
          </w:tcPr>
          <w:p w14:paraId="0C83BC30" w14:textId="7AFFB3D5" w:rsidR="00DC675B" w:rsidRPr="004E309A" w:rsidRDefault="00DC675B" w:rsidP="00E1691C">
            <w:pPr>
              <w:pStyle w:val="NoSpacing"/>
            </w:pPr>
            <w:r w:rsidRPr="004E309A">
              <w:t> </w:t>
            </w:r>
            <w:sdt>
              <w:sdtPr>
                <w:id w:val="-866144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05" w:type="dxa"/>
            <w:gridSpan w:val="4"/>
            <w:tcBorders>
              <w:top w:val="single" w:sz="12" w:space="0" w:color="auto"/>
              <w:left w:val="single" w:sz="4" w:space="0" w:color="auto"/>
              <w:bottom w:val="single" w:sz="4" w:space="0" w:color="auto"/>
            </w:tcBorders>
            <w:shd w:val="clear" w:color="auto" w:fill="D9D9D9" w:themeFill="background1" w:themeFillShade="D9"/>
            <w:noWrap/>
            <w:vAlign w:val="bottom"/>
            <w:hideMark/>
          </w:tcPr>
          <w:p w14:paraId="7181AC8C" w14:textId="53432598" w:rsidR="00DC675B" w:rsidRPr="004E309A" w:rsidRDefault="00DC675B" w:rsidP="007602B2">
            <w:pPr>
              <w:pStyle w:val="NoSpacing"/>
              <w:spacing w:after="60"/>
            </w:pPr>
            <w:r>
              <w:t>This facility</w:t>
            </w:r>
            <w:r w:rsidRPr="004E309A">
              <w:t xml:space="preserve"> has installed </w:t>
            </w:r>
            <w:r>
              <w:t xml:space="preserve">one or more ISO 11143:2008 (or ANSI/ADA 108-2009) compliant </w:t>
            </w:r>
            <w:r w:rsidRPr="004E309A">
              <w:t>amalg</w:t>
            </w:r>
            <w:r>
              <w:t xml:space="preserve">am separators that capture all amalgam containing waste </w:t>
            </w:r>
            <w:r w:rsidR="00A72F35">
              <w:t>for</w:t>
            </w:r>
            <w:r>
              <w:t xml:space="preserve"> the </w:t>
            </w:r>
            <w:r w:rsidR="00A72F35">
              <w:t xml:space="preserve">listed number of </w:t>
            </w:r>
            <w:r>
              <w:t>chairs at which amalgam placement or removal may occur:</w:t>
            </w:r>
          </w:p>
        </w:tc>
        <w:tc>
          <w:tcPr>
            <w:tcW w:w="1895" w:type="dxa"/>
            <w:tcBorders>
              <w:top w:val="single" w:sz="12" w:space="0" w:color="auto"/>
              <w:left w:val="single" w:sz="4" w:space="0" w:color="auto"/>
              <w:bottom w:val="single" w:sz="4" w:space="0" w:color="auto"/>
              <w:right w:val="single" w:sz="12" w:space="0" w:color="auto"/>
            </w:tcBorders>
            <w:shd w:val="clear" w:color="auto" w:fill="auto"/>
          </w:tcPr>
          <w:p w14:paraId="1458F757" w14:textId="77777777" w:rsidR="00DC675B" w:rsidRDefault="00DC675B" w:rsidP="00B72C92">
            <w:pPr>
              <w:pStyle w:val="NoSpacing"/>
              <w:rPr>
                <w:i/>
              </w:rPr>
            </w:pPr>
            <w:r>
              <w:rPr>
                <w:i/>
              </w:rPr>
              <w:t>Device #</w:t>
            </w:r>
            <w:r w:rsidRPr="009311ED">
              <w:rPr>
                <w:i/>
              </w:rPr>
              <w:t>:</w:t>
            </w:r>
          </w:p>
          <w:p w14:paraId="1C47C0A2" w14:textId="77777777" w:rsidR="00B72C92" w:rsidRDefault="00B72C92" w:rsidP="00B72C92">
            <w:pPr>
              <w:pStyle w:val="NoSpacing"/>
              <w:rPr>
                <w:i/>
              </w:rPr>
            </w:pPr>
            <w:r>
              <w:rPr>
                <w:i/>
              </w:rPr>
              <w:t>Device #:</w:t>
            </w:r>
          </w:p>
          <w:p w14:paraId="34D72DC4" w14:textId="07B5CE57" w:rsidR="00A72F35" w:rsidRPr="009311ED" w:rsidRDefault="00A72F35" w:rsidP="00B72C92">
            <w:pPr>
              <w:pStyle w:val="NoSpacing"/>
              <w:rPr>
                <w:i/>
              </w:rPr>
            </w:pPr>
            <w:r>
              <w:rPr>
                <w:i/>
              </w:rPr>
              <w:t>Device #:</w:t>
            </w:r>
          </w:p>
        </w:tc>
      </w:tr>
      <w:tr w:rsidR="00DC675B" w:rsidRPr="004E309A" w14:paraId="448E0E3D" w14:textId="77777777" w:rsidTr="00155583">
        <w:tc>
          <w:tcPr>
            <w:tcW w:w="590" w:type="dxa"/>
            <w:gridSpan w:val="2"/>
            <w:vMerge w:val="restart"/>
            <w:tcBorders>
              <w:top w:val="single" w:sz="4" w:space="0" w:color="auto"/>
              <w:left w:val="single" w:sz="12" w:space="0" w:color="auto"/>
              <w:right w:val="single" w:sz="4" w:space="0" w:color="auto"/>
            </w:tcBorders>
            <w:noWrap/>
            <w:hideMark/>
          </w:tcPr>
          <w:p w14:paraId="2AEF5732" w14:textId="59DAAC5A" w:rsidR="00DC675B" w:rsidRPr="004E309A" w:rsidRDefault="00DC675B" w:rsidP="00E1691C">
            <w:pPr>
              <w:pStyle w:val="NoSpacing"/>
            </w:pPr>
            <w:r w:rsidRPr="004E309A">
              <w:t> </w:t>
            </w:r>
            <w:sdt>
              <w:sdtPr>
                <w:id w:val="-1483695798"/>
                <w14:checkbox>
                  <w14:checked w14:val="0"/>
                  <w14:checkedState w14:val="2612" w14:font="MS Gothic"/>
                  <w14:uncheckedState w14:val="2610" w14:font="MS Gothic"/>
                </w14:checkbox>
              </w:sdtPr>
              <w:sdtEndPr/>
              <w:sdtContent>
                <w:r w:rsidR="00BD159B">
                  <w:rPr>
                    <w:rFonts w:ascii="MS Gothic" w:eastAsia="MS Gothic" w:hAnsi="MS Gothic" w:hint="eastAsia"/>
                  </w:rPr>
                  <w:t>☐</w:t>
                </w:r>
              </w:sdtContent>
            </w:sdt>
          </w:p>
        </w:tc>
        <w:tc>
          <w:tcPr>
            <w:tcW w:w="7405"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4A2718CB" w:rsidR="00DC675B" w:rsidRPr="004E309A" w:rsidRDefault="00DC675B" w:rsidP="007602B2">
            <w:pPr>
              <w:pStyle w:val="NoSpacing"/>
              <w:spacing w:after="60"/>
            </w:pPr>
            <w:r>
              <w:t>This facility</w:t>
            </w:r>
            <w:r w:rsidRPr="004E309A">
              <w:t xml:space="preserve"> </w:t>
            </w:r>
            <w:r>
              <w:t xml:space="preserve">installed, prior to June 14, 2017, one or more </w:t>
            </w:r>
            <w:r w:rsidRPr="004E309A">
              <w:t>amalgam separator</w:t>
            </w:r>
            <w:r>
              <w:t>s that met applicable standards when installed (e.g. ISO 11143:1999), but do not meet the above criteria</w:t>
            </w:r>
            <w:r w:rsidR="00A72F35">
              <w:t xml:space="preserve">.  These devices capture the amalgam wastes from </w:t>
            </w:r>
            <w:r>
              <w:t xml:space="preserve">the </w:t>
            </w:r>
            <w:r w:rsidR="00A72F35">
              <w:t>listed</w:t>
            </w:r>
            <w:r>
              <w:t xml:space="preserve"> number of chairs at which amalgam placement or removal may occur.  </w:t>
            </w:r>
          </w:p>
        </w:tc>
        <w:tc>
          <w:tcPr>
            <w:tcW w:w="1895" w:type="dxa"/>
            <w:tcBorders>
              <w:top w:val="single" w:sz="4" w:space="0" w:color="auto"/>
              <w:left w:val="single" w:sz="4" w:space="0" w:color="auto"/>
              <w:bottom w:val="single" w:sz="4" w:space="0" w:color="auto"/>
              <w:right w:val="single" w:sz="12" w:space="0" w:color="auto"/>
            </w:tcBorders>
            <w:shd w:val="clear" w:color="auto" w:fill="auto"/>
          </w:tcPr>
          <w:p w14:paraId="39FF6905" w14:textId="77777777" w:rsidR="00DC675B" w:rsidRDefault="00DC675B" w:rsidP="00B72C92">
            <w:pPr>
              <w:pStyle w:val="NoSpacing"/>
              <w:rPr>
                <w:i/>
              </w:rPr>
            </w:pPr>
            <w:r>
              <w:rPr>
                <w:i/>
              </w:rPr>
              <w:t>Device #</w:t>
            </w:r>
            <w:r w:rsidRPr="009311ED">
              <w:rPr>
                <w:i/>
              </w:rPr>
              <w:t>:</w:t>
            </w:r>
          </w:p>
          <w:p w14:paraId="0A0DD441" w14:textId="77777777" w:rsidR="00B72C92" w:rsidRDefault="00B72C92" w:rsidP="00B72C92">
            <w:pPr>
              <w:pStyle w:val="NoSpacing"/>
              <w:rPr>
                <w:i/>
              </w:rPr>
            </w:pPr>
            <w:r>
              <w:rPr>
                <w:i/>
              </w:rPr>
              <w:t>Device #:</w:t>
            </w:r>
          </w:p>
          <w:p w14:paraId="7CDE9320" w14:textId="01BF2053" w:rsidR="00A72F35" w:rsidRDefault="00A72F35" w:rsidP="00B72C92">
            <w:pPr>
              <w:pStyle w:val="NoSpacing"/>
              <w:rPr>
                <w:i/>
              </w:rPr>
            </w:pPr>
            <w:r>
              <w:rPr>
                <w:i/>
              </w:rPr>
              <w:t>Device #:</w:t>
            </w:r>
          </w:p>
          <w:p w14:paraId="3AF0D7A8" w14:textId="02EEE8C2" w:rsidR="00A72F35" w:rsidRPr="009311ED" w:rsidRDefault="00A72F35" w:rsidP="00B72C92">
            <w:pPr>
              <w:pStyle w:val="NoSpacing"/>
              <w:rPr>
                <w:i/>
              </w:rPr>
            </w:pPr>
          </w:p>
        </w:tc>
      </w:tr>
      <w:tr w:rsidR="00DC675B" w:rsidRPr="004E309A" w14:paraId="40EDD6F2" w14:textId="77777777" w:rsidTr="000E61E2">
        <w:tc>
          <w:tcPr>
            <w:tcW w:w="590" w:type="dxa"/>
            <w:gridSpan w:val="2"/>
            <w:vMerge/>
            <w:tcBorders>
              <w:left w:val="single" w:sz="12" w:space="0" w:color="auto"/>
              <w:bottom w:val="single" w:sz="4" w:space="0" w:color="auto"/>
              <w:right w:val="single" w:sz="4" w:space="0" w:color="auto"/>
            </w:tcBorders>
            <w:noWrap/>
            <w:vAlign w:val="bottom"/>
          </w:tcPr>
          <w:p w14:paraId="112D2F44" w14:textId="25C7350D" w:rsidR="00DC675B" w:rsidRPr="004E309A" w:rsidRDefault="00DC675B" w:rsidP="00E1691C">
            <w:pPr>
              <w:pStyle w:val="NoSpacing"/>
            </w:pPr>
          </w:p>
        </w:tc>
        <w:tc>
          <w:tcPr>
            <w:tcW w:w="9300" w:type="dxa"/>
            <w:gridSpan w:val="5"/>
            <w:tcBorders>
              <w:top w:val="nil"/>
              <w:left w:val="single" w:sz="4" w:space="0" w:color="auto"/>
              <w:bottom w:val="single" w:sz="4" w:space="0" w:color="auto"/>
              <w:right w:val="single" w:sz="12" w:space="0" w:color="auto"/>
            </w:tcBorders>
            <w:shd w:val="clear" w:color="auto" w:fill="D9D9D9" w:themeFill="background1" w:themeFillShade="D9"/>
            <w:vAlign w:val="bottom"/>
          </w:tcPr>
          <w:p w14:paraId="0D7AF3F6" w14:textId="6FEB013B" w:rsidR="00DC675B" w:rsidRPr="00DC675B" w:rsidRDefault="00BD159B" w:rsidP="00E56F5F">
            <w:pPr>
              <w:pStyle w:val="NoSpacing"/>
              <w:spacing w:after="60"/>
              <w:rPr>
                <w:i/>
              </w:rPr>
            </w:pPr>
            <w:r>
              <w:rPr>
                <w:i/>
              </w:rPr>
              <w:t xml:space="preserve"> </w:t>
            </w:r>
            <w:sdt>
              <w:sdtPr>
                <w:id w:val="-2137096363"/>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r>
              <w:rPr>
                <w:i/>
              </w:rPr>
              <w:t xml:space="preserve">   </w:t>
            </w:r>
            <w:r w:rsidR="00DC675B">
              <w:rPr>
                <w:i/>
              </w:rPr>
              <w:t>I understand s</w:t>
            </w:r>
            <w:r w:rsidR="00DC675B" w:rsidRPr="00DC675B">
              <w:rPr>
                <w:i/>
              </w:rPr>
              <w:t xml:space="preserve">uch separators </w:t>
            </w:r>
            <w:r w:rsidR="00DC675B">
              <w:rPr>
                <w:i/>
              </w:rPr>
              <w:t xml:space="preserve">may continue to be used </w:t>
            </w:r>
            <w:r w:rsidR="00DC675B" w:rsidRPr="00DC675B">
              <w:rPr>
                <w:i/>
              </w:rPr>
              <w:t xml:space="preserve">for up to ten years </w:t>
            </w:r>
            <w:r w:rsidR="00DC675B">
              <w:rPr>
                <w:i/>
              </w:rPr>
              <w:t xml:space="preserve">but </w:t>
            </w:r>
            <w:r w:rsidR="00DC675B" w:rsidRPr="00DC675B">
              <w:rPr>
                <w:i/>
              </w:rPr>
              <w:t>must be replaced with amalgam separators that meet the new criteria by June 14, 2027 (</w:t>
            </w:r>
            <w:r w:rsidR="001C52FB">
              <w:rPr>
                <w:i/>
              </w:rPr>
              <w:t>ref.</w:t>
            </w:r>
            <w:r w:rsidR="00DC675B" w:rsidRPr="00DC675B">
              <w:rPr>
                <w:i/>
              </w:rPr>
              <w:t xml:space="preserve"> </w:t>
            </w:r>
            <w:hyperlink r:id="rId29" w:history="1">
              <w:r w:rsidR="00DC675B" w:rsidRPr="00DC675B">
                <w:rPr>
                  <w:rStyle w:val="Hyperlink"/>
                  <w:i/>
                </w:rPr>
                <w:t>§ 441.30(a)(1)</w:t>
              </w:r>
            </w:hyperlink>
            <w:r w:rsidR="00DC675B" w:rsidRPr="00DC675B">
              <w:rPr>
                <w:i/>
              </w:rPr>
              <w:t xml:space="preserve"> or </w:t>
            </w:r>
            <w:hyperlink r:id="rId30" w:history="1">
              <w:r w:rsidR="00DC675B" w:rsidRPr="00DC675B">
                <w:rPr>
                  <w:rStyle w:val="Hyperlink"/>
                  <w:i/>
                </w:rPr>
                <w:t>§ 441.30(a)(2)</w:t>
              </w:r>
            </w:hyperlink>
            <w:r w:rsidR="00DC675B" w:rsidRPr="00DC675B">
              <w:rPr>
                <w:rStyle w:val="Hyperlink"/>
                <w:i/>
              </w:rPr>
              <w:t>)</w:t>
            </w:r>
            <w:r w:rsidR="00DC675B" w:rsidRPr="00DC675B">
              <w:rPr>
                <w:i/>
              </w:rPr>
              <w:t>, or after their useful life has ended</w:t>
            </w:r>
            <w:r w:rsidR="00DC675B">
              <w:rPr>
                <w:i/>
              </w:rPr>
              <w:t xml:space="preserve"> (</w:t>
            </w:r>
            <w:r w:rsidR="00DC675B" w:rsidRPr="00DC675B">
              <w:rPr>
                <w:i/>
              </w:rPr>
              <w:t>whichever is sooner</w:t>
            </w:r>
            <w:r w:rsidR="00DC675B">
              <w:rPr>
                <w:i/>
              </w:rPr>
              <w:t>)</w:t>
            </w:r>
            <w:r w:rsidR="00DC675B" w:rsidRPr="00DC675B">
              <w:rPr>
                <w:i/>
              </w:rPr>
              <w:t xml:space="preserve">.  </w:t>
            </w:r>
          </w:p>
        </w:tc>
      </w:tr>
      <w:tr w:rsidR="00B72C92" w:rsidRPr="009311ED" w14:paraId="546BCA1F" w14:textId="77777777" w:rsidTr="00155583">
        <w:trPr>
          <w:trHeight w:val="485"/>
        </w:trPr>
        <w:tc>
          <w:tcPr>
            <w:tcW w:w="590" w:type="dxa"/>
            <w:gridSpan w:val="2"/>
            <w:tcBorders>
              <w:top w:val="single" w:sz="4" w:space="0" w:color="auto"/>
              <w:left w:val="single" w:sz="12" w:space="0" w:color="auto"/>
              <w:bottom w:val="single" w:sz="4" w:space="0" w:color="auto"/>
              <w:right w:val="single" w:sz="4" w:space="0" w:color="auto"/>
            </w:tcBorders>
            <w:noWrap/>
            <w:hideMark/>
          </w:tcPr>
          <w:p w14:paraId="4B1DBECA" w14:textId="77777777" w:rsidR="00B72C92" w:rsidRPr="004E309A" w:rsidRDefault="00B72C92" w:rsidP="00B34647">
            <w:pPr>
              <w:pStyle w:val="NoSpacing"/>
            </w:pPr>
            <w:r w:rsidRPr="004E309A">
              <w:t> </w:t>
            </w:r>
            <w:sdt>
              <w:sdtPr>
                <w:id w:val="-653905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05" w:type="dxa"/>
            <w:gridSpan w:val="4"/>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6E15436" w14:textId="3BD6E33C" w:rsidR="00B72C92" w:rsidRDefault="00B72C92" w:rsidP="007602B2">
            <w:pPr>
              <w:pStyle w:val="NoSpacing"/>
              <w:spacing w:after="60"/>
            </w:pPr>
            <w:r>
              <w:t xml:space="preserve">This </w:t>
            </w:r>
            <w:r w:rsidRPr="004E309A">
              <w:t xml:space="preserve">facility operates </w:t>
            </w:r>
            <w:r>
              <w:t>one or more “</w:t>
            </w:r>
            <w:r w:rsidRPr="004E309A">
              <w:t>equivalent device</w:t>
            </w:r>
            <w:r>
              <w:t xml:space="preserve">s”.  </w:t>
            </w:r>
          </w:p>
          <w:p w14:paraId="4F2D3555" w14:textId="23626691" w:rsidR="00B72C92" w:rsidRPr="004E309A" w:rsidRDefault="00C33FC1" w:rsidP="007602B2">
            <w:pPr>
              <w:pStyle w:val="NoSpacing"/>
              <w:spacing w:after="60"/>
            </w:pPr>
            <w:sdt>
              <w:sdtPr>
                <w:id w:val="2078320734"/>
                <w14:checkbox>
                  <w14:checked w14:val="0"/>
                  <w14:checkedState w14:val="2612" w14:font="MS Gothic"/>
                  <w14:uncheckedState w14:val="2610" w14:font="MS Gothic"/>
                </w14:checkbox>
              </w:sdtPr>
              <w:sdtEndPr/>
              <w:sdtContent>
                <w:r w:rsidR="00B72C92" w:rsidRPr="004E309A">
                  <w:rPr>
                    <w:rFonts w:ascii="MS Gothic" w:eastAsia="MS Gothic" w:hAnsi="MS Gothic" w:hint="eastAsia"/>
                  </w:rPr>
                  <w:t>☐</w:t>
                </w:r>
              </w:sdtContent>
            </w:sdt>
            <w:r w:rsidR="00B72C92">
              <w:t xml:space="preserve">  </w:t>
            </w:r>
            <w:r w:rsidR="00B72C92" w:rsidRPr="007602B2">
              <w:rPr>
                <w:i/>
              </w:rPr>
              <w:t xml:space="preserve"> I certify that the listed devices satisfy the requirements of </w:t>
            </w:r>
            <w:hyperlink r:id="rId31" w:history="1">
              <w:r w:rsidR="00B72C92" w:rsidRPr="007602B2">
                <w:rPr>
                  <w:rStyle w:val="Hyperlink"/>
                  <w:i/>
                </w:rPr>
                <w:t>§441.30(a</w:t>
              </w:r>
              <w:proofErr w:type="gramStart"/>
              <w:r w:rsidR="00B72C92" w:rsidRPr="007602B2">
                <w:rPr>
                  <w:rStyle w:val="Hyperlink"/>
                  <w:i/>
                </w:rPr>
                <w:t>)(</w:t>
              </w:r>
              <w:proofErr w:type="gramEnd"/>
              <w:r w:rsidR="00B72C92" w:rsidRPr="007602B2">
                <w:rPr>
                  <w:rStyle w:val="Hyperlink"/>
                  <w:i/>
                </w:rPr>
                <w:t>1)(</w:t>
              </w:r>
              <w:proofErr w:type="spellStart"/>
              <w:r w:rsidR="00B72C92" w:rsidRPr="007602B2">
                <w:rPr>
                  <w:rStyle w:val="Hyperlink"/>
                  <w:i/>
                </w:rPr>
                <w:t>i</w:t>
              </w:r>
              <w:proofErr w:type="spellEnd"/>
              <w:r w:rsidR="00B72C92" w:rsidRPr="007602B2">
                <w:rPr>
                  <w:rStyle w:val="Hyperlink"/>
                  <w:i/>
                </w:rPr>
                <w:t>) and (ii)</w:t>
              </w:r>
            </w:hyperlink>
            <w:r w:rsidR="00B72C92" w:rsidRPr="007602B2">
              <w:rPr>
                <w:rStyle w:val="Hyperlink"/>
                <w:i/>
              </w:rPr>
              <w:t>.</w:t>
            </w:r>
            <w:r w:rsidR="00B72C92" w:rsidRPr="007602B2">
              <w:rPr>
                <w:b/>
                <w:i/>
              </w:rPr>
              <w:t xml:space="preserve">  </w:t>
            </w:r>
            <w:r w:rsidR="00B72C92" w:rsidRPr="007602B2">
              <w:rPr>
                <w:i/>
              </w:rPr>
              <w:t xml:space="preserve">(note </w:t>
            </w:r>
            <w:r w:rsidR="00A72F35" w:rsidRPr="007602B2">
              <w:rPr>
                <w:i/>
              </w:rPr>
              <w:t xml:space="preserve">at right </w:t>
            </w:r>
            <w:r w:rsidR="00B72C92" w:rsidRPr="007602B2">
              <w:rPr>
                <w:i/>
              </w:rPr>
              <w:t xml:space="preserve">the average removal efficiency of </w:t>
            </w:r>
            <w:r w:rsidR="00A72F35" w:rsidRPr="007602B2">
              <w:rPr>
                <w:i/>
              </w:rPr>
              <w:t>each</w:t>
            </w:r>
            <w:r w:rsidR="00B72C92" w:rsidRPr="007602B2">
              <w:rPr>
                <w:i/>
              </w:rPr>
              <w:t xml:space="preserve"> equivalent device, as determined per </w:t>
            </w:r>
            <w:hyperlink r:id="rId32" w:history="1">
              <w:r w:rsidR="00B72C92" w:rsidRPr="007602B2">
                <w:rPr>
                  <w:rStyle w:val="Hyperlink"/>
                  <w:i/>
                </w:rPr>
                <w:t>§ 441.30(a)(2)</w:t>
              </w:r>
              <w:proofErr w:type="spellStart"/>
              <w:r w:rsidR="00B72C92" w:rsidRPr="007602B2">
                <w:rPr>
                  <w:rStyle w:val="Hyperlink"/>
                  <w:i/>
                </w:rPr>
                <w:t>i</w:t>
              </w:r>
              <w:proofErr w:type="spellEnd"/>
              <w:r w:rsidR="00B72C92" w:rsidRPr="007602B2">
                <w:rPr>
                  <w:rStyle w:val="Hyperlink"/>
                  <w:i/>
                </w:rPr>
                <w:t>-iii</w:t>
              </w:r>
            </w:hyperlink>
            <w:r w:rsidR="00B72C92" w:rsidRPr="007602B2">
              <w:rPr>
                <w:i/>
              </w:rPr>
              <w:t>)</w:t>
            </w:r>
          </w:p>
        </w:tc>
        <w:tc>
          <w:tcPr>
            <w:tcW w:w="1895" w:type="dxa"/>
            <w:tcBorders>
              <w:top w:val="single" w:sz="4" w:space="0" w:color="auto"/>
              <w:left w:val="single" w:sz="4" w:space="0" w:color="auto"/>
              <w:bottom w:val="single" w:sz="4" w:space="0" w:color="auto"/>
              <w:right w:val="single" w:sz="12" w:space="0" w:color="auto"/>
            </w:tcBorders>
            <w:shd w:val="clear" w:color="auto" w:fill="auto"/>
          </w:tcPr>
          <w:p w14:paraId="17E1CF3E" w14:textId="77919F62" w:rsidR="00B72C92" w:rsidRDefault="00B72C92" w:rsidP="00B34647">
            <w:pPr>
              <w:pStyle w:val="NoSpacing"/>
              <w:rPr>
                <w:i/>
              </w:rPr>
            </w:pPr>
            <w:r>
              <w:rPr>
                <w:i/>
              </w:rPr>
              <w:t>Device #</w:t>
            </w:r>
            <w:r w:rsidRPr="009311ED">
              <w:rPr>
                <w:i/>
              </w:rPr>
              <w:t>:</w:t>
            </w:r>
          </w:p>
          <w:p w14:paraId="6055FBF3" w14:textId="77777777" w:rsidR="00B72C92" w:rsidRDefault="00B72C92" w:rsidP="00B34647">
            <w:pPr>
              <w:pStyle w:val="NoSpacing"/>
              <w:rPr>
                <w:i/>
              </w:rPr>
            </w:pPr>
            <w:r>
              <w:rPr>
                <w:i/>
              </w:rPr>
              <w:t>Efficiency%:</w:t>
            </w:r>
          </w:p>
          <w:p w14:paraId="5DAF7A02" w14:textId="77777777" w:rsidR="00B72C92" w:rsidRDefault="00B72C92" w:rsidP="00B72C92">
            <w:pPr>
              <w:pStyle w:val="NoSpacing"/>
              <w:rPr>
                <w:i/>
              </w:rPr>
            </w:pPr>
            <w:r>
              <w:rPr>
                <w:i/>
              </w:rPr>
              <w:t>Device #</w:t>
            </w:r>
            <w:r w:rsidRPr="009311ED">
              <w:rPr>
                <w:i/>
              </w:rPr>
              <w:t>:</w:t>
            </w:r>
          </w:p>
          <w:p w14:paraId="1463D194" w14:textId="2FE88BAC" w:rsidR="00B72C92" w:rsidRPr="009311ED" w:rsidRDefault="00B72C92" w:rsidP="00B72C92">
            <w:pPr>
              <w:pStyle w:val="NoSpacing"/>
              <w:rPr>
                <w:i/>
              </w:rPr>
            </w:pPr>
            <w:r>
              <w:rPr>
                <w:i/>
              </w:rPr>
              <w:t>Efficiency%:</w:t>
            </w:r>
          </w:p>
        </w:tc>
      </w:tr>
      <w:tr w:rsidR="00B72C92" w:rsidRPr="004E309A" w14:paraId="51552537" w14:textId="77777777" w:rsidTr="000E61E2">
        <w:tc>
          <w:tcPr>
            <w:tcW w:w="9890" w:type="dxa"/>
            <w:gridSpan w:val="7"/>
            <w:tcBorders>
              <w:left w:val="single" w:sz="12" w:space="0" w:color="auto"/>
              <w:bottom w:val="single" w:sz="4" w:space="0" w:color="auto"/>
              <w:right w:val="single" w:sz="12" w:space="0" w:color="auto"/>
            </w:tcBorders>
            <w:noWrap/>
            <w:vAlign w:val="bottom"/>
          </w:tcPr>
          <w:p w14:paraId="603E4E77" w14:textId="52FE8C26" w:rsidR="00B72C92" w:rsidRPr="00E01F1A" w:rsidRDefault="00B72C92" w:rsidP="007600F6">
            <w:pPr>
              <w:pStyle w:val="NoSpacing"/>
              <w:spacing w:before="40" w:after="40"/>
              <w:rPr>
                <w:i/>
                <w:sz w:val="28"/>
              </w:rPr>
            </w:pPr>
            <w:r w:rsidRPr="00E01F1A">
              <w:rPr>
                <w:i/>
              </w:rPr>
              <w:t>Details of Devices</w:t>
            </w:r>
            <w:r w:rsidR="001461F6" w:rsidRPr="00E01F1A">
              <w:rPr>
                <w:i/>
              </w:rPr>
              <w:t xml:space="preserve"> #’s</w:t>
            </w:r>
            <w:r w:rsidR="00155583" w:rsidRPr="00E01F1A">
              <w:rPr>
                <w:i/>
              </w:rPr>
              <w:t xml:space="preserve"> Referenced </w:t>
            </w:r>
            <w:r w:rsidR="007600F6" w:rsidRPr="00E01F1A">
              <w:rPr>
                <w:i/>
              </w:rPr>
              <w:t>A</w:t>
            </w:r>
            <w:r w:rsidR="00155583" w:rsidRPr="00E01F1A">
              <w:rPr>
                <w:i/>
              </w:rPr>
              <w:t>bove</w:t>
            </w:r>
          </w:p>
        </w:tc>
      </w:tr>
      <w:tr w:rsidR="001D1362" w:rsidRPr="004E309A" w14:paraId="12C24415" w14:textId="77777777" w:rsidTr="00501F39">
        <w:trPr>
          <w:trHeight w:hRule="exact" w:val="532"/>
        </w:trPr>
        <w:tc>
          <w:tcPr>
            <w:tcW w:w="32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D286A9E" w14:textId="5694280F" w:rsidR="00DC675B" w:rsidRPr="00190981" w:rsidRDefault="001D1362" w:rsidP="007602B2">
            <w:pPr>
              <w:pStyle w:val="NoSpacing"/>
              <w:jc w:val="center"/>
              <w:rPr>
                <w:b/>
              </w:rPr>
            </w:pPr>
            <w:r>
              <w:rPr>
                <w:b/>
              </w:rPr>
              <w:t>#</w:t>
            </w:r>
          </w:p>
        </w:tc>
        <w:tc>
          <w:tcPr>
            <w:tcW w:w="1529" w:type="dxa"/>
            <w:gridSpan w:val="2"/>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18C51B92" w14:textId="62D0BE7B" w:rsidR="00DC675B" w:rsidRPr="00190981" w:rsidRDefault="00DC675B" w:rsidP="007602B2">
            <w:pPr>
              <w:pStyle w:val="NoSpacing"/>
              <w:jc w:val="center"/>
              <w:rPr>
                <w:b/>
              </w:rPr>
            </w:pPr>
            <w:r w:rsidRPr="00190981">
              <w:rPr>
                <w:b/>
              </w:rPr>
              <w:t>Make</w:t>
            </w:r>
          </w:p>
        </w:tc>
        <w:tc>
          <w:tcPr>
            <w:tcW w:w="4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BF689C" w14:textId="77777777" w:rsidR="00DC675B" w:rsidRPr="00190981" w:rsidRDefault="00DC675B" w:rsidP="007602B2">
            <w:pPr>
              <w:pStyle w:val="NoSpacing"/>
              <w:jc w:val="center"/>
              <w:rPr>
                <w:b/>
              </w:rPr>
            </w:pPr>
            <w:r w:rsidRPr="00190981">
              <w:rPr>
                <w:b/>
              </w:rPr>
              <w:t>Model</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D671A" w14:textId="516124EB" w:rsidR="00DC675B" w:rsidRPr="00190981" w:rsidRDefault="001D1362" w:rsidP="007602B2">
            <w:pPr>
              <w:pStyle w:val="NoSpacing"/>
              <w:jc w:val="center"/>
              <w:rPr>
                <w:b/>
              </w:rPr>
            </w:pPr>
            <w:r>
              <w:rPr>
                <w:b/>
              </w:rPr>
              <w:t>#</w:t>
            </w:r>
            <w:r w:rsidR="00DC675B">
              <w:rPr>
                <w:b/>
              </w:rPr>
              <w:t xml:space="preserve"> of Chairs</w:t>
            </w:r>
            <w:r>
              <w:rPr>
                <w:b/>
              </w:rPr>
              <w:t xml:space="preserve"> Connected</w:t>
            </w:r>
          </w:p>
        </w:tc>
        <w:tc>
          <w:tcPr>
            <w:tcW w:w="204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361D07D5" w14:textId="717E2CE6" w:rsidR="00DC675B" w:rsidRPr="00190981" w:rsidRDefault="00DC675B" w:rsidP="007602B2">
            <w:pPr>
              <w:pStyle w:val="NoSpacing"/>
              <w:jc w:val="center"/>
              <w:rPr>
                <w:b/>
              </w:rPr>
            </w:pPr>
            <w:r w:rsidRPr="00190981">
              <w:rPr>
                <w:b/>
              </w:rPr>
              <w:t>Year of installation</w:t>
            </w:r>
          </w:p>
        </w:tc>
      </w:tr>
      <w:tr w:rsidR="001D1362" w:rsidRPr="004E309A" w14:paraId="50760AA3" w14:textId="77777777" w:rsidTr="007602B2">
        <w:trPr>
          <w:trHeight w:hRule="exact" w:val="432"/>
        </w:trPr>
        <w:tc>
          <w:tcPr>
            <w:tcW w:w="328" w:type="dxa"/>
            <w:tcBorders>
              <w:top w:val="single" w:sz="4" w:space="0" w:color="auto"/>
              <w:left w:val="single" w:sz="12" w:space="0" w:color="auto"/>
              <w:bottom w:val="single" w:sz="4" w:space="0" w:color="auto"/>
              <w:right w:val="single" w:sz="4" w:space="0" w:color="auto"/>
            </w:tcBorders>
          </w:tcPr>
          <w:p w14:paraId="19923F29" w14:textId="5924E094" w:rsidR="00DC675B" w:rsidRPr="004E309A" w:rsidRDefault="00DC675B" w:rsidP="007B29E2">
            <w:pPr>
              <w:pStyle w:val="NoSpacing"/>
            </w:pPr>
            <w:r>
              <w:t>1</w:t>
            </w:r>
          </w:p>
        </w:tc>
        <w:tc>
          <w:tcPr>
            <w:tcW w:w="1529" w:type="dxa"/>
            <w:gridSpan w:val="2"/>
            <w:tcBorders>
              <w:top w:val="single" w:sz="4" w:space="0" w:color="auto"/>
              <w:bottom w:val="single" w:sz="4" w:space="0" w:color="auto"/>
              <w:right w:val="single" w:sz="4" w:space="0" w:color="auto"/>
            </w:tcBorders>
            <w:noWrap/>
            <w:vAlign w:val="bottom"/>
            <w:hideMark/>
          </w:tcPr>
          <w:p w14:paraId="41BA9AF7" w14:textId="128F2BDC" w:rsidR="00DC675B" w:rsidRPr="004E309A" w:rsidRDefault="00DC675B" w:rsidP="007B29E2">
            <w:pPr>
              <w:pStyle w:val="NoSpacing"/>
            </w:pPr>
            <w:r w:rsidRPr="004E309A">
              <w:t> </w:t>
            </w:r>
          </w:p>
        </w:tc>
        <w:tc>
          <w:tcPr>
            <w:tcW w:w="4438" w:type="dxa"/>
            <w:tcBorders>
              <w:top w:val="single" w:sz="4" w:space="0" w:color="auto"/>
              <w:left w:val="single" w:sz="4" w:space="0" w:color="auto"/>
              <w:bottom w:val="single" w:sz="4" w:space="0" w:color="auto"/>
              <w:right w:val="single" w:sz="4" w:space="0" w:color="auto"/>
            </w:tcBorders>
            <w:noWrap/>
            <w:vAlign w:val="center"/>
            <w:hideMark/>
          </w:tcPr>
          <w:p w14:paraId="2ED7DE8E" w14:textId="257695E4" w:rsidR="00DC675B" w:rsidRPr="004E309A" w:rsidRDefault="00DC675B" w:rsidP="007602B2">
            <w:pPr>
              <w:pStyle w:val="NoSpacing"/>
              <w:jc w:val="center"/>
            </w:pPr>
          </w:p>
        </w:tc>
        <w:tc>
          <w:tcPr>
            <w:tcW w:w="1555" w:type="dxa"/>
            <w:tcBorders>
              <w:top w:val="single" w:sz="4" w:space="0" w:color="auto"/>
              <w:left w:val="single" w:sz="4" w:space="0" w:color="auto"/>
              <w:bottom w:val="single" w:sz="4" w:space="0" w:color="auto"/>
              <w:right w:val="single" w:sz="4" w:space="0" w:color="auto"/>
            </w:tcBorders>
          </w:tcPr>
          <w:p w14:paraId="22121AD8" w14:textId="77777777" w:rsidR="00DC675B" w:rsidRPr="004E309A" w:rsidRDefault="00DC675B" w:rsidP="007B29E2">
            <w:pPr>
              <w:pStyle w:val="NoSpacing"/>
            </w:pPr>
          </w:p>
        </w:tc>
        <w:tc>
          <w:tcPr>
            <w:tcW w:w="2040" w:type="dxa"/>
            <w:gridSpan w:val="2"/>
            <w:tcBorders>
              <w:top w:val="single" w:sz="4" w:space="0" w:color="auto"/>
              <w:left w:val="single" w:sz="4" w:space="0" w:color="auto"/>
              <w:bottom w:val="single" w:sz="4" w:space="0" w:color="auto"/>
              <w:right w:val="single" w:sz="12" w:space="0" w:color="auto"/>
            </w:tcBorders>
            <w:noWrap/>
            <w:vAlign w:val="bottom"/>
            <w:hideMark/>
          </w:tcPr>
          <w:p w14:paraId="2A81CBD9" w14:textId="1BB8F816" w:rsidR="00DC675B" w:rsidRPr="004E309A" w:rsidRDefault="00DC675B" w:rsidP="007B29E2">
            <w:pPr>
              <w:pStyle w:val="NoSpacing"/>
            </w:pPr>
            <w:r w:rsidRPr="004E309A">
              <w:t> </w:t>
            </w:r>
          </w:p>
        </w:tc>
      </w:tr>
      <w:tr w:rsidR="001D1362" w:rsidRPr="004E309A" w14:paraId="6E9D0C64" w14:textId="77777777" w:rsidTr="000E61E2">
        <w:trPr>
          <w:trHeight w:hRule="exact" w:val="432"/>
        </w:trPr>
        <w:tc>
          <w:tcPr>
            <w:tcW w:w="328" w:type="dxa"/>
            <w:tcBorders>
              <w:top w:val="single" w:sz="4" w:space="0" w:color="auto"/>
              <w:left w:val="single" w:sz="12" w:space="0" w:color="auto"/>
              <w:bottom w:val="single" w:sz="4" w:space="0" w:color="auto"/>
              <w:right w:val="single" w:sz="4" w:space="0" w:color="auto"/>
            </w:tcBorders>
          </w:tcPr>
          <w:p w14:paraId="4D76395C" w14:textId="76C88666" w:rsidR="00DC675B" w:rsidRPr="004E309A" w:rsidRDefault="00DC675B" w:rsidP="007B29E2">
            <w:pPr>
              <w:pStyle w:val="NoSpacing"/>
            </w:pPr>
            <w:r>
              <w:t>2</w:t>
            </w:r>
          </w:p>
        </w:tc>
        <w:tc>
          <w:tcPr>
            <w:tcW w:w="1529" w:type="dxa"/>
            <w:gridSpan w:val="2"/>
            <w:tcBorders>
              <w:top w:val="single" w:sz="4" w:space="0" w:color="auto"/>
              <w:bottom w:val="single" w:sz="4" w:space="0" w:color="auto"/>
              <w:right w:val="single" w:sz="4" w:space="0" w:color="auto"/>
            </w:tcBorders>
            <w:noWrap/>
            <w:vAlign w:val="bottom"/>
            <w:hideMark/>
          </w:tcPr>
          <w:p w14:paraId="5B830201" w14:textId="1A8DD021" w:rsidR="00DC675B" w:rsidRPr="004E309A" w:rsidRDefault="00DC675B" w:rsidP="007B29E2">
            <w:pPr>
              <w:pStyle w:val="NoSpacing"/>
            </w:pPr>
            <w:r w:rsidRPr="004E309A">
              <w:t> </w:t>
            </w:r>
          </w:p>
        </w:tc>
        <w:tc>
          <w:tcPr>
            <w:tcW w:w="4438" w:type="dxa"/>
            <w:tcBorders>
              <w:top w:val="single" w:sz="4" w:space="0" w:color="auto"/>
              <w:left w:val="single" w:sz="4" w:space="0" w:color="auto"/>
              <w:bottom w:val="single" w:sz="4" w:space="0" w:color="auto"/>
              <w:right w:val="single" w:sz="4" w:space="0" w:color="auto"/>
            </w:tcBorders>
            <w:noWrap/>
            <w:vAlign w:val="bottom"/>
            <w:hideMark/>
          </w:tcPr>
          <w:p w14:paraId="4BF0C4B1" w14:textId="77777777" w:rsidR="00DC675B" w:rsidRPr="004E309A" w:rsidRDefault="00DC675B" w:rsidP="007B29E2">
            <w:pPr>
              <w:pStyle w:val="NoSpacing"/>
            </w:pPr>
            <w:r w:rsidRPr="004E309A">
              <w:t> </w:t>
            </w:r>
          </w:p>
        </w:tc>
        <w:tc>
          <w:tcPr>
            <w:tcW w:w="1555" w:type="dxa"/>
            <w:tcBorders>
              <w:top w:val="single" w:sz="4" w:space="0" w:color="auto"/>
              <w:left w:val="single" w:sz="4" w:space="0" w:color="auto"/>
              <w:bottom w:val="single" w:sz="4" w:space="0" w:color="auto"/>
              <w:right w:val="single" w:sz="4" w:space="0" w:color="auto"/>
            </w:tcBorders>
          </w:tcPr>
          <w:p w14:paraId="2E452F2C" w14:textId="77777777" w:rsidR="00DC675B" w:rsidRPr="004E309A" w:rsidRDefault="00DC675B" w:rsidP="007B29E2">
            <w:pPr>
              <w:pStyle w:val="NoSpacing"/>
            </w:pPr>
          </w:p>
        </w:tc>
        <w:tc>
          <w:tcPr>
            <w:tcW w:w="2040" w:type="dxa"/>
            <w:gridSpan w:val="2"/>
            <w:tcBorders>
              <w:top w:val="single" w:sz="4" w:space="0" w:color="auto"/>
              <w:left w:val="single" w:sz="4" w:space="0" w:color="auto"/>
              <w:bottom w:val="single" w:sz="4" w:space="0" w:color="auto"/>
              <w:right w:val="single" w:sz="12" w:space="0" w:color="auto"/>
            </w:tcBorders>
            <w:noWrap/>
            <w:vAlign w:val="bottom"/>
            <w:hideMark/>
          </w:tcPr>
          <w:p w14:paraId="6EB69C74" w14:textId="2B9C8273" w:rsidR="00DC675B" w:rsidRPr="004E309A" w:rsidRDefault="00DC675B" w:rsidP="007B29E2">
            <w:pPr>
              <w:pStyle w:val="NoSpacing"/>
            </w:pPr>
            <w:r w:rsidRPr="004E309A">
              <w:t> </w:t>
            </w:r>
          </w:p>
        </w:tc>
      </w:tr>
      <w:tr w:rsidR="001D1362" w:rsidRPr="004E309A" w14:paraId="1B8F470B" w14:textId="77777777" w:rsidTr="000E61E2">
        <w:trPr>
          <w:trHeight w:hRule="exact" w:val="432"/>
        </w:trPr>
        <w:tc>
          <w:tcPr>
            <w:tcW w:w="328" w:type="dxa"/>
            <w:tcBorders>
              <w:top w:val="single" w:sz="4" w:space="0" w:color="auto"/>
              <w:left w:val="single" w:sz="12" w:space="0" w:color="auto"/>
              <w:bottom w:val="single" w:sz="4" w:space="0" w:color="auto"/>
              <w:right w:val="single" w:sz="4" w:space="0" w:color="auto"/>
            </w:tcBorders>
          </w:tcPr>
          <w:p w14:paraId="0A33E4A0" w14:textId="05D8E1D5" w:rsidR="00DC675B" w:rsidRPr="004E309A" w:rsidRDefault="00DC675B" w:rsidP="007B29E2">
            <w:pPr>
              <w:pStyle w:val="NoSpacing"/>
            </w:pPr>
            <w:r>
              <w:t>3</w:t>
            </w:r>
          </w:p>
        </w:tc>
        <w:tc>
          <w:tcPr>
            <w:tcW w:w="1529" w:type="dxa"/>
            <w:gridSpan w:val="2"/>
            <w:tcBorders>
              <w:top w:val="single" w:sz="4" w:space="0" w:color="auto"/>
              <w:bottom w:val="single" w:sz="4" w:space="0" w:color="auto"/>
              <w:right w:val="single" w:sz="4" w:space="0" w:color="auto"/>
            </w:tcBorders>
            <w:noWrap/>
            <w:vAlign w:val="bottom"/>
            <w:hideMark/>
          </w:tcPr>
          <w:p w14:paraId="19F15B15" w14:textId="4B83612D" w:rsidR="00DC675B" w:rsidRPr="004E309A" w:rsidRDefault="00DC675B" w:rsidP="007B29E2">
            <w:pPr>
              <w:pStyle w:val="NoSpacing"/>
            </w:pPr>
            <w:r w:rsidRPr="004E309A">
              <w:t> </w:t>
            </w:r>
          </w:p>
        </w:tc>
        <w:tc>
          <w:tcPr>
            <w:tcW w:w="4438" w:type="dxa"/>
            <w:tcBorders>
              <w:top w:val="single" w:sz="4" w:space="0" w:color="auto"/>
              <w:left w:val="single" w:sz="4" w:space="0" w:color="auto"/>
              <w:bottom w:val="single" w:sz="4" w:space="0" w:color="auto"/>
              <w:right w:val="single" w:sz="4" w:space="0" w:color="auto"/>
            </w:tcBorders>
            <w:noWrap/>
            <w:vAlign w:val="bottom"/>
            <w:hideMark/>
          </w:tcPr>
          <w:p w14:paraId="5B3FE6C1" w14:textId="77777777" w:rsidR="00DC675B" w:rsidRPr="004E309A" w:rsidRDefault="00DC675B" w:rsidP="007B29E2">
            <w:pPr>
              <w:pStyle w:val="NoSpacing"/>
            </w:pPr>
            <w:r w:rsidRPr="004E309A">
              <w:t> </w:t>
            </w:r>
          </w:p>
        </w:tc>
        <w:tc>
          <w:tcPr>
            <w:tcW w:w="1555" w:type="dxa"/>
            <w:tcBorders>
              <w:top w:val="single" w:sz="4" w:space="0" w:color="auto"/>
              <w:left w:val="single" w:sz="4" w:space="0" w:color="auto"/>
              <w:bottom w:val="single" w:sz="4" w:space="0" w:color="auto"/>
              <w:right w:val="single" w:sz="4" w:space="0" w:color="auto"/>
            </w:tcBorders>
          </w:tcPr>
          <w:p w14:paraId="4DD09B45" w14:textId="77777777" w:rsidR="00DC675B" w:rsidRPr="004E309A" w:rsidRDefault="00DC675B" w:rsidP="007B29E2">
            <w:pPr>
              <w:pStyle w:val="NoSpacing"/>
            </w:pPr>
          </w:p>
        </w:tc>
        <w:tc>
          <w:tcPr>
            <w:tcW w:w="2040" w:type="dxa"/>
            <w:gridSpan w:val="2"/>
            <w:tcBorders>
              <w:top w:val="single" w:sz="4" w:space="0" w:color="auto"/>
              <w:left w:val="single" w:sz="4" w:space="0" w:color="auto"/>
              <w:bottom w:val="single" w:sz="4" w:space="0" w:color="auto"/>
              <w:right w:val="single" w:sz="12" w:space="0" w:color="auto"/>
            </w:tcBorders>
            <w:noWrap/>
            <w:vAlign w:val="bottom"/>
            <w:hideMark/>
          </w:tcPr>
          <w:p w14:paraId="3D8467CF" w14:textId="2F2F8A12" w:rsidR="00DC675B" w:rsidRPr="004E309A" w:rsidRDefault="00DC675B" w:rsidP="007B29E2">
            <w:pPr>
              <w:pStyle w:val="NoSpacing"/>
            </w:pPr>
            <w:r w:rsidRPr="004E309A">
              <w:t> </w:t>
            </w:r>
          </w:p>
        </w:tc>
      </w:tr>
      <w:tr w:rsidR="001D1362" w:rsidRPr="004E309A" w14:paraId="74382019" w14:textId="77777777" w:rsidTr="000E61E2">
        <w:trPr>
          <w:trHeight w:hRule="exact" w:val="432"/>
        </w:trPr>
        <w:tc>
          <w:tcPr>
            <w:tcW w:w="328" w:type="dxa"/>
            <w:tcBorders>
              <w:top w:val="single" w:sz="4" w:space="0" w:color="auto"/>
              <w:left w:val="single" w:sz="12" w:space="0" w:color="auto"/>
              <w:bottom w:val="single" w:sz="4" w:space="0" w:color="auto"/>
              <w:right w:val="single" w:sz="4" w:space="0" w:color="auto"/>
            </w:tcBorders>
          </w:tcPr>
          <w:p w14:paraId="58649509" w14:textId="6C5C55B5" w:rsidR="00DC675B" w:rsidRPr="004E309A" w:rsidRDefault="00DC675B" w:rsidP="007B29E2">
            <w:pPr>
              <w:pStyle w:val="NoSpacing"/>
            </w:pPr>
            <w:r>
              <w:t>4</w:t>
            </w:r>
          </w:p>
        </w:tc>
        <w:tc>
          <w:tcPr>
            <w:tcW w:w="1529" w:type="dxa"/>
            <w:gridSpan w:val="2"/>
            <w:tcBorders>
              <w:top w:val="single" w:sz="4" w:space="0" w:color="auto"/>
              <w:bottom w:val="single" w:sz="4" w:space="0" w:color="auto"/>
              <w:right w:val="single" w:sz="4" w:space="0" w:color="auto"/>
            </w:tcBorders>
            <w:noWrap/>
            <w:vAlign w:val="bottom"/>
            <w:hideMark/>
          </w:tcPr>
          <w:p w14:paraId="62A5387A" w14:textId="03D68979" w:rsidR="00DC675B" w:rsidRPr="004E309A" w:rsidRDefault="00DC675B" w:rsidP="007B29E2">
            <w:pPr>
              <w:pStyle w:val="NoSpacing"/>
            </w:pPr>
            <w:r w:rsidRPr="004E309A">
              <w:t> </w:t>
            </w:r>
          </w:p>
        </w:tc>
        <w:tc>
          <w:tcPr>
            <w:tcW w:w="4438" w:type="dxa"/>
            <w:tcBorders>
              <w:top w:val="single" w:sz="4" w:space="0" w:color="auto"/>
              <w:left w:val="single" w:sz="4" w:space="0" w:color="auto"/>
              <w:bottom w:val="single" w:sz="4" w:space="0" w:color="auto"/>
              <w:right w:val="single" w:sz="4" w:space="0" w:color="auto"/>
            </w:tcBorders>
            <w:noWrap/>
            <w:vAlign w:val="bottom"/>
            <w:hideMark/>
          </w:tcPr>
          <w:p w14:paraId="77748519" w14:textId="37B1A42D" w:rsidR="00DC675B" w:rsidRPr="004E309A" w:rsidRDefault="00DC675B" w:rsidP="007B29E2">
            <w:pPr>
              <w:pStyle w:val="NoSpacing"/>
            </w:pPr>
            <w:r w:rsidRPr="004E309A">
              <w:t> </w:t>
            </w:r>
            <w:r w:rsidR="00B72C92">
              <w:t xml:space="preserve"> </w:t>
            </w:r>
          </w:p>
        </w:tc>
        <w:tc>
          <w:tcPr>
            <w:tcW w:w="1555" w:type="dxa"/>
            <w:tcBorders>
              <w:top w:val="single" w:sz="4" w:space="0" w:color="auto"/>
              <w:left w:val="single" w:sz="4" w:space="0" w:color="auto"/>
              <w:bottom w:val="single" w:sz="4" w:space="0" w:color="auto"/>
              <w:right w:val="single" w:sz="4" w:space="0" w:color="auto"/>
            </w:tcBorders>
          </w:tcPr>
          <w:p w14:paraId="26A699EB" w14:textId="77777777" w:rsidR="00DC675B" w:rsidRPr="004E309A" w:rsidRDefault="00DC675B" w:rsidP="007B29E2">
            <w:pPr>
              <w:pStyle w:val="NoSpacing"/>
            </w:pPr>
          </w:p>
        </w:tc>
        <w:tc>
          <w:tcPr>
            <w:tcW w:w="2040" w:type="dxa"/>
            <w:gridSpan w:val="2"/>
            <w:tcBorders>
              <w:top w:val="single" w:sz="4" w:space="0" w:color="auto"/>
              <w:left w:val="single" w:sz="4" w:space="0" w:color="auto"/>
              <w:bottom w:val="single" w:sz="4" w:space="0" w:color="auto"/>
              <w:right w:val="single" w:sz="12" w:space="0" w:color="auto"/>
            </w:tcBorders>
            <w:noWrap/>
            <w:vAlign w:val="bottom"/>
            <w:hideMark/>
          </w:tcPr>
          <w:p w14:paraId="4C22F5AF" w14:textId="56E191E3" w:rsidR="00DC675B" w:rsidRPr="004E309A" w:rsidRDefault="00DC675B" w:rsidP="007B29E2">
            <w:pPr>
              <w:pStyle w:val="NoSpacing"/>
            </w:pPr>
            <w:r w:rsidRPr="004E309A">
              <w:t> </w:t>
            </w:r>
          </w:p>
        </w:tc>
      </w:tr>
      <w:tr w:rsidR="001D1362" w:rsidRPr="004E309A" w14:paraId="17A11AFC" w14:textId="77777777" w:rsidTr="000E61E2">
        <w:trPr>
          <w:trHeight w:hRule="exact" w:val="432"/>
        </w:trPr>
        <w:tc>
          <w:tcPr>
            <w:tcW w:w="328" w:type="dxa"/>
            <w:tcBorders>
              <w:top w:val="single" w:sz="4" w:space="0" w:color="auto"/>
              <w:left w:val="single" w:sz="12" w:space="0" w:color="auto"/>
              <w:bottom w:val="single" w:sz="12" w:space="0" w:color="auto"/>
              <w:right w:val="single" w:sz="4" w:space="0" w:color="auto"/>
            </w:tcBorders>
          </w:tcPr>
          <w:p w14:paraId="30302316" w14:textId="233A343E" w:rsidR="001D1362" w:rsidRDefault="00A72F35" w:rsidP="007B29E2">
            <w:pPr>
              <w:pStyle w:val="NoSpacing"/>
            </w:pPr>
            <w:r>
              <w:t>5</w:t>
            </w:r>
          </w:p>
        </w:tc>
        <w:tc>
          <w:tcPr>
            <w:tcW w:w="1529" w:type="dxa"/>
            <w:gridSpan w:val="2"/>
            <w:tcBorders>
              <w:top w:val="single" w:sz="4" w:space="0" w:color="auto"/>
              <w:bottom w:val="single" w:sz="12" w:space="0" w:color="auto"/>
              <w:right w:val="single" w:sz="4" w:space="0" w:color="auto"/>
            </w:tcBorders>
            <w:noWrap/>
            <w:vAlign w:val="bottom"/>
          </w:tcPr>
          <w:p w14:paraId="41BEDFC1" w14:textId="77777777" w:rsidR="001D1362" w:rsidRPr="004E309A" w:rsidRDefault="001D1362" w:rsidP="007B29E2">
            <w:pPr>
              <w:pStyle w:val="NoSpacing"/>
            </w:pPr>
          </w:p>
        </w:tc>
        <w:tc>
          <w:tcPr>
            <w:tcW w:w="4438" w:type="dxa"/>
            <w:tcBorders>
              <w:top w:val="single" w:sz="4" w:space="0" w:color="auto"/>
              <w:left w:val="single" w:sz="4" w:space="0" w:color="auto"/>
              <w:bottom w:val="single" w:sz="12" w:space="0" w:color="auto"/>
              <w:right w:val="single" w:sz="4" w:space="0" w:color="auto"/>
            </w:tcBorders>
            <w:noWrap/>
            <w:vAlign w:val="bottom"/>
          </w:tcPr>
          <w:p w14:paraId="529AC402" w14:textId="77777777" w:rsidR="001D1362" w:rsidRPr="004E309A" w:rsidRDefault="001D1362" w:rsidP="007B29E2">
            <w:pPr>
              <w:pStyle w:val="NoSpacing"/>
            </w:pPr>
          </w:p>
        </w:tc>
        <w:tc>
          <w:tcPr>
            <w:tcW w:w="1555" w:type="dxa"/>
            <w:tcBorders>
              <w:top w:val="single" w:sz="4" w:space="0" w:color="auto"/>
              <w:left w:val="single" w:sz="4" w:space="0" w:color="auto"/>
              <w:bottom w:val="single" w:sz="12" w:space="0" w:color="auto"/>
              <w:right w:val="single" w:sz="4" w:space="0" w:color="auto"/>
            </w:tcBorders>
          </w:tcPr>
          <w:p w14:paraId="165E52DA" w14:textId="77777777" w:rsidR="001D1362" w:rsidRPr="004E309A" w:rsidRDefault="001D1362" w:rsidP="007B29E2">
            <w:pPr>
              <w:pStyle w:val="NoSpacing"/>
            </w:pPr>
          </w:p>
        </w:tc>
        <w:tc>
          <w:tcPr>
            <w:tcW w:w="2040" w:type="dxa"/>
            <w:gridSpan w:val="2"/>
            <w:tcBorders>
              <w:top w:val="single" w:sz="4" w:space="0" w:color="auto"/>
              <w:left w:val="single" w:sz="4" w:space="0" w:color="auto"/>
              <w:bottom w:val="single" w:sz="12" w:space="0" w:color="auto"/>
              <w:right w:val="single" w:sz="12" w:space="0" w:color="auto"/>
            </w:tcBorders>
            <w:noWrap/>
            <w:vAlign w:val="bottom"/>
          </w:tcPr>
          <w:p w14:paraId="3B9D2BAB" w14:textId="77777777" w:rsidR="001D1362" w:rsidRPr="004E309A" w:rsidRDefault="001D1362" w:rsidP="007B29E2">
            <w:pPr>
              <w:pStyle w:val="NoSpacing"/>
            </w:pPr>
          </w:p>
        </w:tc>
      </w:tr>
    </w:tbl>
    <w:p w14:paraId="3E246A0A" w14:textId="77777777" w:rsidR="00091C64" w:rsidRDefault="00091C64" w:rsidP="00B02720">
      <w:pPr>
        <w:pStyle w:val="NoSpacing"/>
        <w:rPr>
          <w:b/>
        </w:rPr>
      </w:pPr>
    </w:p>
    <w:p w14:paraId="696524A2" w14:textId="1817217A" w:rsidR="006D160B" w:rsidRPr="00117127" w:rsidRDefault="002B7558" w:rsidP="00927F22">
      <w:pPr>
        <w:pStyle w:val="NoSpacing"/>
        <w:spacing w:before="160" w:after="60"/>
        <w:rPr>
          <w:b/>
          <w:sz w:val="24"/>
        </w:rPr>
      </w:pPr>
      <w:r w:rsidRPr="00117127">
        <w:rPr>
          <w:b/>
          <w:sz w:val="24"/>
        </w:rPr>
        <w:t>Section</w:t>
      </w:r>
      <w:r w:rsidR="00B34647" w:rsidRPr="00117127">
        <w:rPr>
          <w:b/>
          <w:sz w:val="24"/>
        </w:rPr>
        <w:t xml:space="preserve"> E</w:t>
      </w:r>
      <w:r w:rsidR="00A01626" w:rsidRPr="00117127">
        <w:rPr>
          <w:b/>
          <w:sz w:val="24"/>
        </w:rPr>
        <w:t xml:space="preserve"> - </w:t>
      </w:r>
      <w:r w:rsidR="0063097C" w:rsidRPr="00117127">
        <w:rPr>
          <w:b/>
          <w:sz w:val="24"/>
        </w:rPr>
        <w:t xml:space="preserve">Design, </w:t>
      </w:r>
      <w:r w:rsidR="006D160B" w:rsidRPr="00117127">
        <w:rPr>
          <w:b/>
          <w:sz w:val="24"/>
        </w:rPr>
        <w:t>Operation</w:t>
      </w:r>
      <w:r w:rsidR="00481CA7" w:rsidRPr="00117127">
        <w:rPr>
          <w:b/>
          <w:sz w:val="24"/>
        </w:rPr>
        <w:t xml:space="preserve"> </w:t>
      </w:r>
      <w:r w:rsidR="004E309A" w:rsidRPr="00117127">
        <w:rPr>
          <w:b/>
          <w:sz w:val="24"/>
        </w:rPr>
        <w:t>and Maintenance</w:t>
      </w:r>
      <w:r w:rsidR="006D160B" w:rsidRPr="00117127">
        <w:rPr>
          <w:b/>
          <w:sz w:val="24"/>
        </w:rPr>
        <w:t xml:space="preserve"> </w:t>
      </w:r>
      <w:r w:rsidR="00481CA7" w:rsidRPr="00117127">
        <w:rPr>
          <w:b/>
          <w:sz w:val="24"/>
        </w:rPr>
        <w:t xml:space="preserve">of Amalgam Separator/Equivalent Device </w:t>
      </w:r>
    </w:p>
    <w:tbl>
      <w:tblPr>
        <w:tblW w:w="9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
        <w:gridCol w:w="769"/>
        <w:gridCol w:w="3491"/>
        <w:gridCol w:w="5064"/>
      </w:tblGrid>
      <w:tr w:rsidR="009E26AD" w:rsidRPr="006852E1" w14:paraId="0723456C" w14:textId="77777777" w:rsidTr="00501F39">
        <w:trPr>
          <w:trHeight w:val="690"/>
        </w:trPr>
        <w:tc>
          <w:tcPr>
            <w:tcW w:w="468"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769" w:type="dxa"/>
            <w:shd w:val="clear" w:color="auto" w:fill="auto"/>
            <w:vAlign w:val="center"/>
          </w:tcPr>
          <w:p w14:paraId="43D6EB29" w14:textId="5031DFB8" w:rsidR="009E26AD" w:rsidRDefault="009311ED" w:rsidP="009E26AD">
            <w:pPr>
              <w:spacing w:after="0" w:line="240" w:lineRule="auto"/>
            </w:pPr>
            <w:r>
              <w:t>YES</w:t>
            </w:r>
          </w:p>
        </w:tc>
        <w:tc>
          <w:tcPr>
            <w:tcW w:w="8555" w:type="dxa"/>
            <w:gridSpan w:val="2"/>
            <w:shd w:val="clear" w:color="auto" w:fill="D9D9D9" w:themeFill="background1" w:themeFillShade="D9"/>
            <w:vAlign w:val="center"/>
          </w:tcPr>
          <w:p w14:paraId="27085EA2" w14:textId="3B0B3DEC" w:rsidR="00CF0984" w:rsidRPr="00501F39" w:rsidRDefault="00776109" w:rsidP="00501F39">
            <w:pPr>
              <w:spacing w:after="0" w:line="240" w:lineRule="auto"/>
              <w:rPr>
                <w:rFonts w:ascii="Calibri" w:eastAsia="Times New Roman" w:hAnsi="Calibri" w:cs="Times New Roman"/>
                <w:i/>
                <w:color w:val="000000"/>
              </w:rPr>
            </w:pPr>
            <w:r w:rsidRPr="00501F39">
              <w:rPr>
                <w:rFonts w:ascii="Calibri" w:hAnsi="Calibri"/>
                <w:i/>
                <w:color w:val="000000"/>
              </w:rPr>
              <w:t xml:space="preserve">I certify that the </w:t>
            </w:r>
            <w:r w:rsidR="009E26AD" w:rsidRPr="00501F39">
              <w:rPr>
                <w:rFonts w:ascii="Calibri" w:hAnsi="Calibri"/>
                <w:i/>
                <w:color w:val="000000"/>
              </w:rPr>
              <w:t xml:space="preserve">amalgam separator </w:t>
            </w:r>
            <w:r w:rsidR="00C85D87" w:rsidRPr="00501F39">
              <w:rPr>
                <w:rFonts w:ascii="Calibri" w:hAnsi="Calibri"/>
                <w:i/>
                <w:color w:val="000000"/>
              </w:rPr>
              <w:t>(</w:t>
            </w:r>
            <w:r w:rsidR="009E26AD" w:rsidRPr="00501F39">
              <w:rPr>
                <w:rFonts w:ascii="Calibri" w:hAnsi="Calibri"/>
                <w:i/>
                <w:color w:val="000000"/>
              </w:rPr>
              <w:t>or equivalent device</w:t>
            </w:r>
            <w:r w:rsidR="00C85D87" w:rsidRPr="00501F39">
              <w:rPr>
                <w:rFonts w:ascii="Calibri" w:hAnsi="Calibri"/>
                <w:i/>
                <w:color w:val="000000"/>
              </w:rPr>
              <w:t>)</w:t>
            </w:r>
            <w:r w:rsidR="009E26AD" w:rsidRPr="00501F39">
              <w:rPr>
                <w:rFonts w:ascii="Calibri" w:hAnsi="Calibri"/>
                <w:i/>
                <w:color w:val="000000"/>
              </w:rPr>
              <w:t xml:space="preserve"> is designed</w:t>
            </w:r>
            <w:r w:rsidR="00501F39">
              <w:rPr>
                <w:rFonts w:ascii="Calibri" w:hAnsi="Calibri"/>
                <w:i/>
                <w:color w:val="000000"/>
              </w:rPr>
              <w:t>,</w:t>
            </w:r>
            <w:r w:rsidR="009E26AD" w:rsidRPr="00501F39">
              <w:rPr>
                <w:rFonts w:ascii="Calibri" w:hAnsi="Calibri"/>
                <w:i/>
                <w:color w:val="000000"/>
              </w:rPr>
              <w:t xml:space="preserve"> and </w:t>
            </w:r>
            <w:r w:rsidR="00C64727" w:rsidRPr="00501F39">
              <w:rPr>
                <w:rFonts w:ascii="Calibri" w:hAnsi="Calibri"/>
                <w:i/>
                <w:color w:val="000000"/>
              </w:rPr>
              <w:t>will be</w:t>
            </w:r>
            <w:r w:rsidR="00CE0543" w:rsidRPr="00501F39">
              <w:rPr>
                <w:rFonts w:ascii="Calibri" w:hAnsi="Calibri"/>
                <w:i/>
                <w:color w:val="000000"/>
              </w:rPr>
              <w:t xml:space="preserve"> </w:t>
            </w:r>
            <w:r w:rsidR="009E26AD" w:rsidRPr="00501F39">
              <w:rPr>
                <w:rFonts w:ascii="Calibri" w:hAnsi="Calibri"/>
                <w:i/>
                <w:color w:val="000000"/>
              </w:rPr>
              <w:t>operated and maintained</w:t>
            </w:r>
            <w:r w:rsidR="00501F39">
              <w:rPr>
                <w:rFonts w:ascii="Calibri" w:hAnsi="Calibri"/>
                <w:i/>
                <w:color w:val="000000"/>
              </w:rPr>
              <w:t>,</w:t>
            </w:r>
            <w:r w:rsidR="009E26AD" w:rsidRPr="00501F39">
              <w:rPr>
                <w:rFonts w:ascii="Calibri" w:hAnsi="Calibri"/>
                <w:i/>
                <w:color w:val="000000"/>
              </w:rPr>
              <w:t xml:space="preserve"> to meet the requirements in </w:t>
            </w:r>
            <w:hyperlink r:id="rId33" w:history="1">
              <w:r w:rsidR="0086134F" w:rsidRPr="00501F39">
                <w:rPr>
                  <w:rStyle w:val="Hyperlink"/>
                  <w:rFonts w:ascii="Calibri" w:hAnsi="Calibri"/>
                  <w:i/>
                </w:rPr>
                <w:t>§</w:t>
              </w:r>
              <w:r w:rsidR="00597780" w:rsidRPr="00501F39">
                <w:rPr>
                  <w:rStyle w:val="Hyperlink"/>
                  <w:rFonts w:ascii="Calibri" w:hAnsi="Calibri"/>
                  <w:i/>
                </w:rPr>
                <w:t xml:space="preserve"> </w:t>
              </w:r>
              <w:r w:rsidR="0086134F" w:rsidRPr="00501F39">
                <w:rPr>
                  <w:rStyle w:val="Hyperlink"/>
                  <w:rFonts w:ascii="Calibri" w:hAnsi="Calibri"/>
                  <w:i/>
                </w:rPr>
                <w:t>441.30</w:t>
              </w:r>
            </w:hyperlink>
            <w:r w:rsidR="0086134F" w:rsidRPr="00501F39">
              <w:rPr>
                <w:rFonts w:ascii="Calibri" w:hAnsi="Calibri"/>
                <w:i/>
                <w:color w:val="000000"/>
              </w:rPr>
              <w:t xml:space="preserve"> or </w:t>
            </w:r>
            <w:hyperlink r:id="rId34" w:history="1">
              <w:r w:rsidR="0086134F" w:rsidRPr="00501F39">
                <w:rPr>
                  <w:rStyle w:val="Hyperlink"/>
                  <w:rFonts w:ascii="Calibri" w:hAnsi="Calibri"/>
                  <w:i/>
                </w:rPr>
                <w:t>§</w:t>
              </w:r>
              <w:r w:rsidR="00597780" w:rsidRPr="00501F39">
                <w:rPr>
                  <w:rStyle w:val="Hyperlink"/>
                  <w:rFonts w:ascii="Calibri" w:hAnsi="Calibri"/>
                  <w:i/>
                </w:rPr>
                <w:t xml:space="preserve"> </w:t>
              </w:r>
              <w:r w:rsidR="0086134F" w:rsidRPr="00501F39">
                <w:rPr>
                  <w:rStyle w:val="Hyperlink"/>
                  <w:rFonts w:ascii="Calibri" w:hAnsi="Calibri"/>
                  <w:i/>
                </w:rPr>
                <w:t>441.40</w:t>
              </w:r>
            </w:hyperlink>
            <w:r w:rsidR="0086134F" w:rsidRPr="00501F39">
              <w:rPr>
                <w:rFonts w:ascii="Calibri" w:hAnsi="Calibri"/>
                <w:i/>
                <w:color w:val="000000"/>
              </w:rPr>
              <w:t xml:space="preserve">. </w:t>
            </w:r>
          </w:p>
        </w:tc>
      </w:tr>
      <w:tr w:rsidR="006852E1" w:rsidRPr="006852E1" w14:paraId="5C19B2B4" w14:textId="77777777" w:rsidTr="000E61E2">
        <w:trPr>
          <w:trHeight w:val="300"/>
        </w:trPr>
        <w:tc>
          <w:tcPr>
            <w:tcW w:w="9792" w:type="dxa"/>
            <w:gridSpan w:val="4"/>
            <w:vMerge w:val="restart"/>
            <w:shd w:val="clear" w:color="auto" w:fill="D9D9D9" w:themeFill="background1" w:themeFillShade="D9"/>
            <w:vAlign w:val="center"/>
            <w:hideMark/>
          </w:tcPr>
          <w:p w14:paraId="6F2AE82B" w14:textId="6F16A3DA" w:rsidR="006852E1" w:rsidRPr="006852E1" w:rsidRDefault="00C60559" w:rsidP="00C60559">
            <w:pPr>
              <w:spacing w:after="0" w:line="240" w:lineRule="auto"/>
              <w:rPr>
                <w:rFonts w:ascii="Calibri" w:eastAsia="Times New Roman" w:hAnsi="Calibri" w:cs="Times New Roman"/>
                <w:color w:val="000000"/>
              </w:rPr>
            </w:pPr>
            <w:r>
              <w:rPr>
                <w:rFonts w:ascii="Calibri" w:eastAsia="Times New Roman" w:hAnsi="Calibri" w:cs="Times New Roman"/>
                <w:color w:val="000000"/>
              </w:rPr>
              <w:t>Is a</w:t>
            </w:r>
            <w:r w:rsidR="00572C37">
              <w:rPr>
                <w:rFonts w:ascii="Calibri" w:eastAsia="Times New Roman" w:hAnsi="Calibri" w:cs="Times New Roman"/>
                <w:color w:val="000000"/>
              </w:rPr>
              <w:t xml:space="preserve">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35" w:history="1">
              <w:r w:rsidR="002552E1" w:rsidRPr="00597780">
                <w:rPr>
                  <w:rStyle w:val="Hyperlink"/>
                  <w:rFonts w:ascii="Calibri" w:hAnsi="Calibri"/>
                </w:rPr>
                <w:t>§ 441.30</w:t>
              </w:r>
            </w:hyperlink>
            <w:r w:rsidR="002552E1">
              <w:rPr>
                <w:rFonts w:ascii="Calibri" w:hAnsi="Calibri"/>
                <w:color w:val="000000"/>
              </w:rPr>
              <w:t xml:space="preserve"> or </w:t>
            </w:r>
            <w:hyperlink r:id="rId36" w:history="1">
              <w:r w:rsidR="002552E1" w:rsidRPr="002552E1">
                <w:rPr>
                  <w:rStyle w:val="Hyperlink"/>
                  <w:rFonts w:ascii="Calibri" w:hAnsi="Calibri"/>
                </w:rPr>
                <w:t>§ 441.40</w:t>
              </w:r>
            </w:hyperlink>
            <w:r w:rsidR="00501F39">
              <w:rPr>
                <w:rFonts w:ascii="Calibri" w:eastAsia="Times New Roman" w:hAnsi="Calibri" w:cs="Times New Roman"/>
                <w:color w:val="000000"/>
              </w:rPr>
              <w:t>?</w:t>
            </w:r>
          </w:p>
        </w:tc>
      </w:tr>
      <w:tr w:rsidR="006852E1" w:rsidRPr="006852E1" w14:paraId="7B83EEED" w14:textId="77777777" w:rsidTr="000E61E2">
        <w:trPr>
          <w:trHeight w:val="450"/>
        </w:trPr>
        <w:tc>
          <w:tcPr>
            <w:tcW w:w="9792" w:type="dxa"/>
            <w:gridSpan w:val="4"/>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0E61E2">
        <w:trPr>
          <w:trHeight w:val="300"/>
        </w:trPr>
        <w:tc>
          <w:tcPr>
            <w:tcW w:w="468" w:type="dxa"/>
            <w:vMerge w:val="restart"/>
            <w:shd w:val="clear" w:color="auto" w:fill="auto"/>
            <w:noWrap/>
            <w:vAlign w:val="center"/>
            <w:hideMark/>
          </w:tcPr>
          <w:p w14:paraId="0F71F176" w14:textId="70B07797" w:rsidR="006852E1" w:rsidRPr="006852E1" w:rsidRDefault="00C33FC1"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769" w:type="dxa"/>
            <w:vMerge w:val="restart"/>
            <w:shd w:val="clear" w:color="auto" w:fill="auto"/>
            <w:noWrap/>
            <w:vAlign w:val="center"/>
            <w:hideMark/>
          </w:tcPr>
          <w:p w14:paraId="2148FCFB" w14:textId="308B2119" w:rsidR="006852E1" w:rsidRPr="006852E1" w:rsidRDefault="00C60559"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IF </w:t>
            </w:r>
            <w:r w:rsidR="009311ED">
              <w:rPr>
                <w:rFonts w:ascii="Calibri" w:eastAsia="Times New Roman" w:hAnsi="Calibri" w:cs="Times New Roman"/>
                <w:color w:val="000000"/>
              </w:rPr>
              <w:t>YES</w:t>
            </w:r>
          </w:p>
        </w:tc>
        <w:tc>
          <w:tcPr>
            <w:tcW w:w="3491" w:type="dxa"/>
            <w:vMerge w:val="restart"/>
            <w:shd w:val="clear" w:color="auto" w:fill="D9D9D9" w:themeFill="background1" w:themeFillShade="D9"/>
            <w:vAlign w:val="center"/>
            <w:hideMark/>
          </w:tcPr>
          <w:p w14:paraId="081DFD1B" w14:textId="4BBF90FE" w:rsidR="006852E1" w:rsidRPr="006852E1" w:rsidRDefault="00C60559" w:rsidP="00501F39">
            <w:pPr>
              <w:spacing w:after="0" w:line="240" w:lineRule="auto"/>
              <w:rPr>
                <w:rFonts w:ascii="Calibri" w:eastAsia="Times New Roman" w:hAnsi="Calibri" w:cs="Times New Roman"/>
                <w:color w:val="000000"/>
              </w:rPr>
            </w:pPr>
            <w:r>
              <w:rPr>
                <w:rFonts w:ascii="Calibri" w:eastAsia="Times New Roman" w:hAnsi="Calibri" w:cs="Times New Roman"/>
                <w:color w:val="000000"/>
              </w:rPr>
              <w:t>Provide n</w:t>
            </w:r>
            <w:r w:rsidR="006852E1" w:rsidRPr="006852E1">
              <w:rPr>
                <w:rFonts w:ascii="Calibri" w:eastAsia="Times New Roman" w:hAnsi="Calibri" w:cs="Times New Roman"/>
                <w:color w:val="000000"/>
              </w:rPr>
              <w:t>ame of</w:t>
            </w:r>
            <w:r w:rsidR="004B76B3">
              <w:rPr>
                <w:rFonts w:ascii="Calibri" w:eastAsia="Times New Roman" w:hAnsi="Calibri" w:cs="Times New Roman"/>
                <w:color w:val="000000"/>
              </w:rPr>
              <w:t xml:space="preserve"> third-party</w:t>
            </w:r>
            <w:r w:rsidR="006852E1"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006852E1"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w:t>
            </w:r>
            <w:r w:rsidR="00501F39">
              <w:rPr>
                <w:rFonts w:ascii="Calibri" w:eastAsia="Times New Roman" w:hAnsi="Calibri" w:cs="Times New Roman"/>
                <w:color w:val="000000"/>
              </w:rPr>
              <w:t>:</w:t>
            </w:r>
            <w:r w:rsidR="004B76B3">
              <w:rPr>
                <w:rFonts w:ascii="Calibri" w:eastAsia="Times New Roman" w:hAnsi="Calibri" w:cs="Times New Roman"/>
                <w:color w:val="000000"/>
              </w:rPr>
              <w:t xml:space="preserve"> (if applicable)</w:t>
            </w:r>
          </w:p>
        </w:tc>
        <w:tc>
          <w:tcPr>
            <w:tcW w:w="5064"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501F39">
        <w:trPr>
          <w:trHeight w:val="863"/>
        </w:trPr>
        <w:tc>
          <w:tcPr>
            <w:tcW w:w="468"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769"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3491" w:type="dxa"/>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64"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0E61E2">
        <w:trPr>
          <w:trHeight w:val="300"/>
        </w:trPr>
        <w:tc>
          <w:tcPr>
            <w:tcW w:w="468" w:type="dxa"/>
            <w:vMerge w:val="restart"/>
            <w:shd w:val="clear" w:color="auto" w:fill="auto"/>
            <w:noWrap/>
            <w:vAlign w:val="center"/>
            <w:hideMark/>
          </w:tcPr>
          <w:p w14:paraId="4E772941" w14:textId="57DA8F77" w:rsidR="006852E1" w:rsidRPr="006852E1" w:rsidRDefault="00C33FC1"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DA72CA">
                  <w:rPr>
                    <w:rFonts w:ascii="MS Gothic" w:eastAsia="MS Gothic" w:hAnsi="MS Gothic" w:cs="Times New Roman" w:hint="eastAsia"/>
                    <w:color w:val="000000"/>
                  </w:rPr>
                  <w:t>☐</w:t>
                </w:r>
              </w:sdtContent>
            </w:sdt>
          </w:p>
        </w:tc>
        <w:tc>
          <w:tcPr>
            <w:tcW w:w="769" w:type="dxa"/>
            <w:vMerge w:val="restart"/>
            <w:shd w:val="clear" w:color="auto" w:fill="auto"/>
            <w:noWrap/>
            <w:vAlign w:val="center"/>
            <w:hideMark/>
          </w:tcPr>
          <w:p w14:paraId="4C768B4A" w14:textId="64817AB8" w:rsidR="006852E1" w:rsidRPr="006852E1" w:rsidRDefault="00C60559"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IF </w:t>
            </w:r>
            <w:r w:rsidR="009311ED">
              <w:rPr>
                <w:rFonts w:ascii="Calibri" w:eastAsia="Times New Roman" w:hAnsi="Calibri" w:cs="Times New Roman"/>
                <w:color w:val="000000"/>
              </w:rPr>
              <w:t>NO</w:t>
            </w:r>
          </w:p>
        </w:tc>
        <w:tc>
          <w:tcPr>
            <w:tcW w:w="8555" w:type="dxa"/>
            <w:gridSpan w:val="2"/>
            <w:vMerge w:val="restart"/>
            <w:shd w:val="clear" w:color="auto" w:fill="D9D9D9" w:themeFill="background1" w:themeFillShade="D9"/>
            <w:vAlign w:val="center"/>
            <w:hideMark/>
          </w:tcPr>
          <w:p w14:paraId="7ACA6634" w14:textId="6AA6330F" w:rsidR="006852E1" w:rsidRPr="006852E1" w:rsidRDefault="00E1691C" w:rsidP="004251C5">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xml:space="preserve">, </w:t>
            </w:r>
            <w:r w:rsidR="006852E1" w:rsidRPr="006852E1">
              <w:rPr>
                <w:rFonts w:ascii="Calibri" w:eastAsia="Times New Roman" w:hAnsi="Calibri" w:cs="Times New Roman"/>
                <w:color w:val="000000"/>
              </w:rPr>
              <w:t>descri</w:t>
            </w:r>
            <w:r w:rsidR="004251C5">
              <w:rPr>
                <w:rFonts w:ascii="Calibri" w:eastAsia="Times New Roman" w:hAnsi="Calibri" w:cs="Times New Roman"/>
                <w:color w:val="000000"/>
              </w:rPr>
              <w:t>be</w:t>
            </w:r>
            <w:r w:rsidR="006852E1" w:rsidRPr="006852E1">
              <w:rPr>
                <w:rFonts w:ascii="Calibri" w:eastAsia="Times New Roman" w:hAnsi="Calibri" w:cs="Times New Roman"/>
                <w:color w:val="000000"/>
              </w:rPr>
              <w:t xml:space="preserve"> </w:t>
            </w:r>
            <w:r w:rsidR="004251C5">
              <w:rPr>
                <w:rFonts w:ascii="Calibri" w:eastAsia="Times New Roman" w:hAnsi="Calibri" w:cs="Times New Roman"/>
                <w:color w:val="000000"/>
              </w:rPr>
              <w:t xml:space="preserve">below </w:t>
            </w:r>
            <w:r w:rsidR="006852E1" w:rsidRPr="006852E1">
              <w:rPr>
                <w:rFonts w:ascii="Calibri" w:eastAsia="Times New Roman" w:hAnsi="Calibri" w:cs="Times New Roman"/>
                <w:color w:val="000000"/>
              </w:rPr>
              <w:t xml:space="preserve">the practices employed by the facility to ensure proper operation and maintenance in accordance with </w:t>
            </w:r>
            <w:hyperlink r:id="rId37" w:history="1">
              <w:r w:rsidR="002552E1" w:rsidRPr="00597780">
                <w:rPr>
                  <w:rStyle w:val="Hyperlink"/>
                  <w:rFonts w:ascii="Calibri" w:hAnsi="Calibri"/>
                </w:rPr>
                <w:t>§ 441.30</w:t>
              </w:r>
            </w:hyperlink>
            <w:r w:rsidR="002552E1">
              <w:rPr>
                <w:rFonts w:ascii="Calibri" w:hAnsi="Calibri"/>
                <w:color w:val="000000"/>
              </w:rPr>
              <w:t xml:space="preserve"> or </w:t>
            </w:r>
            <w:hyperlink r:id="rId38"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36261E1B" w14:textId="77777777" w:rsidTr="000E61E2">
        <w:trPr>
          <w:trHeight w:val="450"/>
        </w:trPr>
        <w:tc>
          <w:tcPr>
            <w:tcW w:w="468"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769"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8555" w:type="dxa"/>
            <w:gridSpan w:val="2"/>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0E61E2">
        <w:trPr>
          <w:trHeight w:val="300"/>
        </w:trPr>
        <w:tc>
          <w:tcPr>
            <w:tcW w:w="9792" w:type="dxa"/>
            <w:gridSpan w:val="4"/>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72A532FC" w14:textId="77777777" w:rsidTr="000E61E2">
        <w:trPr>
          <w:trHeight w:val="450"/>
        </w:trPr>
        <w:tc>
          <w:tcPr>
            <w:tcW w:w="9792" w:type="dxa"/>
            <w:gridSpan w:val="4"/>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0E61E2">
        <w:trPr>
          <w:trHeight w:val="450"/>
        </w:trPr>
        <w:tc>
          <w:tcPr>
            <w:tcW w:w="9792" w:type="dxa"/>
            <w:gridSpan w:val="4"/>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34C73B35" w14:textId="77777777" w:rsidR="00501F39" w:rsidRDefault="00501F39">
      <w:r>
        <w:br w:type="page"/>
      </w:r>
    </w:p>
    <w:tbl>
      <w:tblPr>
        <w:tblW w:w="9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
        <w:gridCol w:w="687"/>
        <w:gridCol w:w="8637"/>
      </w:tblGrid>
      <w:tr w:rsidR="00DA72CA" w:rsidRPr="006852E1" w14:paraId="53175225" w14:textId="77777777" w:rsidTr="00501F39">
        <w:trPr>
          <w:trHeight w:val="300"/>
        </w:trPr>
        <w:tc>
          <w:tcPr>
            <w:tcW w:w="468" w:type="dxa"/>
            <w:vMerge w:val="restart"/>
            <w:shd w:val="clear" w:color="auto" w:fill="auto"/>
            <w:noWrap/>
            <w:hideMark/>
          </w:tcPr>
          <w:p w14:paraId="77B8A294" w14:textId="0CB2521B" w:rsidR="00DA72CA" w:rsidRPr="006852E1" w:rsidRDefault="00C33FC1" w:rsidP="00501F39">
            <w:pPr>
              <w:spacing w:before="120" w:after="0" w:line="240" w:lineRule="auto"/>
              <w:rPr>
                <w:rFonts w:ascii="Calibri" w:eastAsia="Times New Roman" w:hAnsi="Calibri" w:cs="Times New Roman"/>
                <w:color w:val="000000"/>
              </w:rPr>
            </w:pPr>
            <w:sdt>
              <w:sdtPr>
                <w:rPr>
                  <w:rFonts w:ascii="Calibri" w:eastAsia="Times New Roman" w:hAnsi="Calibri" w:cs="Times New Roman"/>
                  <w:color w:val="000000"/>
                </w:rPr>
                <w:id w:val="996605301"/>
                <w14:checkbox>
                  <w14:checked w14:val="0"/>
                  <w14:checkedState w14:val="2612" w14:font="MS Gothic"/>
                  <w14:uncheckedState w14:val="2610" w14:font="MS Gothic"/>
                </w14:checkbox>
              </w:sdtPr>
              <w:sdtEndPr/>
              <w:sdtContent>
                <w:r w:rsidR="00B97092">
                  <w:rPr>
                    <w:rFonts w:ascii="MS Gothic" w:eastAsia="MS Gothic" w:hAnsi="MS Gothic" w:cs="Times New Roman" w:hint="eastAsia"/>
                    <w:color w:val="000000"/>
                  </w:rPr>
                  <w:t>☐</w:t>
                </w:r>
              </w:sdtContent>
            </w:sdt>
          </w:p>
        </w:tc>
        <w:tc>
          <w:tcPr>
            <w:tcW w:w="687" w:type="dxa"/>
            <w:vMerge w:val="restart"/>
            <w:shd w:val="clear" w:color="auto" w:fill="auto"/>
            <w:noWrap/>
            <w:hideMark/>
          </w:tcPr>
          <w:p w14:paraId="0141FA7C" w14:textId="5A5255D7" w:rsidR="00DA72CA" w:rsidRPr="006852E1" w:rsidRDefault="00DA72CA" w:rsidP="00501F39">
            <w:pPr>
              <w:spacing w:before="120"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8637" w:type="dxa"/>
            <w:vMerge w:val="restart"/>
            <w:shd w:val="clear" w:color="auto" w:fill="D9D9D9" w:themeFill="background1" w:themeFillShade="D9"/>
            <w:vAlign w:val="center"/>
            <w:hideMark/>
          </w:tcPr>
          <w:p w14:paraId="5B331E1E" w14:textId="5A607CE1" w:rsidR="00501F39" w:rsidRPr="00117127" w:rsidRDefault="00DA72CA" w:rsidP="00501F39">
            <w:pPr>
              <w:spacing w:after="0" w:line="240" w:lineRule="auto"/>
              <w:rPr>
                <w:rFonts w:eastAsia="Times New Roman" w:cstheme="minorHAnsi"/>
                <w:color w:val="000000"/>
              </w:rPr>
            </w:pPr>
            <w:r w:rsidRPr="00501F39">
              <w:rPr>
                <w:rFonts w:eastAsia="Times New Roman" w:cstheme="minorHAnsi"/>
                <w:i/>
                <w:color w:val="000000"/>
              </w:rPr>
              <w:t>I understand that per 40 CFR 441.50(b)</w:t>
            </w:r>
            <w:r w:rsidR="00501F39">
              <w:rPr>
                <w:rFonts w:eastAsia="Times New Roman" w:cstheme="minorHAnsi"/>
                <w:i/>
                <w:color w:val="000000"/>
              </w:rPr>
              <w:t>,</w:t>
            </w:r>
            <w:r w:rsidRPr="00501F39">
              <w:rPr>
                <w:rFonts w:eastAsia="Times New Roman" w:cstheme="minorHAnsi"/>
                <w:i/>
                <w:color w:val="000000"/>
              </w:rPr>
              <w:t xml:space="preserve"> I or my agent or representative must keep the following main</w:t>
            </w:r>
            <w:r w:rsidR="00501F39">
              <w:rPr>
                <w:rFonts w:eastAsia="Times New Roman" w:cstheme="minorHAnsi"/>
                <w:i/>
                <w:color w:val="000000"/>
              </w:rPr>
              <w:t xml:space="preserve">tenance records for three years, </w:t>
            </w:r>
            <w:r w:rsidRPr="00501F39">
              <w:rPr>
                <w:rFonts w:eastAsia="Times New Roman" w:cstheme="minorHAnsi"/>
                <w:i/>
                <w:color w:val="000000"/>
              </w:rPr>
              <w:t>in either physical or electronic form</w:t>
            </w:r>
            <w:r w:rsidR="00501F39">
              <w:rPr>
                <w:rFonts w:eastAsia="Times New Roman" w:cstheme="minorHAnsi"/>
                <w:i/>
                <w:color w:val="000000"/>
              </w:rPr>
              <w:t>,</w:t>
            </w:r>
            <w:r w:rsidRPr="00501F39">
              <w:rPr>
                <w:rFonts w:eastAsia="Times New Roman" w:cstheme="minorHAnsi"/>
                <w:i/>
                <w:color w:val="000000"/>
              </w:rPr>
              <w:t xml:space="preserve"> and make these available for inspection by Ecology and the POTW (sanitary sewer provider) for this facility</w:t>
            </w:r>
            <w:r w:rsidR="00501F39">
              <w:rPr>
                <w:rFonts w:eastAsia="Times New Roman" w:cstheme="minorHAnsi"/>
                <w:color w:val="000000"/>
              </w:rPr>
              <w:t>.</w:t>
            </w:r>
          </w:p>
        </w:tc>
      </w:tr>
      <w:tr w:rsidR="00DA72CA" w:rsidRPr="006852E1" w14:paraId="7AFF156D" w14:textId="77777777" w:rsidTr="00501F39">
        <w:trPr>
          <w:trHeight w:val="300"/>
        </w:trPr>
        <w:tc>
          <w:tcPr>
            <w:tcW w:w="468" w:type="dxa"/>
            <w:vMerge/>
            <w:shd w:val="clear" w:color="auto" w:fill="auto"/>
            <w:noWrap/>
            <w:vAlign w:val="center"/>
          </w:tcPr>
          <w:p w14:paraId="492998E6" w14:textId="77777777" w:rsidR="00DA72CA" w:rsidRDefault="00DA72CA" w:rsidP="00B34647">
            <w:pPr>
              <w:spacing w:after="0" w:line="240" w:lineRule="auto"/>
              <w:jc w:val="center"/>
              <w:rPr>
                <w:rFonts w:ascii="Calibri" w:eastAsia="Times New Roman" w:hAnsi="Calibri" w:cs="Times New Roman"/>
                <w:color w:val="000000"/>
              </w:rPr>
            </w:pPr>
          </w:p>
        </w:tc>
        <w:tc>
          <w:tcPr>
            <w:tcW w:w="687" w:type="dxa"/>
            <w:vMerge/>
            <w:shd w:val="clear" w:color="auto" w:fill="auto"/>
            <w:noWrap/>
            <w:vAlign w:val="center"/>
          </w:tcPr>
          <w:p w14:paraId="5BDB8F63" w14:textId="77777777" w:rsidR="00DA72CA" w:rsidRDefault="00DA72CA" w:rsidP="00DA72CA">
            <w:pPr>
              <w:spacing w:after="0" w:line="240" w:lineRule="auto"/>
              <w:rPr>
                <w:rFonts w:ascii="Calibri" w:eastAsia="Times New Roman" w:hAnsi="Calibri" w:cs="Times New Roman"/>
                <w:color w:val="000000"/>
              </w:rPr>
            </w:pPr>
          </w:p>
        </w:tc>
        <w:tc>
          <w:tcPr>
            <w:tcW w:w="8637" w:type="dxa"/>
            <w:vMerge/>
            <w:shd w:val="clear" w:color="auto" w:fill="D9D9D9" w:themeFill="background1" w:themeFillShade="D9"/>
            <w:vAlign w:val="center"/>
          </w:tcPr>
          <w:p w14:paraId="1118AF05" w14:textId="77777777" w:rsidR="00DA72CA" w:rsidRPr="00117127" w:rsidRDefault="00DA72CA" w:rsidP="00DA72CA">
            <w:pPr>
              <w:spacing w:after="0" w:line="240" w:lineRule="auto"/>
              <w:rPr>
                <w:rFonts w:eastAsia="Times New Roman" w:cstheme="minorHAnsi"/>
                <w:color w:val="000000"/>
              </w:rPr>
            </w:pPr>
          </w:p>
        </w:tc>
      </w:tr>
      <w:tr w:rsidR="00DA72CA" w:rsidRPr="006852E1" w14:paraId="6C026597" w14:textId="77777777" w:rsidTr="00501F39">
        <w:trPr>
          <w:trHeight w:val="602"/>
        </w:trPr>
        <w:tc>
          <w:tcPr>
            <w:tcW w:w="468" w:type="dxa"/>
            <w:vMerge/>
            <w:vAlign w:val="center"/>
            <w:hideMark/>
          </w:tcPr>
          <w:p w14:paraId="40B7344D" w14:textId="77777777" w:rsidR="00DA72CA" w:rsidRPr="006852E1" w:rsidRDefault="00DA72CA" w:rsidP="00B34647">
            <w:pPr>
              <w:spacing w:after="0" w:line="240" w:lineRule="auto"/>
              <w:rPr>
                <w:rFonts w:ascii="Calibri" w:eastAsia="Times New Roman" w:hAnsi="Calibri" w:cs="Times New Roman"/>
                <w:color w:val="000000"/>
              </w:rPr>
            </w:pPr>
          </w:p>
        </w:tc>
        <w:tc>
          <w:tcPr>
            <w:tcW w:w="687" w:type="dxa"/>
            <w:vMerge/>
            <w:shd w:val="clear" w:color="auto" w:fill="auto"/>
            <w:vAlign w:val="center"/>
            <w:hideMark/>
          </w:tcPr>
          <w:p w14:paraId="4F5E462A" w14:textId="77777777" w:rsidR="00DA72CA" w:rsidRPr="006852E1" w:rsidRDefault="00DA72CA" w:rsidP="00B34647">
            <w:pPr>
              <w:spacing w:after="0" w:line="240" w:lineRule="auto"/>
              <w:rPr>
                <w:rFonts w:ascii="Calibri" w:eastAsia="Times New Roman" w:hAnsi="Calibri" w:cs="Times New Roman"/>
                <w:color w:val="000000"/>
              </w:rPr>
            </w:pPr>
          </w:p>
        </w:tc>
        <w:tc>
          <w:tcPr>
            <w:tcW w:w="8637" w:type="dxa"/>
            <w:vMerge/>
            <w:shd w:val="clear" w:color="auto" w:fill="D9D9D9" w:themeFill="background1" w:themeFillShade="D9"/>
            <w:vAlign w:val="center"/>
            <w:hideMark/>
          </w:tcPr>
          <w:p w14:paraId="6EB68B14" w14:textId="77777777" w:rsidR="00DA72CA" w:rsidRPr="00117127" w:rsidRDefault="00DA72CA" w:rsidP="00B34647">
            <w:pPr>
              <w:spacing w:after="0" w:line="240" w:lineRule="auto"/>
              <w:rPr>
                <w:rFonts w:eastAsia="Times New Roman" w:cstheme="minorHAnsi"/>
                <w:color w:val="000000"/>
              </w:rPr>
            </w:pPr>
          </w:p>
        </w:tc>
      </w:tr>
      <w:tr w:rsidR="00501F39" w:rsidRPr="006852E1" w14:paraId="1B92C289" w14:textId="77777777" w:rsidTr="00501F39">
        <w:trPr>
          <w:trHeight w:val="3068"/>
        </w:trPr>
        <w:tc>
          <w:tcPr>
            <w:tcW w:w="9792" w:type="dxa"/>
            <w:gridSpan w:val="3"/>
            <w:shd w:val="clear" w:color="auto" w:fill="D9D9D9" w:themeFill="background1" w:themeFillShade="D9"/>
            <w:noWrap/>
            <w:vAlign w:val="center"/>
          </w:tcPr>
          <w:p w14:paraId="7FE28ED4" w14:textId="20D290D2" w:rsidR="00501F39" w:rsidRPr="00B4404C" w:rsidRDefault="00501F39" w:rsidP="00B4404C">
            <w:pPr>
              <w:spacing w:after="40" w:line="240" w:lineRule="auto"/>
              <w:rPr>
                <w:rFonts w:eastAsia="Times New Roman" w:cstheme="minorHAnsi"/>
                <w:b/>
                <w:i/>
                <w:color w:val="000000"/>
              </w:rPr>
            </w:pPr>
            <w:r w:rsidRPr="00B4404C">
              <w:rPr>
                <w:rFonts w:eastAsia="Times New Roman" w:cstheme="minorHAnsi"/>
                <w:b/>
                <w:i/>
                <w:color w:val="000000"/>
              </w:rPr>
              <w:t xml:space="preserve">Maintenance Records: </w:t>
            </w:r>
          </w:p>
          <w:p w14:paraId="55B2160D" w14:textId="61D4EBFD" w:rsidR="00501F39" w:rsidRPr="00117127" w:rsidRDefault="00501F39" w:rsidP="00B4404C">
            <w:pPr>
              <w:spacing w:after="60" w:line="240" w:lineRule="auto"/>
              <w:ind w:left="147"/>
              <w:rPr>
                <w:rFonts w:eastAsia="Times New Roman" w:cstheme="minorHAnsi"/>
                <w:color w:val="000000"/>
              </w:rPr>
            </w:pPr>
            <w:r w:rsidRPr="00117127">
              <w:rPr>
                <w:rFonts w:eastAsia="Times New Roman" w:cstheme="minorHAnsi"/>
                <w:color w:val="000000"/>
              </w:rPr>
              <w:t xml:space="preserve">(1) For each separator or equivalent device: The dates the device was inspected, the person(s) </w:t>
            </w:r>
            <w:r w:rsidR="00B4404C">
              <w:rPr>
                <w:rFonts w:eastAsia="Times New Roman" w:cstheme="minorHAnsi"/>
                <w:color w:val="000000"/>
              </w:rPr>
              <w:br/>
            </w:r>
            <w:r w:rsidRPr="00117127">
              <w:rPr>
                <w:rFonts w:eastAsia="Times New Roman" w:cstheme="minorHAnsi"/>
                <w:color w:val="000000"/>
              </w:rPr>
              <w:t xml:space="preserve">conducting the inspection, and what the inspection found, including any needed follow-up actions. </w:t>
            </w:r>
          </w:p>
          <w:p w14:paraId="2C04E6F6" w14:textId="0EAC99F2" w:rsidR="00501F39" w:rsidRPr="00117127" w:rsidRDefault="00501F39" w:rsidP="00B4404C">
            <w:pPr>
              <w:spacing w:after="60" w:line="240" w:lineRule="auto"/>
              <w:ind w:left="147"/>
              <w:rPr>
                <w:rFonts w:eastAsia="Times New Roman" w:cstheme="minorHAnsi"/>
                <w:color w:val="000000"/>
              </w:rPr>
            </w:pPr>
            <w:r w:rsidRPr="00117127">
              <w:rPr>
                <w:rFonts w:eastAsia="Times New Roman" w:cstheme="minorHAnsi"/>
                <w:color w:val="000000"/>
              </w:rPr>
              <w:t xml:space="preserve">(2) Dates when an </w:t>
            </w:r>
            <w:proofErr w:type="gramStart"/>
            <w:r w:rsidRPr="00117127">
              <w:rPr>
                <w:rFonts w:eastAsia="Times New Roman" w:cstheme="minorHAnsi"/>
                <w:color w:val="000000"/>
              </w:rPr>
              <w:t>amalgam retaining</w:t>
            </w:r>
            <w:proofErr w:type="gramEnd"/>
            <w:r w:rsidRPr="00117127">
              <w:rPr>
                <w:rFonts w:eastAsia="Times New Roman" w:cstheme="minorHAnsi"/>
                <w:color w:val="000000"/>
              </w:rPr>
              <w:t xml:space="preserve"> container was replaced.  </w:t>
            </w:r>
          </w:p>
          <w:p w14:paraId="531D36F8" w14:textId="3826B921" w:rsidR="00501F39" w:rsidRDefault="00501F39" w:rsidP="00B4404C">
            <w:pPr>
              <w:spacing w:after="60" w:line="240" w:lineRule="auto"/>
              <w:ind w:left="147"/>
              <w:rPr>
                <w:rFonts w:eastAsia="Times New Roman" w:cstheme="minorHAnsi"/>
                <w:color w:val="000000"/>
              </w:rPr>
            </w:pPr>
            <w:r w:rsidRPr="00117127">
              <w:rPr>
                <w:rFonts w:eastAsia="Times New Roman" w:cstheme="minorHAnsi"/>
                <w:color w:val="000000"/>
              </w:rPr>
              <w:t xml:space="preserve">(3) Dates when dental amalgam wastes were collected or shipped for proper disposal, the company receiving the amalgam retaining containers, and the HW manifest if one was generated. </w:t>
            </w:r>
          </w:p>
          <w:p w14:paraId="49263229" w14:textId="710B8407" w:rsidR="00501F39" w:rsidRPr="00117127" w:rsidRDefault="00501F39" w:rsidP="00B4404C">
            <w:pPr>
              <w:spacing w:after="60" w:line="240" w:lineRule="auto"/>
              <w:ind w:left="147"/>
              <w:rPr>
                <w:rFonts w:eastAsia="Times New Roman" w:cstheme="minorHAnsi"/>
                <w:color w:val="000000"/>
              </w:rPr>
            </w:pPr>
            <w:r w:rsidRPr="00117127">
              <w:rPr>
                <w:rFonts w:eastAsia="Times New Roman" w:cstheme="minorHAnsi"/>
                <w:color w:val="000000"/>
              </w:rPr>
              <w:t xml:space="preserve">(4) Details of any repair or replacement of an amalgam separator (or equivalent device) including the </w:t>
            </w:r>
            <w:r w:rsidR="00B4404C">
              <w:rPr>
                <w:rFonts w:eastAsia="Times New Roman" w:cstheme="minorHAnsi"/>
                <w:color w:val="000000"/>
              </w:rPr>
              <w:br/>
            </w:r>
            <w:r w:rsidRPr="00117127">
              <w:rPr>
                <w:rFonts w:eastAsia="Times New Roman" w:cstheme="minorHAnsi"/>
                <w:color w:val="000000"/>
              </w:rPr>
              <w:t xml:space="preserve">date, person(s) doing the work, the repair, and make and model of any new device. </w:t>
            </w:r>
          </w:p>
          <w:p w14:paraId="1F264E33" w14:textId="0A301112" w:rsidR="00501F39" w:rsidRPr="00501F39" w:rsidRDefault="00501F39" w:rsidP="00B4404C">
            <w:pPr>
              <w:spacing w:after="60" w:line="240" w:lineRule="auto"/>
              <w:ind w:left="147"/>
              <w:rPr>
                <w:rFonts w:eastAsia="Times New Roman" w:cstheme="minorHAnsi"/>
                <w:color w:val="000000"/>
              </w:rPr>
            </w:pPr>
            <w:r w:rsidRPr="00117127">
              <w:rPr>
                <w:rFonts w:eastAsia="Times New Roman" w:cstheme="minorHAnsi"/>
                <w:color w:val="000000"/>
              </w:rPr>
              <w:t xml:space="preserve">(5) The manufacturers operating manual for each amalgam separator device in use (physical or </w:t>
            </w:r>
            <w:r w:rsidR="00B4404C">
              <w:rPr>
                <w:rFonts w:eastAsia="Times New Roman" w:cstheme="minorHAnsi"/>
                <w:color w:val="000000"/>
              </w:rPr>
              <w:br/>
            </w:r>
            <w:r w:rsidRPr="00117127">
              <w:rPr>
                <w:rFonts w:eastAsia="Times New Roman" w:cstheme="minorHAnsi"/>
                <w:color w:val="000000"/>
              </w:rPr>
              <w:t>electronic form)</w:t>
            </w:r>
          </w:p>
        </w:tc>
      </w:tr>
      <w:tr w:rsidR="00DA72CA" w:rsidRPr="006852E1" w14:paraId="131732CA" w14:textId="77777777" w:rsidTr="00501F39">
        <w:trPr>
          <w:trHeight w:val="300"/>
        </w:trPr>
        <w:tc>
          <w:tcPr>
            <w:tcW w:w="468" w:type="dxa"/>
            <w:vMerge w:val="restart"/>
            <w:shd w:val="clear" w:color="auto" w:fill="auto"/>
            <w:noWrap/>
            <w:vAlign w:val="center"/>
            <w:hideMark/>
          </w:tcPr>
          <w:p w14:paraId="7DB68F19" w14:textId="77777777" w:rsidR="00DA72CA" w:rsidRPr="006852E1" w:rsidRDefault="00C33FC1" w:rsidP="00B34647">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280032828"/>
                <w14:checkbox>
                  <w14:checked w14:val="0"/>
                  <w14:checkedState w14:val="2612" w14:font="MS Gothic"/>
                  <w14:uncheckedState w14:val="2610" w14:font="MS Gothic"/>
                </w14:checkbox>
              </w:sdtPr>
              <w:sdtEndPr/>
              <w:sdtContent>
                <w:r w:rsidR="00DA72CA">
                  <w:rPr>
                    <w:rFonts w:ascii="MS Gothic" w:eastAsia="MS Gothic" w:hAnsi="MS Gothic" w:cs="Times New Roman" w:hint="eastAsia"/>
                    <w:color w:val="000000"/>
                  </w:rPr>
                  <w:t>☐</w:t>
                </w:r>
              </w:sdtContent>
            </w:sdt>
          </w:p>
        </w:tc>
        <w:tc>
          <w:tcPr>
            <w:tcW w:w="687" w:type="dxa"/>
            <w:vMerge w:val="restart"/>
            <w:shd w:val="clear" w:color="auto" w:fill="auto"/>
            <w:noWrap/>
            <w:vAlign w:val="center"/>
            <w:hideMark/>
          </w:tcPr>
          <w:p w14:paraId="5F9CA76B" w14:textId="1B1BF9A2" w:rsidR="00DA72CA" w:rsidRPr="006852E1" w:rsidRDefault="00DA72CA" w:rsidP="00B3464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8637" w:type="dxa"/>
            <w:vMerge w:val="restart"/>
            <w:shd w:val="clear" w:color="auto" w:fill="D9D9D9" w:themeFill="background1" w:themeFillShade="D9"/>
            <w:vAlign w:val="center"/>
          </w:tcPr>
          <w:p w14:paraId="17CF9F19" w14:textId="2BD962C8" w:rsidR="00DA72CA" w:rsidRPr="00501F39" w:rsidRDefault="00DA72CA" w:rsidP="00943748">
            <w:pPr>
              <w:spacing w:after="0" w:line="240" w:lineRule="auto"/>
              <w:rPr>
                <w:rFonts w:eastAsia="Times New Roman" w:cstheme="minorHAnsi"/>
                <w:i/>
                <w:color w:val="000000"/>
              </w:rPr>
            </w:pPr>
            <w:r w:rsidRPr="00501F39">
              <w:rPr>
                <w:rFonts w:cstheme="minorHAnsi"/>
                <w:i/>
              </w:rPr>
              <w:t xml:space="preserve">I understand that while in business, until ownership </w:t>
            </w:r>
            <w:proofErr w:type="gramStart"/>
            <w:r w:rsidRPr="00501F39">
              <w:rPr>
                <w:rFonts w:cstheme="minorHAnsi"/>
                <w:i/>
              </w:rPr>
              <w:t>is transferred</w:t>
            </w:r>
            <w:proofErr w:type="gramEnd"/>
            <w:r w:rsidRPr="00501F39">
              <w:rPr>
                <w:rFonts w:cstheme="minorHAnsi"/>
                <w:i/>
              </w:rPr>
              <w:t>, I must keep a copy of this report at the dental facility and make it available for inspection.</w:t>
            </w:r>
            <w:r w:rsidR="00943748" w:rsidRPr="00353BAA">
              <w:rPr>
                <w:rFonts w:cstheme="minorHAnsi"/>
                <w:i/>
              </w:rPr>
              <w:t xml:space="preserve">  </w:t>
            </w:r>
            <w:r w:rsidR="00B97092" w:rsidRPr="00353BAA">
              <w:rPr>
                <w:rFonts w:cstheme="minorHAnsi"/>
              </w:rPr>
              <w:t>(</w:t>
            </w:r>
            <w:hyperlink r:id="rId39" w:history="1">
              <w:r w:rsidR="00943748" w:rsidRPr="00353BAA">
                <w:rPr>
                  <w:rStyle w:val="Hyperlink"/>
                  <w:rFonts w:cstheme="minorHAnsi"/>
                  <w:i/>
                </w:rPr>
                <w:t>§ 441.50(a)(5)</w:t>
              </w:r>
            </w:hyperlink>
            <w:r w:rsidR="00B97092" w:rsidRPr="00353BAA">
              <w:rPr>
                <w:rStyle w:val="Hyperlink"/>
                <w:rFonts w:cstheme="minorHAnsi"/>
                <w:color w:val="auto"/>
                <w:u w:val="none"/>
              </w:rPr>
              <w:t>)</w:t>
            </w:r>
          </w:p>
        </w:tc>
      </w:tr>
      <w:tr w:rsidR="00DA72CA" w:rsidRPr="006852E1" w14:paraId="78F470CA" w14:textId="77777777" w:rsidTr="00501F39">
        <w:trPr>
          <w:trHeight w:val="450"/>
        </w:trPr>
        <w:tc>
          <w:tcPr>
            <w:tcW w:w="468" w:type="dxa"/>
            <w:vMerge/>
            <w:vAlign w:val="center"/>
            <w:hideMark/>
          </w:tcPr>
          <w:p w14:paraId="7C042567" w14:textId="77777777" w:rsidR="00DA72CA" w:rsidRPr="006852E1" w:rsidRDefault="00DA72CA" w:rsidP="00B34647">
            <w:pPr>
              <w:spacing w:after="0" w:line="240" w:lineRule="auto"/>
              <w:rPr>
                <w:rFonts w:ascii="Calibri" w:eastAsia="Times New Roman" w:hAnsi="Calibri" w:cs="Times New Roman"/>
                <w:color w:val="000000"/>
              </w:rPr>
            </w:pPr>
          </w:p>
        </w:tc>
        <w:tc>
          <w:tcPr>
            <w:tcW w:w="687" w:type="dxa"/>
            <w:vMerge/>
            <w:shd w:val="clear" w:color="auto" w:fill="auto"/>
            <w:vAlign w:val="center"/>
            <w:hideMark/>
          </w:tcPr>
          <w:p w14:paraId="461BDF32" w14:textId="77777777" w:rsidR="00DA72CA" w:rsidRPr="006852E1" w:rsidRDefault="00DA72CA" w:rsidP="00B34647">
            <w:pPr>
              <w:spacing w:after="0" w:line="240" w:lineRule="auto"/>
              <w:rPr>
                <w:rFonts w:ascii="Calibri" w:eastAsia="Times New Roman" w:hAnsi="Calibri" w:cs="Times New Roman"/>
                <w:color w:val="000000"/>
              </w:rPr>
            </w:pPr>
          </w:p>
        </w:tc>
        <w:tc>
          <w:tcPr>
            <w:tcW w:w="8637" w:type="dxa"/>
            <w:vMerge/>
            <w:shd w:val="clear" w:color="auto" w:fill="D9D9D9" w:themeFill="background1" w:themeFillShade="D9"/>
            <w:vAlign w:val="center"/>
            <w:hideMark/>
          </w:tcPr>
          <w:p w14:paraId="364E67E4" w14:textId="77777777" w:rsidR="00DA72CA" w:rsidRPr="006852E1" w:rsidRDefault="00DA72CA" w:rsidP="00B34647">
            <w:pPr>
              <w:spacing w:after="0" w:line="240" w:lineRule="auto"/>
              <w:rPr>
                <w:rFonts w:ascii="Calibri" w:eastAsia="Times New Roman" w:hAnsi="Calibri" w:cs="Times New Roman"/>
                <w:color w:val="000000"/>
              </w:rPr>
            </w:pPr>
          </w:p>
        </w:tc>
      </w:tr>
    </w:tbl>
    <w:p w14:paraId="1FCBC906" w14:textId="77777777" w:rsidR="00DA72CA" w:rsidRDefault="00DA72CA" w:rsidP="00B02720">
      <w:pPr>
        <w:pStyle w:val="NoSpacing"/>
      </w:pPr>
    </w:p>
    <w:p w14:paraId="63A0BF38" w14:textId="2C28D0CA" w:rsidR="00731515" w:rsidRPr="000E61E2" w:rsidRDefault="002B7558" w:rsidP="00927F22">
      <w:pPr>
        <w:pStyle w:val="NoSpacing"/>
        <w:spacing w:before="160" w:after="60"/>
        <w:rPr>
          <w:b/>
          <w:sz w:val="24"/>
        </w:rPr>
      </w:pPr>
      <w:r w:rsidRPr="000E61E2">
        <w:rPr>
          <w:b/>
          <w:sz w:val="24"/>
        </w:rPr>
        <w:t>Section</w:t>
      </w:r>
      <w:r w:rsidR="003A2AE9" w:rsidRPr="000E61E2">
        <w:rPr>
          <w:b/>
          <w:sz w:val="24"/>
        </w:rPr>
        <w:t xml:space="preserve"> </w:t>
      </w:r>
      <w:r w:rsidR="00B34647" w:rsidRPr="000E61E2">
        <w:rPr>
          <w:b/>
          <w:sz w:val="24"/>
        </w:rPr>
        <w:t>F</w:t>
      </w:r>
      <w:r w:rsidR="00731515" w:rsidRPr="000E61E2">
        <w:rPr>
          <w:b/>
          <w:sz w:val="24"/>
        </w:rPr>
        <w:t xml:space="preserve"> </w:t>
      </w:r>
      <w:r w:rsidR="00A01626" w:rsidRPr="000E61E2">
        <w:rPr>
          <w:b/>
          <w:sz w:val="24"/>
        </w:rPr>
        <w:t xml:space="preserve">- </w:t>
      </w:r>
      <w:r w:rsidR="00776109" w:rsidRPr="000E61E2">
        <w:rPr>
          <w:b/>
          <w:sz w:val="24"/>
        </w:rPr>
        <w:t xml:space="preserve">Best Management Practices (BMP) </w:t>
      </w:r>
      <w:r w:rsidR="00731515" w:rsidRPr="000E61E2">
        <w:rPr>
          <w:b/>
          <w:sz w:val="24"/>
        </w:rPr>
        <w:t>Certifications</w:t>
      </w:r>
    </w:p>
    <w:tbl>
      <w:tblPr>
        <w:tblStyle w:val="TableGrid"/>
        <w:tblW w:w="97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section f best management practices certifications"/>
      </w:tblPr>
      <w:tblGrid>
        <w:gridCol w:w="458"/>
        <w:gridCol w:w="9334"/>
      </w:tblGrid>
      <w:tr w:rsidR="00731515" w:rsidRPr="004E309A" w14:paraId="0D4324B0" w14:textId="77777777" w:rsidTr="00412784">
        <w:trPr>
          <w:tblHeader/>
        </w:trPr>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77777777" w:rsidR="00731515" w:rsidRPr="004E309A" w:rsidRDefault="004E309A" w:rsidP="00B34647">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62681C0" w14:textId="72E59B14" w:rsidR="00BE0210" w:rsidRPr="00B4404C" w:rsidRDefault="00BE0210" w:rsidP="00CE7BA1">
            <w:pPr>
              <w:spacing w:before="40" w:after="40"/>
              <w:rPr>
                <w:i/>
              </w:rPr>
            </w:pPr>
            <w:r w:rsidRPr="00B4404C">
              <w:rPr>
                <w:i/>
              </w:rPr>
              <w:t xml:space="preserve">I certify that this facility Is implementing the following best management practices and will continue to do so:  (ref: </w:t>
            </w:r>
            <w:hyperlink r:id="rId40" w:history="1">
              <w:r w:rsidRPr="00B4404C">
                <w:rPr>
                  <w:rStyle w:val="Hyperlink"/>
                  <w:rFonts w:cs="Times New Roman"/>
                  <w:i/>
                </w:rPr>
                <w:t>§ 441.30(b)</w:t>
              </w:r>
            </w:hyperlink>
            <w:r w:rsidRPr="00B4404C">
              <w:rPr>
                <w:rFonts w:cs="Times New Roman"/>
                <w:i/>
              </w:rPr>
              <w:t xml:space="preserve"> and </w:t>
            </w:r>
            <w:hyperlink r:id="rId41" w:history="1">
              <w:r w:rsidRPr="00B4404C">
                <w:rPr>
                  <w:rStyle w:val="Hyperlink"/>
                  <w:rFonts w:ascii="Calibri" w:hAnsi="Calibri"/>
                  <w:i/>
                </w:rPr>
                <w:t>§ 441.40</w:t>
              </w:r>
            </w:hyperlink>
            <w:r w:rsidRPr="00B4404C">
              <w:rPr>
                <w:rStyle w:val="Hyperlink"/>
                <w:rFonts w:ascii="Calibri" w:hAnsi="Calibri"/>
                <w:i/>
              </w:rPr>
              <w:t>)</w:t>
            </w:r>
          </w:p>
          <w:p w14:paraId="206CAE11" w14:textId="3C9C4734" w:rsidR="00BE0210" w:rsidRPr="00B4404C" w:rsidRDefault="00BE0210" w:rsidP="00E01F1A">
            <w:pPr>
              <w:spacing w:before="40" w:after="80"/>
              <w:ind w:left="230"/>
              <w:rPr>
                <w:i/>
              </w:rPr>
            </w:pPr>
            <w:r w:rsidRPr="00B4404C">
              <w:rPr>
                <w:i/>
              </w:rPr>
              <w:t xml:space="preserve">1) We ensure no waste amalgam is discharged to the </w:t>
            </w:r>
            <w:r w:rsidR="00A91DAD" w:rsidRPr="00B4404C">
              <w:rPr>
                <w:i/>
              </w:rPr>
              <w:t xml:space="preserve">sanitary sewer </w:t>
            </w:r>
            <w:r w:rsidRPr="00B4404C">
              <w:rPr>
                <w:i/>
              </w:rPr>
              <w:t xml:space="preserve">(e.g. from chair-side traps, screens, vacuum pump filters, dental tools, cuspidors, or collection devices) </w:t>
            </w:r>
            <w:r w:rsidRPr="00B4404C">
              <w:rPr>
                <w:b/>
                <w:i/>
              </w:rPr>
              <w:t>and</w:t>
            </w:r>
            <w:r w:rsidRPr="00B4404C">
              <w:rPr>
                <w:i/>
              </w:rPr>
              <w:t xml:space="preserve"> </w:t>
            </w:r>
          </w:p>
          <w:p w14:paraId="15B9A031" w14:textId="4E019510" w:rsidR="00CE7BA1" w:rsidRPr="004E309A" w:rsidRDefault="00BE0210" w:rsidP="00E01F1A">
            <w:pPr>
              <w:spacing w:before="40" w:after="80"/>
              <w:ind w:left="230"/>
              <w:rPr>
                <w:rFonts w:cs="Times New Roman"/>
              </w:rPr>
            </w:pPr>
            <w:r w:rsidRPr="00B4404C">
              <w:rPr>
                <w:i/>
              </w:rPr>
              <w:t>2) We ensure cleaners used for water lines, chair side traps, and vacuum lines connected to the amalgam separator are not oxidizing or acidic including beach, chlorine, iodine, and peroxide with a pH below 6 or above 8</w:t>
            </w:r>
            <w:r w:rsidR="00685AFE" w:rsidRPr="00B4404C">
              <w:rPr>
                <w:i/>
              </w:rPr>
              <w:t xml:space="preserve"> </w:t>
            </w:r>
            <w:r w:rsidR="006D01FC" w:rsidRPr="00B4404C">
              <w:rPr>
                <w:i/>
              </w:rPr>
              <w:t xml:space="preserve"> </w:t>
            </w:r>
            <w:r w:rsidR="0010308A" w:rsidRPr="00B4404C">
              <w:rPr>
                <w:rFonts w:cs="Times New Roman"/>
                <w:i/>
              </w:rPr>
              <w:t xml:space="preserve">(i.e. cleaners </w:t>
            </w:r>
            <w:r w:rsidR="00D6624F" w:rsidRPr="00B4404C">
              <w:rPr>
                <w:rFonts w:cs="Times New Roman"/>
                <w:i/>
              </w:rPr>
              <w:t xml:space="preserve">that may increase the </w:t>
            </w:r>
            <w:r w:rsidR="002A6F1C" w:rsidRPr="00B4404C">
              <w:rPr>
                <w:rFonts w:cs="Times New Roman"/>
                <w:i/>
              </w:rPr>
              <w:t>dissolution of mercury</w:t>
            </w:r>
            <w:r w:rsidR="0010308A" w:rsidRPr="00B4404C">
              <w:rPr>
                <w:rFonts w:cs="Times New Roman"/>
                <w:i/>
              </w:rPr>
              <w:t>)</w:t>
            </w:r>
            <w:r w:rsidR="00D6624F" w:rsidRPr="00B4404C">
              <w:rPr>
                <w:rFonts w:cs="Times New Roman"/>
                <w:i/>
              </w:rPr>
              <w:t>.</w:t>
            </w:r>
          </w:p>
        </w:tc>
      </w:tr>
    </w:tbl>
    <w:p w14:paraId="3328320E" w14:textId="77777777" w:rsidR="002427C3" w:rsidRDefault="002427C3" w:rsidP="00B02720">
      <w:pPr>
        <w:pStyle w:val="NoSpacing"/>
      </w:pPr>
    </w:p>
    <w:p w14:paraId="066E2A0C" w14:textId="5D2318D1" w:rsidR="00776109" w:rsidRPr="000E61E2" w:rsidRDefault="002B7558" w:rsidP="00927F22">
      <w:pPr>
        <w:pStyle w:val="NoSpacing"/>
        <w:spacing w:before="160" w:after="60"/>
        <w:rPr>
          <w:b/>
          <w:sz w:val="24"/>
        </w:rPr>
      </w:pPr>
      <w:r w:rsidRPr="000E61E2">
        <w:rPr>
          <w:b/>
          <w:sz w:val="24"/>
        </w:rPr>
        <w:t>Section</w:t>
      </w:r>
      <w:r w:rsidR="003A2AE9" w:rsidRPr="000E61E2">
        <w:rPr>
          <w:b/>
          <w:sz w:val="24"/>
        </w:rPr>
        <w:t xml:space="preserve"> </w:t>
      </w:r>
      <w:r w:rsidR="00B34647" w:rsidRPr="000E61E2">
        <w:rPr>
          <w:b/>
          <w:sz w:val="24"/>
        </w:rPr>
        <w:t>G</w:t>
      </w:r>
      <w:r w:rsidR="00A01626" w:rsidRPr="000E61E2">
        <w:rPr>
          <w:b/>
          <w:sz w:val="24"/>
        </w:rPr>
        <w:t xml:space="preserve"> - </w:t>
      </w:r>
      <w:r w:rsidR="00731515" w:rsidRPr="000E61E2">
        <w:rPr>
          <w:b/>
          <w:sz w:val="24"/>
        </w:rPr>
        <w:t>Certification Statement</w:t>
      </w:r>
    </w:p>
    <w:tbl>
      <w:tblPr>
        <w:tblStyle w:val="TableGrid"/>
        <w:tblW w:w="989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section g certification statement"/>
      </w:tblPr>
      <w:tblGrid>
        <w:gridCol w:w="1573"/>
        <w:gridCol w:w="3455"/>
        <w:gridCol w:w="1434"/>
        <w:gridCol w:w="3433"/>
      </w:tblGrid>
      <w:tr w:rsidR="00731515" w:rsidRPr="00CE3ED7" w14:paraId="4E309BE3" w14:textId="77777777" w:rsidTr="00412784">
        <w:trPr>
          <w:trHeight w:val="710"/>
          <w:tblHeader/>
        </w:trPr>
        <w:tc>
          <w:tcPr>
            <w:tcW w:w="9895" w:type="dxa"/>
            <w:gridSpan w:val="4"/>
            <w:shd w:val="clear" w:color="auto" w:fill="D9D9D9" w:themeFill="background1" w:themeFillShade="D9"/>
            <w:vAlign w:val="center"/>
          </w:tcPr>
          <w:p w14:paraId="4B4FC475" w14:textId="0D8AB7DE" w:rsidR="0095177F" w:rsidRPr="00D57562" w:rsidRDefault="00731515" w:rsidP="00D622F0">
            <w:pPr>
              <w:spacing w:before="40" w:after="40"/>
              <w:rPr>
                <w:rFonts w:cs="Times New Roman"/>
                <w:sz w:val="24"/>
                <w:szCs w:val="24"/>
              </w:rPr>
            </w:pPr>
            <w:r w:rsidRPr="00117127">
              <w:rPr>
                <w:rFonts w:cs="Times New Roman"/>
                <w:i/>
                <w:iCs/>
                <w:color w:val="000000" w:themeColor="text1"/>
                <w:szCs w:val="24"/>
              </w:rPr>
              <w:t>“I</w:t>
            </w:r>
            <w:r w:rsidR="009109CA" w:rsidRPr="00117127">
              <w:rPr>
                <w:rFonts w:cs="Times New Roman"/>
                <w:i/>
                <w:iCs/>
                <w:color w:val="000000" w:themeColor="text1"/>
                <w:szCs w:val="24"/>
              </w:rPr>
              <w:t xml:space="preserve"> </w:t>
            </w:r>
            <w:r w:rsidR="00CE7BA1" w:rsidRPr="00117127">
              <w:rPr>
                <w:rFonts w:cs="Times New Roman"/>
                <w:i/>
                <w:iCs/>
                <w:color w:val="000000" w:themeColor="text1"/>
                <w:szCs w:val="24"/>
              </w:rPr>
              <w:t xml:space="preserve">am a </w:t>
            </w:r>
            <w:r w:rsidR="00CD74AB" w:rsidRPr="00117127">
              <w:rPr>
                <w:rFonts w:cs="Times New Roman"/>
                <w:i/>
                <w:iCs/>
                <w:color w:val="000000" w:themeColor="text1"/>
                <w:szCs w:val="24"/>
              </w:rPr>
              <w:t>responsible corporate officer</w:t>
            </w:r>
            <w:r w:rsidR="00EE2746" w:rsidRPr="00117127">
              <w:rPr>
                <w:rFonts w:cs="Times New Roman"/>
                <w:i/>
                <w:iCs/>
                <w:color w:val="000000" w:themeColor="text1"/>
                <w:szCs w:val="24"/>
              </w:rPr>
              <w:t xml:space="preserve"> (for corporations)</w:t>
            </w:r>
            <w:r w:rsidR="00CD74AB" w:rsidRPr="00117127">
              <w:rPr>
                <w:rFonts w:cs="Times New Roman"/>
                <w:i/>
                <w:iCs/>
                <w:color w:val="000000" w:themeColor="text1"/>
                <w:szCs w:val="24"/>
              </w:rPr>
              <w:t>,</w:t>
            </w:r>
            <w:r w:rsidR="00D622F0" w:rsidRPr="00117127">
              <w:rPr>
                <w:rFonts w:cs="Times New Roman"/>
                <w:i/>
                <w:iCs/>
                <w:color w:val="000000" w:themeColor="text1"/>
                <w:szCs w:val="24"/>
              </w:rPr>
              <w:t xml:space="preserve"> or</w:t>
            </w:r>
            <w:r w:rsidR="00CD74AB" w:rsidRPr="00117127">
              <w:rPr>
                <w:rFonts w:cs="Times New Roman"/>
                <w:i/>
                <w:iCs/>
                <w:color w:val="000000" w:themeColor="text1"/>
                <w:szCs w:val="24"/>
              </w:rPr>
              <w:t xml:space="preserve"> a general partner</w:t>
            </w:r>
            <w:r w:rsidR="00D622F0" w:rsidRPr="00117127">
              <w:rPr>
                <w:rFonts w:cs="Times New Roman"/>
                <w:i/>
                <w:iCs/>
                <w:color w:val="000000" w:themeColor="text1"/>
                <w:szCs w:val="24"/>
              </w:rPr>
              <w:t>,</w:t>
            </w:r>
            <w:r w:rsidR="00CD74AB" w:rsidRPr="00117127">
              <w:rPr>
                <w:rFonts w:cs="Times New Roman"/>
                <w:i/>
                <w:iCs/>
                <w:color w:val="000000" w:themeColor="text1"/>
                <w:szCs w:val="24"/>
              </w:rPr>
              <w:t xml:space="preserve"> proprietor, or </w:t>
            </w:r>
            <w:r w:rsidR="00EE2746" w:rsidRPr="00117127">
              <w:rPr>
                <w:rFonts w:cs="Times New Roman"/>
                <w:i/>
                <w:iCs/>
                <w:color w:val="000000" w:themeColor="text1"/>
                <w:szCs w:val="24"/>
              </w:rPr>
              <w:t>duly authorized representative</w:t>
            </w:r>
            <w:r w:rsidR="00D622F0" w:rsidRPr="00117127">
              <w:rPr>
                <w:rFonts w:cs="Times New Roman"/>
                <w:i/>
                <w:iCs/>
                <w:color w:val="000000" w:themeColor="text1"/>
                <w:szCs w:val="24"/>
              </w:rPr>
              <w:t xml:space="preserve"> (for partnerships or sole proprietorships)</w:t>
            </w:r>
            <w:r w:rsidR="00EE2746" w:rsidRPr="00117127">
              <w:rPr>
                <w:rFonts w:cs="Times New Roman"/>
                <w:i/>
                <w:iCs/>
                <w:color w:val="000000" w:themeColor="text1"/>
                <w:szCs w:val="24"/>
              </w:rPr>
              <w:t>.  I</w:t>
            </w:r>
            <w:r w:rsidR="00CE7BA1" w:rsidRPr="00117127">
              <w:rPr>
                <w:rFonts w:cs="Times New Roman"/>
                <w:i/>
                <w:iCs/>
                <w:color w:val="000000" w:themeColor="text1"/>
                <w:szCs w:val="24"/>
              </w:rPr>
              <w:t xml:space="preserve"> </w:t>
            </w:r>
            <w:r w:rsidR="004E309A" w:rsidRPr="00117127">
              <w:rPr>
                <w:rFonts w:cs="Times New Roman"/>
                <w:i/>
                <w:iCs/>
                <w:color w:val="000000" w:themeColor="text1"/>
                <w:szCs w:val="24"/>
              </w:rPr>
              <w:t xml:space="preserve">certify </w:t>
            </w:r>
            <w:r w:rsidR="004E309A" w:rsidRPr="00117127">
              <w:rPr>
                <w:i/>
                <w:szCs w:val="24"/>
              </w:rPr>
              <w:t>under</w:t>
            </w:r>
            <w:r w:rsidR="003D24F5" w:rsidRPr="00117127">
              <w:rPr>
                <w:i/>
                <w:szCs w:val="24"/>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sidRPr="00117127">
              <w:rPr>
                <w:i/>
                <w:szCs w:val="24"/>
              </w:rPr>
              <w:t>.”</w:t>
            </w:r>
          </w:p>
        </w:tc>
      </w:tr>
      <w:tr w:rsidR="00731515" w:rsidRPr="00CE3ED7" w14:paraId="512C1A53" w14:textId="77777777" w:rsidTr="000E61E2">
        <w:trPr>
          <w:trHeight w:val="493"/>
        </w:trPr>
        <w:tc>
          <w:tcPr>
            <w:tcW w:w="5028" w:type="dxa"/>
            <w:gridSpan w:val="2"/>
            <w:shd w:val="clear" w:color="auto" w:fill="D9D9D9" w:themeFill="background1" w:themeFillShade="D9"/>
            <w:vAlign w:val="bottom"/>
          </w:tcPr>
          <w:p w14:paraId="39D93612" w14:textId="2D1A9248" w:rsidR="00731515" w:rsidRPr="004E309A" w:rsidRDefault="00EE2746" w:rsidP="00B4404C">
            <w:pPr>
              <w:spacing w:before="40" w:after="40"/>
              <w:rPr>
                <w:rFonts w:cs="Times New Roman"/>
              </w:rPr>
            </w:pPr>
            <w:r w:rsidRPr="007602B2">
              <w:rPr>
                <w:rFonts w:cs="Times New Roman"/>
                <w:b/>
              </w:rPr>
              <w:t>Name</w:t>
            </w:r>
            <w:r>
              <w:rPr>
                <w:rFonts w:cs="Times New Roman"/>
              </w:rPr>
              <w:t xml:space="preserve"> of Corporate Officer, General Partner, Proprietor, or </w:t>
            </w:r>
            <w:r w:rsidR="00AE5981" w:rsidRPr="004E309A">
              <w:rPr>
                <w:rFonts w:cs="Times New Roman"/>
              </w:rPr>
              <w:t xml:space="preserve">Authorized Representative </w:t>
            </w:r>
            <w:r w:rsidR="00D622F0">
              <w:rPr>
                <w:rFonts w:cs="Times New Roman"/>
              </w:rPr>
              <w:t xml:space="preserve"> attesting to the above statement</w:t>
            </w:r>
            <w:r w:rsidR="00AE5981" w:rsidRPr="002427C3">
              <w:rPr>
                <w:rFonts w:cs="Times New Roman"/>
                <w:i/>
              </w:rPr>
              <w:t>:</w:t>
            </w:r>
            <w:r w:rsidR="00AE5981" w:rsidRPr="004E309A">
              <w:rPr>
                <w:rFonts w:cs="Times New Roman"/>
              </w:rPr>
              <w:t xml:space="preserve">  </w:t>
            </w:r>
            <w:r w:rsidR="00B4404C" w:rsidRPr="002427C3">
              <w:rPr>
                <w:rFonts w:cs="Times New Roman"/>
                <w:i/>
              </w:rPr>
              <w:t>(print)</w:t>
            </w:r>
          </w:p>
        </w:tc>
        <w:tc>
          <w:tcPr>
            <w:tcW w:w="4867" w:type="dxa"/>
            <w:gridSpan w:val="2"/>
          </w:tcPr>
          <w:p w14:paraId="5CFC2BE0" w14:textId="77777777" w:rsidR="00731515" w:rsidRPr="00CE3ED7" w:rsidRDefault="00731515" w:rsidP="00B34647">
            <w:pPr>
              <w:spacing w:before="40" w:after="40"/>
              <w:rPr>
                <w:rFonts w:cs="Times New Roman"/>
                <w:sz w:val="24"/>
                <w:szCs w:val="24"/>
              </w:rPr>
            </w:pPr>
          </w:p>
        </w:tc>
      </w:tr>
      <w:tr w:rsidR="00B817BE" w:rsidRPr="00CE3ED7" w14:paraId="1870C246" w14:textId="77777777" w:rsidTr="000E61E2">
        <w:trPr>
          <w:trHeight w:val="350"/>
        </w:trPr>
        <w:tc>
          <w:tcPr>
            <w:tcW w:w="1573" w:type="dxa"/>
            <w:shd w:val="clear" w:color="auto" w:fill="D9D9D9" w:themeFill="background1" w:themeFillShade="D9"/>
            <w:vAlign w:val="bottom"/>
          </w:tcPr>
          <w:p w14:paraId="213FCBDA" w14:textId="7F1A63EB" w:rsidR="00B817BE" w:rsidRPr="007602B2" w:rsidRDefault="007602B2" w:rsidP="00776109">
            <w:pPr>
              <w:spacing w:before="40" w:after="40"/>
              <w:rPr>
                <w:rFonts w:cs="Times New Roman"/>
                <w:b/>
              </w:rPr>
            </w:pPr>
            <w:r w:rsidRPr="007602B2">
              <w:rPr>
                <w:rFonts w:cs="Times New Roman"/>
                <w:b/>
              </w:rPr>
              <w:t>Phone</w:t>
            </w:r>
          </w:p>
        </w:tc>
        <w:tc>
          <w:tcPr>
            <w:tcW w:w="3455" w:type="dxa"/>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1434" w:type="dxa"/>
            <w:shd w:val="clear" w:color="auto" w:fill="D9D9D9" w:themeFill="background1" w:themeFillShade="D9"/>
            <w:vAlign w:val="bottom"/>
          </w:tcPr>
          <w:p w14:paraId="4B4D4F73" w14:textId="487FC510" w:rsidR="00B817BE" w:rsidRPr="007602B2" w:rsidRDefault="007602B2" w:rsidP="00776109">
            <w:pPr>
              <w:spacing w:before="40" w:after="40"/>
              <w:rPr>
                <w:rFonts w:cs="Times New Roman"/>
                <w:b/>
              </w:rPr>
            </w:pPr>
            <w:r w:rsidRPr="007602B2">
              <w:rPr>
                <w:rFonts w:cs="Times New Roman"/>
                <w:b/>
              </w:rPr>
              <w:t>Email</w:t>
            </w:r>
          </w:p>
        </w:tc>
        <w:tc>
          <w:tcPr>
            <w:tcW w:w="3433" w:type="dxa"/>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0E61E2">
        <w:trPr>
          <w:trHeight w:val="584"/>
        </w:trPr>
        <w:tc>
          <w:tcPr>
            <w:tcW w:w="5028" w:type="dxa"/>
            <w:gridSpan w:val="2"/>
          </w:tcPr>
          <w:p w14:paraId="38D9A6EF" w14:textId="43575C76" w:rsidR="00145C68" w:rsidRPr="00CE3ED7" w:rsidRDefault="00145C68" w:rsidP="00B34647">
            <w:pPr>
              <w:spacing w:before="40" w:after="40"/>
              <w:rPr>
                <w:rFonts w:cs="Times New Roman"/>
                <w:sz w:val="24"/>
                <w:szCs w:val="24"/>
              </w:rPr>
            </w:pPr>
          </w:p>
        </w:tc>
        <w:tc>
          <w:tcPr>
            <w:tcW w:w="4867" w:type="dxa"/>
            <w:gridSpan w:val="2"/>
          </w:tcPr>
          <w:p w14:paraId="10E5FED0" w14:textId="2A2C9ECF" w:rsidR="00145C68" w:rsidRPr="00CE3ED7" w:rsidRDefault="00145C68" w:rsidP="00B34647">
            <w:pPr>
              <w:spacing w:before="40" w:after="40"/>
              <w:rPr>
                <w:rFonts w:cs="Times New Roman"/>
                <w:sz w:val="24"/>
                <w:szCs w:val="24"/>
              </w:rPr>
            </w:pPr>
          </w:p>
        </w:tc>
      </w:tr>
      <w:tr w:rsidR="00731515" w:rsidRPr="00CE3ED7" w14:paraId="6CE5B3BE" w14:textId="77777777" w:rsidTr="000E61E2">
        <w:trPr>
          <w:trHeight w:val="289"/>
        </w:trPr>
        <w:tc>
          <w:tcPr>
            <w:tcW w:w="5028" w:type="dxa"/>
            <w:gridSpan w:val="2"/>
            <w:shd w:val="clear" w:color="auto" w:fill="D9D9D9" w:themeFill="background1" w:themeFillShade="D9"/>
          </w:tcPr>
          <w:p w14:paraId="0E5E3763" w14:textId="6530B39F" w:rsidR="00731515" w:rsidRPr="007A4B66" w:rsidRDefault="00731515" w:rsidP="00776109">
            <w:pPr>
              <w:spacing w:before="40" w:after="40"/>
              <w:rPr>
                <w:rFonts w:cs="Times New Roman"/>
                <w:i/>
                <w:sz w:val="20"/>
                <w:szCs w:val="20"/>
              </w:rPr>
            </w:pPr>
            <w:r w:rsidRPr="007602B2">
              <w:rPr>
                <w:rFonts w:cs="Times New Roman"/>
                <w:b/>
                <w:i/>
                <w:sz w:val="20"/>
                <w:szCs w:val="20"/>
              </w:rPr>
              <w:t>Signature</w:t>
            </w:r>
            <w:r w:rsidR="00D57562" w:rsidRPr="007602B2">
              <w:rPr>
                <w:rFonts w:cs="Times New Roman"/>
                <w:b/>
                <w:i/>
                <w:sz w:val="20"/>
                <w:szCs w:val="20"/>
              </w:rPr>
              <w:t xml:space="preserve"> of Named Representative</w:t>
            </w:r>
            <w:r w:rsidR="00EE2746">
              <w:rPr>
                <w:rFonts w:cs="Times New Roman"/>
                <w:i/>
                <w:sz w:val="20"/>
                <w:szCs w:val="20"/>
              </w:rPr>
              <w:t xml:space="preserve"> (above)</w:t>
            </w:r>
          </w:p>
        </w:tc>
        <w:tc>
          <w:tcPr>
            <w:tcW w:w="4867" w:type="dxa"/>
            <w:gridSpan w:val="2"/>
            <w:shd w:val="clear" w:color="auto" w:fill="D9D9D9" w:themeFill="background1" w:themeFillShade="D9"/>
          </w:tcPr>
          <w:p w14:paraId="4F7F978C" w14:textId="68B7C8A2" w:rsidR="00731515" w:rsidRPr="007A4B66" w:rsidRDefault="00731515" w:rsidP="00B34647">
            <w:pPr>
              <w:spacing w:before="40" w:after="40"/>
              <w:rPr>
                <w:rFonts w:cs="Times New Roman"/>
                <w:i/>
                <w:sz w:val="20"/>
                <w:szCs w:val="20"/>
              </w:rPr>
            </w:pPr>
            <w:r w:rsidRPr="007602B2">
              <w:rPr>
                <w:rFonts w:cs="Times New Roman"/>
                <w:b/>
                <w:i/>
                <w:sz w:val="20"/>
                <w:szCs w:val="20"/>
              </w:rPr>
              <w:t>Date</w:t>
            </w:r>
            <w:r w:rsidR="00EE2746">
              <w:rPr>
                <w:rFonts w:cs="Times New Roman"/>
                <w:i/>
                <w:sz w:val="20"/>
                <w:szCs w:val="20"/>
              </w:rPr>
              <w:t xml:space="preserve"> (above)</w:t>
            </w:r>
          </w:p>
        </w:tc>
      </w:tr>
    </w:tbl>
    <w:tbl>
      <w:tblPr>
        <w:tblStyle w:val="TableGrid"/>
        <w:tblpPr w:leftFromText="180" w:rightFromText="180" w:vertAnchor="text" w:horzAnchor="margin" w:tblpY="-7435"/>
        <w:tblW w:w="98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ddendum to dental discharger one-time compliance report"/>
      </w:tblPr>
      <w:tblGrid>
        <w:gridCol w:w="4712"/>
        <w:gridCol w:w="5165"/>
      </w:tblGrid>
      <w:tr w:rsidR="00117127" w:rsidRPr="00CE3ED7" w14:paraId="2379A7D8" w14:textId="77777777" w:rsidTr="00412784">
        <w:trPr>
          <w:trHeight w:val="900"/>
          <w:tblHeader/>
        </w:trPr>
        <w:tc>
          <w:tcPr>
            <w:tcW w:w="9877" w:type="dxa"/>
            <w:gridSpan w:val="2"/>
            <w:tcBorders>
              <w:top w:val="nil"/>
              <w:left w:val="nil"/>
              <w:bottom w:val="single" w:sz="12" w:space="0" w:color="auto"/>
              <w:right w:val="nil"/>
            </w:tcBorders>
          </w:tcPr>
          <w:p w14:paraId="0E7E6F1F" w14:textId="77777777" w:rsidR="00117127" w:rsidRPr="00EF33F4" w:rsidRDefault="00117127" w:rsidP="00F66258">
            <w:pPr>
              <w:spacing w:before="40" w:after="40"/>
              <w:jc w:val="center"/>
              <w:rPr>
                <w:rFonts w:cs="Times New Roman"/>
                <w:b/>
                <w:sz w:val="24"/>
                <w:szCs w:val="24"/>
              </w:rPr>
            </w:pPr>
          </w:p>
        </w:tc>
      </w:tr>
      <w:tr w:rsidR="00117127" w:rsidRPr="00CE3ED7" w14:paraId="6F35CFEB" w14:textId="77777777" w:rsidTr="00155583">
        <w:trPr>
          <w:trHeight w:val="2015"/>
        </w:trPr>
        <w:tc>
          <w:tcPr>
            <w:tcW w:w="9877" w:type="dxa"/>
            <w:gridSpan w:val="2"/>
            <w:tcBorders>
              <w:top w:val="single" w:sz="12" w:space="0" w:color="auto"/>
              <w:left w:val="single" w:sz="12" w:space="0" w:color="auto"/>
              <w:bottom w:val="single" w:sz="4" w:space="0" w:color="auto"/>
              <w:right w:val="single" w:sz="12" w:space="0" w:color="auto"/>
            </w:tcBorders>
          </w:tcPr>
          <w:p w14:paraId="2D312F59" w14:textId="2C5A7210" w:rsidR="00117127" w:rsidRPr="007600F6" w:rsidRDefault="00117127" w:rsidP="00F66258">
            <w:pPr>
              <w:spacing w:before="40" w:after="40"/>
              <w:jc w:val="center"/>
              <w:rPr>
                <w:rFonts w:cs="Times New Roman"/>
                <w:sz w:val="26"/>
                <w:szCs w:val="26"/>
              </w:rPr>
            </w:pPr>
            <w:r w:rsidRPr="007600F6">
              <w:rPr>
                <w:rFonts w:cs="Times New Roman"/>
                <w:b/>
                <w:sz w:val="26"/>
                <w:szCs w:val="26"/>
              </w:rPr>
              <w:t>Addendum to Dental Discharger One-Time Compliance Report</w:t>
            </w:r>
          </w:p>
          <w:p w14:paraId="52F244D2" w14:textId="77777777" w:rsidR="00117127" w:rsidRDefault="00117127" w:rsidP="00F66258">
            <w:pPr>
              <w:spacing w:before="40" w:after="40"/>
              <w:rPr>
                <w:rFonts w:cs="Times New Roman"/>
                <w:sz w:val="24"/>
                <w:szCs w:val="24"/>
              </w:rPr>
            </w:pPr>
          </w:p>
          <w:p w14:paraId="3346FDD0" w14:textId="269D4C3D" w:rsidR="00117127" w:rsidRPr="00117127" w:rsidRDefault="00117127" w:rsidP="00B97092">
            <w:pPr>
              <w:spacing w:before="40" w:after="240"/>
              <w:ind w:left="252"/>
              <w:rPr>
                <w:rFonts w:cs="Times New Roman"/>
                <w:szCs w:val="24"/>
              </w:rPr>
            </w:pPr>
            <w:r w:rsidRPr="00117127">
              <w:rPr>
                <w:rFonts w:cs="Times New Roman"/>
                <w:szCs w:val="24"/>
              </w:rPr>
              <w:t xml:space="preserve">Optional Use for </w:t>
            </w:r>
            <w:r w:rsidRPr="00117127">
              <w:rPr>
                <w:rFonts w:cs="Times New Roman"/>
                <w:b/>
                <w:szCs w:val="24"/>
              </w:rPr>
              <w:t>Appointment of Duly Authorized Representative by Dental Dischargers</w:t>
            </w:r>
            <w:r w:rsidRPr="00117127">
              <w:rPr>
                <w:rFonts w:cs="Times New Roman"/>
                <w:szCs w:val="24"/>
              </w:rPr>
              <w:t>:</w:t>
            </w:r>
          </w:p>
          <w:p w14:paraId="4583E004" w14:textId="1F915CAE" w:rsidR="000E61E2" w:rsidRPr="000E61E2" w:rsidRDefault="00B97092" w:rsidP="00B97092">
            <w:pPr>
              <w:spacing w:before="40" w:after="240"/>
              <w:ind w:left="252"/>
              <w:rPr>
                <w:rFonts w:cs="Times New Roman"/>
                <w:i/>
                <w:szCs w:val="24"/>
              </w:rPr>
            </w:pPr>
            <w:r>
              <w:rPr>
                <w:rFonts w:cs="Times New Roman"/>
                <w:i/>
                <w:szCs w:val="24"/>
              </w:rPr>
              <w:t>“</w:t>
            </w:r>
            <w:r w:rsidR="00117127" w:rsidRPr="000E61E2">
              <w:rPr>
                <w:rFonts w:cs="Times New Roman"/>
                <w:i/>
                <w:szCs w:val="24"/>
              </w:rPr>
              <w:t>As an owner or general partner with the authority to make the appointment of a duly authorized representative, I delegate, effective until revoked or (date), the authority in the below named individual to submit reports required under the Clean Water Act and implementing state and local rules.</w:t>
            </w:r>
            <w:r>
              <w:rPr>
                <w:rFonts w:cs="Times New Roman"/>
                <w:i/>
                <w:szCs w:val="24"/>
              </w:rPr>
              <w:t>”</w:t>
            </w:r>
          </w:p>
        </w:tc>
      </w:tr>
      <w:tr w:rsidR="00117127" w:rsidRPr="00CE3ED7" w14:paraId="25B6BAE3" w14:textId="77777777" w:rsidTr="00155583">
        <w:trPr>
          <w:trHeight w:val="584"/>
        </w:trPr>
        <w:tc>
          <w:tcPr>
            <w:tcW w:w="4712" w:type="dxa"/>
            <w:tcBorders>
              <w:top w:val="single" w:sz="4" w:space="0" w:color="auto"/>
              <w:left w:val="single" w:sz="12" w:space="0" w:color="auto"/>
              <w:bottom w:val="single" w:sz="4" w:space="0" w:color="auto"/>
              <w:right w:val="single" w:sz="4" w:space="0" w:color="auto"/>
            </w:tcBorders>
          </w:tcPr>
          <w:p w14:paraId="7E765BBC" w14:textId="2D3BCEBA" w:rsidR="00117127" w:rsidRPr="00117127" w:rsidRDefault="00117127" w:rsidP="00F66258">
            <w:pPr>
              <w:spacing w:before="40" w:after="40"/>
              <w:rPr>
                <w:rFonts w:cs="Times New Roman"/>
                <w:szCs w:val="24"/>
              </w:rPr>
            </w:pPr>
            <w:r w:rsidRPr="00117127">
              <w:rPr>
                <w:rFonts w:cs="Times New Roman"/>
                <w:szCs w:val="24"/>
              </w:rPr>
              <w:t>Name of Owner or General Partner:</w:t>
            </w:r>
          </w:p>
        </w:tc>
        <w:tc>
          <w:tcPr>
            <w:tcW w:w="5165" w:type="dxa"/>
            <w:tcBorders>
              <w:top w:val="single" w:sz="4" w:space="0" w:color="auto"/>
              <w:left w:val="single" w:sz="4" w:space="0" w:color="auto"/>
              <w:bottom w:val="single" w:sz="4" w:space="0" w:color="auto"/>
              <w:right w:val="single" w:sz="12" w:space="0" w:color="auto"/>
            </w:tcBorders>
          </w:tcPr>
          <w:p w14:paraId="1DAA34C2" w14:textId="77777777" w:rsidR="00117127" w:rsidRPr="00117127" w:rsidRDefault="00117127" w:rsidP="00F66258">
            <w:pPr>
              <w:spacing w:before="40" w:after="40"/>
              <w:rPr>
                <w:rFonts w:cs="Times New Roman"/>
                <w:szCs w:val="24"/>
              </w:rPr>
            </w:pPr>
          </w:p>
        </w:tc>
      </w:tr>
      <w:tr w:rsidR="00117127" w:rsidRPr="00CE3ED7" w14:paraId="34FFFB44" w14:textId="77777777" w:rsidTr="00155583">
        <w:trPr>
          <w:trHeight w:val="584"/>
        </w:trPr>
        <w:tc>
          <w:tcPr>
            <w:tcW w:w="4712" w:type="dxa"/>
            <w:tcBorders>
              <w:top w:val="single" w:sz="4" w:space="0" w:color="auto"/>
              <w:left w:val="single" w:sz="12" w:space="0" w:color="auto"/>
              <w:bottom w:val="single" w:sz="4" w:space="0" w:color="auto"/>
              <w:right w:val="single" w:sz="4" w:space="0" w:color="auto"/>
            </w:tcBorders>
          </w:tcPr>
          <w:p w14:paraId="6E2C6A15" w14:textId="57FF4F87" w:rsidR="00117127" w:rsidRPr="00117127" w:rsidRDefault="00117127" w:rsidP="00F66258">
            <w:pPr>
              <w:spacing w:before="40" w:after="40"/>
              <w:rPr>
                <w:rFonts w:cs="Times New Roman"/>
                <w:szCs w:val="24"/>
              </w:rPr>
            </w:pPr>
            <w:r w:rsidRPr="00117127">
              <w:rPr>
                <w:rFonts w:cs="Times New Roman"/>
                <w:szCs w:val="24"/>
              </w:rPr>
              <w:t>Name or position of Duly Authorized Representative:</w:t>
            </w:r>
          </w:p>
        </w:tc>
        <w:tc>
          <w:tcPr>
            <w:tcW w:w="5165" w:type="dxa"/>
            <w:tcBorders>
              <w:top w:val="single" w:sz="4" w:space="0" w:color="auto"/>
              <w:left w:val="single" w:sz="4" w:space="0" w:color="auto"/>
              <w:bottom w:val="single" w:sz="4" w:space="0" w:color="auto"/>
              <w:right w:val="single" w:sz="12" w:space="0" w:color="auto"/>
            </w:tcBorders>
          </w:tcPr>
          <w:p w14:paraId="38EE9CBE" w14:textId="77777777" w:rsidR="00117127" w:rsidRPr="00117127" w:rsidRDefault="00117127" w:rsidP="00F66258">
            <w:pPr>
              <w:spacing w:before="40" w:after="40"/>
              <w:rPr>
                <w:rFonts w:cs="Times New Roman"/>
                <w:szCs w:val="24"/>
              </w:rPr>
            </w:pPr>
          </w:p>
        </w:tc>
      </w:tr>
      <w:tr w:rsidR="00117127" w:rsidRPr="00CE3ED7" w14:paraId="2C21D42F" w14:textId="77777777" w:rsidTr="00155583">
        <w:trPr>
          <w:trHeight w:val="584"/>
        </w:trPr>
        <w:tc>
          <w:tcPr>
            <w:tcW w:w="4712" w:type="dxa"/>
            <w:tcBorders>
              <w:top w:val="single" w:sz="4" w:space="0" w:color="auto"/>
              <w:left w:val="single" w:sz="12" w:space="0" w:color="auto"/>
              <w:bottom w:val="single" w:sz="4" w:space="0" w:color="auto"/>
              <w:right w:val="single" w:sz="4" w:space="0" w:color="auto"/>
            </w:tcBorders>
          </w:tcPr>
          <w:p w14:paraId="5B573C2A" w14:textId="77777777" w:rsidR="00117127" w:rsidRPr="00117127" w:rsidRDefault="00117127" w:rsidP="00F66258">
            <w:pPr>
              <w:spacing w:before="40" w:after="40"/>
              <w:rPr>
                <w:rFonts w:cs="Times New Roman"/>
                <w:szCs w:val="24"/>
              </w:rPr>
            </w:pPr>
            <w:r w:rsidRPr="00117127">
              <w:rPr>
                <w:rFonts w:cs="Times New Roman"/>
                <w:szCs w:val="24"/>
              </w:rPr>
              <w:t xml:space="preserve">Signature of Owner or General Partner: </w:t>
            </w:r>
          </w:p>
        </w:tc>
        <w:tc>
          <w:tcPr>
            <w:tcW w:w="5165" w:type="dxa"/>
            <w:tcBorders>
              <w:top w:val="single" w:sz="4" w:space="0" w:color="auto"/>
              <w:left w:val="single" w:sz="4" w:space="0" w:color="auto"/>
              <w:bottom w:val="single" w:sz="4" w:space="0" w:color="auto"/>
              <w:right w:val="single" w:sz="12" w:space="0" w:color="auto"/>
            </w:tcBorders>
          </w:tcPr>
          <w:p w14:paraId="3CABF6A4" w14:textId="77777777" w:rsidR="00117127" w:rsidRPr="00117127" w:rsidRDefault="00117127" w:rsidP="00F66258">
            <w:pPr>
              <w:spacing w:before="40" w:after="40"/>
              <w:rPr>
                <w:rFonts w:cs="Times New Roman"/>
                <w:szCs w:val="24"/>
              </w:rPr>
            </w:pPr>
          </w:p>
        </w:tc>
      </w:tr>
      <w:tr w:rsidR="00117127" w:rsidRPr="00CE3ED7" w14:paraId="48D3746A" w14:textId="77777777" w:rsidTr="00155583">
        <w:trPr>
          <w:trHeight w:val="584"/>
        </w:trPr>
        <w:tc>
          <w:tcPr>
            <w:tcW w:w="4712" w:type="dxa"/>
            <w:tcBorders>
              <w:top w:val="single" w:sz="4" w:space="0" w:color="auto"/>
              <w:left w:val="single" w:sz="12" w:space="0" w:color="auto"/>
              <w:bottom w:val="single" w:sz="12" w:space="0" w:color="auto"/>
              <w:right w:val="single" w:sz="4" w:space="0" w:color="auto"/>
            </w:tcBorders>
          </w:tcPr>
          <w:p w14:paraId="28D5EA6A" w14:textId="70D796F9" w:rsidR="00117127" w:rsidRPr="00117127" w:rsidRDefault="00117127" w:rsidP="00B97092">
            <w:pPr>
              <w:spacing w:before="40" w:after="40"/>
              <w:rPr>
                <w:rFonts w:cs="Times New Roman"/>
                <w:szCs w:val="24"/>
              </w:rPr>
            </w:pPr>
            <w:r w:rsidRPr="00117127">
              <w:rPr>
                <w:rFonts w:cs="Times New Roman"/>
                <w:szCs w:val="24"/>
              </w:rPr>
              <w:t>Signature of Representative</w:t>
            </w:r>
            <w:r w:rsidR="00B97092">
              <w:rPr>
                <w:rFonts w:cs="Times New Roman"/>
                <w:szCs w:val="24"/>
              </w:rPr>
              <w:t>:</w:t>
            </w:r>
            <w:r w:rsidR="00B97092">
              <w:rPr>
                <w:rFonts w:cs="Times New Roman"/>
                <w:szCs w:val="24"/>
              </w:rPr>
              <w:br/>
            </w:r>
            <w:r w:rsidRPr="00117127">
              <w:rPr>
                <w:rFonts w:cs="Times New Roman"/>
                <w:szCs w:val="24"/>
              </w:rPr>
              <w:t>(optional for us</w:t>
            </w:r>
            <w:r w:rsidR="00B97092">
              <w:rPr>
                <w:rFonts w:cs="Times New Roman"/>
                <w:szCs w:val="24"/>
              </w:rPr>
              <w:t>e in validating future reports)</w:t>
            </w:r>
          </w:p>
        </w:tc>
        <w:tc>
          <w:tcPr>
            <w:tcW w:w="5165" w:type="dxa"/>
            <w:tcBorders>
              <w:top w:val="single" w:sz="4" w:space="0" w:color="auto"/>
              <w:left w:val="single" w:sz="4" w:space="0" w:color="auto"/>
              <w:bottom w:val="single" w:sz="12" w:space="0" w:color="auto"/>
              <w:right w:val="single" w:sz="12" w:space="0" w:color="auto"/>
            </w:tcBorders>
          </w:tcPr>
          <w:p w14:paraId="318EA818" w14:textId="77777777" w:rsidR="00117127" w:rsidRPr="00117127" w:rsidRDefault="00117127" w:rsidP="00F66258">
            <w:pPr>
              <w:spacing w:before="40" w:after="40"/>
              <w:rPr>
                <w:rFonts w:cs="Times New Roman"/>
                <w:szCs w:val="24"/>
              </w:rPr>
            </w:pPr>
          </w:p>
        </w:tc>
      </w:tr>
    </w:tbl>
    <w:tbl>
      <w:tblPr>
        <w:tblStyle w:val="TableGrid"/>
        <w:tblpPr w:leftFromText="180" w:rightFromText="180" w:vertAnchor="page" w:horzAnchor="margin" w:tblpY="6061"/>
        <w:tblW w:w="98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definitions and uses"/>
      </w:tblPr>
      <w:tblGrid>
        <w:gridCol w:w="9895"/>
      </w:tblGrid>
      <w:tr w:rsidR="00B05970" w:rsidRPr="00CE3ED7" w14:paraId="5F805D76" w14:textId="77777777" w:rsidTr="00412784">
        <w:trPr>
          <w:trHeight w:val="289"/>
          <w:tblHeader/>
        </w:trPr>
        <w:tc>
          <w:tcPr>
            <w:tcW w:w="9895" w:type="dxa"/>
            <w:shd w:val="clear" w:color="auto" w:fill="D9D9D9" w:themeFill="background1" w:themeFillShade="D9"/>
          </w:tcPr>
          <w:p w14:paraId="11E8D89D" w14:textId="4DCE4C0C" w:rsidR="00B05970" w:rsidRPr="00155583" w:rsidRDefault="00B05970" w:rsidP="00B05970">
            <w:pPr>
              <w:rPr>
                <w:rFonts w:cstheme="minorHAnsi"/>
                <w:b/>
                <w:sz w:val="26"/>
                <w:szCs w:val="26"/>
              </w:rPr>
            </w:pPr>
            <w:r w:rsidRPr="00155583">
              <w:rPr>
                <w:rFonts w:cstheme="minorHAnsi"/>
                <w:b/>
                <w:sz w:val="26"/>
                <w:szCs w:val="26"/>
              </w:rPr>
              <w:t>Definitions and Uses</w:t>
            </w:r>
          </w:p>
          <w:p w14:paraId="2CCABA01" w14:textId="77777777" w:rsidR="00B05970" w:rsidRPr="00117127" w:rsidRDefault="00B05970" w:rsidP="00B05970">
            <w:pPr>
              <w:rPr>
                <w:rFonts w:cstheme="minorHAnsi"/>
              </w:rPr>
            </w:pPr>
          </w:p>
          <w:p w14:paraId="784E9053" w14:textId="3DB207F4" w:rsidR="00B05970" w:rsidRPr="00117127" w:rsidRDefault="00B05970" w:rsidP="00B05970">
            <w:pPr>
              <w:rPr>
                <w:rFonts w:cstheme="minorHAnsi"/>
              </w:rPr>
            </w:pPr>
            <w:r w:rsidRPr="00117127">
              <w:rPr>
                <w:rFonts w:cstheme="minorHAnsi"/>
              </w:rPr>
              <w:t>Per</w:t>
            </w:r>
            <w:r w:rsidRPr="00117127">
              <w:rPr>
                <w:rFonts w:cstheme="minorHAnsi"/>
                <w:b/>
              </w:rPr>
              <w:t xml:space="preserve"> </w:t>
            </w:r>
            <w:hyperlink r:id="rId42" w:history="1">
              <w:r w:rsidRPr="00117127">
                <w:rPr>
                  <w:rStyle w:val="Hyperlink"/>
                  <w:rFonts w:cstheme="minorHAnsi"/>
                </w:rPr>
                <w:t>§441.50(a)(2)</w:t>
              </w:r>
            </w:hyperlink>
            <w:r w:rsidRPr="00117127">
              <w:rPr>
                <w:rFonts w:cstheme="minorHAnsi"/>
              </w:rPr>
              <w:t>, the</w:t>
            </w:r>
            <w:r w:rsidRPr="00331D99">
              <w:rPr>
                <w:rFonts w:cstheme="minorHAnsi"/>
                <w:i/>
              </w:rPr>
              <w:t xml:space="preserve"> One-Time Compliance Report</w:t>
            </w:r>
            <w:r w:rsidRPr="00117127">
              <w:rPr>
                <w:rFonts w:cstheme="minorHAnsi"/>
              </w:rPr>
              <w:t xml:space="preserve"> must be signed and certified by a responsible corporate officer (for corporations), a general partner, proprietor, or duly authorized representative (if the dental facility is a partnership or sole proprietorship)</w:t>
            </w:r>
            <w:r>
              <w:rPr>
                <w:rFonts w:cstheme="minorHAnsi"/>
              </w:rPr>
              <w:t>,</w:t>
            </w:r>
            <w:r w:rsidRPr="00117127">
              <w:rPr>
                <w:rFonts w:cstheme="minorHAnsi"/>
              </w:rPr>
              <w:t xml:space="preserve"> as defined per </w:t>
            </w:r>
            <w:hyperlink r:id="rId43" w:history="1">
              <w:r w:rsidRPr="00117127">
                <w:rPr>
                  <w:rStyle w:val="Hyperlink"/>
                  <w:rFonts w:cstheme="minorHAnsi"/>
                </w:rPr>
                <w:t>§403.12(l)</w:t>
              </w:r>
            </w:hyperlink>
            <w:r w:rsidRPr="00117127">
              <w:rPr>
                <w:rStyle w:val="Hyperlink"/>
                <w:rFonts w:cstheme="minorHAnsi"/>
              </w:rPr>
              <w:t>)</w:t>
            </w:r>
            <w:r w:rsidRPr="00117127">
              <w:rPr>
                <w:rFonts w:cstheme="minorHAnsi"/>
              </w:rPr>
              <w:t>.</w:t>
            </w:r>
          </w:p>
          <w:p w14:paraId="7903C9CB" w14:textId="77777777" w:rsidR="00B05970" w:rsidRPr="00117127" w:rsidRDefault="00B05970" w:rsidP="00B05970">
            <w:pPr>
              <w:rPr>
                <w:rFonts w:cstheme="minorHAnsi"/>
              </w:rPr>
            </w:pPr>
          </w:p>
          <w:p w14:paraId="21616483" w14:textId="03334D5C" w:rsidR="00B05970" w:rsidRPr="00117127" w:rsidRDefault="00B05970" w:rsidP="00B05970">
            <w:pPr>
              <w:rPr>
                <w:rFonts w:cstheme="minorHAnsi"/>
              </w:rPr>
            </w:pPr>
            <w:proofErr w:type="gramStart"/>
            <w:r w:rsidRPr="00117127">
              <w:rPr>
                <w:rFonts w:cstheme="minorHAnsi"/>
              </w:rPr>
              <w:t>“Responsible Corporate Officer” means: (</w:t>
            </w:r>
            <w:proofErr w:type="spellStart"/>
            <w:r w:rsidRPr="00117127">
              <w:rPr>
                <w:rFonts w:cstheme="minorHAnsi"/>
              </w:rPr>
              <w:t>i</w:t>
            </w:r>
            <w:proofErr w:type="spellEnd"/>
            <w:r w:rsidRPr="00117127">
              <w:rPr>
                <w:rFonts w:cstheme="minorHAnsi"/>
              </w:rPr>
              <w:t>) a president, secretary, treasurer, or vice-president of the corporation in charge of a principal business function, or a person who performs similar policy- or decision-making functions for the corporation, or (ii) The facility manager or environmental manager when empowered to gather and attest to accuracy of information and where authority to sign documents has been assigned or delegated to them according to corporate procedures.</w:t>
            </w:r>
            <w:proofErr w:type="gramEnd"/>
          </w:p>
          <w:p w14:paraId="3059C17E" w14:textId="77777777" w:rsidR="00B05970" w:rsidRPr="00117127" w:rsidRDefault="00B05970" w:rsidP="00B05970">
            <w:pPr>
              <w:rPr>
                <w:rFonts w:cstheme="minorHAnsi"/>
              </w:rPr>
            </w:pPr>
          </w:p>
          <w:p w14:paraId="7E60D8AF" w14:textId="2A15F759" w:rsidR="00B05970" w:rsidRPr="00117127" w:rsidRDefault="00B05970" w:rsidP="00B05970">
            <w:pPr>
              <w:rPr>
                <w:rFonts w:cstheme="minorHAnsi"/>
              </w:rPr>
            </w:pPr>
            <w:proofErr w:type="gramStart"/>
            <w:r w:rsidRPr="00117127">
              <w:rPr>
                <w:rFonts w:cstheme="minorHAnsi"/>
              </w:rPr>
              <w:t>“Duly authorized representative” means the representative of the owner or general partner where: (</w:t>
            </w:r>
            <w:proofErr w:type="spellStart"/>
            <w:r w:rsidRPr="00117127">
              <w:rPr>
                <w:rFonts w:cstheme="minorHAnsi"/>
              </w:rPr>
              <w:t>i</w:t>
            </w:r>
            <w:proofErr w:type="spellEnd"/>
            <w:r w:rsidRPr="00117127">
              <w:rPr>
                <w:rFonts w:cstheme="minorHAnsi"/>
              </w:rPr>
              <w:t xml:space="preserve">) The authorization is made in writing by the owner or general partner and specifies the individual or position responsible for the overall operation of the facility from which the Dental Discharge originates, or having overall responsibility for environmental matters; and (ii) the written authorization is submitted to the Control Authority with the </w:t>
            </w:r>
            <w:r w:rsidRPr="00331D99">
              <w:rPr>
                <w:rFonts w:cstheme="minorHAnsi"/>
                <w:i/>
              </w:rPr>
              <w:t>One-Time Compliance Report</w:t>
            </w:r>
            <w:r w:rsidRPr="00117127">
              <w:rPr>
                <w:rFonts w:cstheme="minorHAnsi"/>
              </w:rPr>
              <w:t xml:space="preserve"> (attach *.pdf file to electronic filing).</w:t>
            </w:r>
            <w:proofErr w:type="gramEnd"/>
          </w:p>
          <w:p w14:paraId="6465B093" w14:textId="231905D3" w:rsidR="00B05970" w:rsidRPr="00117127" w:rsidRDefault="00B05970" w:rsidP="00B05970">
            <w:pPr>
              <w:ind w:left="1440"/>
              <w:rPr>
                <w:rFonts w:cstheme="minorHAnsi"/>
              </w:rPr>
            </w:pPr>
          </w:p>
          <w:p w14:paraId="2C33F31C" w14:textId="34C88619" w:rsidR="00B05970" w:rsidRPr="00117127" w:rsidRDefault="00B05970" w:rsidP="00B05970">
            <w:pPr>
              <w:pStyle w:val="NoSpacing"/>
              <w:rPr>
                <w:rFonts w:cstheme="minorHAnsi"/>
              </w:rPr>
            </w:pPr>
            <w:r w:rsidRPr="00117127">
              <w:rPr>
                <w:rFonts w:cstheme="minorHAnsi"/>
              </w:rPr>
              <w:t xml:space="preserve">For subsequent reports from Dental Dischargers required within 90-days after a change of ownership </w:t>
            </w:r>
            <w:r>
              <w:rPr>
                <w:rFonts w:cstheme="minorHAnsi"/>
              </w:rPr>
              <w:br/>
              <w:t>(40 CFR 441.50(a</w:t>
            </w:r>
            <w:proofErr w:type="gramStart"/>
            <w:r>
              <w:rPr>
                <w:rFonts w:cstheme="minorHAnsi"/>
              </w:rPr>
              <w:t>)(</w:t>
            </w:r>
            <w:proofErr w:type="gramEnd"/>
            <w:r>
              <w:rPr>
                <w:rFonts w:cstheme="minorHAnsi"/>
              </w:rPr>
              <w:t xml:space="preserve">4)): </w:t>
            </w:r>
            <w:r w:rsidRPr="00117127">
              <w:rPr>
                <w:rFonts w:cstheme="minorHAnsi"/>
              </w:rPr>
              <w:t>If a change of ownership report is submitted by a “</w:t>
            </w:r>
            <w:r>
              <w:rPr>
                <w:rFonts w:cstheme="minorHAnsi"/>
              </w:rPr>
              <w:t>duly authorized representative,”</w:t>
            </w:r>
            <w:r w:rsidRPr="00117127">
              <w:rPr>
                <w:rFonts w:cstheme="minorHAnsi"/>
              </w:rPr>
              <w:t xml:space="preserve"> the representative must meet the definition above </w:t>
            </w:r>
            <w:r w:rsidRPr="00155583">
              <w:rPr>
                <w:rFonts w:cstheme="minorHAnsi"/>
                <w:b/>
              </w:rPr>
              <w:t>AND</w:t>
            </w:r>
            <w:r w:rsidRPr="00117127">
              <w:rPr>
                <w:rFonts w:cstheme="minorHAnsi"/>
              </w:rPr>
              <w:t xml:space="preserve"> a new written authorization must be sent by attachment with the report.</w:t>
            </w:r>
          </w:p>
          <w:p w14:paraId="60024EBD" w14:textId="142C641B" w:rsidR="00B05970" w:rsidRPr="00117127" w:rsidRDefault="00B05970" w:rsidP="00B05970">
            <w:pPr>
              <w:pStyle w:val="NoSpacing"/>
              <w:rPr>
                <w:rFonts w:cstheme="minorHAnsi"/>
              </w:rPr>
            </w:pPr>
          </w:p>
          <w:p w14:paraId="53939322" w14:textId="5478CFCB" w:rsidR="00B05970" w:rsidRPr="007A4B66" w:rsidRDefault="00B05970" w:rsidP="00BD2826">
            <w:pPr>
              <w:pStyle w:val="NoSpacing"/>
              <w:spacing w:after="120"/>
              <w:rPr>
                <w:rFonts w:cs="Times New Roman"/>
                <w:i/>
                <w:sz w:val="20"/>
                <w:szCs w:val="20"/>
              </w:rPr>
            </w:pPr>
            <w:r w:rsidRPr="00117127">
              <w:rPr>
                <w:rFonts w:cstheme="minorHAnsi"/>
                <w:b/>
                <w:i/>
              </w:rPr>
              <w:t>Retention Period</w:t>
            </w:r>
            <w:r w:rsidRPr="00117127">
              <w:rPr>
                <w:rFonts w:cstheme="minorHAnsi"/>
                <w:b/>
              </w:rPr>
              <w:t xml:space="preserve">; per </w:t>
            </w:r>
            <w:hyperlink r:id="rId44" w:history="1">
              <w:r w:rsidRPr="00117127">
                <w:rPr>
                  <w:rStyle w:val="Hyperlink"/>
                  <w:rFonts w:cstheme="minorHAnsi"/>
                  <w:b/>
                </w:rPr>
                <w:t>§441.50(a)(5)</w:t>
              </w:r>
            </w:hyperlink>
            <w:r w:rsidRPr="00117127">
              <w:rPr>
                <w:rFonts w:cstheme="minorHAnsi"/>
              </w:rPr>
              <w:t>:  As long as a Dental facility subject to this part is in operation, or until ownership is transferred, the Dental facility or an agent or representative of the dental</w:t>
            </w:r>
            <w:r>
              <w:rPr>
                <w:rFonts w:cstheme="minorHAnsi"/>
              </w:rPr>
              <w:t xml:space="preserve"> facility must maintain the </w:t>
            </w:r>
            <w:r w:rsidRPr="002F3E0A">
              <w:rPr>
                <w:rFonts w:cstheme="minorHAnsi"/>
                <w:i/>
              </w:rPr>
              <w:t>One-Time Compliance Report</w:t>
            </w:r>
            <w:r w:rsidRPr="00117127">
              <w:rPr>
                <w:rFonts w:cstheme="minorHAnsi"/>
              </w:rPr>
              <w:t xml:space="preserve"> and make it available for inspection in either physical or electronic form.</w:t>
            </w:r>
          </w:p>
        </w:tc>
      </w:tr>
    </w:tbl>
    <w:bookmarkStart w:id="0" w:name="_GoBack"/>
    <w:bookmarkEnd w:id="0"/>
    <w:p w14:paraId="3796311D" w14:textId="19C7BF9A" w:rsidR="00B05970" w:rsidRDefault="00B05970" w:rsidP="00B05970">
      <w:r>
        <w:rPr>
          <w:noProof/>
        </w:rPr>
        <mc:AlternateContent>
          <mc:Choice Requires="wps">
            <w:drawing>
              <wp:anchor distT="45720" distB="45720" distL="114300" distR="114300" simplePos="0" relativeHeight="251662336" behindDoc="0" locked="0" layoutInCell="1" allowOverlap="1" wp14:anchorId="0CB43D02" wp14:editId="1006CDAA">
                <wp:simplePos x="0" y="0"/>
                <wp:positionH relativeFrom="column">
                  <wp:posOffset>20955</wp:posOffset>
                </wp:positionH>
                <wp:positionV relativeFrom="paragraph">
                  <wp:posOffset>8242935</wp:posOffset>
                </wp:positionV>
                <wp:extent cx="62484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47675"/>
                        </a:xfrm>
                        <a:prstGeom prst="rect">
                          <a:avLst/>
                        </a:prstGeom>
                        <a:solidFill>
                          <a:srgbClr val="FFFFFF"/>
                        </a:solidFill>
                        <a:ln w="9525">
                          <a:solidFill>
                            <a:srgbClr val="000000"/>
                          </a:solidFill>
                          <a:miter lim="800000"/>
                          <a:headEnd/>
                          <a:tailEnd/>
                        </a:ln>
                      </wps:spPr>
                      <wps:txbx>
                        <w:txbxContent>
                          <w:p w14:paraId="7996B40F" w14:textId="08C97302" w:rsidR="000A1E74" w:rsidRDefault="00B05970">
                            <w:r>
                              <w:t xml:space="preserve">For </w:t>
                            </w:r>
                            <w:r w:rsidR="000A1E74">
                              <w:t xml:space="preserve">assistance or </w:t>
                            </w:r>
                            <w:r>
                              <w:t>questions regarding this form</w:t>
                            </w:r>
                            <w:r w:rsidR="000A1E74">
                              <w:t>,</w:t>
                            </w:r>
                            <w:r>
                              <w:t xml:space="preserve"> please contac</w:t>
                            </w:r>
                            <w:r w:rsidR="000A1E74">
                              <w:t xml:space="preserve">t David Knight, at (360) 407-6277 or </w:t>
                            </w:r>
                            <w:hyperlink r:id="rId45" w:history="1">
                              <w:r w:rsidR="000A1E74" w:rsidRPr="00FF2674">
                                <w:rPr>
                                  <w:rStyle w:val="Hyperlink"/>
                                </w:rPr>
                                <w:t>david.knight@ecy.wa.gov</w:t>
                              </w:r>
                            </w:hyperlink>
                            <w:r w:rsidR="000A1E74">
                              <w:t>.</w:t>
                            </w:r>
                          </w:p>
                          <w:p w14:paraId="01006645" w14:textId="25868C20" w:rsidR="00B05970" w:rsidRDefault="00B0597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3D02" id="_x0000_t202" coordsize="21600,21600" o:spt="202" path="m,l,21600r21600,l21600,xe">
                <v:stroke joinstyle="miter"/>
                <v:path gradientshapeok="t" o:connecttype="rect"/>
              </v:shapetype>
              <v:shape id="Text Box 2" o:spid="_x0000_s1026" type="#_x0000_t202" style="position:absolute;margin-left:1.65pt;margin-top:649.05pt;width:492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">
                <v:textbox>
                  <w:txbxContent>
                    <w:p w14:paraId="7996B40F" w14:textId="08C97302" w:rsidR="000A1E74" w:rsidRDefault="00B05970">
                      <w:r>
                        <w:t xml:space="preserve">For </w:t>
                      </w:r>
                      <w:r w:rsidR="000A1E74">
                        <w:t xml:space="preserve">assistance or </w:t>
                      </w:r>
                      <w:r>
                        <w:t>questions regarding this form</w:t>
                      </w:r>
                      <w:r w:rsidR="000A1E74">
                        <w:t>,</w:t>
                      </w:r>
                      <w:r>
                        <w:t xml:space="preserve"> please contac</w:t>
                      </w:r>
                      <w:r w:rsidR="000A1E74">
                        <w:t xml:space="preserve">t David Knight, at (360) 407-6277 or </w:t>
                      </w:r>
                      <w:hyperlink r:id="rId47" w:history="1">
                        <w:r w:rsidR="000A1E74" w:rsidRPr="00FF2674">
                          <w:rPr>
                            <w:rStyle w:val="Hyperlink"/>
                          </w:rPr>
                          <w:t>david.knight@ecy.wa.gov</w:t>
                        </w:r>
                      </w:hyperlink>
                      <w:r w:rsidR="000A1E74">
                        <w:t>.</w:t>
                      </w:r>
                    </w:p>
                    <w:p w14:paraId="01006645" w14:textId="25868C20" w:rsidR="00B05970" w:rsidRDefault="00B05970">
                      <w:r>
                        <w:t xml:space="preserve"> </w:t>
                      </w:r>
                    </w:p>
                  </w:txbxContent>
                </v:textbox>
                <w10:wrap type="square"/>
              </v:shape>
            </w:pict>
          </mc:Fallback>
        </mc:AlternateContent>
      </w:r>
    </w:p>
    <w:sectPr w:rsidR="00B05970" w:rsidSect="00B05970">
      <w:pgSz w:w="12240" w:h="15840"/>
      <w:pgMar w:top="864" w:right="1152" w:bottom="900" w:left="1152"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3F3F" w14:textId="77777777" w:rsidR="00C33FC1" w:rsidRDefault="00C33FC1" w:rsidP="00043FCA">
      <w:pPr>
        <w:spacing w:after="0" w:line="240" w:lineRule="auto"/>
      </w:pPr>
      <w:r>
        <w:separator/>
      </w:r>
    </w:p>
  </w:endnote>
  <w:endnote w:type="continuationSeparator" w:id="0">
    <w:p w14:paraId="064FE221" w14:textId="77777777" w:rsidR="00C33FC1" w:rsidRDefault="00C33FC1"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A1A6" w14:textId="04EC8137" w:rsidR="004007AB" w:rsidRPr="002B2798" w:rsidRDefault="004007AB">
    <w:pPr>
      <w:pStyle w:val="Footer"/>
      <w:rPr>
        <w:sz w:val="20"/>
      </w:rPr>
    </w:pPr>
    <w:r w:rsidRPr="002B2798">
      <w:rPr>
        <w:sz w:val="20"/>
      </w:rPr>
      <w:t xml:space="preserve">ECY </w:t>
    </w:r>
    <w:r w:rsidR="00FD7294">
      <w:rPr>
        <w:sz w:val="20"/>
      </w:rPr>
      <w:t>070-607</w:t>
    </w:r>
    <w:r w:rsidR="002B2798" w:rsidRPr="002B2798">
      <w:rPr>
        <w:sz w:val="20"/>
      </w:rPr>
      <w:t xml:space="preserve"> (</w:t>
    </w:r>
    <w:r w:rsidR="00337438">
      <w:rPr>
        <w:sz w:val="20"/>
      </w:rPr>
      <w:t>1/20</w:t>
    </w:r>
    <w:r w:rsidR="002B2798" w:rsidRPr="002B2798">
      <w:rPr>
        <w:sz w:val="20"/>
      </w:rPr>
      <w:t>)</w:t>
    </w:r>
    <w:r w:rsidRPr="002B2798">
      <w:rPr>
        <w:sz w:val="20"/>
      </w:rPr>
      <w:tab/>
    </w:r>
    <w:r w:rsidRPr="002B2798">
      <w:rPr>
        <w:sz w:val="20"/>
      </w:rPr>
      <w:tab/>
      <w:t xml:space="preserve">Page </w:t>
    </w:r>
    <w:r w:rsidR="00155583" w:rsidRPr="002B2798">
      <w:rPr>
        <w:sz w:val="20"/>
      </w:rPr>
      <w:fldChar w:fldCharType="begin"/>
    </w:r>
    <w:r w:rsidR="00155583" w:rsidRPr="002B2798">
      <w:rPr>
        <w:sz w:val="20"/>
      </w:rPr>
      <w:instrText xml:space="preserve"> PAGE   \* MERGEFORMAT </w:instrText>
    </w:r>
    <w:r w:rsidR="00155583" w:rsidRPr="002B2798">
      <w:rPr>
        <w:sz w:val="20"/>
      </w:rPr>
      <w:fldChar w:fldCharType="separate"/>
    </w:r>
    <w:r w:rsidR="00412784">
      <w:rPr>
        <w:noProof/>
        <w:sz w:val="20"/>
      </w:rPr>
      <w:t>4</w:t>
    </w:r>
    <w:r w:rsidR="00155583" w:rsidRPr="002B27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22AA" w14:textId="77777777" w:rsidR="00C33FC1" w:rsidRDefault="00C33FC1" w:rsidP="00043FCA">
      <w:pPr>
        <w:spacing w:after="0" w:line="240" w:lineRule="auto"/>
      </w:pPr>
      <w:r>
        <w:separator/>
      </w:r>
    </w:p>
  </w:footnote>
  <w:footnote w:type="continuationSeparator" w:id="0">
    <w:p w14:paraId="2870923C" w14:textId="77777777" w:rsidR="00C33FC1" w:rsidRDefault="00C33FC1" w:rsidP="00043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35D1A"/>
    <w:rsid w:val="00043FCA"/>
    <w:rsid w:val="00052125"/>
    <w:rsid w:val="00064F93"/>
    <w:rsid w:val="00073050"/>
    <w:rsid w:val="0009192E"/>
    <w:rsid w:val="00091C64"/>
    <w:rsid w:val="000A1E74"/>
    <w:rsid w:val="000A6DD6"/>
    <w:rsid w:val="000A7A6A"/>
    <w:rsid w:val="000B1047"/>
    <w:rsid w:val="000C08F8"/>
    <w:rsid w:val="000C7ABC"/>
    <w:rsid w:val="000D7C64"/>
    <w:rsid w:val="000E0E68"/>
    <w:rsid w:val="000E61E2"/>
    <w:rsid w:val="000E639C"/>
    <w:rsid w:val="000F1727"/>
    <w:rsid w:val="000F4D41"/>
    <w:rsid w:val="000F65FF"/>
    <w:rsid w:val="0010308A"/>
    <w:rsid w:val="00105326"/>
    <w:rsid w:val="00105713"/>
    <w:rsid w:val="0010716A"/>
    <w:rsid w:val="00113EB0"/>
    <w:rsid w:val="00114571"/>
    <w:rsid w:val="00116925"/>
    <w:rsid w:val="00117127"/>
    <w:rsid w:val="00121F09"/>
    <w:rsid w:val="00123E68"/>
    <w:rsid w:val="00132850"/>
    <w:rsid w:val="00137B40"/>
    <w:rsid w:val="0014455E"/>
    <w:rsid w:val="00145C68"/>
    <w:rsid w:val="001461F6"/>
    <w:rsid w:val="00154AF6"/>
    <w:rsid w:val="00155583"/>
    <w:rsid w:val="001566A5"/>
    <w:rsid w:val="00175346"/>
    <w:rsid w:val="00185FB7"/>
    <w:rsid w:val="00187F3D"/>
    <w:rsid w:val="00190981"/>
    <w:rsid w:val="00193775"/>
    <w:rsid w:val="0019431D"/>
    <w:rsid w:val="001971BF"/>
    <w:rsid w:val="001B03E0"/>
    <w:rsid w:val="001B13E2"/>
    <w:rsid w:val="001B179E"/>
    <w:rsid w:val="001C1A40"/>
    <w:rsid w:val="001C52FB"/>
    <w:rsid w:val="001D1362"/>
    <w:rsid w:val="001D543D"/>
    <w:rsid w:val="00203D3A"/>
    <w:rsid w:val="00204EB5"/>
    <w:rsid w:val="00207FE5"/>
    <w:rsid w:val="00214A1C"/>
    <w:rsid w:val="002427C3"/>
    <w:rsid w:val="00243638"/>
    <w:rsid w:val="002472F8"/>
    <w:rsid w:val="002552E1"/>
    <w:rsid w:val="002578FA"/>
    <w:rsid w:val="00260A55"/>
    <w:rsid w:val="002815B1"/>
    <w:rsid w:val="00285A82"/>
    <w:rsid w:val="00286833"/>
    <w:rsid w:val="00291C5D"/>
    <w:rsid w:val="0029247A"/>
    <w:rsid w:val="002A27B7"/>
    <w:rsid w:val="002A53C8"/>
    <w:rsid w:val="002A6F1C"/>
    <w:rsid w:val="002B2798"/>
    <w:rsid w:val="002B3331"/>
    <w:rsid w:val="002B5CAE"/>
    <w:rsid w:val="002B7558"/>
    <w:rsid w:val="002C73AD"/>
    <w:rsid w:val="002C7E78"/>
    <w:rsid w:val="002F1F2B"/>
    <w:rsid w:val="002F3E0A"/>
    <w:rsid w:val="00331D99"/>
    <w:rsid w:val="00334C64"/>
    <w:rsid w:val="003355D8"/>
    <w:rsid w:val="00337438"/>
    <w:rsid w:val="00340019"/>
    <w:rsid w:val="00346EDC"/>
    <w:rsid w:val="00347D0A"/>
    <w:rsid w:val="00353BAA"/>
    <w:rsid w:val="00363C1F"/>
    <w:rsid w:val="003712D3"/>
    <w:rsid w:val="0037758A"/>
    <w:rsid w:val="00382C46"/>
    <w:rsid w:val="0038360C"/>
    <w:rsid w:val="00383B84"/>
    <w:rsid w:val="00391AE6"/>
    <w:rsid w:val="003A0D23"/>
    <w:rsid w:val="003A2AE9"/>
    <w:rsid w:val="003B0B9E"/>
    <w:rsid w:val="003D24F5"/>
    <w:rsid w:val="003D6539"/>
    <w:rsid w:val="003D7F6C"/>
    <w:rsid w:val="003E5B6C"/>
    <w:rsid w:val="004007AB"/>
    <w:rsid w:val="00412784"/>
    <w:rsid w:val="004251C5"/>
    <w:rsid w:val="0043384D"/>
    <w:rsid w:val="00440330"/>
    <w:rsid w:val="00443CE4"/>
    <w:rsid w:val="00461876"/>
    <w:rsid w:val="00475FD1"/>
    <w:rsid w:val="00481CA7"/>
    <w:rsid w:val="00483EE9"/>
    <w:rsid w:val="004935D8"/>
    <w:rsid w:val="00494DBD"/>
    <w:rsid w:val="004B3662"/>
    <w:rsid w:val="004B76B3"/>
    <w:rsid w:val="004C08D6"/>
    <w:rsid w:val="004E0AED"/>
    <w:rsid w:val="004E309A"/>
    <w:rsid w:val="004E39CF"/>
    <w:rsid w:val="004E7E08"/>
    <w:rsid w:val="004F6F32"/>
    <w:rsid w:val="00501493"/>
    <w:rsid w:val="00501F39"/>
    <w:rsid w:val="005154F9"/>
    <w:rsid w:val="005321C0"/>
    <w:rsid w:val="0053424E"/>
    <w:rsid w:val="00541C03"/>
    <w:rsid w:val="0054719D"/>
    <w:rsid w:val="00564162"/>
    <w:rsid w:val="00572C37"/>
    <w:rsid w:val="00597780"/>
    <w:rsid w:val="00597A48"/>
    <w:rsid w:val="005D0FB1"/>
    <w:rsid w:val="005D232D"/>
    <w:rsid w:val="005D7893"/>
    <w:rsid w:val="005D7B71"/>
    <w:rsid w:val="005E055E"/>
    <w:rsid w:val="005F0521"/>
    <w:rsid w:val="00601045"/>
    <w:rsid w:val="006048D9"/>
    <w:rsid w:val="0063097C"/>
    <w:rsid w:val="00634241"/>
    <w:rsid w:val="00646AF6"/>
    <w:rsid w:val="006507ED"/>
    <w:rsid w:val="006526E5"/>
    <w:rsid w:val="006620BD"/>
    <w:rsid w:val="006840AA"/>
    <w:rsid w:val="006852E1"/>
    <w:rsid w:val="00685AFE"/>
    <w:rsid w:val="00685D46"/>
    <w:rsid w:val="00691F22"/>
    <w:rsid w:val="00693BFD"/>
    <w:rsid w:val="006A00EB"/>
    <w:rsid w:val="006D01FC"/>
    <w:rsid w:val="006D160B"/>
    <w:rsid w:val="006E18A3"/>
    <w:rsid w:val="006E3F09"/>
    <w:rsid w:val="006E6035"/>
    <w:rsid w:val="00707085"/>
    <w:rsid w:val="0070767A"/>
    <w:rsid w:val="00711333"/>
    <w:rsid w:val="007116A7"/>
    <w:rsid w:val="00726651"/>
    <w:rsid w:val="00727C59"/>
    <w:rsid w:val="0073015D"/>
    <w:rsid w:val="00731515"/>
    <w:rsid w:val="00746BC9"/>
    <w:rsid w:val="007519F8"/>
    <w:rsid w:val="007600F6"/>
    <w:rsid w:val="007602B2"/>
    <w:rsid w:val="0076280A"/>
    <w:rsid w:val="00773C05"/>
    <w:rsid w:val="00776109"/>
    <w:rsid w:val="00777167"/>
    <w:rsid w:val="00790856"/>
    <w:rsid w:val="0079465A"/>
    <w:rsid w:val="007A4B66"/>
    <w:rsid w:val="007A6D57"/>
    <w:rsid w:val="007B29E2"/>
    <w:rsid w:val="007B37D4"/>
    <w:rsid w:val="007B3C4C"/>
    <w:rsid w:val="007B57F8"/>
    <w:rsid w:val="007B67A7"/>
    <w:rsid w:val="007B6808"/>
    <w:rsid w:val="007D13DB"/>
    <w:rsid w:val="007E7384"/>
    <w:rsid w:val="007F11FC"/>
    <w:rsid w:val="007F25D3"/>
    <w:rsid w:val="007F336D"/>
    <w:rsid w:val="00824F1C"/>
    <w:rsid w:val="008349D1"/>
    <w:rsid w:val="00845AC2"/>
    <w:rsid w:val="00857263"/>
    <w:rsid w:val="0086052C"/>
    <w:rsid w:val="0086134F"/>
    <w:rsid w:val="00866FF6"/>
    <w:rsid w:val="008969B5"/>
    <w:rsid w:val="008A256A"/>
    <w:rsid w:val="008A6071"/>
    <w:rsid w:val="008B280B"/>
    <w:rsid w:val="008B48FF"/>
    <w:rsid w:val="008B51D4"/>
    <w:rsid w:val="008B6812"/>
    <w:rsid w:val="008C4C1D"/>
    <w:rsid w:val="008C7AD6"/>
    <w:rsid w:val="008E0C71"/>
    <w:rsid w:val="008F53AE"/>
    <w:rsid w:val="0090563E"/>
    <w:rsid w:val="009109CA"/>
    <w:rsid w:val="00911589"/>
    <w:rsid w:val="00912AF3"/>
    <w:rsid w:val="00912F56"/>
    <w:rsid w:val="00925DDA"/>
    <w:rsid w:val="009275B1"/>
    <w:rsid w:val="0092777D"/>
    <w:rsid w:val="00927F22"/>
    <w:rsid w:val="009311ED"/>
    <w:rsid w:val="00941A75"/>
    <w:rsid w:val="009425C5"/>
    <w:rsid w:val="00943748"/>
    <w:rsid w:val="00943F4F"/>
    <w:rsid w:val="0095177F"/>
    <w:rsid w:val="00966179"/>
    <w:rsid w:val="009703C4"/>
    <w:rsid w:val="00971C82"/>
    <w:rsid w:val="009775E1"/>
    <w:rsid w:val="00995339"/>
    <w:rsid w:val="00995EA4"/>
    <w:rsid w:val="009A00C1"/>
    <w:rsid w:val="009A6CA6"/>
    <w:rsid w:val="009C48BE"/>
    <w:rsid w:val="009D3C31"/>
    <w:rsid w:val="009D3DA3"/>
    <w:rsid w:val="009D6ABD"/>
    <w:rsid w:val="009E26AD"/>
    <w:rsid w:val="00A01626"/>
    <w:rsid w:val="00A04B05"/>
    <w:rsid w:val="00A23EDE"/>
    <w:rsid w:val="00A2587D"/>
    <w:rsid w:val="00A32FB6"/>
    <w:rsid w:val="00A44FF0"/>
    <w:rsid w:val="00A602A9"/>
    <w:rsid w:val="00A62503"/>
    <w:rsid w:val="00A66A7A"/>
    <w:rsid w:val="00A67061"/>
    <w:rsid w:val="00A72F35"/>
    <w:rsid w:val="00A800F1"/>
    <w:rsid w:val="00A8204F"/>
    <w:rsid w:val="00A82CE8"/>
    <w:rsid w:val="00A91DAD"/>
    <w:rsid w:val="00A94912"/>
    <w:rsid w:val="00AA0C6B"/>
    <w:rsid w:val="00AA6372"/>
    <w:rsid w:val="00AB4BF7"/>
    <w:rsid w:val="00AC3847"/>
    <w:rsid w:val="00AC4277"/>
    <w:rsid w:val="00AD10E8"/>
    <w:rsid w:val="00AD6524"/>
    <w:rsid w:val="00AE5981"/>
    <w:rsid w:val="00AF6588"/>
    <w:rsid w:val="00B020BF"/>
    <w:rsid w:val="00B02720"/>
    <w:rsid w:val="00B05608"/>
    <w:rsid w:val="00B05773"/>
    <w:rsid w:val="00B05970"/>
    <w:rsid w:val="00B07AC4"/>
    <w:rsid w:val="00B146F9"/>
    <w:rsid w:val="00B1565D"/>
    <w:rsid w:val="00B34647"/>
    <w:rsid w:val="00B4404C"/>
    <w:rsid w:val="00B44722"/>
    <w:rsid w:val="00B53F91"/>
    <w:rsid w:val="00B56D38"/>
    <w:rsid w:val="00B6129A"/>
    <w:rsid w:val="00B617D8"/>
    <w:rsid w:val="00B6306E"/>
    <w:rsid w:val="00B72C92"/>
    <w:rsid w:val="00B817BE"/>
    <w:rsid w:val="00B97092"/>
    <w:rsid w:val="00BA33DF"/>
    <w:rsid w:val="00BC2E0C"/>
    <w:rsid w:val="00BD159B"/>
    <w:rsid w:val="00BD2826"/>
    <w:rsid w:val="00BD356B"/>
    <w:rsid w:val="00BE0210"/>
    <w:rsid w:val="00BF16FB"/>
    <w:rsid w:val="00C064CA"/>
    <w:rsid w:val="00C17C63"/>
    <w:rsid w:val="00C25949"/>
    <w:rsid w:val="00C259DB"/>
    <w:rsid w:val="00C314F0"/>
    <w:rsid w:val="00C31DB0"/>
    <w:rsid w:val="00C33FC1"/>
    <w:rsid w:val="00C43873"/>
    <w:rsid w:val="00C60559"/>
    <w:rsid w:val="00C64727"/>
    <w:rsid w:val="00C85D87"/>
    <w:rsid w:val="00CA074C"/>
    <w:rsid w:val="00CA4BD3"/>
    <w:rsid w:val="00CA75CD"/>
    <w:rsid w:val="00CB535A"/>
    <w:rsid w:val="00CD3768"/>
    <w:rsid w:val="00CD389B"/>
    <w:rsid w:val="00CD74AB"/>
    <w:rsid w:val="00CE0543"/>
    <w:rsid w:val="00CE7BA1"/>
    <w:rsid w:val="00CF0984"/>
    <w:rsid w:val="00CF50D2"/>
    <w:rsid w:val="00D05BB2"/>
    <w:rsid w:val="00D23A3D"/>
    <w:rsid w:val="00D40B0A"/>
    <w:rsid w:val="00D4471A"/>
    <w:rsid w:val="00D56FE3"/>
    <w:rsid w:val="00D57562"/>
    <w:rsid w:val="00D622F0"/>
    <w:rsid w:val="00D64937"/>
    <w:rsid w:val="00D6594D"/>
    <w:rsid w:val="00D6624F"/>
    <w:rsid w:val="00D83518"/>
    <w:rsid w:val="00D93541"/>
    <w:rsid w:val="00DA72CA"/>
    <w:rsid w:val="00DB1AE4"/>
    <w:rsid w:val="00DB5AF9"/>
    <w:rsid w:val="00DC51AB"/>
    <w:rsid w:val="00DC675B"/>
    <w:rsid w:val="00DC78BA"/>
    <w:rsid w:val="00E01F1A"/>
    <w:rsid w:val="00E0214C"/>
    <w:rsid w:val="00E04178"/>
    <w:rsid w:val="00E15484"/>
    <w:rsid w:val="00E1691C"/>
    <w:rsid w:val="00E25EAD"/>
    <w:rsid w:val="00E35169"/>
    <w:rsid w:val="00E52FDE"/>
    <w:rsid w:val="00E56F5F"/>
    <w:rsid w:val="00E737D2"/>
    <w:rsid w:val="00E90AFC"/>
    <w:rsid w:val="00EB1FA7"/>
    <w:rsid w:val="00EC2747"/>
    <w:rsid w:val="00EC3422"/>
    <w:rsid w:val="00ED3C14"/>
    <w:rsid w:val="00EE2746"/>
    <w:rsid w:val="00EE6E7B"/>
    <w:rsid w:val="00EE7368"/>
    <w:rsid w:val="00EF33F4"/>
    <w:rsid w:val="00EF6B79"/>
    <w:rsid w:val="00F011CD"/>
    <w:rsid w:val="00F14C1E"/>
    <w:rsid w:val="00F1579A"/>
    <w:rsid w:val="00F402D5"/>
    <w:rsid w:val="00F74C67"/>
    <w:rsid w:val="00F927F0"/>
    <w:rsid w:val="00FD0FCD"/>
    <w:rsid w:val="00FD7294"/>
    <w:rsid w:val="00FE3471"/>
    <w:rsid w:val="00FE4EC2"/>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33212000">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yofvancouver.us/publicworks/page/pretreatment-program" TargetMode="External"/><Relationship Id="rId18" Type="http://schemas.openxmlformats.org/officeDocument/2006/relationships/hyperlink" Target="https://www.yakimawa.gov/services/wastewater-treatment-plant/pretreatment-department/" TargetMode="External"/><Relationship Id="rId26" Type="http://schemas.openxmlformats.org/officeDocument/2006/relationships/hyperlink" Target="https://ecology.wa.gov/accessibility" TargetMode="External"/><Relationship Id="rId39" Type="http://schemas.openxmlformats.org/officeDocument/2006/relationships/hyperlink" Target="https://www.federalregister.gov/d/2017-12338/p-322" TargetMode="External"/><Relationship Id="rId3" Type="http://schemas.openxmlformats.org/officeDocument/2006/relationships/styles" Target="styles.xml"/><Relationship Id="rId21" Type="http://schemas.openxmlformats.org/officeDocument/2006/relationships/hyperlink" Target="mailto:SMatei@spokanecounty.org" TargetMode="External"/><Relationship Id="rId34" Type="http://schemas.openxmlformats.org/officeDocument/2006/relationships/hyperlink" Target="https://www.federalregister.gov/d/2017-12338/p-309" TargetMode="External"/><Relationship Id="rId42" Type="http://schemas.openxmlformats.org/officeDocument/2006/relationships/hyperlink" Target="https://www.federalregister.gov/d/2017-12338/p-312" TargetMode="External"/><Relationship Id="rId47" Type="http://schemas.openxmlformats.org/officeDocument/2006/relationships/hyperlink" Target="mailto:david.knight@ecy.wa.gov" TargetMode="External"/><Relationship Id="rId7" Type="http://schemas.openxmlformats.org/officeDocument/2006/relationships/endnotes" Target="endnotes.xml"/><Relationship Id="rId12" Type="http://schemas.openxmlformats.org/officeDocument/2006/relationships/hyperlink" Target="http://www.everettwa.gov" TargetMode="External"/><Relationship Id="rId17" Type="http://schemas.openxmlformats.org/officeDocument/2006/relationships/hyperlink" Target="https://www.cityofpa.us/264/Wastewater-Utility" TargetMode="External"/><Relationship Id="rId25" Type="http://schemas.openxmlformats.org/officeDocument/2006/relationships/hyperlink" Target="mailto:chris.espinoza@ci.kennewick.wa.us" TargetMode="External"/><Relationship Id="rId33" Type="http://schemas.openxmlformats.org/officeDocument/2006/relationships/hyperlink" Target="https://www.federalregister.gov/d/2017-12338/p-281" TargetMode="External"/><Relationship Id="rId38" Type="http://schemas.openxmlformats.org/officeDocument/2006/relationships/hyperlink" Target="https://www.federalregister.gov/d/2017-12338/p-309" TargetMode="External"/><Relationship Id="rId2" Type="http://schemas.openxmlformats.org/officeDocument/2006/relationships/numbering" Target="numbering.xml"/><Relationship Id="rId16" Type="http://schemas.openxmlformats.org/officeDocument/2006/relationships/hyperlink" Target="https://www.co.pierce.wa.us/1673/Pretreatment-Program" TargetMode="External"/><Relationship Id="rId20" Type="http://schemas.openxmlformats.org/officeDocument/2006/relationships/hyperlink" Target="mailto:atagnani@spokancity.org" TargetMode="External"/><Relationship Id="rId29" Type="http://schemas.openxmlformats.org/officeDocument/2006/relationships/hyperlink" Target="https://www.federalregister.gov/d/2017-12338/p-284" TargetMode="External"/><Relationship Id="rId41" Type="http://schemas.openxmlformats.org/officeDocument/2006/relationships/hyperlink" Target="https://www.federalregister.gov/d/2017-12338/p-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nnwoodwa.gov" TargetMode="External"/><Relationship Id="rId24" Type="http://schemas.openxmlformats.org/officeDocument/2006/relationships/hyperlink" Target="mailto:hartmanh@pasco-wa.gov" TargetMode="External"/><Relationship Id="rId32" Type="http://schemas.openxmlformats.org/officeDocument/2006/relationships/hyperlink" Target="https://www.federalregister.gov/d/2017-12338/p-290" TargetMode="External"/><Relationship Id="rId37" Type="http://schemas.openxmlformats.org/officeDocument/2006/relationships/hyperlink" Target="https://www.federalregister.gov/d/2017-12338/p-281" TargetMode="External"/><Relationship Id="rId40" Type="http://schemas.openxmlformats.org/officeDocument/2006/relationships/hyperlink" Target="https://www.federalregister.gov/d/2017-12338/p-299" TargetMode="External"/><Relationship Id="rId45" Type="http://schemas.openxmlformats.org/officeDocument/2006/relationships/hyperlink" Target="mailto:david.knight@ecy.wa.gov" TargetMode="External"/><Relationship Id="rId5" Type="http://schemas.openxmlformats.org/officeDocument/2006/relationships/webSettings" Target="webSettings.xml"/><Relationship Id="rId15" Type="http://schemas.openxmlformats.org/officeDocument/2006/relationships/hyperlink" Target="http://lottcleanwater.org/programs/business-regulations/dental-offices/" TargetMode="External"/><Relationship Id="rId23" Type="http://schemas.openxmlformats.org/officeDocument/2006/relationships/hyperlink" Target="mailto:ssnead@woodardcurran.com" TargetMode="External"/><Relationship Id="rId28" Type="http://schemas.openxmlformats.org/officeDocument/2006/relationships/hyperlink" Target="https://www.federalregister.gov/d/2017-12338/p-321" TargetMode="External"/><Relationship Id="rId36" Type="http://schemas.openxmlformats.org/officeDocument/2006/relationships/hyperlink" Target="https://www.federalregister.gov/d/2017-12338/p-309" TargetMode="External"/><Relationship Id="rId49" Type="http://schemas.openxmlformats.org/officeDocument/2006/relationships/theme" Target="theme/theme1.xml"/><Relationship Id="rId10" Type="http://schemas.openxmlformats.org/officeDocument/2006/relationships/hyperlink" Target="https://www.kingcounty.gov/services/environment/wastewater/industrial-waste/business/medical-dental/dental.aspx" TargetMode="External"/><Relationship Id="rId19" Type="http://schemas.openxmlformats.org/officeDocument/2006/relationships/hyperlink" Target="https://www.ci.richland.wa.us/departments/public-works/wastewater-utility/industrial-wastewater-pretreatment" TargetMode="External"/><Relationship Id="rId31" Type="http://schemas.openxmlformats.org/officeDocument/2006/relationships/hyperlink" Target="https://www.federalregister.gov/d/2017-12338/p-284" TargetMode="External"/><Relationship Id="rId44" Type="http://schemas.openxmlformats.org/officeDocument/2006/relationships/hyperlink" Target="https://www.federalregister.gov/d/2017-12338/p-3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oftacoma.org/government/city_departments/environmentalservices/wastewater/wastewater_permits_and_manuals/" TargetMode="External"/><Relationship Id="rId22" Type="http://schemas.openxmlformats.org/officeDocument/2006/relationships/hyperlink" Target="mailto:Dara.osborne@ch2m.com" TargetMode="External"/><Relationship Id="rId27" Type="http://schemas.openxmlformats.org/officeDocument/2006/relationships/hyperlink" Target="https://www.federalregister.gov/d/2017-12338/p-264" TargetMode="External"/><Relationship Id="rId30" Type="http://schemas.openxmlformats.org/officeDocument/2006/relationships/hyperlink" Target="https://www.federalregister.gov/d/2017-12338/p-290" TargetMode="External"/><Relationship Id="rId35" Type="http://schemas.openxmlformats.org/officeDocument/2006/relationships/hyperlink" Target="https://www.federalregister.gov/d/2017-12338/p-281" TargetMode="External"/><Relationship Id="rId43" Type="http://schemas.openxmlformats.org/officeDocument/2006/relationships/hyperlink" Target="https://www.ecfr.gov/cgi-bin/text-idx?SID=c72f4432eed7748fd20b225be969e21e&amp;mc=true&amp;node=se40.31.403_112&amp;rgn=div8"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7AEF-F207-4CFD-AA9C-5C98C18C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2020-01-27T16:42:00Z</dcterms:created>
  <dcterms:modified xsi:type="dcterms:W3CDTF">2020-01-27T16:45:00Z</dcterms:modified>
</cp:coreProperties>
</file>