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17CC4" w14:textId="77777777" w:rsidR="00B20FAE" w:rsidRDefault="009D167D" w:rsidP="00DB0F5B">
      <w:pPr>
        <w:tabs>
          <w:tab w:val="left" w:pos="1440"/>
        </w:tabs>
        <w:rPr>
          <w:sz w:val="28"/>
          <w:szCs w:val="28"/>
        </w:rPr>
      </w:pPr>
      <w:r w:rsidRPr="00B20FAE">
        <w:rPr>
          <w:rFonts w:ascii="Arial Narrow" w:hAnsi="Arial Narrow"/>
          <w:noProof/>
        </w:rPr>
        <w:drawing>
          <wp:anchor distT="0" distB="0" distL="114300" distR="114300" simplePos="0" relativeHeight="251657728" behindDoc="1" locked="0" layoutInCell="1" allowOverlap="1" wp14:anchorId="5934BD1D" wp14:editId="5747E88F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935990" cy="1077595"/>
            <wp:effectExtent l="0" t="0" r="0" b="8255"/>
            <wp:wrapTight wrapText="bothSides">
              <wp:wrapPolygon edited="0">
                <wp:start x="4396" y="0"/>
                <wp:lineTo x="0" y="2291"/>
                <wp:lineTo x="0" y="8019"/>
                <wp:lineTo x="2638" y="12219"/>
                <wp:lineTo x="0" y="13747"/>
                <wp:lineTo x="0" y="21002"/>
                <wp:lineTo x="15826" y="21384"/>
                <wp:lineTo x="17585" y="21384"/>
                <wp:lineTo x="20662" y="21002"/>
                <wp:lineTo x="21102" y="20620"/>
                <wp:lineTo x="21102" y="0"/>
                <wp:lineTo x="4396" y="0"/>
              </wp:wrapPolygon>
            </wp:wrapTight>
            <wp:docPr id="2" name="Picture 1" descr="Washington State Department of Ecology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pie\New_logo\ECOLOGO-BW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B01" w:rsidRPr="00B20FAE">
        <w:rPr>
          <w:rFonts w:ascii="Arial Narrow" w:hAnsi="Arial Narrow"/>
          <w:sz w:val="28"/>
          <w:szCs w:val="28"/>
        </w:rPr>
        <w:t>Washington State</w:t>
      </w:r>
      <w:r w:rsidR="00700B01" w:rsidRPr="004E3D8F">
        <w:rPr>
          <w:sz w:val="28"/>
          <w:szCs w:val="28"/>
        </w:rPr>
        <w:t xml:space="preserve"> </w:t>
      </w:r>
    </w:p>
    <w:p w14:paraId="1B8C33BC" w14:textId="77777777" w:rsidR="00700B01" w:rsidRPr="00B20FAE" w:rsidRDefault="00700B01" w:rsidP="00DB0F5B">
      <w:pPr>
        <w:tabs>
          <w:tab w:val="left" w:pos="1440"/>
        </w:tabs>
        <w:rPr>
          <w:rFonts w:ascii="Arial Narrow" w:hAnsi="Arial Narrow"/>
          <w:b/>
          <w:szCs w:val="28"/>
        </w:rPr>
      </w:pPr>
      <w:r w:rsidRPr="00B20FAE">
        <w:rPr>
          <w:rFonts w:ascii="Arial Narrow" w:hAnsi="Arial Narrow"/>
          <w:b/>
          <w:szCs w:val="28"/>
        </w:rPr>
        <w:t>Department of Ecology</w:t>
      </w:r>
    </w:p>
    <w:p w14:paraId="6CA9868A" w14:textId="77777777" w:rsidR="00700B01" w:rsidRPr="00B20FAE" w:rsidRDefault="00700B01" w:rsidP="00DB0F5B">
      <w:pPr>
        <w:tabs>
          <w:tab w:val="left" w:pos="1440"/>
        </w:tabs>
        <w:rPr>
          <w:rFonts w:ascii="Arial Narrow" w:hAnsi="Arial Narrow" w:cs="Tahoma"/>
        </w:rPr>
      </w:pPr>
      <w:r w:rsidRPr="00B20FAE">
        <w:rPr>
          <w:rFonts w:ascii="Arial Narrow" w:hAnsi="Arial Narrow" w:cs="Tahoma"/>
        </w:rPr>
        <w:t>Spill Prevention, Preparedness</w:t>
      </w:r>
      <w:r w:rsidR="008A5F2A">
        <w:rPr>
          <w:rFonts w:ascii="Arial Narrow" w:hAnsi="Arial Narrow" w:cs="Tahoma"/>
        </w:rPr>
        <w:t>,</w:t>
      </w:r>
      <w:r w:rsidRPr="00B20FAE">
        <w:rPr>
          <w:rFonts w:ascii="Arial Narrow" w:hAnsi="Arial Narrow" w:cs="Tahoma"/>
        </w:rPr>
        <w:t xml:space="preserve"> and Response Program </w:t>
      </w:r>
    </w:p>
    <w:p w14:paraId="3E9B54C5" w14:textId="77777777" w:rsidR="00700B01" w:rsidRPr="00B20FAE" w:rsidRDefault="00700B01" w:rsidP="00DB0F5B">
      <w:pPr>
        <w:tabs>
          <w:tab w:val="left" w:pos="3600"/>
        </w:tabs>
        <w:autoSpaceDE w:val="0"/>
        <w:autoSpaceDN w:val="0"/>
        <w:adjustRightInd w:val="0"/>
        <w:ind w:left="1440"/>
        <w:rPr>
          <w:rFonts w:ascii="Arial Narrow" w:hAnsi="Arial Narrow" w:cs="Tahoma"/>
        </w:rPr>
      </w:pPr>
      <w:r w:rsidRPr="00B20FAE">
        <w:rPr>
          <w:rFonts w:ascii="Arial Narrow" w:hAnsi="Arial Narrow" w:cs="Tahoma"/>
        </w:rPr>
        <w:t>P.O. Box 47600, Olympia, WA 98504-7600</w:t>
      </w:r>
    </w:p>
    <w:p w14:paraId="680FCE20" w14:textId="77777777" w:rsidR="00700B01" w:rsidRDefault="00B20FAE" w:rsidP="00DB0F5B">
      <w:pPr>
        <w:tabs>
          <w:tab w:val="left" w:pos="3600"/>
        </w:tabs>
        <w:autoSpaceDE w:val="0"/>
        <w:autoSpaceDN w:val="0"/>
        <w:adjustRightInd w:val="0"/>
        <w:ind w:left="1440"/>
        <w:rPr>
          <w:rFonts w:ascii="Arial Narrow" w:hAnsi="Arial Narrow" w:cs="Tahoma"/>
        </w:rPr>
      </w:pPr>
      <w:r>
        <w:rPr>
          <w:rFonts w:ascii="Arial Narrow" w:hAnsi="Arial Narrow" w:cs="Tahoma"/>
        </w:rPr>
        <w:t>Office Phone: (</w:t>
      </w:r>
      <w:r w:rsidR="00700B01" w:rsidRPr="00B20FAE">
        <w:rPr>
          <w:rFonts w:ascii="Arial Narrow" w:hAnsi="Arial Narrow" w:cs="Tahoma"/>
        </w:rPr>
        <w:t>360</w:t>
      </w:r>
      <w:r>
        <w:rPr>
          <w:rFonts w:ascii="Arial Narrow" w:hAnsi="Arial Narrow" w:cs="Tahoma"/>
        </w:rPr>
        <w:t xml:space="preserve">) </w:t>
      </w:r>
      <w:r w:rsidR="00700B01" w:rsidRPr="00B20FAE">
        <w:rPr>
          <w:rFonts w:ascii="Arial Narrow" w:hAnsi="Arial Narrow" w:cs="Tahoma"/>
        </w:rPr>
        <w:t>407-7455</w:t>
      </w:r>
    </w:p>
    <w:p w14:paraId="4163832F" w14:textId="77777777" w:rsidR="00B20FAE" w:rsidRPr="00B20FAE" w:rsidRDefault="00B20FAE" w:rsidP="00DB0F5B">
      <w:pPr>
        <w:tabs>
          <w:tab w:val="left" w:pos="3600"/>
        </w:tabs>
        <w:autoSpaceDE w:val="0"/>
        <w:autoSpaceDN w:val="0"/>
        <w:adjustRightInd w:val="0"/>
        <w:ind w:left="1440"/>
        <w:rPr>
          <w:rFonts w:ascii="Arial Narrow" w:hAnsi="Arial Narrow" w:cs="Tahoma"/>
        </w:rPr>
      </w:pPr>
      <w:r>
        <w:rPr>
          <w:rFonts w:ascii="Arial Narrow" w:hAnsi="Arial Narrow" w:cs="Tahoma"/>
        </w:rPr>
        <w:t>Fax: (360) 407-7288 or toll free 1-800-664-9184</w:t>
      </w:r>
    </w:p>
    <w:p w14:paraId="21AC6895" w14:textId="77777777" w:rsidR="00700B01" w:rsidRDefault="00F15F20" w:rsidP="00F15F2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B1ACC8" wp14:editId="37469CFC">
                <wp:simplePos x="0" y="0"/>
                <wp:positionH relativeFrom="margin">
                  <wp:align>left</wp:align>
                </wp:positionH>
                <wp:positionV relativeFrom="paragraph">
                  <wp:posOffset>649817</wp:posOffset>
                </wp:positionV>
                <wp:extent cx="6107373" cy="2082800"/>
                <wp:effectExtent l="0" t="0" r="2159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73" cy="2082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031D5" id="Rectangle 1" o:spid="_x0000_s1026" style="position:absolute;margin-left:0;margin-top:51.15pt;width:480.9pt;height:164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jzcnQIAAI4FAAAOAAAAZHJzL2Uyb0RvYy54bWysVEtv2zAMvg/YfxB0X20nbdMFdYogRYcB&#10;RRu0HXpWZSk2IImapMTJfv0o+ZGgK3YYloMimuRH8ePj+mavFdkJ5xswJS3OckqE4VA1ZlPSHy93&#10;X64o8YGZiikwoqQH4enN4vOn69bOxQRqUJVwBEGMn7e2pHUIdp5lntdCM38GVhhUSnCaBRTdJqsc&#10;axFdq2yS55dZC66yDrjwHr/edkq6SPhSCh4epfQiEFVSfFtIp0vnWzyzxTWbbxyzdcP7Z7B/eIVm&#10;jcGgI9QtC4xsXfMHlG64Aw8ynHHQGUjZcJFywGyK/F02zzWzIuWC5Hg70uT/Hyx/2K0daSqsHSWG&#10;aSzRE5LGzEYJUkR6WuvnaPVs166XPF5jrnvpdPzHLMg+UXoYKRX7QDh+vCzy2XQ2pYSjbpJfTa7y&#10;RHp2dLfOh28CNImXkjoMn6hku3sfMCSaDiYxmoG7RqlUN2VIW9JpMbtIDh5UU0VlNEsdJFbKkR3D&#10;2od9SgaxTqxQUgYDxBS7pNItHJSIEMo8CYncYBqTLkDsyiMm41yYUHSqmlWiC3WR4y8yF4MNHklK&#10;gBFZ4iNH7B5gsOxABuwOprePriI19eic/+1hnfPokSKDCaOzbgy4jwAUZtVH7uwHkjpqIktvUB2w&#10;cxx0I+Utv2uwfvfMhzVzOEM4bbgXwiMeUgHWCfobJTW4Xx99j/bY2qilpMWZLKn/uWVOUKK+G2z6&#10;r8X5eRziJJxfzCYouFPN26nGbPUKsPTY2Pi6dI32QQ1X6UC/4vpYxqioYoZj7JLy4AZhFbpdgQuI&#10;i+UymeHgWhbuzbPlETyyGvvzZf/KnO2bOGD/P8Awv2z+rpc72+hpYLkNIJvU6Edee75x6FPj9Asq&#10;bpVTOVkd1+jiNwAAAP//AwBQSwMEFAAGAAgAAAAhAAs4YSbcAAAACAEAAA8AAABkcnMvZG93bnJl&#10;di54bWxMj8FOwzAMhu9IvENkJC6IJVthGqXpNE3qFYkxwTVrTNutcaomXdu3x5zgaP/W5+/PtpNr&#10;xRX70HjSsFwoEEiltw1VGo4fxeMGRIiGrGk9oYYZA2zz25vMpNaP9I7XQ6wEQyikRkMdY5dKGcoa&#10;nQkL3yFx9u17ZyKPfSVtb0aGu1aulFpLZxriD7XpcF9jeTkMTsPTV3j43LzJWUV3PDs3F8/DWGh9&#10;fzftXkFEnOLfMfzqszrk7HTyA9kgWg1cJPJWrRIQHL+sl9zkxOxEJSDzTP4vkP8AAAD//wMAUEsB&#10;Ai0AFAAGAAgAAAAhALaDOJL+AAAA4QEAABMAAAAAAAAAAAAAAAAAAAAAAFtDb250ZW50X1R5cGVz&#10;XS54bWxQSwECLQAUAAYACAAAACEAOP0h/9YAAACUAQAACwAAAAAAAAAAAAAAAAAvAQAAX3JlbHMv&#10;LnJlbHNQSwECLQAUAAYACAAAACEAu3Y83J0CAACOBQAADgAAAAAAAAAAAAAAAAAuAgAAZHJzL2Uy&#10;b0RvYy54bWxQSwECLQAUAAYACAAAACEACzhhJtwAAAAIAQAADwAAAAAAAAAAAAAAAAD3BAAAZHJz&#10;L2Rvd25yZXYueG1sUEsFBgAAAAAEAAQA8wAAAAAGAAAAAA==&#10;" filled="f" strokecolor="black [3213]" strokeweight=".25pt">
                <w10:wrap anchorx="margin"/>
              </v:rect>
            </w:pict>
          </mc:Fallback>
        </mc:AlternateContent>
      </w:r>
      <w:r w:rsidR="00EA0FD5" w:rsidRPr="00EA6021">
        <w:t>Binding Agreement for WAC 173-182 and WAC 173-186</w:t>
      </w:r>
    </w:p>
    <w:p w14:paraId="6E34F30B" w14:textId="77777777" w:rsidR="00F15F20" w:rsidRPr="008F7FB9" w:rsidRDefault="00F15F20" w:rsidP="008F7FB9">
      <w:pPr>
        <w:autoSpaceDE w:val="0"/>
        <w:autoSpaceDN w:val="0"/>
        <w:adjustRightInd w:val="0"/>
        <w:spacing w:before="120" w:after="120"/>
        <w:ind w:left="270" w:right="162"/>
        <w:jc w:val="both"/>
        <w:rPr>
          <w:rFonts w:ascii="Arial" w:hAnsi="Arial" w:cs="Arial"/>
          <w:sz w:val="20"/>
          <w:szCs w:val="20"/>
        </w:rPr>
      </w:pPr>
      <w:r w:rsidRPr="008F7FB9">
        <w:rPr>
          <w:rFonts w:ascii="Arial" w:hAnsi="Arial" w:cs="Arial"/>
          <w:sz w:val="20"/>
          <w:szCs w:val="20"/>
        </w:rPr>
        <w:t xml:space="preserve">WAC 173-182-220 and WAC 173-186-210 require that each plan contain a written statement binding the contingency plan holder to its use. The binding agreement </w:t>
      </w:r>
      <w:proofErr w:type="gramStart"/>
      <w:r w:rsidRPr="008F7FB9">
        <w:rPr>
          <w:rFonts w:ascii="Arial" w:hAnsi="Arial" w:cs="Arial"/>
          <w:sz w:val="20"/>
          <w:szCs w:val="20"/>
        </w:rPr>
        <w:t>shall be signed</w:t>
      </w:r>
      <w:proofErr w:type="gramEnd"/>
      <w:r w:rsidRPr="008F7FB9">
        <w:rPr>
          <w:rFonts w:ascii="Arial" w:hAnsi="Arial" w:cs="Arial"/>
          <w:sz w:val="20"/>
          <w:szCs w:val="20"/>
        </w:rPr>
        <w:t xml:space="preserve"> by: </w:t>
      </w:r>
    </w:p>
    <w:p w14:paraId="005CE1D0" w14:textId="77777777" w:rsidR="00F15F20" w:rsidRPr="008F7FB9" w:rsidRDefault="00F15F20" w:rsidP="008F7FB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00" w:right="162"/>
        <w:jc w:val="both"/>
        <w:rPr>
          <w:rFonts w:ascii="Arial" w:hAnsi="Arial" w:cs="Arial"/>
          <w:sz w:val="20"/>
          <w:szCs w:val="20"/>
        </w:rPr>
      </w:pPr>
      <w:r w:rsidRPr="008F7FB9">
        <w:rPr>
          <w:rFonts w:ascii="Arial" w:hAnsi="Arial" w:cs="Arial"/>
          <w:sz w:val="20"/>
          <w:szCs w:val="20"/>
        </w:rPr>
        <w:t>An authorized representative(s) of a nonprofit corporation established to provide oil spill contingency plan coverage;</w:t>
      </w:r>
    </w:p>
    <w:p w14:paraId="064FA2EF" w14:textId="77777777" w:rsidR="00F15F20" w:rsidRPr="008F7FB9" w:rsidRDefault="00F15F20" w:rsidP="008F7FB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00" w:right="162"/>
        <w:jc w:val="both"/>
        <w:rPr>
          <w:rFonts w:ascii="Arial" w:hAnsi="Arial" w:cs="Arial"/>
          <w:sz w:val="20"/>
          <w:szCs w:val="20"/>
        </w:rPr>
      </w:pPr>
      <w:r w:rsidRPr="008F7FB9">
        <w:rPr>
          <w:rFonts w:ascii="Arial" w:hAnsi="Arial" w:cs="Arial"/>
          <w:sz w:val="20"/>
          <w:szCs w:val="20"/>
        </w:rPr>
        <w:t>An authorized owner, or operator, or a designee with authority to bind the owners and operators of the facilities or vessels covered by the plan;</w:t>
      </w:r>
    </w:p>
    <w:p w14:paraId="382A7169" w14:textId="77777777" w:rsidR="00F15F20" w:rsidRPr="008F7FB9" w:rsidRDefault="00F15F20" w:rsidP="008F7FB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00" w:right="162"/>
        <w:jc w:val="both"/>
        <w:rPr>
          <w:rFonts w:ascii="Arial" w:hAnsi="Arial" w:cs="Arial"/>
          <w:sz w:val="20"/>
          <w:szCs w:val="20"/>
        </w:rPr>
      </w:pPr>
      <w:r w:rsidRPr="008F7FB9">
        <w:rPr>
          <w:rFonts w:ascii="Arial" w:hAnsi="Arial" w:cs="Arial"/>
          <w:sz w:val="20"/>
          <w:szCs w:val="20"/>
        </w:rPr>
        <w:t>An authorized resident agent of the vessel(s) submitting the plan;</w:t>
      </w:r>
    </w:p>
    <w:p w14:paraId="4F4D8F0A" w14:textId="77777777" w:rsidR="00F15F20" w:rsidRPr="008F7FB9" w:rsidRDefault="00F15F20" w:rsidP="008F7FB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00" w:right="162"/>
        <w:jc w:val="both"/>
        <w:rPr>
          <w:rFonts w:ascii="Arial" w:hAnsi="Arial" w:cs="Arial"/>
          <w:sz w:val="20"/>
          <w:szCs w:val="20"/>
        </w:rPr>
      </w:pPr>
      <w:r w:rsidRPr="008F7FB9">
        <w:rPr>
          <w:rFonts w:ascii="Arial" w:hAnsi="Arial" w:cs="Arial"/>
          <w:sz w:val="20"/>
          <w:szCs w:val="20"/>
        </w:rPr>
        <w:t>An authorized representative(s) of a company contracted to the vessel or facility and approved by ecology to provide containment and clean-up services.</w:t>
      </w:r>
    </w:p>
    <w:p w14:paraId="6D7547AD" w14:textId="1A4947C1" w:rsidR="00F15F20" w:rsidRPr="008F7FB9" w:rsidRDefault="004E4BAB" w:rsidP="008F7FB9">
      <w:pPr>
        <w:spacing w:before="240" w:after="240"/>
        <w:ind w:left="270" w:right="162"/>
        <w:rPr>
          <w:rFonts w:ascii="Arial" w:hAnsi="Arial" w:cs="Arial"/>
          <w:sz w:val="20"/>
          <w:szCs w:val="20"/>
        </w:rPr>
      </w:pPr>
      <w:r w:rsidRPr="008F7FB9">
        <w:rPr>
          <w:rFonts w:ascii="Arial" w:hAnsi="Arial" w:cs="Arial"/>
          <w:sz w:val="20"/>
          <w:szCs w:val="20"/>
        </w:rPr>
        <w:t>WAC 173-182-142 and WAC 173-186-140</w:t>
      </w:r>
      <w:r w:rsidR="00391DD0" w:rsidRPr="008F7FB9">
        <w:rPr>
          <w:rFonts w:ascii="Arial" w:hAnsi="Arial" w:cs="Arial"/>
          <w:sz w:val="20"/>
          <w:szCs w:val="20"/>
        </w:rPr>
        <w:t xml:space="preserve"> classify the</w:t>
      </w:r>
      <w:r w:rsidRPr="008F7FB9">
        <w:rPr>
          <w:rFonts w:ascii="Arial" w:hAnsi="Arial" w:cs="Arial"/>
          <w:sz w:val="20"/>
          <w:szCs w:val="20"/>
        </w:rPr>
        <w:t xml:space="preserve"> permanent loss of personnel desi</w:t>
      </w:r>
      <w:r w:rsidR="00391DD0" w:rsidRPr="008F7FB9">
        <w:rPr>
          <w:rFonts w:ascii="Arial" w:hAnsi="Arial" w:cs="Arial"/>
          <w:sz w:val="20"/>
          <w:szCs w:val="20"/>
        </w:rPr>
        <w:t xml:space="preserve">gnated as the binding agreement </w:t>
      </w:r>
      <w:r w:rsidR="00571E78" w:rsidRPr="008F7FB9">
        <w:rPr>
          <w:rFonts w:ascii="Arial" w:hAnsi="Arial" w:cs="Arial"/>
          <w:sz w:val="20"/>
          <w:szCs w:val="20"/>
        </w:rPr>
        <w:t>signatory</w:t>
      </w:r>
      <w:r w:rsidRPr="008F7FB9">
        <w:rPr>
          <w:rFonts w:ascii="Arial" w:hAnsi="Arial" w:cs="Arial"/>
          <w:sz w:val="20"/>
          <w:szCs w:val="20"/>
        </w:rPr>
        <w:t xml:space="preserve"> </w:t>
      </w:r>
      <w:r w:rsidR="00391DD0" w:rsidRPr="008F7FB9">
        <w:rPr>
          <w:rFonts w:ascii="Arial" w:hAnsi="Arial" w:cs="Arial"/>
          <w:sz w:val="20"/>
          <w:szCs w:val="20"/>
        </w:rPr>
        <w:t xml:space="preserve">as </w:t>
      </w:r>
      <w:r w:rsidR="00F15F20" w:rsidRPr="008F7FB9">
        <w:rPr>
          <w:rFonts w:ascii="Arial" w:hAnsi="Arial" w:cs="Arial"/>
          <w:sz w:val="20"/>
          <w:szCs w:val="20"/>
        </w:rPr>
        <w:t>a significant change to the plan and require notification to Ecology within 24 hours.</w:t>
      </w:r>
    </w:p>
    <w:p w14:paraId="474B97E8" w14:textId="77777777" w:rsidR="00700B01" w:rsidRPr="000F7BD9" w:rsidRDefault="00700B01" w:rsidP="008F7FB9">
      <w:pPr>
        <w:pStyle w:val="Heading2"/>
        <w:spacing w:before="480"/>
      </w:pPr>
      <w:r w:rsidRPr="000F7BD9">
        <w:t>Submitting Party Information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Fields to enter contact information for submitting party."/>
      </w:tblPr>
      <w:tblGrid>
        <w:gridCol w:w="4765"/>
        <w:gridCol w:w="4842"/>
      </w:tblGrid>
      <w:tr w:rsidR="00700B01" w:rsidRPr="000F7BD9" w14:paraId="7DE2F4B9" w14:textId="77777777" w:rsidTr="00216230">
        <w:trPr>
          <w:trHeight w:val="452"/>
        </w:trPr>
        <w:tc>
          <w:tcPr>
            <w:tcW w:w="9607" w:type="dxa"/>
            <w:gridSpan w:val="2"/>
          </w:tcPr>
          <w:p w14:paraId="3A0F7407" w14:textId="77777777" w:rsidR="00700B01" w:rsidRPr="000F7BD9" w:rsidRDefault="00700B01" w:rsidP="00216230">
            <w:pPr>
              <w:tabs>
                <w:tab w:val="left" w:pos="1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BD9">
              <w:rPr>
                <w:rFonts w:ascii="Arial" w:hAnsi="Arial" w:cs="Arial"/>
                <w:sz w:val="20"/>
                <w:szCs w:val="20"/>
              </w:rPr>
              <w:t>Company Name</w:t>
            </w:r>
            <w:r w:rsidRPr="000F7BD9">
              <w:rPr>
                <w:rFonts w:ascii="Arial" w:hAnsi="Arial" w:cs="Arial"/>
                <w:sz w:val="22"/>
                <w:szCs w:val="22"/>
              </w:rPr>
              <w:t>:</w:t>
            </w:r>
            <w:bookmarkStart w:id="0" w:name="Text1"/>
            <w:r w:rsidR="00216230">
              <w:rPr>
                <w:rFonts w:ascii="Arial" w:hAnsi="Arial" w:cs="Arial"/>
                <w:sz w:val="22"/>
                <w:szCs w:val="22"/>
              </w:rPr>
              <w:tab/>
            </w:r>
            <w:r w:rsidRPr="000F7B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B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7BD9">
              <w:rPr>
                <w:rFonts w:ascii="Arial" w:hAnsi="Arial" w:cs="Arial"/>
                <w:sz w:val="22"/>
                <w:szCs w:val="22"/>
              </w:rPr>
            </w:r>
            <w:r w:rsidRPr="000F7B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700B01" w:rsidRPr="000F7BD9" w14:paraId="7762837D" w14:textId="77777777" w:rsidTr="00216230">
        <w:trPr>
          <w:trHeight w:val="452"/>
        </w:trPr>
        <w:tc>
          <w:tcPr>
            <w:tcW w:w="9607" w:type="dxa"/>
            <w:gridSpan w:val="2"/>
          </w:tcPr>
          <w:p w14:paraId="06D368A7" w14:textId="77777777" w:rsidR="00700B01" w:rsidRPr="000F7BD9" w:rsidRDefault="00700B01" w:rsidP="00216230">
            <w:pPr>
              <w:tabs>
                <w:tab w:val="left" w:pos="16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BD9">
              <w:rPr>
                <w:rFonts w:ascii="Arial" w:hAnsi="Arial" w:cs="Arial"/>
                <w:sz w:val="20"/>
                <w:szCs w:val="20"/>
              </w:rPr>
              <w:t>Contact Name:</w:t>
            </w:r>
            <w:bookmarkStart w:id="1" w:name="Text2"/>
            <w:r w:rsidR="00216230">
              <w:rPr>
                <w:rFonts w:ascii="Arial" w:hAnsi="Arial" w:cs="Arial"/>
                <w:sz w:val="20"/>
                <w:szCs w:val="20"/>
              </w:rPr>
              <w:tab/>
            </w:r>
            <w:r w:rsidRPr="000F7B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7B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7BD9">
              <w:rPr>
                <w:rFonts w:ascii="Arial" w:hAnsi="Arial" w:cs="Arial"/>
                <w:sz w:val="22"/>
                <w:szCs w:val="22"/>
              </w:rPr>
            </w:r>
            <w:r w:rsidRPr="000F7B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F2142" w:rsidRPr="000F7BD9" w14:paraId="5FD07EF4" w14:textId="77777777" w:rsidTr="00216230">
        <w:trPr>
          <w:trHeight w:val="452"/>
        </w:trPr>
        <w:tc>
          <w:tcPr>
            <w:tcW w:w="9607" w:type="dxa"/>
            <w:gridSpan w:val="2"/>
          </w:tcPr>
          <w:p w14:paraId="195B54CA" w14:textId="77777777" w:rsidR="00AF2142" w:rsidRPr="000F7BD9" w:rsidRDefault="00AF2142" w:rsidP="00B635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BD9">
              <w:rPr>
                <w:rFonts w:ascii="Arial" w:hAnsi="Arial" w:cs="Arial"/>
                <w:sz w:val="20"/>
                <w:szCs w:val="20"/>
              </w:rPr>
              <w:t xml:space="preserve">Signing Authority as Described Above (A, B, C, or D): </w:t>
            </w:r>
            <w:bookmarkStart w:id="2" w:name="Text3"/>
            <w:r w:rsidR="000F7BD9" w:rsidRPr="000F7B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7BD9" w:rsidRPr="000F7B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F7BD9" w:rsidRPr="000F7BD9">
              <w:rPr>
                <w:rFonts w:ascii="Arial" w:hAnsi="Arial" w:cs="Arial"/>
                <w:sz w:val="22"/>
                <w:szCs w:val="22"/>
              </w:rPr>
            </w:r>
            <w:r w:rsidR="000F7BD9" w:rsidRPr="000F7B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7BD9"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BD9"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BD9"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BD9"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BD9"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BD9" w:rsidRPr="000F7B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700B01" w:rsidRPr="000F7BD9" w14:paraId="008C968D" w14:textId="77777777" w:rsidTr="00216230">
        <w:trPr>
          <w:trHeight w:val="426"/>
        </w:trPr>
        <w:tc>
          <w:tcPr>
            <w:tcW w:w="9607" w:type="dxa"/>
            <w:gridSpan w:val="2"/>
          </w:tcPr>
          <w:p w14:paraId="5CA351F9" w14:textId="77777777" w:rsidR="00700B01" w:rsidRPr="000F7BD9" w:rsidRDefault="00700B01" w:rsidP="00216230">
            <w:pPr>
              <w:tabs>
                <w:tab w:val="left" w:pos="16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BD9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bookmarkStart w:id="3" w:name="Text4"/>
            <w:r w:rsidR="00216230">
              <w:rPr>
                <w:rFonts w:ascii="Arial" w:hAnsi="Arial" w:cs="Arial"/>
                <w:sz w:val="20"/>
                <w:szCs w:val="20"/>
              </w:rPr>
              <w:tab/>
            </w:r>
            <w:r w:rsidR="000F7BD9" w:rsidRPr="000F7B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F7BD9" w:rsidRPr="000F7B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F7BD9" w:rsidRPr="000F7BD9">
              <w:rPr>
                <w:rFonts w:ascii="Arial" w:hAnsi="Arial" w:cs="Arial"/>
                <w:sz w:val="22"/>
                <w:szCs w:val="22"/>
              </w:rPr>
            </w:r>
            <w:r w:rsidR="000F7BD9" w:rsidRPr="000F7B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7BD9"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BD9"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BD9"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BD9"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BD9"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BD9" w:rsidRPr="000F7B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00B01" w:rsidRPr="000F7BD9" w14:paraId="51C8798F" w14:textId="77777777" w:rsidTr="00216230">
        <w:trPr>
          <w:trHeight w:val="452"/>
        </w:trPr>
        <w:tc>
          <w:tcPr>
            <w:tcW w:w="4765" w:type="dxa"/>
          </w:tcPr>
          <w:p w14:paraId="2C785193" w14:textId="77777777" w:rsidR="00700B01" w:rsidRPr="000F7BD9" w:rsidRDefault="00700B01" w:rsidP="00216230">
            <w:pPr>
              <w:tabs>
                <w:tab w:val="left" w:pos="161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BD9">
              <w:rPr>
                <w:rFonts w:ascii="Arial" w:hAnsi="Arial" w:cs="Arial"/>
                <w:sz w:val="20"/>
                <w:szCs w:val="20"/>
              </w:rPr>
              <w:t>Phone Number</w:t>
            </w:r>
            <w:r w:rsidRPr="000F7BD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216230">
              <w:rPr>
                <w:rFonts w:ascii="Arial" w:hAnsi="Arial" w:cs="Arial"/>
                <w:sz w:val="22"/>
                <w:szCs w:val="22"/>
              </w:rPr>
              <w:tab/>
            </w:r>
            <w:r w:rsidR="000F7B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F7B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F7BD9">
              <w:rPr>
                <w:rFonts w:ascii="Arial" w:hAnsi="Arial" w:cs="Arial"/>
                <w:sz w:val="22"/>
                <w:szCs w:val="22"/>
              </w:rPr>
            </w:r>
            <w:r w:rsidR="000F7B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B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42" w:type="dxa"/>
          </w:tcPr>
          <w:p w14:paraId="1EDE50A5" w14:textId="77777777" w:rsidR="00700B01" w:rsidRPr="000F7BD9" w:rsidRDefault="00700B01" w:rsidP="00216230">
            <w:pPr>
              <w:tabs>
                <w:tab w:val="left" w:pos="1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BD9">
              <w:rPr>
                <w:rFonts w:ascii="Arial" w:hAnsi="Arial" w:cs="Arial"/>
                <w:sz w:val="20"/>
                <w:szCs w:val="20"/>
              </w:rPr>
              <w:t>Fax Number:</w:t>
            </w:r>
            <w:r w:rsidR="00216230">
              <w:rPr>
                <w:rFonts w:ascii="Arial" w:hAnsi="Arial" w:cs="Arial"/>
                <w:sz w:val="22"/>
                <w:szCs w:val="22"/>
              </w:rPr>
              <w:tab/>
            </w:r>
            <w:r w:rsidR="000F7B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F7B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F7BD9">
              <w:rPr>
                <w:rFonts w:ascii="Arial" w:hAnsi="Arial" w:cs="Arial"/>
                <w:sz w:val="22"/>
                <w:szCs w:val="22"/>
              </w:rPr>
            </w:r>
            <w:r w:rsidR="000F7B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B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700B01" w:rsidRPr="000F7BD9" w14:paraId="0A6B9430" w14:textId="77777777" w:rsidTr="00216230">
        <w:trPr>
          <w:trHeight w:val="452"/>
        </w:trPr>
        <w:tc>
          <w:tcPr>
            <w:tcW w:w="4765" w:type="dxa"/>
          </w:tcPr>
          <w:p w14:paraId="12EC3A35" w14:textId="77777777" w:rsidR="00700B01" w:rsidRPr="000F7BD9" w:rsidRDefault="00700B01" w:rsidP="000F7B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BD9">
              <w:rPr>
                <w:rFonts w:ascii="Arial" w:hAnsi="Arial" w:cs="Arial"/>
                <w:sz w:val="20"/>
                <w:szCs w:val="20"/>
              </w:rPr>
              <w:t>Email:</w:t>
            </w:r>
            <w:r w:rsidRPr="000F7B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B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F7B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F7BD9">
              <w:rPr>
                <w:rFonts w:ascii="Arial" w:hAnsi="Arial" w:cs="Arial"/>
                <w:sz w:val="22"/>
                <w:szCs w:val="22"/>
              </w:rPr>
            </w:r>
            <w:r w:rsidR="000F7B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B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842" w:type="dxa"/>
          </w:tcPr>
          <w:p w14:paraId="0B81B78F" w14:textId="77777777" w:rsidR="00700B01" w:rsidRPr="000F7BD9" w:rsidRDefault="00700B01" w:rsidP="00585E01">
            <w:pPr>
              <w:tabs>
                <w:tab w:val="left" w:pos="1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BD9">
              <w:rPr>
                <w:rFonts w:ascii="Arial" w:hAnsi="Arial" w:cs="Arial"/>
                <w:sz w:val="20"/>
                <w:szCs w:val="20"/>
              </w:rPr>
              <w:t>Website:</w:t>
            </w:r>
            <w:r w:rsidRPr="000F7B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6230">
              <w:rPr>
                <w:rFonts w:ascii="Arial" w:hAnsi="Arial" w:cs="Arial"/>
                <w:sz w:val="22"/>
                <w:szCs w:val="22"/>
              </w:rPr>
              <w:tab/>
            </w:r>
            <w:r w:rsidR="000F7B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F7B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F7BD9">
              <w:rPr>
                <w:rFonts w:ascii="Arial" w:hAnsi="Arial" w:cs="Arial"/>
                <w:sz w:val="22"/>
                <w:szCs w:val="22"/>
              </w:rPr>
            </w:r>
            <w:r w:rsidR="000F7B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F7BD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5C20A17E" w14:textId="77777777" w:rsidR="00AF2142" w:rsidRPr="000F7BD9" w:rsidRDefault="00AF2142" w:rsidP="00F15F20">
      <w:pPr>
        <w:pStyle w:val="Heading2"/>
      </w:pPr>
      <w:r w:rsidRPr="000F7BD9">
        <w:t>Additional Submitting Party Information (</w:t>
      </w:r>
      <w:r w:rsidR="00BD0443" w:rsidRPr="000F7BD9">
        <w:t>If</w:t>
      </w:r>
      <w:r w:rsidRPr="000F7BD9">
        <w:t xml:space="preserve"> Needed)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Fields to enter contact information for additional submitting party."/>
      </w:tblPr>
      <w:tblGrid>
        <w:gridCol w:w="4781"/>
        <w:gridCol w:w="4826"/>
        <w:gridCol w:w="16"/>
      </w:tblGrid>
      <w:tr w:rsidR="00AF2142" w:rsidRPr="000F7BD9" w14:paraId="3B88FB6D" w14:textId="77777777" w:rsidTr="00585E01">
        <w:trPr>
          <w:gridAfter w:val="1"/>
          <w:wAfter w:w="16" w:type="dxa"/>
          <w:trHeight w:val="452"/>
        </w:trPr>
        <w:tc>
          <w:tcPr>
            <w:tcW w:w="9607" w:type="dxa"/>
            <w:gridSpan w:val="2"/>
          </w:tcPr>
          <w:p w14:paraId="6AE0577B" w14:textId="77777777" w:rsidR="00AF2142" w:rsidRPr="000F7BD9" w:rsidRDefault="00AF2142" w:rsidP="00216230">
            <w:pPr>
              <w:tabs>
                <w:tab w:val="left" w:pos="16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BD9">
              <w:rPr>
                <w:rFonts w:ascii="Arial" w:hAnsi="Arial" w:cs="Arial"/>
                <w:sz w:val="20"/>
                <w:szCs w:val="20"/>
              </w:rPr>
              <w:t>Company Name</w:t>
            </w:r>
            <w:r w:rsidRPr="000F7BD9">
              <w:rPr>
                <w:rFonts w:ascii="Arial" w:hAnsi="Arial" w:cs="Arial"/>
                <w:sz w:val="22"/>
                <w:szCs w:val="22"/>
              </w:rPr>
              <w:t>:</w:t>
            </w:r>
            <w:r w:rsidR="00216230">
              <w:rPr>
                <w:rFonts w:ascii="Arial" w:hAnsi="Arial" w:cs="Arial"/>
                <w:sz w:val="22"/>
                <w:szCs w:val="22"/>
              </w:rPr>
              <w:tab/>
            </w:r>
            <w:r w:rsidRPr="000F7B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7B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7BD9">
              <w:rPr>
                <w:rFonts w:ascii="Arial" w:hAnsi="Arial" w:cs="Arial"/>
                <w:sz w:val="22"/>
                <w:szCs w:val="22"/>
              </w:rPr>
            </w:r>
            <w:r w:rsidRPr="000F7B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F2142" w:rsidRPr="000F7BD9" w14:paraId="6D06D1F2" w14:textId="77777777" w:rsidTr="00585E01">
        <w:trPr>
          <w:gridAfter w:val="1"/>
          <w:wAfter w:w="16" w:type="dxa"/>
          <w:trHeight w:val="452"/>
        </w:trPr>
        <w:tc>
          <w:tcPr>
            <w:tcW w:w="9607" w:type="dxa"/>
            <w:gridSpan w:val="2"/>
          </w:tcPr>
          <w:p w14:paraId="11225440" w14:textId="77777777" w:rsidR="00AF2142" w:rsidRPr="000F7BD9" w:rsidRDefault="00AF2142" w:rsidP="00216230">
            <w:pPr>
              <w:tabs>
                <w:tab w:val="left" w:pos="161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BD9">
              <w:rPr>
                <w:rFonts w:ascii="Arial" w:hAnsi="Arial" w:cs="Arial"/>
                <w:sz w:val="20"/>
                <w:szCs w:val="20"/>
              </w:rPr>
              <w:t>Contact Name:</w:t>
            </w:r>
            <w:r w:rsidRPr="000F7B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6230">
              <w:rPr>
                <w:rFonts w:ascii="Arial" w:hAnsi="Arial" w:cs="Arial"/>
                <w:sz w:val="22"/>
                <w:szCs w:val="22"/>
              </w:rPr>
              <w:tab/>
            </w:r>
            <w:r w:rsidRPr="000F7B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7B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7BD9">
              <w:rPr>
                <w:rFonts w:ascii="Arial" w:hAnsi="Arial" w:cs="Arial"/>
                <w:sz w:val="22"/>
                <w:szCs w:val="22"/>
              </w:rPr>
            </w:r>
            <w:r w:rsidRPr="000F7B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F2142" w:rsidRPr="000F7BD9" w14:paraId="5B65F849" w14:textId="77777777" w:rsidTr="00585E01">
        <w:trPr>
          <w:gridAfter w:val="1"/>
          <w:wAfter w:w="16" w:type="dxa"/>
          <w:trHeight w:val="452"/>
        </w:trPr>
        <w:tc>
          <w:tcPr>
            <w:tcW w:w="9607" w:type="dxa"/>
            <w:gridSpan w:val="2"/>
          </w:tcPr>
          <w:p w14:paraId="39B121AF" w14:textId="77777777" w:rsidR="00AF2142" w:rsidRPr="000F7BD9" w:rsidRDefault="00AF2142" w:rsidP="00C90F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BD9">
              <w:rPr>
                <w:rFonts w:ascii="Arial" w:hAnsi="Arial" w:cs="Arial"/>
                <w:sz w:val="20"/>
                <w:szCs w:val="20"/>
              </w:rPr>
              <w:t xml:space="preserve">Signing Authority as Described Above (A, B, C, or D): </w:t>
            </w:r>
            <w:r w:rsidR="00216230" w:rsidRPr="000F7B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6230" w:rsidRPr="000F7B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16230" w:rsidRPr="000F7BD9">
              <w:rPr>
                <w:rFonts w:ascii="Arial" w:hAnsi="Arial" w:cs="Arial"/>
                <w:sz w:val="22"/>
                <w:szCs w:val="22"/>
              </w:rPr>
            </w:r>
            <w:r w:rsidR="00216230" w:rsidRPr="000F7B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16230"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6230"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6230"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6230"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6230"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6230" w:rsidRPr="000F7B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F2142" w:rsidRPr="000F7BD9" w14:paraId="0F9A814F" w14:textId="77777777" w:rsidTr="00585E01">
        <w:trPr>
          <w:gridAfter w:val="1"/>
          <w:wAfter w:w="16" w:type="dxa"/>
          <w:trHeight w:val="426"/>
        </w:trPr>
        <w:tc>
          <w:tcPr>
            <w:tcW w:w="9607" w:type="dxa"/>
            <w:gridSpan w:val="2"/>
          </w:tcPr>
          <w:p w14:paraId="71F2EDD2" w14:textId="77777777" w:rsidR="00AF2142" w:rsidRPr="000F7BD9" w:rsidRDefault="00AF2142" w:rsidP="00216230">
            <w:pPr>
              <w:tabs>
                <w:tab w:val="left" w:pos="161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BD9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216230">
              <w:rPr>
                <w:rFonts w:ascii="Arial" w:hAnsi="Arial" w:cs="Arial"/>
                <w:sz w:val="20"/>
                <w:szCs w:val="20"/>
              </w:rPr>
              <w:tab/>
            </w:r>
            <w:r w:rsidRPr="000F7B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F7B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7BD9">
              <w:rPr>
                <w:rFonts w:ascii="Arial" w:hAnsi="Arial" w:cs="Arial"/>
                <w:sz w:val="22"/>
                <w:szCs w:val="22"/>
              </w:rPr>
            </w:r>
            <w:r w:rsidRPr="000F7B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F2142" w:rsidRPr="000F7BD9" w14:paraId="5E994127" w14:textId="77777777" w:rsidTr="00585E01">
        <w:trPr>
          <w:trHeight w:val="452"/>
        </w:trPr>
        <w:tc>
          <w:tcPr>
            <w:tcW w:w="4781" w:type="dxa"/>
          </w:tcPr>
          <w:p w14:paraId="355F7C75" w14:textId="77777777" w:rsidR="00AF2142" w:rsidRPr="000F7BD9" w:rsidRDefault="00AF2142" w:rsidP="00216230">
            <w:pPr>
              <w:tabs>
                <w:tab w:val="left" w:pos="16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BD9">
              <w:rPr>
                <w:rFonts w:ascii="Arial" w:hAnsi="Arial" w:cs="Arial"/>
                <w:sz w:val="20"/>
                <w:szCs w:val="20"/>
              </w:rPr>
              <w:t>Phone Number</w:t>
            </w:r>
            <w:r w:rsidRPr="000F7BD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216230">
              <w:rPr>
                <w:rFonts w:ascii="Arial" w:hAnsi="Arial" w:cs="Arial"/>
                <w:sz w:val="22"/>
                <w:szCs w:val="22"/>
              </w:rPr>
              <w:tab/>
            </w:r>
            <w:r w:rsidRPr="000F7B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7B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7BD9">
              <w:rPr>
                <w:rFonts w:ascii="Arial" w:hAnsi="Arial" w:cs="Arial"/>
                <w:sz w:val="22"/>
                <w:szCs w:val="22"/>
              </w:rPr>
            </w:r>
            <w:r w:rsidRPr="000F7B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42" w:type="dxa"/>
            <w:gridSpan w:val="2"/>
          </w:tcPr>
          <w:p w14:paraId="2B36564B" w14:textId="77777777" w:rsidR="00AF2142" w:rsidRPr="000F7BD9" w:rsidRDefault="00AF2142" w:rsidP="00585E01">
            <w:pPr>
              <w:tabs>
                <w:tab w:val="left" w:pos="1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BD9">
              <w:rPr>
                <w:rFonts w:ascii="Arial" w:hAnsi="Arial" w:cs="Arial"/>
                <w:sz w:val="20"/>
                <w:szCs w:val="20"/>
              </w:rPr>
              <w:t>Fax Number:</w:t>
            </w:r>
            <w:r w:rsidR="00585E01">
              <w:rPr>
                <w:rFonts w:ascii="Arial" w:hAnsi="Arial" w:cs="Arial"/>
                <w:sz w:val="20"/>
                <w:szCs w:val="20"/>
              </w:rPr>
              <w:tab/>
            </w:r>
            <w:r w:rsidRPr="000F7B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7B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7BD9">
              <w:rPr>
                <w:rFonts w:ascii="Arial" w:hAnsi="Arial" w:cs="Arial"/>
                <w:sz w:val="22"/>
                <w:szCs w:val="22"/>
              </w:rPr>
            </w:r>
            <w:r w:rsidRPr="000F7B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F2142" w:rsidRPr="000F7BD9" w14:paraId="357BBF18" w14:textId="77777777" w:rsidTr="00585E01">
        <w:trPr>
          <w:trHeight w:val="452"/>
        </w:trPr>
        <w:tc>
          <w:tcPr>
            <w:tcW w:w="4781" w:type="dxa"/>
          </w:tcPr>
          <w:p w14:paraId="38656111" w14:textId="77777777" w:rsidR="00AF2142" w:rsidRPr="000F7BD9" w:rsidRDefault="00AF2142" w:rsidP="00C90F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BD9">
              <w:rPr>
                <w:rFonts w:ascii="Arial" w:hAnsi="Arial" w:cs="Arial"/>
                <w:sz w:val="20"/>
                <w:szCs w:val="20"/>
              </w:rPr>
              <w:t>Email:</w:t>
            </w:r>
            <w:r w:rsidRPr="000F7B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7B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7B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7BD9">
              <w:rPr>
                <w:rFonts w:ascii="Arial" w:hAnsi="Arial" w:cs="Arial"/>
                <w:sz w:val="22"/>
                <w:szCs w:val="22"/>
              </w:rPr>
            </w:r>
            <w:r w:rsidRPr="000F7B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42" w:type="dxa"/>
            <w:gridSpan w:val="2"/>
          </w:tcPr>
          <w:p w14:paraId="2449923C" w14:textId="77777777" w:rsidR="00AF2142" w:rsidRPr="000F7BD9" w:rsidRDefault="00AF2142" w:rsidP="00585E01">
            <w:pPr>
              <w:tabs>
                <w:tab w:val="left" w:pos="1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BD9">
              <w:rPr>
                <w:rFonts w:ascii="Arial" w:hAnsi="Arial" w:cs="Arial"/>
                <w:sz w:val="20"/>
                <w:szCs w:val="20"/>
              </w:rPr>
              <w:t>Website:</w:t>
            </w:r>
            <w:r w:rsidRPr="000F7B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5E01">
              <w:rPr>
                <w:rFonts w:ascii="Arial" w:hAnsi="Arial" w:cs="Arial"/>
                <w:sz w:val="22"/>
                <w:szCs w:val="22"/>
              </w:rPr>
              <w:tab/>
            </w:r>
            <w:r w:rsidRPr="000F7B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7B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7BD9">
              <w:rPr>
                <w:rFonts w:ascii="Arial" w:hAnsi="Arial" w:cs="Arial"/>
                <w:sz w:val="22"/>
                <w:szCs w:val="22"/>
              </w:rPr>
            </w:r>
            <w:r w:rsidRPr="000F7B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7B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75ED781" w14:textId="77777777" w:rsidR="008A5F2A" w:rsidRDefault="008A5F2A" w:rsidP="00BD044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3C7E5D42" w14:textId="77777777" w:rsidR="00700B01" w:rsidRPr="007E5023" w:rsidRDefault="00700B01" w:rsidP="00ED5731">
      <w:pPr>
        <w:pStyle w:val="Heading2"/>
      </w:pPr>
      <w:r w:rsidRPr="007E5023">
        <w:lastRenderedPageBreak/>
        <w:t>Binding Agreement</w:t>
      </w:r>
    </w:p>
    <w:p w14:paraId="56CC8E4F" w14:textId="77777777" w:rsidR="00BC0C16" w:rsidRPr="007E5023" w:rsidRDefault="00BC0C16" w:rsidP="00ED5731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</w:rPr>
      </w:pPr>
      <w:r w:rsidRPr="007E5023">
        <w:rPr>
          <w:rFonts w:ascii="Arial" w:hAnsi="Arial" w:cs="Arial"/>
          <w:sz w:val="20"/>
        </w:rPr>
        <w:t xml:space="preserve">I certify that I have reviewed and am familiar with the information submitted in this Plan and that the information in the contingency plan is accurate. I </w:t>
      </w:r>
      <w:proofErr w:type="gramStart"/>
      <w:r w:rsidRPr="007E5023">
        <w:rPr>
          <w:rFonts w:ascii="Arial" w:hAnsi="Arial" w:cs="Arial"/>
          <w:sz w:val="20"/>
        </w:rPr>
        <w:t>am authorized</w:t>
      </w:r>
      <w:proofErr w:type="gramEnd"/>
      <w:r w:rsidRPr="007E5023">
        <w:rPr>
          <w:rFonts w:ascii="Arial" w:hAnsi="Arial" w:cs="Arial"/>
          <w:sz w:val="20"/>
        </w:rPr>
        <w:t xml:space="preserve"> to submit the plan and commit to:</w:t>
      </w:r>
    </w:p>
    <w:p w14:paraId="007C44AB" w14:textId="77777777" w:rsidR="00BC0C16" w:rsidRPr="007E5023" w:rsidRDefault="00BC0C16" w:rsidP="00E473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763"/>
        <w:contextualSpacing w:val="0"/>
        <w:jc w:val="both"/>
        <w:rPr>
          <w:rFonts w:ascii="Arial" w:hAnsi="Arial" w:cs="Arial"/>
          <w:sz w:val="20"/>
        </w:rPr>
      </w:pPr>
      <w:r w:rsidRPr="007E5023">
        <w:rPr>
          <w:rFonts w:ascii="Arial" w:hAnsi="Arial" w:cs="Arial"/>
          <w:sz w:val="20"/>
        </w:rPr>
        <w:t xml:space="preserve">A safe and immediate response to spills and to substantial threats of spills that occur in, or could impact Washington waters or Washington's natural, cultural and economic resources; </w:t>
      </w:r>
    </w:p>
    <w:p w14:paraId="3A63110A" w14:textId="77777777" w:rsidR="00BC0C16" w:rsidRPr="007E5023" w:rsidRDefault="00BC0C16" w:rsidP="00E473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763"/>
        <w:contextualSpacing w:val="0"/>
        <w:jc w:val="both"/>
        <w:rPr>
          <w:rFonts w:ascii="Arial" w:hAnsi="Arial" w:cs="Arial"/>
          <w:sz w:val="20"/>
        </w:rPr>
      </w:pPr>
      <w:r w:rsidRPr="007E5023">
        <w:rPr>
          <w:rFonts w:ascii="Arial" w:hAnsi="Arial" w:cs="Arial"/>
          <w:sz w:val="20"/>
        </w:rPr>
        <w:t xml:space="preserve">Having an incident commander in the state within six hours after notification of a spill; </w:t>
      </w:r>
    </w:p>
    <w:p w14:paraId="059179F7" w14:textId="77777777" w:rsidR="00BC0C16" w:rsidRPr="007E5023" w:rsidRDefault="00BC0C16" w:rsidP="00E473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763"/>
        <w:contextualSpacing w:val="0"/>
        <w:jc w:val="both"/>
        <w:rPr>
          <w:rFonts w:ascii="Arial" w:hAnsi="Arial" w:cs="Arial"/>
          <w:sz w:val="20"/>
        </w:rPr>
      </w:pPr>
      <w:r w:rsidRPr="007E5023">
        <w:rPr>
          <w:rFonts w:ascii="Arial" w:hAnsi="Arial" w:cs="Arial"/>
          <w:sz w:val="20"/>
        </w:rPr>
        <w:t xml:space="preserve">Implementation and use of the plan during a spill and substantial threat of a spill, and to the training of personnel to implement the plan; </w:t>
      </w:r>
    </w:p>
    <w:p w14:paraId="3900A2B1" w14:textId="77777777" w:rsidR="00BC0C16" w:rsidRPr="007E5023" w:rsidRDefault="00BC0C16" w:rsidP="00E473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763"/>
        <w:contextualSpacing w:val="0"/>
        <w:jc w:val="both"/>
        <w:rPr>
          <w:rFonts w:ascii="Arial" w:hAnsi="Arial" w:cs="Arial"/>
          <w:sz w:val="20"/>
        </w:rPr>
      </w:pPr>
      <w:r w:rsidRPr="007E5023">
        <w:rPr>
          <w:rFonts w:ascii="Arial" w:hAnsi="Arial" w:cs="Arial"/>
          <w:sz w:val="20"/>
        </w:rPr>
        <w:t>Making necessary and appropriate expenditures in order to implement plan provisions; and</w:t>
      </w:r>
    </w:p>
    <w:p w14:paraId="686E2F59" w14:textId="77777777" w:rsidR="00BC0C16" w:rsidRPr="007E5023" w:rsidRDefault="00BC0C16" w:rsidP="00E473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960"/>
        <w:ind w:left="763"/>
        <w:jc w:val="both"/>
        <w:rPr>
          <w:rFonts w:ascii="Arial" w:hAnsi="Arial" w:cs="Arial"/>
          <w:sz w:val="20"/>
        </w:rPr>
      </w:pPr>
      <w:r w:rsidRPr="007E5023">
        <w:rPr>
          <w:rFonts w:ascii="Arial" w:hAnsi="Arial" w:cs="Arial"/>
          <w:sz w:val="20"/>
        </w:rPr>
        <w:t xml:space="preserve">Working in unified command within the incident command system to ensure that all personnel and equipment resources necessary to the response </w:t>
      </w:r>
      <w:proofErr w:type="gramStart"/>
      <w:r w:rsidRPr="007E5023">
        <w:rPr>
          <w:rFonts w:ascii="Arial" w:hAnsi="Arial" w:cs="Arial"/>
          <w:sz w:val="20"/>
        </w:rPr>
        <w:t>will be called out</w:t>
      </w:r>
      <w:proofErr w:type="gramEnd"/>
      <w:r w:rsidRPr="007E5023">
        <w:rPr>
          <w:rFonts w:ascii="Arial" w:hAnsi="Arial" w:cs="Arial"/>
          <w:sz w:val="20"/>
        </w:rPr>
        <w:t xml:space="preserve"> to </w:t>
      </w:r>
      <w:r w:rsidR="007E5023" w:rsidRPr="007E5023">
        <w:rPr>
          <w:rFonts w:ascii="Arial" w:hAnsi="Arial" w:cs="Arial"/>
          <w:sz w:val="20"/>
        </w:rPr>
        <w:t>clean up</w:t>
      </w:r>
      <w:r w:rsidRPr="007E5023">
        <w:rPr>
          <w:rFonts w:ascii="Arial" w:hAnsi="Arial" w:cs="Arial"/>
          <w:sz w:val="20"/>
        </w:rPr>
        <w:t xml:space="preserve"> the spill safely and to the maximum extent practicable.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ignature blocks."/>
      </w:tblPr>
      <w:tblGrid>
        <w:gridCol w:w="5580"/>
        <w:gridCol w:w="653"/>
        <w:gridCol w:w="3117"/>
      </w:tblGrid>
      <w:tr w:rsidR="00E473B7" w:rsidRPr="00ED5731" w14:paraId="37BD1CF4" w14:textId="77777777" w:rsidTr="00E473B7">
        <w:tc>
          <w:tcPr>
            <w:tcW w:w="5580" w:type="dxa"/>
            <w:tcBorders>
              <w:bottom w:val="single" w:sz="4" w:space="0" w:color="auto"/>
            </w:tcBorders>
          </w:tcPr>
          <w:p w14:paraId="661B5B5F" w14:textId="77777777" w:rsidR="00E473B7" w:rsidRPr="00ED5731" w:rsidRDefault="00E473B7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53" w:type="dxa"/>
          </w:tcPr>
          <w:p w14:paraId="428D36E2" w14:textId="77777777" w:rsidR="00E473B7" w:rsidRPr="00ED5731" w:rsidRDefault="00E473B7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3E7F611B" w14:textId="5233C0EA" w:rsidR="00E473B7" w:rsidRPr="00ED5731" w:rsidRDefault="00E473B7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E473B7" w:rsidRPr="00ED5731" w14:paraId="7AB1520C" w14:textId="77777777" w:rsidTr="00E473B7">
        <w:tc>
          <w:tcPr>
            <w:tcW w:w="5580" w:type="dxa"/>
            <w:tcBorders>
              <w:top w:val="single" w:sz="4" w:space="0" w:color="auto"/>
            </w:tcBorders>
          </w:tcPr>
          <w:p w14:paraId="6D0C95CE" w14:textId="77777777" w:rsidR="00E473B7" w:rsidRPr="00ED5731" w:rsidRDefault="00E473B7" w:rsidP="00E473B7">
            <w:pPr>
              <w:spacing w:after="36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D5731">
              <w:rPr>
                <w:rFonts w:ascii="Arial" w:hAnsi="Arial" w:cs="Arial"/>
                <w:color w:val="000000"/>
                <w:sz w:val="20"/>
                <w:szCs w:val="22"/>
              </w:rPr>
              <w:t>Authorized Signature</w:t>
            </w:r>
          </w:p>
        </w:tc>
        <w:tc>
          <w:tcPr>
            <w:tcW w:w="653" w:type="dxa"/>
          </w:tcPr>
          <w:p w14:paraId="16DBDF86" w14:textId="77777777" w:rsidR="00E473B7" w:rsidRPr="00ED5731" w:rsidRDefault="00E473B7" w:rsidP="00E473B7">
            <w:pPr>
              <w:spacing w:after="36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0C1AC983" w14:textId="77777777" w:rsidR="00E473B7" w:rsidRPr="00ED5731" w:rsidRDefault="00E473B7" w:rsidP="00E473B7">
            <w:pPr>
              <w:spacing w:after="36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D5731">
              <w:rPr>
                <w:rFonts w:ascii="Arial" w:hAnsi="Arial" w:cs="Arial"/>
                <w:color w:val="000000"/>
                <w:sz w:val="20"/>
                <w:szCs w:val="22"/>
              </w:rPr>
              <w:t>Date</w:t>
            </w:r>
          </w:p>
        </w:tc>
      </w:tr>
      <w:tr w:rsidR="00E473B7" w:rsidRPr="00ED5731" w14:paraId="320AF2DB" w14:textId="77777777" w:rsidTr="00E473B7">
        <w:tc>
          <w:tcPr>
            <w:tcW w:w="5580" w:type="dxa"/>
            <w:tcBorders>
              <w:bottom w:val="single" w:sz="4" w:space="0" w:color="auto"/>
            </w:tcBorders>
          </w:tcPr>
          <w:p w14:paraId="7FA57DAF" w14:textId="77777777" w:rsidR="00E473B7" w:rsidRPr="00ED5731" w:rsidRDefault="00E473B7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D5731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573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D5731">
              <w:rPr>
                <w:rFonts w:ascii="Arial" w:hAnsi="Arial" w:cs="Arial"/>
                <w:sz w:val="20"/>
                <w:szCs w:val="22"/>
              </w:rPr>
            </w:r>
            <w:r w:rsidRPr="00ED573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D573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573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573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573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573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5731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653" w:type="dxa"/>
          </w:tcPr>
          <w:p w14:paraId="0AD38F00" w14:textId="77777777" w:rsidR="00E473B7" w:rsidRPr="00ED5731" w:rsidRDefault="00E473B7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</w:tcPr>
          <w:p w14:paraId="7121A02E" w14:textId="77777777" w:rsidR="00E473B7" w:rsidRPr="00ED5731" w:rsidRDefault="00E473B7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E473B7" w:rsidRPr="00ED5731" w14:paraId="35BB5837" w14:textId="77777777" w:rsidTr="00E473B7">
        <w:tc>
          <w:tcPr>
            <w:tcW w:w="5580" w:type="dxa"/>
            <w:tcBorders>
              <w:top w:val="single" w:sz="4" w:space="0" w:color="auto"/>
            </w:tcBorders>
          </w:tcPr>
          <w:p w14:paraId="691395FF" w14:textId="77777777" w:rsidR="00E473B7" w:rsidRPr="00ED5731" w:rsidRDefault="00E473B7" w:rsidP="00E473B7">
            <w:pPr>
              <w:spacing w:after="36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D5731">
              <w:rPr>
                <w:rFonts w:ascii="Arial" w:hAnsi="Arial" w:cs="Arial"/>
                <w:color w:val="000000"/>
                <w:sz w:val="20"/>
                <w:szCs w:val="22"/>
              </w:rPr>
              <w:t>Print Name</w:t>
            </w:r>
          </w:p>
        </w:tc>
        <w:tc>
          <w:tcPr>
            <w:tcW w:w="653" w:type="dxa"/>
          </w:tcPr>
          <w:p w14:paraId="2F6E3AB1" w14:textId="77777777" w:rsidR="00E473B7" w:rsidRPr="00ED5731" w:rsidRDefault="00E473B7" w:rsidP="00E473B7">
            <w:pPr>
              <w:spacing w:after="36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</w:tcPr>
          <w:p w14:paraId="32CE7716" w14:textId="77777777" w:rsidR="00E473B7" w:rsidRPr="00ED5731" w:rsidRDefault="00E473B7" w:rsidP="00E473B7">
            <w:pPr>
              <w:spacing w:after="36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E473B7" w:rsidRPr="00ED5731" w14:paraId="65290FE6" w14:textId="77777777" w:rsidTr="00E473B7">
        <w:tc>
          <w:tcPr>
            <w:tcW w:w="5580" w:type="dxa"/>
            <w:tcBorders>
              <w:bottom w:val="single" w:sz="4" w:space="0" w:color="auto"/>
            </w:tcBorders>
          </w:tcPr>
          <w:p w14:paraId="6F340BEC" w14:textId="77777777" w:rsidR="00E473B7" w:rsidRPr="00ED5731" w:rsidRDefault="00E473B7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D5731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573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D5731">
              <w:rPr>
                <w:rFonts w:ascii="Arial" w:hAnsi="Arial" w:cs="Arial"/>
                <w:sz w:val="20"/>
                <w:szCs w:val="22"/>
              </w:rPr>
            </w:r>
            <w:r w:rsidRPr="00ED573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D573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573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573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573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573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5731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653" w:type="dxa"/>
          </w:tcPr>
          <w:p w14:paraId="3ABA43B0" w14:textId="77777777" w:rsidR="00E473B7" w:rsidRPr="00ED5731" w:rsidRDefault="00E473B7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</w:tcPr>
          <w:p w14:paraId="16C38098" w14:textId="77777777" w:rsidR="00E473B7" w:rsidRPr="00ED5731" w:rsidRDefault="00E473B7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E473B7" w:rsidRPr="00ED5731" w14:paraId="66B4AD84" w14:textId="77777777" w:rsidTr="00E473B7">
        <w:tc>
          <w:tcPr>
            <w:tcW w:w="5580" w:type="dxa"/>
            <w:tcBorders>
              <w:top w:val="single" w:sz="4" w:space="0" w:color="auto"/>
            </w:tcBorders>
          </w:tcPr>
          <w:p w14:paraId="7353CBBC" w14:textId="77777777" w:rsidR="00E473B7" w:rsidRPr="00ED5731" w:rsidRDefault="00E473B7" w:rsidP="00E473B7">
            <w:pPr>
              <w:tabs>
                <w:tab w:val="left" w:pos="1833"/>
              </w:tabs>
              <w:spacing w:after="120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D5731">
              <w:rPr>
                <w:rFonts w:ascii="Arial" w:hAnsi="Arial" w:cs="Arial"/>
                <w:color w:val="000000"/>
                <w:sz w:val="20"/>
                <w:szCs w:val="22"/>
              </w:rPr>
              <w:t>Title</w:t>
            </w:r>
          </w:p>
        </w:tc>
        <w:tc>
          <w:tcPr>
            <w:tcW w:w="653" w:type="dxa"/>
          </w:tcPr>
          <w:p w14:paraId="70BBDBB0" w14:textId="77777777" w:rsidR="00E473B7" w:rsidRPr="00ED5731" w:rsidRDefault="00E473B7" w:rsidP="00E473B7">
            <w:pPr>
              <w:spacing w:after="120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</w:tcPr>
          <w:p w14:paraId="71E7DA75" w14:textId="77777777" w:rsidR="00E473B7" w:rsidRPr="00ED5731" w:rsidRDefault="00E473B7" w:rsidP="00E473B7">
            <w:pPr>
              <w:spacing w:after="120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E473B7" w:rsidRPr="00ED5731" w14:paraId="4ED7CECD" w14:textId="77777777" w:rsidTr="00E473B7">
        <w:tc>
          <w:tcPr>
            <w:tcW w:w="5580" w:type="dxa"/>
            <w:tcBorders>
              <w:bottom w:val="single" w:sz="4" w:space="0" w:color="auto"/>
            </w:tcBorders>
          </w:tcPr>
          <w:p w14:paraId="3C719A43" w14:textId="77777777" w:rsidR="00E473B7" w:rsidRPr="00ED5731" w:rsidRDefault="00E473B7" w:rsidP="005C1321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653" w:type="dxa"/>
          </w:tcPr>
          <w:p w14:paraId="6D37D919" w14:textId="77777777" w:rsidR="00E473B7" w:rsidRPr="00ED5731" w:rsidRDefault="00E473B7" w:rsidP="005C1321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2908F58" w14:textId="1AE2CF92" w:rsidR="00E473B7" w:rsidRPr="00ED5731" w:rsidRDefault="00E473B7" w:rsidP="005C1321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bookmarkStart w:id="8" w:name="_GoBack"/>
            <w:bookmarkEnd w:id="8"/>
          </w:p>
        </w:tc>
      </w:tr>
      <w:tr w:rsidR="00E473B7" w:rsidRPr="00ED5731" w14:paraId="68FC7021" w14:textId="77777777" w:rsidTr="00E473B7">
        <w:tc>
          <w:tcPr>
            <w:tcW w:w="5580" w:type="dxa"/>
            <w:tcBorders>
              <w:top w:val="single" w:sz="4" w:space="0" w:color="auto"/>
            </w:tcBorders>
          </w:tcPr>
          <w:p w14:paraId="48257247" w14:textId="77777777" w:rsidR="00E473B7" w:rsidRPr="00ED5731" w:rsidRDefault="00E473B7" w:rsidP="00E473B7">
            <w:pPr>
              <w:spacing w:after="36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D5731">
              <w:rPr>
                <w:rFonts w:ascii="Arial" w:hAnsi="Arial" w:cs="Arial"/>
                <w:color w:val="000000"/>
                <w:sz w:val="20"/>
                <w:szCs w:val="22"/>
              </w:rPr>
              <w:t>Authorized Signature</w:t>
            </w:r>
          </w:p>
        </w:tc>
        <w:tc>
          <w:tcPr>
            <w:tcW w:w="653" w:type="dxa"/>
          </w:tcPr>
          <w:p w14:paraId="5F9DE588" w14:textId="77777777" w:rsidR="00E473B7" w:rsidRPr="00ED5731" w:rsidRDefault="00E473B7" w:rsidP="00E473B7">
            <w:pPr>
              <w:spacing w:after="36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477B8725" w14:textId="77777777" w:rsidR="00E473B7" w:rsidRPr="00ED5731" w:rsidRDefault="00E473B7" w:rsidP="00E473B7">
            <w:pPr>
              <w:spacing w:after="36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D5731">
              <w:rPr>
                <w:rFonts w:ascii="Arial" w:hAnsi="Arial" w:cs="Arial"/>
                <w:color w:val="000000"/>
                <w:sz w:val="20"/>
                <w:szCs w:val="22"/>
              </w:rPr>
              <w:t>Date</w:t>
            </w:r>
          </w:p>
        </w:tc>
      </w:tr>
      <w:tr w:rsidR="00E473B7" w:rsidRPr="00ED5731" w14:paraId="475742E4" w14:textId="77777777" w:rsidTr="00E473B7">
        <w:tc>
          <w:tcPr>
            <w:tcW w:w="5580" w:type="dxa"/>
            <w:tcBorders>
              <w:bottom w:val="single" w:sz="4" w:space="0" w:color="auto"/>
            </w:tcBorders>
          </w:tcPr>
          <w:p w14:paraId="37668C16" w14:textId="77777777" w:rsidR="00E473B7" w:rsidRPr="00ED5731" w:rsidRDefault="00E473B7" w:rsidP="005C1321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D5731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573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D5731">
              <w:rPr>
                <w:rFonts w:ascii="Arial" w:hAnsi="Arial" w:cs="Arial"/>
                <w:sz w:val="20"/>
                <w:szCs w:val="22"/>
              </w:rPr>
            </w:r>
            <w:r w:rsidRPr="00ED573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D573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573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573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573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573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5731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653" w:type="dxa"/>
          </w:tcPr>
          <w:p w14:paraId="7419099F" w14:textId="77777777" w:rsidR="00E473B7" w:rsidRPr="00ED5731" w:rsidRDefault="00E473B7" w:rsidP="005C1321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</w:tcPr>
          <w:p w14:paraId="7F930C99" w14:textId="77777777" w:rsidR="00E473B7" w:rsidRPr="00ED5731" w:rsidRDefault="00E473B7" w:rsidP="005C1321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E473B7" w:rsidRPr="00ED5731" w14:paraId="146C14CC" w14:textId="77777777" w:rsidTr="00E473B7">
        <w:tc>
          <w:tcPr>
            <w:tcW w:w="5580" w:type="dxa"/>
            <w:tcBorders>
              <w:top w:val="single" w:sz="4" w:space="0" w:color="auto"/>
            </w:tcBorders>
          </w:tcPr>
          <w:p w14:paraId="79AE01A9" w14:textId="77777777" w:rsidR="00E473B7" w:rsidRPr="00ED5731" w:rsidRDefault="00E473B7" w:rsidP="00E473B7">
            <w:pPr>
              <w:spacing w:after="36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D5731">
              <w:rPr>
                <w:rFonts w:ascii="Arial" w:hAnsi="Arial" w:cs="Arial"/>
                <w:color w:val="000000"/>
                <w:sz w:val="20"/>
                <w:szCs w:val="22"/>
              </w:rPr>
              <w:t>Print Name</w:t>
            </w:r>
          </w:p>
        </w:tc>
        <w:tc>
          <w:tcPr>
            <w:tcW w:w="653" w:type="dxa"/>
          </w:tcPr>
          <w:p w14:paraId="2382B29F" w14:textId="77777777" w:rsidR="00E473B7" w:rsidRPr="00ED5731" w:rsidRDefault="00E473B7" w:rsidP="00E473B7">
            <w:pPr>
              <w:spacing w:after="36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</w:tcPr>
          <w:p w14:paraId="680B4BE9" w14:textId="77777777" w:rsidR="00E473B7" w:rsidRPr="00ED5731" w:rsidRDefault="00E473B7" w:rsidP="00E473B7">
            <w:pPr>
              <w:spacing w:after="360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E473B7" w:rsidRPr="00ED5731" w14:paraId="0A8C612C" w14:textId="77777777" w:rsidTr="00E473B7">
        <w:tc>
          <w:tcPr>
            <w:tcW w:w="5580" w:type="dxa"/>
            <w:tcBorders>
              <w:bottom w:val="single" w:sz="4" w:space="0" w:color="auto"/>
            </w:tcBorders>
          </w:tcPr>
          <w:p w14:paraId="11667FD9" w14:textId="77777777" w:rsidR="00E473B7" w:rsidRPr="00ED5731" w:rsidRDefault="00E473B7" w:rsidP="005C1321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D5731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D5731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D5731">
              <w:rPr>
                <w:rFonts w:ascii="Arial" w:hAnsi="Arial" w:cs="Arial"/>
                <w:sz w:val="20"/>
                <w:szCs w:val="22"/>
              </w:rPr>
            </w:r>
            <w:r w:rsidRPr="00ED573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D573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573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573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573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5731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D5731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653" w:type="dxa"/>
          </w:tcPr>
          <w:p w14:paraId="244361FA" w14:textId="77777777" w:rsidR="00E473B7" w:rsidRPr="00ED5731" w:rsidRDefault="00E473B7" w:rsidP="005C1321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</w:tcPr>
          <w:p w14:paraId="48128BDC" w14:textId="77777777" w:rsidR="00E473B7" w:rsidRPr="00ED5731" w:rsidRDefault="00E473B7" w:rsidP="005C1321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E473B7" w:rsidRPr="00ED5731" w14:paraId="1ED8F0B6" w14:textId="77777777" w:rsidTr="00E473B7">
        <w:tc>
          <w:tcPr>
            <w:tcW w:w="5580" w:type="dxa"/>
            <w:tcBorders>
              <w:top w:val="single" w:sz="4" w:space="0" w:color="auto"/>
            </w:tcBorders>
          </w:tcPr>
          <w:p w14:paraId="46789E30" w14:textId="77777777" w:rsidR="00E473B7" w:rsidRPr="00ED5731" w:rsidRDefault="00E473B7" w:rsidP="005C1321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ED5731">
              <w:rPr>
                <w:rFonts w:ascii="Arial" w:hAnsi="Arial" w:cs="Arial"/>
                <w:color w:val="000000"/>
                <w:sz w:val="20"/>
                <w:szCs w:val="22"/>
              </w:rPr>
              <w:t>Title</w:t>
            </w:r>
          </w:p>
        </w:tc>
        <w:tc>
          <w:tcPr>
            <w:tcW w:w="653" w:type="dxa"/>
          </w:tcPr>
          <w:p w14:paraId="1C598309" w14:textId="77777777" w:rsidR="00E473B7" w:rsidRPr="00ED5731" w:rsidRDefault="00E473B7" w:rsidP="005C1321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117" w:type="dxa"/>
          </w:tcPr>
          <w:p w14:paraId="3104C3D1" w14:textId="77777777" w:rsidR="00E473B7" w:rsidRPr="00ED5731" w:rsidRDefault="00E473B7" w:rsidP="005C1321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</w:tbl>
    <w:p w14:paraId="03972A0C" w14:textId="77777777" w:rsidR="00E473B7" w:rsidRDefault="00E473B7">
      <w:pPr>
        <w:rPr>
          <w:color w:val="000000"/>
          <w:sz w:val="22"/>
          <w:szCs w:val="22"/>
        </w:rPr>
      </w:pPr>
    </w:p>
    <w:sectPr w:rsidR="00E473B7" w:rsidSect="008F7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06" w:right="1440" w:bottom="1440" w:left="1368" w:header="576" w:footer="54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61A97" w14:textId="77777777" w:rsidR="006B620B" w:rsidRDefault="006B620B">
      <w:r>
        <w:separator/>
      </w:r>
    </w:p>
  </w:endnote>
  <w:endnote w:type="continuationSeparator" w:id="0">
    <w:p w14:paraId="122E13D5" w14:textId="77777777" w:rsidR="006B620B" w:rsidRDefault="006B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99D08" w14:textId="77777777" w:rsidR="00465F1B" w:rsidRDefault="00465F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A4F75" w14:textId="4606DD1E" w:rsidR="005E1358" w:rsidRPr="00E86A93" w:rsidRDefault="00E86A93" w:rsidP="00ED5731">
    <w:pPr>
      <w:pBdr>
        <w:top w:val="single" w:sz="4" w:space="2" w:color="000000" w:themeColor="text1"/>
      </w:pBdr>
      <w:tabs>
        <w:tab w:val="left" w:pos="4050"/>
        <w:tab w:val="right" w:pos="9450"/>
      </w:tabs>
      <w:ind w:right="-180"/>
      <w:rPr>
        <w:rFonts w:ascii="Arial" w:hAnsi="Arial" w:cs="Arial"/>
        <w:sz w:val="18"/>
        <w:szCs w:val="22"/>
      </w:rPr>
    </w:pPr>
    <w:r w:rsidRPr="00E86A93">
      <w:rPr>
        <w:rFonts w:ascii="Arial" w:hAnsi="Arial" w:cs="Arial"/>
        <w:sz w:val="18"/>
        <w:szCs w:val="22"/>
      </w:rPr>
      <w:t>ECY 070-612</w:t>
    </w:r>
    <w:r w:rsidRPr="00E86A93">
      <w:rPr>
        <w:rFonts w:ascii="Arial" w:hAnsi="Arial" w:cs="Arial"/>
        <w:sz w:val="18"/>
        <w:szCs w:val="22"/>
      </w:rPr>
      <w:tab/>
      <w:t>J</w:t>
    </w:r>
    <w:r w:rsidR="005E1358" w:rsidRPr="00E86A93">
      <w:rPr>
        <w:rFonts w:ascii="Arial" w:hAnsi="Arial" w:cs="Arial"/>
        <w:sz w:val="18"/>
        <w:szCs w:val="22"/>
      </w:rPr>
      <w:t>anuary 20</w:t>
    </w:r>
    <w:r w:rsidR="001E4BFD" w:rsidRPr="00E86A93">
      <w:rPr>
        <w:rFonts w:ascii="Arial" w:hAnsi="Arial" w:cs="Arial"/>
        <w:sz w:val="18"/>
        <w:szCs w:val="22"/>
      </w:rPr>
      <w:t>20</w:t>
    </w:r>
    <w:r w:rsidR="005C0967">
      <w:rPr>
        <w:rFonts w:ascii="Arial" w:hAnsi="Arial" w:cs="Arial"/>
        <w:sz w:val="18"/>
        <w:szCs w:val="22"/>
      </w:rPr>
      <w:tab/>
      <w:t xml:space="preserve">Page </w:t>
    </w:r>
    <w:r w:rsidR="008A5F2A" w:rsidRPr="008A5F2A">
      <w:rPr>
        <w:rFonts w:ascii="Arial" w:hAnsi="Arial" w:cs="Arial"/>
        <w:sz w:val="18"/>
        <w:szCs w:val="22"/>
      </w:rPr>
      <w:fldChar w:fldCharType="begin"/>
    </w:r>
    <w:r w:rsidR="008A5F2A" w:rsidRPr="008A5F2A">
      <w:rPr>
        <w:rFonts w:ascii="Arial" w:hAnsi="Arial" w:cs="Arial"/>
        <w:sz w:val="18"/>
        <w:szCs w:val="22"/>
      </w:rPr>
      <w:instrText xml:space="preserve"> PAGE   \* MERGEFORMAT </w:instrText>
    </w:r>
    <w:r w:rsidR="008A5F2A" w:rsidRPr="008A5F2A">
      <w:rPr>
        <w:rFonts w:ascii="Arial" w:hAnsi="Arial" w:cs="Arial"/>
        <w:sz w:val="18"/>
        <w:szCs w:val="22"/>
      </w:rPr>
      <w:fldChar w:fldCharType="separate"/>
    </w:r>
    <w:r w:rsidR="00697CC2">
      <w:rPr>
        <w:rFonts w:ascii="Arial" w:hAnsi="Arial" w:cs="Arial"/>
        <w:noProof/>
        <w:sz w:val="18"/>
        <w:szCs w:val="22"/>
      </w:rPr>
      <w:t>2</w:t>
    </w:r>
    <w:r w:rsidR="008A5F2A" w:rsidRPr="008A5F2A">
      <w:rPr>
        <w:rFonts w:ascii="Arial" w:hAnsi="Arial" w:cs="Arial"/>
        <w:noProof/>
        <w:sz w:val="18"/>
        <w:szCs w:val="22"/>
      </w:rPr>
      <w:fldChar w:fldCharType="end"/>
    </w:r>
    <w:r w:rsidRPr="00E86A93">
      <w:rPr>
        <w:rFonts w:ascii="Arial" w:hAnsi="Arial" w:cs="Arial"/>
        <w:sz w:val="18"/>
        <w:szCs w:val="22"/>
      </w:rPr>
      <w:t xml:space="preserve"> of 2</w:t>
    </w:r>
  </w:p>
  <w:p w14:paraId="3777017D" w14:textId="77777777" w:rsidR="00700B01" w:rsidRPr="008A5F2A" w:rsidRDefault="00D70693" w:rsidP="008A5F2A">
    <w:pPr>
      <w:pStyle w:val="Footer"/>
      <w:spacing w:before="120"/>
      <w:rPr>
        <w:rFonts w:ascii="Arial" w:hAnsi="Arial" w:cs="Arial"/>
      </w:rPr>
    </w:pPr>
    <w:r w:rsidRPr="008A5F2A">
      <w:rPr>
        <w:rFonts w:ascii="Arial" w:hAnsi="Arial" w:cs="Arial"/>
        <w:i/>
        <w:sz w:val="18"/>
        <w:szCs w:val="18"/>
      </w:rPr>
      <w:t xml:space="preserve">To request ADA accommodation including materials in a format for the visually impaired, call Ecology at </w:t>
    </w:r>
    <w:r w:rsidR="00ED5731">
      <w:rPr>
        <w:rFonts w:ascii="Arial" w:hAnsi="Arial" w:cs="Arial"/>
        <w:i/>
        <w:sz w:val="18"/>
        <w:szCs w:val="18"/>
      </w:rPr>
      <w:br/>
    </w:r>
    <w:r w:rsidRPr="008A5F2A">
      <w:rPr>
        <w:rFonts w:ascii="Arial" w:hAnsi="Arial" w:cs="Arial"/>
        <w:i/>
        <w:sz w:val="18"/>
        <w:szCs w:val="18"/>
      </w:rPr>
      <w:t xml:space="preserve">360-407-6831 or visit </w:t>
    </w:r>
    <w:r w:rsidRPr="00465F1B">
      <w:rPr>
        <w:rFonts w:ascii="Arial" w:hAnsi="Arial" w:cs="Arial"/>
        <w:i/>
        <w:sz w:val="18"/>
        <w:szCs w:val="18"/>
      </w:rPr>
      <w:t>https://ecology.wa.gov/</w:t>
    </w:r>
    <w:r w:rsidRPr="008A5F2A">
      <w:rPr>
        <w:rFonts w:ascii="Arial" w:hAnsi="Arial" w:cs="Arial"/>
        <w:i/>
        <w:sz w:val="18"/>
        <w:szCs w:val="18"/>
      </w:rPr>
      <w:t>accessibility. People with impaired hearing may call Washington Relay Service at 711. People with speech disability may call TTY at 877-833-6341.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432C3" w14:textId="77777777" w:rsidR="00465F1B" w:rsidRDefault="00465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5E016" w14:textId="77777777" w:rsidR="006B620B" w:rsidRDefault="006B620B">
      <w:r>
        <w:separator/>
      </w:r>
    </w:p>
  </w:footnote>
  <w:footnote w:type="continuationSeparator" w:id="0">
    <w:p w14:paraId="4E3F6504" w14:textId="77777777" w:rsidR="006B620B" w:rsidRDefault="006B6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DDE82" w14:textId="77777777" w:rsidR="00465F1B" w:rsidRDefault="00465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F92F1" w14:textId="77777777" w:rsidR="00465F1B" w:rsidRDefault="00465F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AA9F1" w14:textId="77777777" w:rsidR="00465F1B" w:rsidRDefault="00465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C7E27"/>
    <w:multiLevelType w:val="hybridMultilevel"/>
    <w:tmpl w:val="BFDA97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A1B3A"/>
    <w:multiLevelType w:val="hybridMultilevel"/>
    <w:tmpl w:val="782E1A2C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5B"/>
    <w:rsid w:val="000209A8"/>
    <w:rsid w:val="00045033"/>
    <w:rsid w:val="00067EC2"/>
    <w:rsid w:val="00074AF0"/>
    <w:rsid w:val="00096B2A"/>
    <w:rsid w:val="000A78FD"/>
    <w:rsid w:val="000F2F06"/>
    <w:rsid w:val="000F7BD9"/>
    <w:rsid w:val="001001D2"/>
    <w:rsid w:val="00101860"/>
    <w:rsid w:val="001D6EAB"/>
    <w:rsid w:val="001E355F"/>
    <w:rsid w:val="001E4BFD"/>
    <w:rsid w:val="00216230"/>
    <w:rsid w:val="002258F8"/>
    <w:rsid w:val="002303B9"/>
    <w:rsid w:val="00237765"/>
    <w:rsid w:val="0027117E"/>
    <w:rsid w:val="00291870"/>
    <w:rsid w:val="00317768"/>
    <w:rsid w:val="00321E23"/>
    <w:rsid w:val="00330808"/>
    <w:rsid w:val="00391DD0"/>
    <w:rsid w:val="00393B1A"/>
    <w:rsid w:val="003F6CD4"/>
    <w:rsid w:val="003F7973"/>
    <w:rsid w:val="0041402B"/>
    <w:rsid w:val="00430999"/>
    <w:rsid w:val="004330D2"/>
    <w:rsid w:val="00434846"/>
    <w:rsid w:val="00465F1B"/>
    <w:rsid w:val="004823C1"/>
    <w:rsid w:val="00487090"/>
    <w:rsid w:val="004A047F"/>
    <w:rsid w:val="004E3D8F"/>
    <w:rsid w:val="004E4BAB"/>
    <w:rsid w:val="004F740B"/>
    <w:rsid w:val="005371A3"/>
    <w:rsid w:val="00567105"/>
    <w:rsid w:val="00571E78"/>
    <w:rsid w:val="00585E01"/>
    <w:rsid w:val="0059614A"/>
    <w:rsid w:val="005A0B34"/>
    <w:rsid w:val="005C0967"/>
    <w:rsid w:val="005C5C62"/>
    <w:rsid w:val="005E1358"/>
    <w:rsid w:val="005F0D7C"/>
    <w:rsid w:val="005F37CB"/>
    <w:rsid w:val="005F6797"/>
    <w:rsid w:val="00631011"/>
    <w:rsid w:val="006315DC"/>
    <w:rsid w:val="00694D4B"/>
    <w:rsid w:val="00694DE3"/>
    <w:rsid w:val="00697CC2"/>
    <w:rsid w:val="006B620B"/>
    <w:rsid w:val="00700B01"/>
    <w:rsid w:val="0070380C"/>
    <w:rsid w:val="007542E1"/>
    <w:rsid w:val="00765E6D"/>
    <w:rsid w:val="00781F5E"/>
    <w:rsid w:val="00797EF4"/>
    <w:rsid w:val="007C273A"/>
    <w:rsid w:val="007D21FF"/>
    <w:rsid w:val="007E3EEC"/>
    <w:rsid w:val="007E5023"/>
    <w:rsid w:val="008129B8"/>
    <w:rsid w:val="008456DC"/>
    <w:rsid w:val="00852E39"/>
    <w:rsid w:val="008A5F2A"/>
    <w:rsid w:val="008D19CA"/>
    <w:rsid w:val="008D4B21"/>
    <w:rsid w:val="008F7FB9"/>
    <w:rsid w:val="00905204"/>
    <w:rsid w:val="009D167D"/>
    <w:rsid w:val="009F6C4D"/>
    <w:rsid w:val="00A113F3"/>
    <w:rsid w:val="00A23ADB"/>
    <w:rsid w:val="00A35786"/>
    <w:rsid w:val="00A40001"/>
    <w:rsid w:val="00A565B9"/>
    <w:rsid w:val="00A82657"/>
    <w:rsid w:val="00A91BE2"/>
    <w:rsid w:val="00AD1A06"/>
    <w:rsid w:val="00AE67AA"/>
    <w:rsid w:val="00AF2142"/>
    <w:rsid w:val="00B13FC4"/>
    <w:rsid w:val="00B20FAE"/>
    <w:rsid w:val="00B27C58"/>
    <w:rsid w:val="00B370E3"/>
    <w:rsid w:val="00B500EE"/>
    <w:rsid w:val="00B635A6"/>
    <w:rsid w:val="00B66409"/>
    <w:rsid w:val="00B868A2"/>
    <w:rsid w:val="00BA0E7F"/>
    <w:rsid w:val="00BC0C16"/>
    <w:rsid w:val="00BD0443"/>
    <w:rsid w:val="00BF5226"/>
    <w:rsid w:val="00C05749"/>
    <w:rsid w:val="00CF5F19"/>
    <w:rsid w:val="00D4039F"/>
    <w:rsid w:val="00D4768B"/>
    <w:rsid w:val="00D70693"/>
    <w:rsid w:val="00DB0F5B"/>
    <w:rsid w:val="00DD01EA"/>
    <w:rsid w:val="00E300A2"/>
    <w:rsid w:val="00E473B7"/>
    <w:rsid w:val="00E475E5"/>
    <w:rsid w:val="00E6416F"/>
    <w:rsid w:val="00E72A3D"/>
    <w:rsid w:val="00E73EA5"/>
    <w:rsid w:val="00E86A93"/>
    <w:rsid w:val="00EA0FD5"/>
    <w:rsid w:val="00EA5B93"/>
    <w:rsid w:val="00EA6021"/>
    <w:rsid w:val="00EB5A3E"/>
    <w:rsid w:val="00ED5731"/>
    <w:rsid w:val="00EF3E1B"/>
    <w:rsid w:val="00F1154C"/>
    <w:rsid w:val="00F15F20"/>
    <w:rsid w:val="00F300C8"/>
    <w:rsid w:val="00F65ACC"/>
    <w:rsid w:val="00F661E1"/>
    <w:rsid w:val="00F721C3"/>
    <w:rsid w:val="00F941EF"/>
    <w:rsid w:val="00FB152F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55F9058"/>
  <w15:docId w15:val="{FFDC4E44-F34D-4446-9130-1286B4C7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F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F15F20"/>
    <w:pPr>
      <w:spacing w:before="480" w:after="240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F15F20"/>
    <w:pPr>
      <w:autoSpaceDE w:val="0"/>
      <w:autoSpaceDN w:val="0"/>
      <w:adjustRightInd w:val="0"/>
      <w:spacing w:before="360" w:after="120"/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30D2"/>
    <w:pPr>
      <w:autoSpaceDE w:val="0"/>
      <w:autoSpaceDN w:val="0"/>
      <w:adjustRightInd w:val="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433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A0B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0B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00E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50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500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7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0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4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44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D19CA"/>
    <w:rPr>
      <w:color w:val="808080"/>
    </w:rPr>
  </w:style>
  <w:style w:type="paragraph" w:styleId="Title">
    <w:name w:val="Title"/>
    <w:basedOn w:val="Normal"/>
    <w:next w:val="Normal"/>
    <w:link w:val="TitleChar"/>
    <w:qFormat/>
    <w:locked/>
    <w:rsid w:val="00EA0F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A0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7069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15F20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15F20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D35C2-B681-4BFE-8A9F-222488D9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Binding Agreement for WAC 173-182 and WAC 173-186</vt:lpstr>
    </vt:vector>
  </TitlesOfParts>
  <Company>Department of Ecology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Binding Agreement for WAC 173-182 and WAC 173-186</dc:title>
  <dc:subject>Ecology form ECY 070-612. WAC 173-182-220 and WAC 173-186-210 require that each plan contain a written statement binding the contingency plan holder to its use.</dc:subject>
  <dc:creator>Washington Department of Ecology — Spills Program</dc:creator>
  <cp:keywords>form,binding,agreement,contingency,plan,holder</cp:keywords>
  <dc:description/>
  <cp:lastModifiedBy>Littlejohn, Amber (ECY)</cp:lastModifiedBy>
  <cp:revision>3</cp:revision>
  <dcterms:created xsi:type="dcterms:W3CDTF">2019-11-15T18:17:00Z</dcterms:created>
  <dcterms:modified xsi:type="dcterms:W3CDTF">2019-12-04T21:40:00Z</dcterms:modified>
</cp:coreProperties>
</file>