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9D" w:rsidRDefault="00F238BB" w:rsidP="00D05FE4">
      <w:pPr>
        <w:pStyle w:val="Title"/>
        <w:rPr>
          <w:sz w:val="44"/>
          <w:szCs w:val="44"/>
        </w:rPr>
      </w:pPr>
      <w:r w:rsidRPr="00C22933">
        <w:rPr>
          <w:sz w:val="44"/>
          <w:szCs w:val="44"/>
        </w:rPr>
        <w:t xml:space="preserve">Application for </w:t>
      </w:r>
      <w:r w:rsidR="00D05FE4">
        <w:rPr>
          <w:sz w:val="44"/>
          <w:szCs w:val="44"/>
        </w:rPr>
        <w:t>Senate Bill 5040</w:t>
      </w:r>
      <w:r w:rsidR="00C22933" w:rsidRPr="00C22933">
        <w:rPr>
          <w:sz w:val="44"/>
          <w:szCs w:val="44"/>
        </w:rPr>
        <w:t xml:space="preserve"> </w:t>
      </w:r>
      <w:r w:rsidRPr="00C22933">
        <w:rPr>
          <w:sz w:val="44"/>
          <w:szCs w:val="44"/>
        </w:rPr>
        <w:t xml:space="preserve">Funding </w:t>
      </w:r>
      <w:r w:rsidR="00F701C4">
        <w:rPr>
          <w:sz w:val="44"/>
          <w:szCs w:val="44"/>
        </w:rPr>
        <w:br/>
      </w:r>
      <w:r w:rsidRPr="00C22933">
        <w:rPr>
          <w:sz w:val="44"/>
          <w:szCs w:val="44"/>
        </w:rPr>
        <w:t>Community Litter Cleanup Program</w:t>
      </w:r>
    </w:p>
    <w:p w:rsidR="00472AF0" w:rsidRDefault="005F3A26" w:rsidP="00F701C4">
      <w:pPr>
        <w:pStyle w:val="FocusbodyText"/>
        <w:spacing w:before="120" w:after="240"/>
        <w:jc w:val="center"/>
      </w:pPr>
      <w:r>
        <w:br/>
      </w:r>
      <w:r w:rsidR="00E3261F">
        <w:t>Funding period: July 1, 2021 through June 30, 2023</w:t>
      </w:r>
    </w:p>
    <w:p w:rsidR="00472AF0" w:rsidRDefault="005410CE" w:rsidP="002B151A">
      <w:pPr>
        <w:pStyle w:val="FocusSideBody"/>
        <w:pBdr>
          <w:bottom w:val="single" w:sz="4" w:space="1" w:color="auto"/>
        </w:pBdr>
        <w:ind w:left="0"/>
        <w:jc w:val="both"/>
      </w:pPr>
      <w:r>
        <w:fldChar w:fldCharType="begin">
          <w:ffData>
            <w:name w:val="Nameoflocalgov"/>
            <w:enabled/>
            <w:calcOnExit w:val="0"/>
            <w:textInput/>
          </w:ffData>
        </w:fldChar>
      </w:r>
      <w:bookmarkStart w:id="0" w:name="Nameoflocalgov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F3861" w:rsidRPr="005F3A26" w:rsidRDefault="00C22933" w:rsidP="00472AF0">
      <w:pPr>
        <w:pStyle w:val="FocusSideBody"/>
        <w:ind w:left="0"/>
        <w:jc w:val="both"/>
        <w:rPr>
          <w:b/>
        </w:rPr>
      </w:pPr>
      <w:r w:rsidRPr="005F3A26">
        <w:rPr>
          <w:b/>
        </w:rPr>
        <w:t>Name of local government</w:t>
      </w:r>
    </w:p>
    <w:p w:rsidR="00472AF0" w:rsidRDefault="00472AF0" w:rsidP="00472AF0">
      <w:pPr>
        <w:pStyle w:val="FocusSideBody"/>
        <w:ind w:left="0"/>
        <w:jc w:val="both"/>
      </w:pPr>
    </w:p>
    <w:p w:rsidR="002B151A" w:rsidRDefault="002B151A" w:rsidP="00472AF0">
      <w:pPr>
        <w:pStyle w:val="FocusSideBody"/>
        <w:ind w:left="0"/>
        <w:jc w:val="both"/>
        <w:rPr>
          <w:b/>
        </w:rPr>
        <w:sectPr w:rsidR="002B151A" w:rsidSect="00F701C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2B151A" w:rsidRDefault="005410CE" w:rsidP="00472AF0">
      <w:pPr>
        <w:pStyle w:val="FocusSideBody"/>
        <w:ind w:left="0"/>
        <w:jc w:val="both"/>
        <w:rPr>
          <w:b/>
        </w:rPr>
      </w:pPr>
      <w:r>
        <w:rPr>
          <w:b/>
        </w:rPr>
        <w:fldChar w:fldCharType="begin">
          <w:ffData>
            <w:name w:val="Nameofauthorizedrep"/>
            <w:enabled/>
            <w:calcOnExit w:val="0"/>
            <w:textInput/>
          </w:ffData>
        </w:fldChar>
      </w:r>
      <w:bookmarkStart w:id="1" w:name="Nameofauthorizedrep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2B151A" w:rsidRDefault="00472AF0" w:rsidP="002B151A">
      <w:pPr>
        <w:pStyle w:val="FocusSideBody"/>
        <w:pBdr>
          <w:top w:val="single" w:sz="4" w:space="1" w:color="auto"/>
        </w:pBdr>
        <w:ind w:left="0"/>
        <w:jc w:val="both"/>
      </w:pPr>
      <w:r w:rsidRPr="005F3A26">
        <w:rPr>
          <w:b/>
        </w:rPr>
        <w:t>Name of authorized representative</w:t>
      </w:r>
      <w:r>
        <w:tab/>
      </w:r>
    </w:p>
    <w:p w:rsidR="002B151A" w:rsidRDefault="002B151A" w:rsidP="00472AF0">
      <w:pPr>
        <w:pStyle w:val="FocusSideBody"/>
        <w:ind w:left="0"/>
        <w:jc w:val="both"/>
        <w:rPr>
          <w:b/>
        </w:rPr>
      </w:pPr>
    </w:p>
    <w:p w:rsidR="002B151A" w:rsidRDefault="005410CE" w:rsidP="00472AF0">
      <w:pPr>
        <w:pStyle w:val="FocusSideBody"/>
        <w:ind w:left="0"/>
        <w:jc w:val="both"/>
        <w:rPr>
          <w:b/>
        </w:rPr>
      </w:pPr>
      <w:r>
        <w:rPr>
          <w:b/>
        </w:rPr>
        <w:fldChar w:fldCharType="begin">
          <w:ffData>
            <w:name w:val="Emailandphoneofrep"/>
            <w:enabled/>
            <w:calcOnExit w:val="0"/>
            <w:textInput/>
          </w:ffData>
        </w:fldChar>
      </w:r>
      <w:bookmarkStart w:id="2" w:name="Emailandphoneofrep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472AF0" w:rsidRDefault="00472AF0" w:rsidP="002B151A">
      <w:pPr>
        <w:pStyle w:val="FocusSideBody"/>
        <w:pBdr>
          <w:top w:val="single" w:sz="4" w:space="1" w:color="auto"/>
        </w:pBdr>
        <w:ind w:left="0"/>
        <w:jc w:val="both"/>
      </w:pPr>
      <w:r w:rsidRPr="005F3A26">
        <w:rPr>
          <w:b/>
        </w:rPr>
        <w:t>Authorized representative email and phone number</w:t>
      </w:r>
    </w:p>
    <w:p w:rsidR="002B151A" w:rsidRDefault="002B151A" w:rsidP="00472AF0">
      <w:pPr>
        <w:pStyle w:val="FocusSideBody"/>
        <w:ind w:left="0"/>
        <w:jc w:val="both"/>
        <w:rPr>
          <w:b/>
        </w:rPr>
        <w:sectPr w:rsidR="002B151A" w:rsidSect="002B151A">
          <w:type w:val="continuous"/>
          <w:pgSz w:w="12240" w:h="15840"/>
          <w:pgMar w:top="720" w:right="720" w:bottom="720" w:left="720" w:header="720" w:footer="144" w:gutter="0"/>
          <w:cols w:num="2" w:space="720"/>
          <w:docGrid w:linePitch="360"/>
        </w:sectPr>
      </w:pPr>
    </w:p>
    <w:p w:rsidR="00472AF0" w:rsidRPr="005F3A26" w:rsidRDefault="00472AF0" w:rsidP="00472AF0">
      <w:pPr>
        <w:pStyle w:val="FocusSideBody"/>
        <w:ind w:left="0"/>
        <w:jc w:val="both"/>
        <w:rPr>
          <w:b/>
        </w:rPr>
      </w:pPr>
      <w:r w:rsidRPr="005F3A26">
        <w:rPr>
          <w:b/>
        </w:rPr>
        <w:t>Required Coordination:</w:t>
      </w:r>
    </w:p>
    <w:p w:rsidR="00472AF0" w:rsidRDefault="00F701C4" w:rsidP="002B151A">
      <w:pPr>
        <w:pStyle w:val="FocusSideBody"/>
        <w:spacing w:before="240" w:after="240"/>
        <w:ind w:left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027393">
        <w:fldChar w:fldCharType="separate"/>
      </w:r>
      <w:r>
        <w:fldChar w:fldCharType="end"/>
      </w:r>
      <w:bookmarkEnd w:id="3"/>
      <w:r w:rsidR="00472AF0">
        <w:t xml:space="preserve"> I am the county solid waste planning authority. </w:t>
      </w:r>
    </w:p>
    <w:p w:rsidR="00472AF0" w:rsidRDefault="00F701C4" w:rsidP="00D05FE4">
      <w:pPr>
        <w:pStyle w:val="FocusSideBody"/>
        <w:ind w:left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27393">
        <w:fldChar w:fldCharType="separate"/>
      </w:r>
      <w:r>
        <w:fldChar w:fldCharType="end"/>
      </w:r>
      <w:bookmarkEnd w:id="4"/>
      <w:r w:rsidR="00472AF0">
        <w:t xml:space="preserve"> I am not the county solid waste planning authority and must complete the proof of coordination form.</w:t>
      </w:r>
    </w:p>
    <w:p w:rsidR="00472AF0" w:rsidRDefault="00472AF0" w:rsidP="00472AF0">
      <w:pPr>
        <w:pStyle w:val="FocusSideBody"/>
        <w:ind w:left="0"/>
        <w:jc w:val="both"/>
      </w:pPr>
    </w:p>
    <w:p w:rsidR="002B151A" w:rsidRDefault="002B151A" w:rsidP="002B151A">
      <w:pPr>
        <w:pStyle w:val="FocusSideBody"/>
        <w:ind w:left="0"/>
        <w:rPr>
          <w:b/>
        </w:rPr>
        <w:sectPr w:rsidR="002B151A" w:rsidSect="00F701C4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2B151A" w:rsidRDefault="00472AF0" w:rsidP="002B151A">
      <w:pPr>
        <w:pStyle w:val="FocusSideBody"/>
        <w:ind w:left="0"/>
        <w:rPr>
          <w:b/>
        </w:rPr>
      </w:pPr>
      <w:r w:rsidRPr="005F3A26">
        <w:rPr>
          <w:b/>
        </w:rPr>
        <w:t>Amou</w:t>
      </w:r>
      <w:r w:rsidR="002B151A">
        <w:rPr>
          <w:b/>
        </w:rPr>
        <w:t>nt of request (up to $40,000)</w:t>
      </w:r>
    </w:p>
    <w:p w:rsidR="002B151A" w:rsidRDefault="002B151A" w:rsidP="002B151A">
      <w:pPr>
        <w:pStyle w:val="FocusSideBody"/>
        <w:ind w:left="0"/>
        <w:rPr>
          <w:b/>
        </w:rPr>
      </w:pPr>
    </w:p>
    <w:p w:rsidR="002B151A" w:rsidRDefault="002B151A" w:rsidP="002B151A">
      <w:pPr>
        <w:pStyle w:val="FocusSideBody"/>
        <w:ind w:left="0"/>
        <w:rPr>
          <w:b/>
        </w:rPr>
      </w:pPr>
      <w:r>
        <w:rPr>
          <w:b/>
        </w:rPr>
        <w:t>$</w:t>
      </w:r>
      <w:r w:rsidR="005410CE">
        <w:rPr>
          <w:b/>
        </w:rPr>
        <w:fldChar w:fldCharType="begin">
          <w:ffData>
            <w:name w:val="Amountrequested"/>
            <w:enabled/>
            <w:calcOnExit w:val="0"/>
            <w:textInput/>
          </w:ffData>
        </w:fldChar>
      </w:r>
      <w:bookmarkStart w:id="5" w:name="Amountrequested"/>
      <w:r w:rsidR="005410CE">
        <w:rPr>
          <w:b/>
        </w:rPr>
        <w:instrText xml:space="preserve"> FORMTEXT </w:instrText>
      </w:r>
      <w:r w:rsidR="005410CE">
        <w:rPr>
          <w:b/>
        </w:rPr>
      </w:r>
      <w:r w:rsidR="005410CE">
        <w:rPr>
          <w:b/>
        </w:rPr>
        <w:fldChar w:fldCharType="separate"/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</w:rPr>
        <w:fldChar w:fldCharType="end"/>
      </w:r>
      <w:bookmarkEnd w:id="5"/>
    </w:p>
    <w:p w:rsidR="00E3261F" w:rsidRDefault="00472AF0" w:rsidP="002B151A">
      <w:pPr>
        <w:pStyle w:val="FocusSideBody"/>
        <w:ind w:left="0"/>
        <w:rPr>
          <w:b/>
        </w:rPr>
      </w:pPr>
      <w:r w:rsidRPr="005F3A26">
        <w:rPr>
          <w:b/>
        </w:rPr>
        <w:t>Additional amount if funds are available</w:t>
      </w:r>
    </w:p>
    <w:p w:rsidR="002B151A" w:rsidRDefault="002B151A" w:rsidP="002B151A">
      <w:pPr>
        <w:pStyle w:val="FocusSideBody"/>
        <w:ind w:left="0"/>
        <w:rPr>
          <w:b/>
        </w:rPr>
      </w:pPr>
    </w:p>
    <w:p w:rsidR="002B151A" w:rsidRDefault="002B151A" w:rsidP="002B151A">
      <w:pPr>
        <w:pStyle w:val="FocusSideBody"/>
        <w:ind w:left="0"/>
        <w:rPr>
          <w:b/>
        </w:rPr>
        <w:sectPr w:rsidR="002B151A" w:rsidSect="002B151A">
          <w:type w:val="continuous"/>
          <w:pgSz w:w="12240" w:h="15840"/>
          <w:pgMar w:top="720" w:right="720" w:bottom="720" w:left="720" w:header="720" w:footer="144" w:gutter="0"/>
          <w:cols w:num="2" w:space="720"/>
          <w:docGrid w:linePitch="360"/>
        </w:sectPr>
      </w:pPr>
      <w:r>
        <w:rPr>
          <w:b/>
        </w:rPr>
        <w:t>$</w:t>
      </w:r>
      <w:r w:rsidR="005410CE">
        <w:rPr>
          <w:b/>
        </w:rPr>
        <w:fldChar w:fldCharType="begin">
          <w:ffData>
            <w:name w:val="Additionalamountiffu"/>
            <w:enabled/>
            <w:calcOnExit w:val="0"/>
            <w:textInput/>
          </w:ffData>
        </w:fldChar>
      </w:r>
      <w:bookmarkStart w:id="6" w:name="Additionalamountiffu"/>
      <w:r w:rsidR="005410CE">
        <w:rPr>
          <w:b/>
        </w:rPr>
        <w:instrText xml:space="preserve"> FORMTEXT </w:instrText>
      </w:r>
      <w:r w:rsidR="005410CE">
        <w:rPr>
          <w:b/>
        </w:rPr>
      </w:r>
      <w:r w:rsidR="005410CE">
        <w:rPr>
          <w:b/>
        </w:rPr>
        <w:fldChar w:fldCharType="separate"/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  <w:noProof/>
        </w:rPr>
        <w:t> </w:t>
      </w:r>
      <w:r w:rsidR="005410CE">
        <w:rPr>
          <w:b/>
        </w:rPr>
        <w:fldChar w:fldCharType="end"/>
      </w:r>
      <w:bookmarkEnd w:id="6"/>
    </w:p>
    <w:p w:rsidR="002B151A" w:rsidRPr="002B151A" w:rsidRDefault="002B151A" w:rsidP="002B151A">
      <w:pPr>
        <w:pStyle w:val="FocusSideBody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being used to collect infomation within the form. Please let us know if you need this in a different format. Contact Heather Rawley at Heather.Rawley@ecy.wa.gov. "/>
      </w:tblPr>
      <w:tblGrid>
        <w:gridCol w:w="3596"/>
        <w:gridCol w:w="3597"/>
        <w:gridCol w:w="3597"/>
      </w:tblGrid>
      <w:tr w:rsidR="00E3261F" w:rsidTr="00725CBB">
        <w:trPr>
          <w:tblHeader/>
        </w:trPr>
        <w:tc>
          <w:tcPr>
            <w:tcW w:w="3596" w:type="dxa"/>
          </w:tcPr>
          <w:p w:rsidR="00E3261F" w:rsidRPr="00E3261F" w:rsidRDefault="00B06064" w:rsidP="00E3261F">
            <w:pPr>
              <w:pStyle w:val="FocusSideBody"/>
              <w:ind w:left="0"/>
              <w:rPr>
                <w:b/>
              </w:rPr>
            </w:pPr>
            <w:r>
              <w:rPr>
                <w:b/>
              </w:rPr>
              <w:t>R</w:t>
            </w:r>
            <w:r w:rsidR="00E3261F" w:rsidRPr="00E3261F">
              <w:rPr>
                <w:b/>
              </w:rPr>
              <w:t xml:space="preserve">amp(s) you intend </w:t>
            </w:r>
            <w:r>
              <w:rPr>
                <w:b/>
              </w:rPr>
              <w:t>to clean and their</w:t>
            </w:r>
            <w:r w:rsidR="00E3261F" w:rsidRPr="00E3261F">
              <w:rPr>
                <w:b/>
              </w:rPr>
              <w:t xml:space="preserve"> location.</w:t>
            </w:r>
          </w:p>
        </w:tc>
        <w:tc>
          <w:tcPr>
            <w:tcW w:w="3597" w:type="dxa"/>
          </w:tcPr>
          <w:p w:rsidR="00E3261F" w:rsidRPr="00E3261F" w:rsidRDefault="00B06064" w:rsidP="00E3261F">
            <w:pPr>
              <w:pStyle w:val="FocusSideBody"/>
              <w:ind w:left="0"/>
              <w:rPr>
                <w:b/>
              </w:rPr>
            </w:pPr>
            <w:r>
              <w:rPr>
                <w:b/>
              </w:rPr>
              <w:t>F</w:t>
            </w:r>
            <w:r w:rsidR="00E3261F" w:rsidRPr="00E3261F">
              <w:rPr>
                <w:b/>
              </w:rPr>
              <w:t>requency of cleaning for each ramp during the funding period.</w:t>
            </w:r>
          </w:p>
        </w:tc>
        <w:tc>
          <w:tcPr>
            <w:tcW w:w="3597" w:type="dxa"/>
          </w:tcPr>
          <w:p w:rsidR="00E3261F" w:rsidRPr="00E3261F" w:rsidRDefault="00B06064" w:rsidP="00E3261F">
            <w:pPr>
              <w:pStyle w:val="FocusSideBody"/>
              <w:ind w:left="0"/>
              <w:rPr>
                <w:b/>
              </w:rPr>
            </w:pPr>
            <w:r>
              <w:rPr>
                <w:b/>
              </w:rPr>
              <w:t>E</w:t>
            </w:r>
            <w:r w:rsidR="00E3261F" w:rsidRPr="00E3261F">
              <w:rPr>
                <w:b/>
              </w:rPr>
              <w:t xml:space="preserve">ligible costs you would like reimbursement for. </w:t>
            </w:r>
            <w:r>
              <w:rPr>
                <w:b/>
              </w:rPr>
              <w:br/>
            </w:r>
          </w:p>
        </w:tc>
      </w:tr>
      <w:tr w:rsidR="00E3261F" w:rsidTr="00725CBB">
        <w:tc>
          <w:tcPr>
            <w:tcW w:w="3596" w:type="dxa"/>
          </w:tcPr>
          <w:p w:rsidR="00E3261F" w:rsidRPr="00B06064" w:rsidRDefault="00E3261F" w:rsidP="00B06064">
            <w:pPr>
              <w:pStyle w:val="FocusSideBody"/>
              <w:ind w:left="0"/>
              <w:rPr>
                <w:i/>
              </w:rPr>
            </w:pPr>
            <w:r w:rsidRPr="00B06064">
              <w:rPr>
                <w:i/>
              </w:rPr>
              <w:t>Example:</w:t>
            </w:r>
            <w:r w:rsidR="00B06064" w:rsidRPr="00B06064">
              <w:rPr>
                <w:i/>
              </w:rPr>
              <w:t xml:space="preserve"> </w:t>
            </w:r>
            <w:r w:rsidRPr="00B06064">
              <w:rPr>
                <w:i/>
              </w:rPr>
              <w:t xml:space="preserve">On/off ramps </w:t>
            </w:r>
            <w:r w:rsidR="00D05FE4" w:rsidRPr="00B06064">
              <w:rPr>
                <w:i/>
              </w:rPr>
              <w:t xml:space="preserve">northbound and </w:t>
            </w:r>
            <w:r w:rsidRPr="00B06064">
              <w:rPr>
                <w:i/>
              </w:rPr>
              <w:t>southbo</w:t>
            </w:r>
            <w:r w:rsidR="007D3AE1" w:rsidRPr="00B06064">
              <w:rPr>
                <w:i/>
              </w:rPr>
              <w:t>und I-5 from exit 114</w:t>
            </w:r>
            <w:r w:rsidRPr="00B06064">
              <w:rPr>
                <w:i/>
              </w:rPr>
              <w:t xml:space="preserve"> through exit </w:t>
            </w:r>
            <w:r w:rsidR="007D3AE1" w:rsidRPr="00B06064">
              <w:rPr>
                <w:i/>
              </w:rPr>
              <w:t>88</w:t>
            </w:r>
            <w:r w:rsidRPr="00B06064">
              <w:rPr>
                <w:i/>
              </w:rPr>
              <w:t>.</w:t>
            </w:r>
          </w:p>
        </w:tc>
        <w:tc>
          <w:tcPr>
            <w:tcW w:w="3597" w:type="dxa"/>
          </w:tcPr>
          <w:p w:rsidR="00E3261F" w:rsidRPr="00B06064" w:rsidRDefault="00E3261F" w:rsidP="00B06064">
            <w:pPr>
              <w:pStyle w:val="FocusSideBody"/>
              <w:ind w:left="0"/>
              <w:rPr>
                <w:i/>
              </w:rPr>
            </w:pPr>
            <w:r w:rsidRPr="00B06064">
              <w:rPr>
                <w:i/>
              </w:rPr>
              <w:t>Example:</w:t>
            </w:r>
            <w:r w:rsidR="00B06064" w:rsidRPr="00B06064">
              <w:rPr>
                <w:i/>
              </w:rPr>
              <w:t xml:space="preserve"> </w:t>
            </w:r>
            <w:r w:rsidR="007D3AE1" w:rsidRPr="00B06064">
              <w:rPr>
                <w:i/>
              </w:rPr>
              <w:t>Quarterly cleaning for on/off ramps on all 16 exits.</w:t>
            </w:r>
          </w:p>
        </w:tc>
        <w:tc>
          <w:tcPr>
            <w:tcW w:w="3597" w:type="dxa"/>
          </w:tcPr>
          <w:p w:rsidR="007D3AE1" w:rsidRPr="00B06064" w:rsidRDefault="007D3AE1" w:rsidP="00B06064">
            <w:pPr>
              <w:pStyle w:val="FocusSideBody"/>
              <w:ind w:left="0"/>
              <w:rPr>
                <w:i/>
              </w:rPr>
            </w:pPr>
            <w:r w:rsidRPr="00B06064">
              <w:rPr>
                <w:i/>
              </w:rPr>
              <w:t>Example:</w:t>
            </w:r>
            <w:r w:rsidR="00B06064" w:rsidRPr="00B06064">
              <w:rPr>
                <w:i/>
              </w:rPr>
              <w:t xml:space="preserve"> </w:t>
            </w:r>
            <w:r w:rsidRPr="00B06064">
              <w:rPr>
                <w:i/>
              </w:rPr>
              <w:t xml:space="preserve">Staff time, mileage, litter </w:t>
            </w:r>
            <w:r w:rsidR="00B06064">
              <w:rPr>
                <w:i/>
              </w:rPr>
              <w:t>pickers, bags, safety gear,</w:t>
            </w:r>
            <w:r w:rsidRPr="00B06064">
              <w:rPr>
                <w:i/>
              </w:rPr>
              <w:t xml:space="preserve"> cones, disposal costs.</w:t>
            </w:r>
          </w:p>
        </w:tc>
      </w:tr>
      <w:tr w:rsidR="002B151A" w:rsidTr="00725CBB">
        <w:trPr>
          <w:trHeight w:val="3600"/>
        </w:trPr>
        <w:tc>
          <w:tcPr>
            <w:tcW w:w="3596" w:type="dxa"/>
          </w:tcPr>
          <w:p w:rsidR="002B151A" w:rsidRPr="00B06064" w:rsidRDefault="005410CE" w:rsidP="002B151A">
            <w:pPr>
              <w:pStyle w:val="FocusbodyText"/>
            </w:pPr>
            <w:r>
              <w:fldChar w:fldCharType="begin">
                <w:ffData>
                  <w:name w:val="Rampyouintendtoclean"/>
                  <w:enabled/>
                  <w:calcOnExit w:val="0"/>
                  <w:textInput/>
                </w:ffData>
              </w:fldChar>
            </w:r>
            <w:bookmarkStart w:id="7" w:name="Rampyouintendtocle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97" w:type="dxa"/>
          </w:tcPr>
          <w:p w:rsidR="002B151A" w:rsidRPr="00B06064" w:rsidRDefault="005410CE" w:rsidP="002B151A">
            <w:pPr>
              <w:pStyle w:val="FocusbodyText"/>
            </w:pPr>
            <w:r>
              <w:fldChar w:fldCharType="begin">
                <w:ffData>
                  <w:name w:val="Frequencyofcleaning"/>
                  <w:enabled/>
                  <w:calcOnExit w:val="0"/>
                  <w:textInput/>
                </w:ffData>
              </w:fldChar>
            </w:r>
            <w:bookmarkStart w:id="8" w:name="Frequencyofclean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97" w:type="dxa"/>
          </w:tcPr>
          <w:p w:rsidR="002B151A" w:rsidRPr="00B06064" w:rsidRDefault="005410CE" w:rsidP="002B151A">
            <w:pPr>
              <w:pStyle w:val="FocusbodyText"/>
            </w:pPr>
            <w:r>
              <w:fldChar w:fldCharType="begin">
                <w:ffData>
                  <w:name w:val="Eligiblecostyouwould"/>
                  <w:enabled/>
                  <w:calcOnExit w:val="0"/>
                  <w:textInput/>
                </w:ffData>
              </w:fldChar>
            </w:r>
            <w:bookmarkStart w:id="9" w:name="Eligiblecostyouwoul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2B151A" w:rsidRDefault="002B151A" w:rsidP="002B151A">
      <w:pPr>
        <w:pStyle w:val="FocusSideBody"/>
        <w:ind w:left="0"/>
        <w:rPr>
          <w:b/>
        </w:rPr>
      </w:pPr>
    </w:p>
    <w:p w:rsidR="002B151A" w:rsidRDefault="002B151A" w:rsidP="002B151A">
      <w:pPr>
        <w:pStyle w:val="FocusSideBody"/>
        <w:ind w:left="0"/>
        <w:rPr>
          <w:b/>
        </w:rPr>
      </w:pPr>
      <w:r>
        <w:rPr>
          <w:b/>
        </w:rPr>
        <w:br w:type="page"/>
      </w:r>
    </w:p>
    <w:p w:rsidR="00472AF0" w:rsidRPr="005F3A26" w:rsidRDefault="007D3AE1" w:rsidP="00472AF0">
      <w:pPr>
        <w:pStyle w:val="FocusSideBody"/>
        <w:ind w:left="0"/>
        <w:jc w:val="both"/>
        <w:rPr>
          <w:b/>
        </w:rPr>
      </w:pPr>
      <w:r w:rsidRPr="005F3A26">
        <w:rPr>
          <w:b/>
        </w:rPr>
        <w:lastRenderedPageBreak/>
        <w:t>Describe any other work you intend to perform with the requested funds and their associated costs.</w:t>
      </w:r>
    </w:p>
    <w:p w:rsidR="00B06064" w:rsidRDefault="005410CE" w:rsidP="00F701C4">
      <w:pPr>
        <w:pStyle w:val="FocusSideBody"/>
        <w:spacing w:after="120"/>
        <w:ind w:left="0"/>
        <w:jc w:val="both"/>
      </w:pPr>
      <w:r>
        <w:fldChar w:fldCharType="begin">
          <w:ffData>
            <w:name w:val="Describeanyotherwork"/>
            <w:enabled/>
            <w:calcOnExit w:val="0"/>
            <w:textInput/>
          </w:ffData>
        </w:fldChar>
      </w:r>
      <w:bookmarkStart w:id="10" w:name="Describeanyotherwo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D3AE1" w:rsidRPr="005F3A26" w:rsidRDefault="005F3A26" w:rsidP="00F701C4">
      <w:pPr>
        <w:pStyle w:val="FocusSideBody"/>
        <w:spacing w:before="2400"/>
        <w:ind w:left="0"/>
        <w:jc w:val="both"/>
        <w:rPr>
          <w:b/>
        </w:rPr>
      </w:pPr>
      <w:r w:rsidRPr="005F3A26">
        <w:rPr>
          <w:b/>
        </w:rPr>
        <w:t>Who is doing the work? (S</w:t>
      </w:r>
      <w:r w:rsidR="007D3AE1" w:rsidRPr="005F3A26">
        <w:rPr>
          <w:b/>
        </w:rPr>
        <w:t>taff from your juris</w:t>
      </w:r>
      <w:r w:rsidRPr="005F3A26">
        <w:rPr>
          <w:b/>
        </w:rPr>
        <w:t>diction, a contractor, corrections crew, etc.)</w:t>
      </w:r>
    </w:p>
    <w:p w:rsidR="00B06064" w:rsidRDefault="005410CE" w:rsidP="00472AF0">
      <w:pPr>
        <w:pStyle w:val="FocusSideBody"/>
        <w:ind w:left="0"/>
        <w:jc w:val="both"/>
      </w:pPr>
      <w:r>
        <w:fldChar w:fldCharType="begin">
          <w:ffData>
            <w:name w:val="Whoisdoingthework"/>
            <w:enabled/>
            <w:calcOnExit w:val="0"/>
            <w:textInput/>
          </w:ffData>
        </w:fldChar>
      </w:r>
      <w:bookmarkStart w:id="11" w:name="Whoisdoingthework"/>
      <w:r>
        <w:instrText xml:space="preserve"> FORMTEXT </w:instrText>
      </w:r>
      <w:r>
        <w:fldChar w:fldCharType="separate"/>
      </w:r>
      <w:r w:rsidR="00027393">
        <w:t> </w:t>
      </w:r>
      <w:r w:rsidR="00027393">
        <w:t> </w:t>
      </w:r>
      <w:r w:rsidR="00027393">
        <w:t> </w:t>
      </w:r>
      <w:r w:rsidR="00027393">
        <w:t> </w:t>
      </w:r>
      <w:r w:rsidR="00027393">
        <w:t> </w:t>
      </w:r>
      <w:r>
        <w:fldChar w:fldCharType="end"/>
      </w:r>
      <w:bookmarkEnd w:id="11"/>
    </w:p>
    <w:p w:rsidR="00B06064" w:rsidRDefault="00706DCF" w:rsidP="00F701C4">
      <w:pPr>
        <w:pStyle w:val="FocusSideBody"/>
        <w:spacing w:before="2400"/>
        <w:ind w:left="0"/>
      </w:pPr>
      <w:r w:rsidRPr="00706DCF">
        <w:rPr>
          <w:b/>
        </w:rPr>
        <w:t>What are the</w:t>
      </w:r>
      <w:r w:rsidR="007D3AE1" w:rsidRPr="00706DCF">
        <w:rPr>
          <w:b/>
        </w:rPr>
        <w:t xml:space="preserve"> estimated outcomes you expect to achieve with your requested funds</w:t>
      </w:r>
      <w:r w:rsidR="00B06064">
        <w:rPr>
          <w:b/>
        </w:rPr>
        <w:t>? Outcomes must include hours worked, miles cleaned, pounds collected, and number of ramps cleaned.</w:t>
      </w:r>
      <w:r>
        <w:br/>
      </w:r>
      <w:r w:rsidR="007D3AE1">
        <w:t>(</w:t>
      </w:r>
      <w:r w:rsidR="00B06064">
        <w:t>To estimate mileage for ramps, assume each ramp section is ½ mile. In a standard diamond interchange, if you cleaned the on and off ramps in all directions, that is equivalent to 4 miles.)</w:t>
      </w:r>
    </w:p>
    <w:p w:rsidR="00F701C4" w:rsidRDefault="005410CE" w:rsidP="00F701C4">
      <w:pPr>
        <w:pStyle w:val="FocusSideBody"/>
        <w:ind w:left="0"/>
      </w:pPr>
      <w:r>
        <w:fldChar w:fldCharType="begin">
          <w:ffData>
            <w:name w:val="Whataretheestimatedo"/>
            <w:enabled/>
            <w:calcOnExit w:val="0"/>
            <w:textInput/>
          </w:ffData>
        </w:fldChar>
      </w:r>
      <w:bookmarkStart w:id="12" w:name="Whataretheestimatedo"/>
      <w:r>
        <w:instrText xml:space="preserve"> FORMTEXT </w:instrText>
      </w:r>
      <w:r>
        <w:fldChar w:fldCharType="separate"/>
      </w:r>
      <w:bookmarkStart w:id="13" w:name="_GoBack"/>
      <w:bookmarkEnd w:id="1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7D3AE1" w:rsidRDefault="005F3A26" w:rsidP="00F701C4">
      <w:pPr>
        <w:pStyle w:val="FocusSideBody"/>
        <w:spacing w:before="2400"/>
        <w:ind w:left="0"/>
        <w:jc w:val="both"/>
        <w:rPr>
          <w:b/>
        </w:rPr>
      </w:pPr>
      <w:r w:rsidRPr="00706DCF">
        <w:rPr>
          <w:b/>
        </w:rPr>
        <w:t>Describe your readiness to procee</w:t>
      </w:r>
      <w:r w:rsidR="00706DCF">
        <w:rPr>
          <w:b/>
        </w:rPr>
        <w:t>d with this work. W</w:t>
      </w:r>
      <w:r w:rsidRPr="00706DCF">
        <w:rPr>
          <w:b/>
        </w:rPr>
        <w:t>ould you be ready to start working on July 1, 2021</w:t>
      </w:r>
      <w:r w:rsidR="00B06064">
        <w:rPr>
          <w:b/>
        </w:rPr>
        <w:t>? O</w:t>
      </w:r>
      <w:r w:rsidRPr="00706DCF">
        <w:rPr>
          <w:b/>
        </w:rPr>
        <w:t xml:space="preserve">r are there steps you need to take before you can begin </w:t>
      </w:r>
      <w:r w:rsidR="00706DCF">
        <w:rPr>
          <w:b/>
        </w:rPr>
        <w:t>the work</w:t>
      </w:r>
      <w:r w:rsidR="00B06064">
        <w:rPr>
          <w:b/>
        </w:rPr>
        <w:t xml:space="preserve"> (hiring staff, purchasing supplies, etc.)</w:t>
      </w:r>
      <w:r w:rsidR="00706DCF">
        <w:rPr>
          <w:b/>
        </w:rPr>
        <w:t xml:space="preserve">? </w:t>
      </w:r>
    </w:p>
    <w:p w:rsidR="00F701C4" w:rsidRDefault="005410CE" w:rsidP="00472AF0">
      <w:pPr>
        <w:pStyle w:val="FocusSideBody"/>
        <w:ind w:left="0"/>
        <w:jc w:val="both"/>
      </w:pPr>
      <w:r>
        <w:rPr>
          <w:b/>
        </w:rPr>
        <w:fldChar w:fldCharType="begin">
          <w:ffData>
            <w:name w:val="Describeyourreadines"/>
            <w:enabled/>
            <w:calcOnExit w:val="0"/>
            <w:textInput/>
          </w:ffData>
        </w:fldChar>
      </w:r>
      <w:bookmarkStart w:id="14" w:name="Describeyourreadine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sectPr w:rsidR="00F701C4" w:rsidSect="00F701C4"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32" w:rsidRDefault="00E54F32" w:rsidP="00916389">
      <w:pPr>
        <w:spacing w:after="0" w:line="240" w:lineRule="auto"/>
      </w:pPr>
      <w:r>
        <w:separator/>
      </w:r>
    </w:p>
  </w:endnote>
  <w:endnote w:type="continuationSeparator" w:id="0">
    <w:p w:rsidR="00E54F32" w:rsidRDefault="00E54F32" w:rsidP="0091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olBoran">
    <w:altName w:val="Arial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C4" w:rsidRDefault="00F701C4" w:rsidP="002B151A">
    <w:pPr>
      <w:pStyle w:val="Footer"/>
    </w:pPr>
    <w:r>
      <w:t>ECY 070-651</w:t>
    </w:r>
    <w:sdt>
      <w:sdtPr>
        <w:id w:val="-6603124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151A">
          <w:tab/>
        </w:r>
        <w:r w:rsidR="002B151A">
          <w:tab/>
        </w:r>
        <w:r w:rsidR="002B151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39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F7743" w:rsidRPr="00083F92" w:rsidRDefault="006F7743" w:rsidP="006D5997">
    <w:pPr>
      <w:pStyle w:val="Foo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49" w:rsidRPr="003A3177" w:rsidRDefault="00993349" w:rsidP="00307015">
    <w:pPr>
      <w:pStyle w:val="Footer"/>
      <w:tabs>
        <w:tab w:val="clear" w:pos="9360"/>
        <w:tab w:val="right" w:pos="9270"/>
      </w:tabs>
      <w:rPr>
        <w:rFonts w:ascii="Cambria" w:hAnsi="Cambria"/>
      </w:rPr>
    </w:pPr>
    <w:r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6FC613CB" wp14:editId="1CF24DB5">
              <wp:extent cx="6848475" cy="0"/>
              <wp:effectExtent l="0" t="19050" r="28575" b="1905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7DC81C3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" strokecolor="#5b9bd5 [3204]" strokeweight="2.25pt">
              <v:stroke joinstyle="miter"/>
              <w10:anchorlock/>
            </v:line>
          </w:pict>
        </mc:Fallback>
      </mc:AlternateContent>
    </w:r>
    <w:r w:rsidR="00A1519D">
      <w:rPr>
        <w:rFonts w:ascii="Cambria" w:hAnsi="Cambria"/>
      </w:rPr>
      <w:t>Publication</w:t>
    </w:r>
    <w:r w:rsidR="00307015">
      <w:rPr>
        <w:rFonts w:ascii="Cambria" w:hAnsi="Cambria"/>
      </w:rPr>
      <w:t xml:space="preserve"> xx-xx-xxx </w:t>
    </w:r>
    <w:r w:rsidR="00307015">
      <w:rPr>
        <w:rFonts w:ascii="Cambria" w:hAnsi="Cambria"/>
      </w:rPr>
      <w:tab/>
      <w:t>Month Year</w:t>
    </w:r>
    <w:r w:rsidR="00307015">
      <w:rPr>
        <w:rFonts w:ascii="Cambria" w:hAnsi="Cambria"/>
      </w:rPr>
      <w:tab/>
    </w:r>
    <w:r w:rsidR="00307015">
      <w:rPr>
        <w:rFonts w:ascii="Cambria" w:hAnsi="Cambria"/>
      </w:rPr>
      <w:tab/>
    </w:r>
    <w:r w:rsidR="00307015">
      <w:rPr>
        <w:rFonts w:ascii="Cambria" w:hAnsi="Cambria"/>
      </w:rPr>
      <w:tab/>
    </w:r>
    <w:r w:rsidRPr="003A3177">
      <w:rPr>
        <w:rFonts w:ascii="Cambria" w:hAnsi="Cambria"/>
      </w:rPr>
      <w:t xml:space="preserve">Page </w:t>
    </w:r>
    <w:sdt>
      <w:sdtPr>
        <w:rPr>
          <w:rFonts w:ascii="Cambria" w:hAnsi="Cambria"/>
        </w:rPr>
        <w:id w:val="-3051631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3177">
          <w:rPr>
            <w:rFonts w:ascii="Cambria" w:hAnsi="Cambria"/>
          </w:rPr>
          <w:fldChar w:fldCharType="begin"/>
        </w:r>
        <w:r w:rsidRPr="003A3177">
          <w:rPr>
            <w:rFonts w:ascii="Cambria" w:hAnsi="Cambria"/>
          </w:rPr>
          <w:instrText xml:space="preserve"> PAGE   \* MERGEFORMAT </w:instrText>
        </w:r>
        <w:r w:rsidRPr="003A3177">
          <w:rPr>
            <w:rFonts w:ascii="Cambria" w:hAnsi="Cambria"/>
          </w:rPr>
          <w:fldChar w:fldCharType="separate"/>
        </w:r>
        <w:r w:rsidR="000C27A3">
          <w:rPr>
            <w:rFonts w:ascii="Cambria" w:hAnsi="Cambria"/>
            <w:noProof/>
          </w:rPr>
          <w:t>2</w:t>
        </w:r>
        <w:r w:rsidRPr="003A3177">
          <w:rPr>
            <w:rFonts w:ascii="Cambria" w:hAnsi="Cambria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32" w:rsidRDefault="00E54F32" w:rsidP="00916389">
      <w:pPr>
        <w:spacing w:after="0" w:line="240" w:lineRule="auto"/>
      </w:pPr>
      <w:r>
        <w:separator/>
      </w:r>
    </w:p>
  </w:footnote>
  <w:footnote w:type="continuationSeparator" w:id="0">
    <w:p w:rsidR="00E54F32" w:rsidRDefault="00E54F32" w:rsidP="0091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AD" w:rsidRPr="003A3177" w:rsidRDefault="000F175C" w:rsidP="00F701C4">
    <w:pPr>
      <w:tabs>
        <w:tab w:val="left" w:pos="3600"/>
        <w:tab w:val="left" w:pos="8964"/>
      </w:tabs>
      <w:spacing w:before="120" w:after="120"/>
      <w:jc w:val="right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74624" behindDoc="1" locked="0" layoutInCell="1" allowOverlap="1" wp14:anchorId="33D6FAB6" wp14:editId="6006B10F">
          <wp:simplePos x="0" y="0"/>
          <wp:positionH relativeFrom="margin">
            <wp:posOffset>-50800</wp:posOffset>
          </wp:positionH>
          <wp:positionV relativeFrom="page">
            <wp:posOffset>325706</wp:posOffset>
          </wp:positionV>
          <wp:extent cx="1592519" cy="557530"/>
          <wp:effectExtent l="0" t="0" r="0" b="0"/>
          <wp:wrapNone/>
          <wp:docPr id="1" name="Picture 1" descr="Washington State Department of 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19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8BB">
      <w:rPr>
        <w:rFonts w:ascii="Cambria" w:hAnsi="Cambria"/>
        <w:noProof/>
      </w:rPr>
      <w:t>Solid Waste Management</w:t>
    </w:r>
    <w:r w:rsidR="00083F92" w:rsidRPr="00083F92">
      <w:rPr>
        <w:rFonts w:ascii="Cambria" w:hAnsi="Cambria"/>
        <w:noProof/>
      </w:rPr>
      <w:t xml:space="preserve"> Program</w:t>
    </w:r>
    <w:r w:rsidR="00FD66A9" w:rsidRPr="003A3177">
      <w:rPr>
        <w:rFonts w:ascii="Cambria" w:hAnsi="Cambria"/>
        <w:noProof/>
      </w:rPr>
      <w:t xml:space="preserve"> </w:t>
    </w:r>
    <w:r w:rsidR="009766AD"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5AC437D1" wp14:editId="349E341A">
              <wp:extent cx="6858000" cy="0"/>
              <wp:effectExtent l="0" t="1905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26B862E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B2" w:rsidRPr="003A3177" w:rsidRDefault="00CE78B2" w:rsidP="00EB7F70">
    <w:pPr>
      <w:tabs>
        <w:tab w:val="left" w:pos="8964"/>
      </w:tabs>
      <w:spacing w:before="120" w:after="120"/>
      <w:rPr>
        <w:rFonts w:ascii="Cambria" w:hAnsi="Cambria"/>
        <w:sz w:val="28"/>
        <w:szCs w:val="28"/>
      </w:rPr>
    </w:pPr>
    <w:r w:rsidRPr="003A3177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5A28E185" wp14:editId="6D609064">
          <wp:simplePos x="0" y="0"/>
          <wp:positionH relativeFrom="margin">
            <wp:align>right</wp:align>
          </wp:positionH>
          <wp:positionV relativeFrom="page">
            <wp:posOffset>256540</wp:posOffset>
          </wp:positionV>
          <wp:extent cx="1593215" cy="557530"/>
          <wp:effectExtent l="0" t="0" r="6985" b="0"/>
          <wp:wrapNone/>
          <wp:docPr id="2" name="Picture 2" descr="Department of Ecology State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ylogo-wide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177">
      <w:rPr>
        <w:rFonts w:ascii="Cambria" w:hAnsi="Cambria"/>
        <w:sz w:val="28"/>
        <w:szCs w:val="28"/>
      </w:rPr>
      <w:t>Xxxxxxx Program</w:t>
    </w:r>
    <w:r w:rsidR="00EB7F70" w:rsidRPr="003A3177">
      <w:rPr>
        <w:rFonts w:ascii="Cambria" w:hAnsi="Cambria"/>
        <w:noProof/>
      </w:rPr>
      <mc:AlternateContent>
        <mc:Choice Requires="wps">
          <w:drawing>
            <wp:inline distT="0" distB="0" distL="0" distR="0" wp14:anchorId="2C904DCE" wp14:editId="3705ACE1">
              <wp:extent cx="6840855" cy="0"/>
              <wp:effectExtent l="0" t="19050" r="36195" b="19050"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85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94B4AD" id="Straight Connector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" strokecolor="#5b9bd5 [3204]" strokeweight="2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264F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ECD1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28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54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807B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32A6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E4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E3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360A6"/>
    <w:multiLevelType w:val="hybridMultilevel"/>
    <w:tmpl w:val="3A4E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1C6"/>
    <w:multiLevelType w:val="hybridMultilevel"/>
    <w:tmpl w:val="F2CE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B44F0"/>
    <w:multiLevelType w:val="hybridMultilevel"/>
    <w:tmpl w:val="011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26C26"/>
    <w:multiLevelType w:val="hybridMultilevel"/>
    <w:tmpl w:val="8DA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90FC6"/>
    <w:multiLevelType w:val="hybridMultilevel"/>
    <w:tmpl w:val="F8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DMxsjQyNTAyN7VQ0lEKTi0uzszPAykwqgUAoWmqPCwAAAA="/>
  </w:docVars>
  <w:rsids>
    <w:rsidRoot w:val="007C2A9C"/>
    <w:rsid w:val="00001B49"/>
    <w:rsid w:val="00007A97"/>
    <w:rsid w:val="000201A0"/>
    <w:rsid w:val="0002233B"/>
    <w:rsid w:val="00027393"/>
    <w:rsid w:val="000442EE"/>
    <w:rsid w:val="0005594C"/>
    <w:rsid w:val="00062C3B"/>
    <w:rsid w:val="00067295"/>
    <w:rsid w:val="00072313"/>
    <w:rsid w:val="00083F92"/>
    <w:rsid w:val="0009560F"/>
    <w:rsid w:val="0009775E"/>
    <w:rsid w:val="000A38C3"/>
    <w:rsid w:val="000C2461"/>
    <w:rsid w:val="000C27A3"/>
    <w:rsid w:val="000D23D1"/>
    <w:rsid w:val="000E6F1C"/>
    <w:rsid w:val="000F175C"/>
    <w:rsid w:val="000F7FB5"/>
    <w:rsid w:val="00100765"/>
    <w:rsid w:val="001219C1"/>
    <w:rsid w:val="0013303A"/>
    <w:rsid w:val="00154F92"/>
    <w:rsid w:val="001844F7"/>
    <w:rsid w:val="00190B88"/>
    <w:rsid w:val="001960F5"/>
    <w:rsid w:val="00196D0D"/>
    <w:rsid w:val="001C2BEE"/>
    <w:rsid w:val="001D0942"/>
    <w:rsid w:val="001E185E"/>
    <w:rsid w:val="001E51A9"/>
    <w:rsid w:val="001E6292"/>
    <w:rsid w:val="001F173A"/>
    <w:rsid w:val="002120FB"/>
    <w:rsid w:val="0022550B"/>
    <w:rsid w:val="002736F6"/>
    <w:rsid w:val="002750BB"/>
    <w:rsid w:val="00277ECA"/>
    <w:rsid w:val="002957F4"/>
    <w:rsid w:val="002B151A"/>
    <w:rsid w:val="002B2859"/>
    <w:rsid w:val="002C04E1"/>
    <w:rsid w:val="002C19DD"/>
    <w:rsid w:val="002F1D5E"/>
    <w:rsid w:val="00307015"/>
    <w:rsid w:val="00330946"/>
    <w:rsid w:val="003344B4"/>
    <w:rsid w:val="00366E8C"/>
    <w:rsid w:val="0037340F"/>
    <w:rsid w:val="003752F5"/>
    <w:rsid w:val="003A3177"/>
    <w:rsid w:val="003A7647"/>
    <w:rsid w:val="003B2D16"/>
    <w:rsid w:val="003C4926"/>
    <w:rsid w:val="003F14E9"/>
    <w:rsid w:val="0041172D"/>
    <w:rsid w:val="004129CE"/>
    <w:rsid w:val="0042756B"/>
    <w:rsid w:val="004358C7"/>
    <w:rsid w:val="00461F9B"/>
    <w:rsid w:val="00471401"/>
    <w:rsid w:val="00472AF0"/>
    <w:rsid w:val="00485912"/>
    <w:rsid w:val="00490CB6"/>
    <w:rsid w:val="00492DBF"/>
    <w:rsid w:val="0049732A"/>
    <w:rsid w:val="004A50ED"/>
    <w:rsid w:val="004E72E4"/>
    <w:rsid w:val="00525690"/>
    <w:rsid w:val="005410CE"/>
    <w:rsid w:val="005451B7"/>
    <w:rsid w:val="0055000B"/>
    <w:rsid w:val="005614F4"/>
    <w:rsid w:val="0059128A"/>
    <w:rsid w:val="00592B23"/>
    <w:rsid w:val="005A1F52"/>
    <w:rsid w:val="005D638F"/>
    <w:rsid w:val="005F3A26"/>
    <w:rsid w:val="00613432"/>
    <w:rsid w:val="00616867"/>
    <w:rsid w:val="006571CE"/>
    <w:rsid w:val="00664A38"/>
    <w:rsid w:val="00683F47"/>
    <w:rsid w:val="006A3B2D"/>
    <w:rsid w:val="006A4BCB"/>
    <w:rsid w:val="006C7B01"/>
    <w:rsid w:val="006D167C"/>
    <w:rsid w:val="006D5997"/>
    <w:rsid w:val="006F00D2"/>
    <w:rsid w:val="006F7743"/>
    <w:rsid w:val="00703B7F"/>
    <w:rsid w:val="00706DCF"/>
    <w:rsid w:val="00707398"/>
    <w:rsid w:val="00725CBB"/>
    <w:rsid w:val="007416EE"/>
    <w:rsid w:val="007515A8"/>
    <w:rsid w:val="007554E4"/>
    <w:rsid w:val="007615AC"/>
    <w:rsid w:val="00761F65"/>
    <w:rsid w:val="00763A7F"/>
    <w:rsid w:val="00770808"/>
    <w:rsid w:val="00786309"/>
    <w:rsid w:val="007B28E8"/>
    <w:rsid w:val="007C2A9C"/>
    <w:rsid w:val="007C4F22"/>
    <w:rsid w:val="007D10C7"/>
    <w:rsid w:val="007D3AE1"/>
    <w:rsid w:val="00800557"/>
    <w:rsid w:val="00882B89"/>
    <w:rsid w:val="008A4494"/>
    <w:rsid w:val="008C2D3D"/>
    <w:rsid w:val="008D617D"/>
    <w:rsid w:val="009005A5"/>
    <w:rsid w:val="0091106B"/>
    <w:rsid w:val="00916389"/>
    <w:rsid w:val="00922139"/>
    <w:rsid w:val="00942801"/>
    <w:rsid w:val="00954A55"/>
    <w:rsid w:val="00960B2B"/>
    <w:rsid w:val="00960D6A"/>
    <w:rsid w:val="009766AD"/>
    <w:rsid w:val="00987850"/>
    <w:rsid w:val="00993349"/>
    <w:rsid w:val="009B7540"/>
    <w:rsid w:val="009C3A0A"/>
    <w:rsid w:val="009D451C"/>
    <w:rsid w:val="009F023A"/>
    <w:rsid w:val="009F3861"/>
    <w:rsid w:val="009F3BEC"/>
    <w:rsid w:val="00A1519D"/>
    <w:rsid w:val="00A36049"/>
    <w:rsid w:val="00A4234F"/>
    <w:rsid w:val="00A513A5"/>
    <w:rsid w:val="00A7071A"/>
    <w:rsid w:val="00A80F4B"/>
    <w:rsid w:val="00A918CA"/>
    <w:rsid w:val="00AC338C"/>
    <w:rsid w:val="00AC53EB"/>
    <w:rsid w:val="00AD260A"/>
    <w:rsid w:val="00B06064"/>
    <w:rsid w:val="00B43BC8"/>
    <w:rsid w:val="00B46FAA"/>
    <w:rsid w:val="00B61BEA"/>
    <w:rsid w:val="00B84B20"/>
    <w:rsid w:val="00B92596"/>
    <w:rsid w:val="00BA2767"/>
    <w:rsid w:val="00BC646E"/>
    <w:rsid w:val="00BD530D"/>
    <w:rsid w:val="00C141F8"/>
    <w:rsid w:val="00C22933"/>
    <w:rsid w:val="00C3557A"/>
    <w:rsid w:val="00C35849"/>
    <w:rsid w:val="00C50480"/>
    <w:rsid w:val="00C84865"/>
    <w:rsid w:val="00C972F9"/>
    <w:rsid w:val="00CB1F73"/>
    <w:rsid w:val="00CC45F0"/>
    <w:rsid w:val="00CE78B2"/>
    <w:rsid w:val="00D055E4"/>
    <w:rsid w:val="00D05FE4"/>
    <w:rsid w:val="00D21C9D"/>
    <w:rsid w:val="00D25CC1"/>
    <w:rsid w:val="00D356BC"/>
    <w:rsid w:val="00D45D75"/>
    <w:rsid w:val="00D7527F"/>
    <w:rsid w:val="00D770BC"/>
    <w:rsid w:val="00D93CD9"/>
    <w:rsid w:val="00DD222D"/>
    <w:rsid w:val="00DE0745"/>
    <w:rsid w:val="00DF0975"/>
    <w:rsid w:val="00E0711A"/>
    <w:rsid w:val="00E10E2A"/>
    <w:rsid w:val="00E12163"/>
    <w:rsid w:val="00E12F3A"/>
    <w:rsid w:val="00E13F88"/>
    <w:rsid w:val="00E15F05"/>
    <w:rsid w:val="00E17829"/>
    <w:rsid w:val="00E245A3"/>
    <w:rsid w:val="00E3261F"/>
    <w:rsid w:val="00E54F32"/>
    <w:rsid w:val="00E553D3"/>
    <w:rsid w:val="00E63EB6"/>
    <w:rsid w:val="00E75C88"/>
    <w:rsid w:val="00E945BE"/>
    <w:rsid w:val="00EB2BEF"/>
    <w:rsid w:val="00EB3722"/>
    <w:rsid w:val="00EB7F70"/>
    <w:rsid w:val="00EC5795"/>
    <w:rsid w:val="00ED3904"/>
    <w:rsid w:val="00ED3DC9"/>
    <w:rsid w:val="00EE24D0"/>
    <w:rsid w:val="00EE3D06"/>
    <w:rsid w:val="00F1079D"/>
    <w:rsid w:val="00F238BB"/>
    <w:rsid w:val="00F3303E"/>
    <w:rsid w:val="00F37F21"/>
    <w:rsid w:val="00F45EAA"/>
    <w:rsid w:val="00F53419"/>
    <w:rsid w:val="00F63F98"/>
    <w:rsid w:val="00F701C4"/>
    <w:rsid w:val="00F776EB"/>
    <w:rsid w:val="00F95959"/>
    <w:rsid w:val="00F96B83"/>
    <w:rsid w:val="00FD4A0D"/>
    <w:rsid w:val="00FD66A9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893805"/>
  <w15:chartTrackingRefBased/>
  <w15:docId w15:val="{0C3947AC-1FE1-4CFE-9208-C41D3DD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A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Focus H1"/>
    <w:basedOn w:val="Normal"/>
    <w:next w:val="FocusbodyText"/>
    <w:link w:val="TitleChar"/>
    <w:autoRedefine/>
    <w:uiPriority w:val="10"/>
    <w:qFormat/>
    <w:rsid w:val="00F701C4"/>
    <w:pPr>
      <w:shd w:val="clear" w:color="auto" w:fill="FFFFFF" w:themeFill="background1"/>
      <w:tabs>
        <w:tab w:val="center" w:pos="5400"/>
        <w:tab w:val="right" w:pos="10800"/>
      </w:tabs>
      <w:spacing w:after="0" w:line="240" w:lineRule="auto"/>
      <w:contextualSpacing/>
      <w:outlineLvl w:val="0"/>
    </w:pPr>
    <w:rPr>
      <w:rFonts w:ascii="Franklin Gothic Medium" w:eastAsiaTheme="majorEastAsia" w:hAnsi="Franklin Gothic Medium" w:cstheme="majorBidi"/>
      <w:w w:val="90"/>
      <w:kern w:val="28"/>
      <w:sz w:val="52"/>
      <w:szCs w:val="56"/>
    </w:rPr>
  </w:style>
  <w:style w:type="character" w:customStyle="1" w:styleId="TitleChar">
    <w:name w:val="Title Char"/>
    <w:aliases w:val="Focus H1 Char"/>
    <w:basedOn w:val="DefaultParagraphFont"/>
    <w:link w:val="Title"/>
    <w:uiPriority w:val="10"/>
    <w:rsid w:val="00F701C4"/>
    <w:rPr>
      <w:rFonts w:ascii="Franklin Gothic Medium" w:eastAsiaTheme="majorEastAsia" w:hAnsi="Franklin Gothic Medium" w:cstheme="majorBidi"/>
      <w:w w:val="90"/>
      <w:kern w:val="28"/>
      <w:sz w:val="52"/>
      <w:szCs w:val="56"/>
      <w:shd w:val="clear" w:color="auto" w:fill="FFFFFF" w:themeFill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B92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9259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6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89"/>
  </w:style>
  <w:style w:type="paragraph" w:styleId="Footer">
    <w:name w:val="footer"/>
    <w:basedOn w:val="Normal"/>
    <w:link w:val="FooterChar"/>
    <w:uiPriority w:val="99"/>
    <w:unhideWhenUsed/>
    <w:rsid w:val="009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89"/>
  </w:style>
  <w:style w:type="paragraph" w:customStyle="1" w:styleId="Titleofpublication">
    <w:name w:val="Title of publication"/>
    <w:basedOn w:val="Normal"/>
    <w:rsid w:val="000201A0"/>
    <w:pPr>
      <w:spacing w:after="0" w:line="288" w:lineRule="auto"/>
      <w:jc w:val="center"/>
      <w:outlineLvl w:val="0"/>
    </w:pPr>
    <w:rPr>
      <w:rFonts w:ascii="Century Gothic" w:eastAsia="Times New Roman" w:hAnsi="Century Gothic" w:cs="Times New Roman"/>
      <w:color w:val="000000"/>
      <w:kern w:val="28"/>
      <w:sz w:val="52"/>
      <w:szCs w:val="52"/>
      <w14:ligatures w14:val="standard"/>
      <w14:cntxtAlts/>
    </w:rPr>
  </w:style>
  <w:style w:type="paragraph" w:customStyle="1" w:styleId="BasicParagraph">
    <w:name w:val="[Basic Paragraph]"/>
    <w:basedOn w:val="Normal"/>
    <w:rsid w:val="00F776EB"/>
    <w:pPr>
      <w:spacing w:after="0" w:line="288" w:lineRule="auto"/>
      <w:outlineLvl w:val="3"/>
    </w:pPr>
    <w:rPr>
      <w:rFonts w:ascii="Calibri" w:eastAsia="Times New Roman" w:hAnsi="Calibri" w:cs="Times New Roman"/>
      <w:color w:val="000000"/>
      <w:kern w:val="28"/>
      <w:szCs w:val="24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7416EE"/>
    <w:rPr>
      <w:color w:val="808080"/>
    </w:rPr>
  </w:style>
  <w:style w:type="paragraph" w:customStyle="1" w:styleId="Bodytitle">
    <w:name w:val="Body title"/>
    <w:basedOn w:val="Normal"/>
    <w:rsid w:val="002120FB"/>
    <w:pPr>
      <w:spacing w:after="0" w:line="288" w:lineRule="auto"/>
      <w:outlineLvl w:val="4"/>
    </w:pPr>
    <w:rPr>
      <w:rFonts w:ascii="Century Gothic" w:eastAsia="Times New Roman" w:hAnsi="Century Gothic" w:cs="Times New Roman"/>
      <w:b/>
      <w:bCs/>
      <w:color w:val="000000"/>
      <w:kern w:val="28"/>
      <w:sz w:val="26"/>
      <w:szCs w:val="2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D5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736F6"/>
    <w:pPr>
      <w:ind w:left="720"/>
      <w:contextualSpacing/>
    </w:pPr>
  </w:style>
  <w:style w:type="paragraph" w:customStyle="1" w:styleId="FocusH2">
    <w:name w:val="Focus H2"/>
    <w:basedOn w:val="Normal"/>
    <w:next w:val="FocusbodyText"/>
    <w:link w:val="FocusH2Char"/>
    <w:qFormat/>
    <w:rsid w:val="00F95959"/>
    <w:pPr>
      <w:keepNext/>
      <w:keepLines/>
      <w:spacing w:before="160" w:after="120" w:line="240" w:lineRule="auto"/>
      <w:outlineLvl w:val="1"/>
    </w:pPr>
    <w:rPr>
      <w:rFonts w:ascii="Franklin Gothic Medium" w:hAnsi="Franklin Gothic Medium"/>
      <w:b/>
      <w:color w:val="1F497D"/>
      <w:sz w:val="28"/>
      <w:szCs w:val="28"/>
    </w:rPr>
  </w:style>
  <w:style w:type="paragraph" w:customStyle="1" w:styleId="FocusbodyText">
    <w:name w:val="Focus body Text"/>
    <w:basedOn w:val="Normal"/>
    <w:link w:val="FocusbodyTextChar"/>
    <w:qFormat/>
    <w:rsid w:val="00F95959"/>
    <w:pPr>
      <w:spacing w:after="120" w:line="240" w:lineRule="auto"/>
    </w:pPr>
    <w:rPr>
      <w:rFonts w:ascii="Cambria" w:hAnsi="Cambria"/>
      <w:sz w:val="22"/>
    </w:rPr>
  </w:style>
  <w:style w:type="character" w:customStyle="1" w:styleId="FocusH2Char">
    <w:name w:val="Focus H2 Char"/>
    <w:basedOn w:val="DefaultParagraphFont"/>
    <w:link w:val="FocusH2"/>
    <w:rsid w:val="00F95959"/>
    <w:rPr>
      <w:rFonts w:ascii="Franklin Gothic Medium" w:hAnsi="Franklin Gothic Medium"/>
      <w:b/>
      <w:color w:val="1F497D"/>
      <w:sz w:val="28"/>
      <w:szCs w:val="28"/>
    </w:rPr>
  </w:style>
  <w:style w:type="paragraph" w:customStyle="1" w:styleId="FocusH3">
    <w:name w:val="Focus H3"/>
    <w:basedOn w:val="Normal"/>
    <w:next w:val="FocusbodyText"/>
    <w:link w:val="FocusH3Char"/>
    <w:qFormat/>
    <w:rsid w:val="00083F92"/>
    <w:pPr>
      <w:spacing w:before="120" w:after="120" w:line="240" w:lineRule="auto"/>
      <w:outlineLvl w:val="2"/>
    </w:pPr>
    <w:rPr>
      <w:rFonts w:ascii="Franklin Gothic Medium" w:hAnsi="Franklin Gothic Medium"/>
      <w:color w:val="1F497D"/>
    </w:rPr>
  </w:style>
  <w:style w:type="character" w:customStyle="1" w:styleId="FocusbodyTextChar">
    <w:name w:val="Focus body Text Char"/>
    <w:basedOn w:val="DefaultParagraphFont"/>
    <w:link w:val="FocusbodyText"/>
    <w:rsid w:val="00F95959"/>
    <w:rPr>
      <w:rFonts w:ascii="Cambria" w:hAnsi="Cambria"/>
    </w:rPr>
  </w:style>
  <w:style w:type="character" w:customStyle="1" w:styleId="FocusH3Char">
    <w:name w:val="Focus H3 Char"/>
    <w:basedOn w:val="DefaultParagraphFont"/>
    <w:link w:val="FocusH3"/>
    <w:rsid w:val="00083F92"/>
    <w:rPr>
      <w:rFonts w:ascii="Franklin Gothic Medium" w:hAnsi="Franklin Gothic Medium"/>
      <w:color w:val="1F497D"/>
      <w:sz w:val="24"/>
    </w:rPr>
  </w:style>
  <w:style w:type="paragraph" w:customStyle="1" w:styleId="FocusSidebar">
    <w:name w:val="FocusSidebar"/>
    <w:link w:val="FocusSidebarChar"/>
    <w:qFormat/>
    <w:rsid w:val="009D451C"/>
    <w:pPr>
      <w:keepNext/>
      <w:keepLines/>
      <w:spacing w:before="160" w:after="120" w:line="240" w:lineRule="auto"/>
      <w:ind w:left="144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FocusSidebarChar">
    <w:name w:val="FocusSidebar Char"/>
    <w:basedOn w:val="Heading2Char"/>
    <w:link w:val="FocusSidebar"/>
    <w:rsid w:val="009D451C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223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19DD"/>
    <w:rPr>
      <w:color w:val="0563C1" w:themeColor="hyperlink"/>
      <w:u w:val="single"/>
    </w:rPr>
  </w:style>
  <w:style w:type="paragraph" w:customStyle="1" w:styleId="FocusSideBody">
    <w:name w:val="Focus Side Body"/>
    <w:link w:val="FocusSideBodyChar"/>
    <w:qFormat/>
    <w:rsid w:val="00083F92"/>
    <w:pPr>
      <w:spacing w:after="0"/>
      <w:ind w:left="274"/>
    </w:pPr>
    <w:rPr>
      <w:rFonts w:ascii="Cambria" w:hAnsi="Cambria"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61F9B"/>
    <w:rPr>
      <w:sz w:val="16"/>
      <w:szCs w:val="16"/>
    </w:rPr>
  </w:style>
  <w:style w:type="character" w:customStyle="1" w:styleId="FocusSideBodyChar">
    <w:name w:val="Focus Side Body Char"/>
    <w:basedOn w:val="DefaultParagraphFont"/>
    <w:link w:val="FocusSideBody"/>
    <w:rsid w:val="00083F92"/>
    <w:rPr>
      <w:rFonts w:ascii="Cambria" w:hAnsi="Cambria"/>
      <w:iCs/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F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B"/>
    <w:rPr>
      <w:rFonts w:ascii="Segoe UI" w:hAnsi="Segoe UI" w:cs="Segoe UI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083F92"/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3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A72FFFEFAA04C8A8D5ED91B28E4E3" ma:contentTypeVersion="5" ma:contentTypeDescription="Create a new document." ma:contentTypeScope="" ma:versionID="5b5f74fa327d344f3aa7384749903b42">
  <xsd:schema xmlns:xsd="http://www.w3.org/2001/XMLSchema" xmlns:xs="http://www.w3.org/2001/XMLSchema" xmlns:p="http://schemas.microsoft.com/office/2006/metadata/properties" xmlns:ns2="fecf7ed5-cd98-4f07-98d6-a9872c4bedab" xmlns:ns3="480c4df9-b3e2-4bf1-a21c-7e62dcf758b3" xmlns:ns4="828db05e-eed2-4fea-bb24-4b2a7c09a23f" targetNamespace="http://schemas.microsoft.com/office/2006/metadata/properties" ma:root="true" ma:fieldsID="caf09f636d7363c36f035df5c510c698" ns2:_="" ns3:_="" ns4:_="">
    <xsd:import namespace="fecf7ed5-cd98-4f07-98d6-a9872c4bedab"/>
    <xsd:import namespace="480c4df9-b3e2-4bf1-a21c-7e62dcf758b3"/>
    <xsd:import namespace="828db05e-eed2-4fea-bb24-4b2a7c09a23f"/>
    <xsd:element name="properties">
      <xsd:complexType>
        <xsd:sequence>
          <xsd:element name="documentManagement">
            <xsd:complexType>
              <xsd:all>
                <xsd:element ref="ns2:Template" minOccurs="0"/>
                <xsd:element ref="ns2:Category" minOccurs="0"/>
                <xsd:element ref="ns2:N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ed5-cd98-4f07-98d6-a9872c4bedab" elementFormDefault="qualified">
    <xsd:import namespace="http://schemas.microsoft.com/office/2006/documentManagement/types"/>
    <xsd:import namespace="http://schemas.microsoft.com/office/infopath/2007/PartnerControls"/>
    <xsd:element name="Template" ma:index="8" nillable="true" ma:displayName="Template" ma:format="Dropdown" ma:internalName="Template">
      <xsd:simpleType>
        <xsd:union memberTypes="dms:Text">
          <xsd:simpleType>
            <xsd:restriction base="dms:Choice">
              <xsd:enumeration value="Agency request legislation focus sheet"/>
              <xsd:enumeration value="Focus sheet"/>
              <xsd:enumeration value="General Report"/>
              <xsd:enumeration value="Public notice mailer"/>
              <xsd:enumeration value="Report to the Legislature"/>
            </xsd:restriction>
          </xsd:simpleType>
        </xsd:union>
      </xsd:simpleType>
    </xsd:element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Cost Benefit Analysis"/>
              <xsd:enumeration value="Economic Impact Analysis"/>
              <xsd:enumeration value="General Report"/>
              <xsd:enumeration value="Agency Request Legislation"/>
              <xsd:enumeration value="Small Business Economic Impact Statement"/>
              <xsd:enumeration value="Errata Sheet"/>
              <xsd:enumeration value="Event Notices for Meetings and Comment Periods"/>
              <xsd:enumeration value="Focus Sheet"/>
              <xsd:enumeration value="Frequently Asked Questions (FAQ)"/>
              <xsd:enumeration value="MTCA Fact Sheets Mailer"/>
              <xsd:enumeration value="MTCA Fact Sheets"/>
              <xsd:enumeration value="Reports"/>
            </xsd:restriction>
          </xsd:simpleType>
        </xsd:union>
      </xsd:simpleType>
    </xsd:element>
    <xsd:element name="New" ma:index="10" nillable="true" ma:displayName="New" ma:default="0" ma:internalName="N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4df9-b3e2-4bf1-a21c-7e62dcf7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db05e-eed2-4fea-bb24-4b2a7c09a23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ecf7ed5-cd98-4f07-98d6-a9872c4bedab" xsi:nil="true"/>
    <Template xmlns="fecf7ed5-cd98-4f07-98d6-a9872c4bedab">Focus sheet</Template>
    <New xmlns="fecf7ed5-cd98-4f07-98d6-a9872c4bedab">false</New>
    <SharedWithUsers xmlns="480c4df9-b3e2-4bf1-a21c-7e62dcf758b3">
      <UserInfo>
        <DisplayName>Mathieu, Callie (ECY)</DisplayName>
        <AccountId>525</AccountId>
        <AccountType/>
      </UserInfo>
    </SharedWithUsers>
    <_dlc_DocId xmlns="828db05e-eed2-4fea-bb24-4b2a7c09a23f">37TTY7PUX2XR-1511498301-92</_dlc_DocId>
    <_dlc_DocIdUrl xmlns="828db05e-eed2-4fea-bb24-4b2a7c09a23f">
      <Url>http://awwecology/sites/asi/publications/_layouts/15/DocIdRedir.aspx?ID=37TTY7PUX2XR-1511498301-92</Url>
      <Description>37TTY7PUX2XR-1511498301-92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3D29-E200-44A7-B0E8-0BC4F76B9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353C61-0224-4473-AD82-E0EC2BDDB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F20D9-CCE2-4E65-B47D-FA183C991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f7ed5-cd98-4f07-98d6-a9872c4bedab"/>
    <ds:schemaRef ds:uri="480c4df9-b3e2-4bf1-a21c-7e62dcf758b3"/>
    <ds:schemaRef ds:uri="828db05e-eed2-4fea-bb24-4b2a7c09a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77C17-F1F1-4CC8-9A1A-8CC7EC27A6AA}">
  <ds:schemaRefs>
    <ds:schemaRef ds:uri="http://purl.org/dc/dcmitype/"/>
    <ds:schemaRef ds:uri="http://purl.org/dc/elements/1.1/"/>
    <ds:schemaRef ds:uri="http://schemas.microsoft.com/office/2006/metadata/properties"/>
    <ds:schemaRef ds:uri="480c4df9-b3e2-4bf1-a21c-7e62dcf758b3"/>
    <ds:schemaRef ds:uri="http://purl.org/dc/terms/"/>
    <ds:schemaRef ds:uri="http://schemas.openxmlformats.org/package/2006/metadata/core-properties"/>
    <ds:schemaRef ds:uri="828db05e-eed2-4fea-bb24-4b2a7c09a23f"/>
    <ds:schemaRef ds:uri="http://schemas.microsoft.com/office/2006/documentManagement/types"/>
    <ds:schemaRef ds:uri="http://schemas.microsoft.com/office/infopath/2007/PartnerControls"/>
    <ds:schemaRef ds:uri="fecf7ed5-cd98-4f07-98d6-a9872c4beda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CD2B26-53FC-4406-9099-AF3710E8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311</Words>
  <Characters>1637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Senate Bill 5040 Funding</vt:lpstr>
    </vt:vector>
  </TitlesOfParts>
  <Company>WA Department of Ecology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Senate Bill 5040 Funding</dc:title>
  <dc:subject>Form ECY 070-651</dc:subject>
  <dc:creator>Department of Ecology</dc:creator>
  <cp:keywords>Focus Sheet</cp:keywords>
  <dc:description/>
  <cp:lastModifiedBy>Rawley, Heather A. (ECY)</cp:lastModifiedBy>
  <cp:revision>9</cp:revision>
  <dcterms:created xsi:type="dcterms:W3CDTF">2021-04-12T15:58:00Z</dcterms:created>
  <dcterms:modified xsi:type="dcterms:W3CDTF">2021-04-13T19:57:00Z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0x0101009B0A72FFFEFAA04C8A8D5ED91B28E4E3</vt:lpwstr>
  </property>
  <property fmtid="{D5CDD505-2E9C-101B-9397-08002B2CF9AE}" pid="3" name="_dlc_DocIdItemGuid">
    <vt:lpwstr>be84c411-ceb1-4af7-b515-96b02b90a4e3</vt:lpwstr>
  </property>
</Properties>
</file>